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AD0" w:rsidRPr="00B943C2" w:rsidRDefault="00397EE0" w:rsidP="00330B3F">
      <w:pPr>
        <w:widowControl w:val="0"/>
        <w:autoSpaceDE w:val="0"/>
        <w:jc w:val="center"/>
        <w:rPr>
          <w:rFonts w:ascii="Liberation Serif" w:hAnsi="Liberation Serif"/>
          <w:b/>
          <w:sz w:val="26"/>
          <w:szCs w:val="26"/>
        </w:rPr>
      </w:pPr>
      <w:bookmarkStart w:id="0" w:name="_Hlk37351234"/>
      <w:r w:rsidRPr="00B943C2">
        <w:rPr>
          <w:rFonts w:ascii="Liberation Serif" w:hAnsi="Liberation Serif"/>
          <w:b/>
          <w:sz w:val="26"/>
          <w:szCs w:val="26"/>
        </w:rPr>
        <w:t xml:space="preserve">Оповещение о проведении </w:t>
      </w:r>
      <w:r w:rsidR="00A720AD" w:rsidRPr="00B943C2">
        <w:rPr>
          <w:rFonts w:ascii="Liberation Serif" w:hAnsi="Liberation Serif"/>
          <w:b/>
          <w:sz w:val="26"/>
          <w:szCs w:val="26"/>
        </w:rPr>
        <w:t>общественных обсуждений</w:t>
      </w:r>
      <w:r w:rsidRPr="00B943C2">
        <w:rPr>
          <w:rFonts w:ascii="Liberation Serif" w:hAnsi="Liberation Serif"/>
          <w:b/>
          <w:sz w:val="26"/>
          <w:szCs w:val="26"/>
        </w:rPr>
        <w:t xml:space="preserve"> </w:t>
      </w:r>
      <w:r w:rsidR="003E4AD0" w:rsidRPr="00B943C2">
        <w:rPr>
          <w:rFonts w:ascii="Liberation Serif" w:hAnsi="Liberation Serif"/>
          <w:b/>
          <w:sz w:val="26"/>
          <w:szCs w:val="26"/>
        </w:rPr>
        <w:t xml:space="preserve">по </w:t>
      </w:r>
    </w:p>
    <w:p w:rsidR="00397EE0" w:rsidRPr="00B943C2" w:rsidRDefault="003E4AD0" w:rsidP="00330B3F">
      <w:pPr>
        <w:widowControl w:val="0"/>
        <w:autoSpaceDE w:val="0"/>
        <w:jc w:val="center"/>
        <w:rPr>
          <w:rFonts w:ascii="Liberation Serif" w:hAnsi="Liberation Serif"/>
          <w:b/>
          <w:sz w:val="26"/>
          <w:szCs w:val="26"/>
        </w:rPr>
      </w:pPr>
      <w:r w:rsidRPr="00B943C2">
        <w:rPr>
          <w:rFonts w:ascii="Liberation Serif" w:hAnsi="Liberation Serif"/>
          <w:b/>
          <w:sz w:val="26"/>
          <w:szCs w:val="26"/>
        </w:rPr>
        <w:t xml:space="preserve">проекту внесения изменений в </w:t>
      </w:r>
      <w:r w:rsidR="0064079C" w:rsidRPr="00B943C2">
        <w:rPr>
          <w:rFonts w:ascii="Liberation Serif" w:hAnsi="Liberation Serif"/>
          <w:b/>
          <w:sz w:val="26"/>
          <w:szCs w:val="26"/>
        </w:rPr>
        <w:t>Правила землепользования и застройки на территории городского округа Верхняя Пышма</w:t>
      </w:r>
      <w:r w:rsidR="00B943C2" w:rsidRPr="00B943C2">
        <w:rPr>
          <w:rFonts w:ascii="Liberation Serif" w:hAnsi="Liberation Serif"/>
          <w:b/>
          <w:sz w:val="26"/>
          <w:szCs w:val="26"/>
        </w:rPr>
        <w:t xml:space="preserve"> применительно к территории п. Кедровое и п. Ольховка</w:t>
      </w:r>
    </w:p>
    <w:p w:rsidR="00397EE0" w:rsidRPr="00B943C2" w:rsidRDefault="00397EE0" w:rsidP="00397EE0">
      <w:pPr>
        <w:widowControl w:val="0"/>
        <w:autoSpaceDE w:val="0"/>
        <w:jc w:val="both"/>
        <w:rPr>
          <w:rFonts w:ascii="Liberation Serif" w:hAnsi="Liberation Serif"/>
          <w:sz w:val="26"/>
          <w:szCs w:val="26"/>
        </w:rPr>
      </w:pPr>
    </w:p>
    <w:bookmarkEnd w:id="0"/>
    <w:p w:rsidR="0000702B" w:rsidRPr="00B943C2" w:rsidRDefault="005A21EF" w:rsidP="00330B3F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>Администрация городского округа Верхняя Пышма</w:t>
      </w:r>
      <w:r w:rsidR="008563E9" w:rsidRPr="00B943C2">
        <w:rPr>
          <w:rFonts w:ascii="Liberation Serif" w:hAnsi="Liberation Serif"/>
          <w:sz w:val="26"/>
          <w:szCs w:val="26"/>
        </w:rPr>
        <w:t xml:space="preserve"> </w:t>
      </w:r>
      <w:r w:rsidR="0000702B" w:rsidRPr="00B943C2">
        <w:rPr>
          <w:rFonts w:ascii="Liberation Serif" w:hAnsi="Liberation Serif"/>
          <w:sz w:val="26"/>
          <w:szCs w:val="26"/>
        </w:rPr>
        <w:t xml:space="preserve">извещает о проведении общественных обсуждений </w:t>
      </w:r>
      <w:r w:rsidR="00330B3F" w:rsidRPr="00B943C2">
        <w:rPr>
          <w:rFonts w:ascii="Liberation Serif" w:hAnsi="Liberation Serif"/>
          <w:sz w:val="26"/>
          <w:szCs w:val="26"/>
        </w:rPr>
        <w:t>по проект</w:t>
      </w:r>
      <w:r w:rsidR="003E4AD0" w:rsidRPr="00B943C2">
        <w:rPr>
          <w:rFonts w:ascii="Liberation Serif" w:hAnsi="Liberation Serif"/>
          <w:sz w:val="26"/>
          <w:szCs w:val="26"/>
        </w:rPr>
        <w:t>у</w:t>
      </w:r>
      <w:r w:rsidR="006E2B8E" w:rsidRPr="00B943C2">
        <w:rPr>
          <w:rFonts w:ascii="Liberation Serif" w:hAnsi="Liberation Serif"/>
          <w:sz w:val="26"/>
          <w:szCs w:val="26"/>
        </w:rPr>
        <w:t xml:space="preserve"> </w:t>
      </w:r>
      <w:r w:rsidR="003E4AD0" w:rsidRPr="00B943C2">
        <w:rPr>
          <w:rFonts w:ascii="Liberation Serif" w:hAnsi="Liberation Serif"/>
          <w:sz w:val="26"/>
          <w:szCs w:val="26"/>
        </w:rPr>
        <w:t xml:space="preserve">внесения изменений в </w:t>
      </w:r>
      <w:r w:rsidR="0064079C" w:rsidRPr="00B943C2">
        <w:rPr>
          <w:rFonts w:ascii="Liberation Serif" w:hAnsi="Liberation Serif"/>
          <w:sz w:val="26"/>
          <w:szCs w:val="26"/>
        </w:rPr>
        <w:t>Правила землепользования и застройки на территории городского округа Верхняя Пышма</w:t>
      </w:r>
      <w:r w:rsidR="0000702B" w:rsidRPr="00B943C2">
        <w:rPr>
          <w:rFonts w:ascii="Liberation Serif" w:hAnsi="Liberation Serif"/>
          <w:sz w:val="26"/>
          <w:szCs w:val="26"/>
        </w:rPr>
        <w:t xml:space="preserve"> </w:t>
      </w:r>
      <w:r w:rsidR="00867C73" w:rsidRPr="00B943C2">
        <w:rPr>
          <w:rFonts w:ascii="Liberation Serif" w:hAnsi="Liberation Serif"/>
          <w:sz w:val="26"/>
          <w:szCs w:val="26"/>
        </w:rPr>
        <w:t xml:space="preserve">применительно к территории </w:t>
      </w:r>
      <w:r w:rsidR="00B943C2" w:rsidRPr="00B943C2">
        <w:rPr>
          <w:rFonts w:ascii="Liberation Serif" w:hAnsi="Liberation Serif"/>
          <w:sz w:val="26"/>
          <w:szCs w:val="26"/>
        </w:rPr>
        <w:t>п. Кедровое и п. Ольховка</w:t>
      </w:r>
      <w:r w:rsidR="00867C73" w:rsidRPr="00B943C2">
        <w:rPr>
          <w:rFonts w:ascii="Liberation Serif" w:hAnsi="Liberation Serif"/>
          <w:sz w:val="26"/>
          <w:szCs w:val="26"/>
        </w:rPr>
        <w:t xml:space="preserve"> </w:t>
      </w:r>
      <w:r w:rsidR="0000702B" w:rsidRPr="00B943C2">
        <w:rPr>
          <w:rFonts w:ascii="Liberation Serif" w:hAnsi="Liberation Serif"/>
          <w:sz w:val="26"/>
          <w:szCs w:val="26"/>
        </w:rPr>
        <w:t xml:space="preserve">(далее - </w:t>
      </w:r>
      <w:r w:rsidR="004F77C9" w:rsidRPr="00B943C2">
        <w:rPr>
          <w:rFonts w:ascii="Liberation Serif" w:hAnsi="Liberation Serif"/>
          <w:sz w:val="26"/>
          <w:szCs w:val="26"/>
        </w:rPr>
        <w:t>П</w:t>
      </w:r>
      <w:r w:rsidR="0000702B" w:rsidRPr="00B943C2">
        <w:rPr>
          <w:rFonts w:ascii="Liberation Serif" w:hAnsi="Liberation Serif"/>
          <w:sz w:val="26"/>
          <w:szCs w:val="26"/>
        </w:rPr>
        <w:t>роект).</w:t>
      </w:r>
    </w:p>
    <w:p w:rsidR="00397EE0" w:rsidRPr="00B943C2" w:rsidRDefault="00397EE0" w:rsidP="00397EE0">
      <w:pPr>
        <w:widowControl w:val="0"/>
        <w:autoSpaceDE w:val="0"/>
        <w:jc w:val="both"/>
        <w:rPr>
          <w:rFonts w:ascii="Liberation Serif" w:hAnsi="Liberation Serif"/>
          <w:sz w:val="26"/>
          <w:szCs w:val="26"/>
        </w:rPr>
      </w:pPr>
      <w:bookmarkStart w:id="1" w:name="_GoBack"/>
      <w:bookmarkEnd w:id="1"/>
    </w:p>
    <w:p w:rsidR="0000702B" w:rsidRPr="00B943C2" w:rsidRDefault="0000702B" w:rsidP="0000702B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>Перечень информационных материалов к Проек</w:t>
      </w:r>
      <w:r w:rsidR="004F77C9" w:rsidRPr="00B943C2">
        <w:rPr>
          <w:rFonts w:ascii="Liberation Serif" w:hAnsi="Liberation Serif"/>
          <w:sz w:val="26"/>
          <w:szCs w:val="26"/>
        </w:rPr>
        <w:t>т</w:t>
      </w:r>
      <w:r w:rsidR="003E4AD0" w:rsidRPr="00B943C2">
        <w:rPr>
          <w:rFonts w:ascii="Liberation Serif" w:hAnsi="Liberation Serif"/>
          <w:sz w:val="26"/>
          <w:szCs w:val="26"/>
        </w:rPr>
        <w:t>у</w:t>
      </w:r>
      <w:r w:rsidRPr="00B943C2">
        <w:rPr>
          <w:rFonts w:ascii="Liberation Serif" w:hAnsi="Liberation Serif"/>
          <w:sz w:val="26"/>
          <w:szCs w:val="26"/>
        </w:rPr>
        <w:t>, подлежащ</w:t>
      </w:r>
      <w:r w:rsidR="003E4AD0" w:rsidRPr="00B943C2">
        <w:rPr>
          <w:rFonts w:ascii="Liberation Serif" w:hAnsi="Liberation Serif"/>
          <w:sz w:val="26"/>
          <w:szCs w:val="26"/>
        </w:rPr>
        <w:t>ему</w:t>
      </w:r>
      <w:r w:rsidRPr="00B943C2">
        <w:rPr>
          <w:rFonts w:ascii="Liberation Serif" w:hAnsi="Liberation Serif"/>
          <w:sz w:val="26"/>
          <w:szCs w:val="26"/>
        </w:rPr>
        <w:t xml:space="preserve"> рассмотрению на общественных обсуждениях:</w:t>
      </w:r>
    </w:p>
    <w:p w:rsidR="00B943C2" w:rsidRPr="00B943C2" w:rsidRDefault="00B943C2" w:rsidP="00B943C2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line="240" w:lineRule="auto"/>
        <w:ind w:left="0" w:firstLine="709"/>
        <w:contextualSpacing/>
        <w:jc w:val="both"/>
        <w:rPr>
          <w:rFonts w:ascii="Liberation Serif" w:eastAsia="SimSun" w:hAnsi="Liberation Serif" w:cs="Mangal"/>
          <w:sz w:val="26"/>
          <w:szCs w:val="26"/>
          <w:lang w:eastAsia="zh-CN" w:bidi="hi-IN"/>
        </w:rPr>
      </w:pPr>
      <w:r w:rsidRPr="00B943C2">
        <w:rPr>
          <w:rFonts w:ascii="Liberation Serif" w:hAnsi="Liberation Serif"/>
          <w:sz w:val="26"/>
          <w:szCs w:val="26"/>
        </w:rPr>
        <w:t>Пояснительная записка по проекту внесения изменений в Правила землепользования и застройки на территории городского округа Верхняя Пышма применительно к территории п. Кедровое;</w:t>
      </w:r>
    </w:p>
    <w:p w:rsidR="00B943C2" w:rsidRPr="00B943C2" w:rsidRDefault="00B943C2" w:rsidP="00B943C2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line="240" w:lineRule="auto"/>
        <w:ind w:left="0"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>Фрагмент карты градостроительного зонирования применительно к территории п. Кедровое, М 1:5000;</w:t>
      </w:r>
    </w:p>
    <w:p w:rsidR="00B943C2" w:rsidRPr="00B943C2" w:rsidRDefault="00B943C2" w:rsidP="00B943C2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after="0" w:line="240" w:lineRule="auto"/>
        <w:ind w:left="0" w:firstLine="709"/>
        <w:contextualSpacing/>
        <w:jc w:val="both"/>
        <w:rPr>
          <w:rFonts w:ascii="Liberation Serif" w:eastAsia="SimSun" w:hAnsi="Liberation Serif" w:cs="Mangal"/>
          <w:sz w:val="26"/>
          <w:szCs w:val="26"/>
          <w:lang w:eastAsia="zh-CN" w:bidi="hi-IN"/>
        </w:rPr>
      </w:pPr>
      <w:r w:rsidRPr="00B943C2">
        <w:rPr>
          <w:rFonts w:ascii="Liberation Serif" w:eastAsia="SimSun" w:hAnsi="Liberation Serif" w:cs="Mangal"/>
          <w:sz w:val="26"/>
          <w:szCs w:val="26"/>
          <w:lang w:eastAsia="zh-CN" w:bidi="hi-IN"/>
        </w:rPr>
        <w:t>Фрагмент карты территорий АГО п. Кедровое, М 1:5000;</w:t>
      </w:r>
    </w:p>
    <w:p w:rsidR="00B943C2" w:rsidRPr="00B943C2" w:rsidRDefault="00B943C2" w:rsidP="00B943C2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line="240" w:lineRule="auto"/>
        <w:ind w:left="0" w:firstLine="709"/>
        <w:contextualSpacing/>
        <w:jc w:val="both"/>
        <w:rPr>
          <w:rFonts w:ascii="Liberation Serif" w:eastAsia="SimSun" w:hAnsi="Liberation Serif" w:cs="Mangal"/>
          <w:sz w:val="26"/>
          <w:szCs w:val="26"/>
          <w:lang w:eastAsia="zh-CN" w:bidi="hi-IN"/>
        </w:rPr>
      </w:pPr>
      <w:r w:rsidRPr="00B943C2">
        <w:rPr>
          <w:rFonts w:ascii="Liberation Serif" w:hAnsi="Liberation Serif"/>
          <w:sz w:val="26"/>
          <w:szCs w:val="26"/>
        </w:rPr>
        <w:t>Пояснительная записка по проекту внесения изменений в Правила землепользования и застройки на территории городского округа Верхняя Пышма применительно к территории п. Ольховка;</w:t>
      </w:r>
    </w:p>
    <w:p w:rsidR="00B943C2" w:rsidRPr="00B943C2" w:rsidRDefault="00B943C2" w:rsidP="00B943C2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after="0" w:line="240" w:lineRule="auto"/>
        <w:ind w:left="0" w:firstLine="709"/>
        <w:contextualSpacing/>
        <w:jc w:val="both"/>
        <w:rPr>
          <w:rFonts w:ascii="Liberation Serif" w:eastAsia="SimSun" w:hAnsi="Liberation Serif" w:cs="Mangal"/>
          <w:sz w:val="26"/>
          <w:szCs w:val="26"/>
          <w:lang w:eastAsia="zh-CN" w:bidi="hi-IN"/>
        </w:rPr>
      </w:pPr>
      <w:r w:rsidRPr="00B943C2">
        <w:rPr>
          <w:rFonts w:ascii="Liberation Serif" w:hAnsi="Liberation Serif"/>
          <w:sz w:val="26"/>
          <w:szCs w:val="26"/>
        </w:rPr>
        <w:t>Фрагмент карты градостроительного зонирования применительно к территории п. Ольховка, М 1:2000</w:t>
      </w:r>
      <w:r w:rsidRPr="00B943C2">
        <w:rPr>
          <w:rFonts w:ascii="Liberation Serif" w:eastAsia="SimSun" w:hAnsi="Liberation Serif" w:cs="Mangal"/>
          <w:sz w:val="26"/>
          <w:szCs w:val="26"/>
          <w:lang w:eastAsia="zh-CN" w:bidi="hi-IN"/>
        </w:rPr>
        <w:t>.</w:t>
      </w:r>
    </w:p>
    <w:p w:rsidR="0064079C" w:rsidRPr="00B943C2" w:rsidRDefault="0064079C" w:rsidP="002A5D78">
      <w:pPr>
        <w:widowControl w:val="0"/>
        <w:autoSpaceDE w:val="0"/>
        <w:ind w:firstLine="709"/>
        <w:contextualSpacing/>
        <w:jc w:val="both"/>
        <w:textAlignment w:val="auto"/>
        <w:rPr>
          <w:rFonts w:ascii="Liberation Serif" w:hAnsi="Liberation Serif"/>
          <w:sz w:val="26"/>
          <w:szCs w:val="26"/>
        </w:rPr>
      </w:pPr>
    </w:p>
    <w:p w:rsidR="00867C73" w:rsidRPr="00B943C2" w:rsidRDefault="00867C73" w:rsidP="00867C73">
      <w:pPr>
        <w:widowControl w:val="0"/>
        <w:autoSpaceDE w:val="0"/>
        <w:ind w:firstLine="709"/>
        <w:contextualSpacing/>
        <w:jc w:val="both"/>
        <w:textAlignment w:val="auto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 xml:space="preserve">Общественные обсуждения проводятся в период с </w:t>
      </w:r>
      <w:r w:rsidR="00B943C2" w:rsidRPr="00B943C2">
        <w:rPr>
          <w:b/>
          <w:sz w:val="26"/>
          <w:szCs w:val="26"/>
        </w:rPr>
        <w:t>12 сентября 2024</w:t>
      </w:r>
      <w:r w:rsidR="00B943C2" w:rsidRPr="00B943C2">
        <w:rPr>
          <w:sz w:val="26"/>
          <w:szCs w:val="26"/>
        </w:rPr>
        <w:t xml:space="preserve"> года по </w:t>
      </w:r>
      <w:r w:rsidR="00B943C2" w:rsidRPr="00B943C2">
        <w:rPr>
          <w:b/>
          <w:sz w:val="26"/>
          <w:szCs w:val="26"/>
        </w:rPr>
        <w:t>24 сентября 2024</w:t>
      </w:r>
      <w:r w:rsidR="00B943C2" w:rsidRPr="00B943C2">
        <w:rPr>
          <w:sz w:val="26"/>
          <w:szCs w:val="26"/>
        </w:rPr>
        <w:t xml:space="preserve"> </w:t>
      </w:r>
      <w:r w:rsidRPr="00B943C2">
        <w:rPr>
          <w:rFonts w:ascii="Liberation Serif" w:hAnsi="Liberation Serif"/>
          <w:sz w:val="26"/>
          <w:szCs w:val="26"/>
        </w:rPr>
        <w:t>года.</w:t>
      </w:r>
      <w:r w:rsidRPr="00B943C2">
        <w:rPr>
          <w:rFonts w:ascii="Liberation Serif" w:hAnsi="Liberation Serif"/>
          <w:sz w:val="26"/>
          <w:szCs w:val="26"/>
        </w:rPr>
        <w:tab/>
      </w:r>
    </w:p>
    <w:p w:rsidR="00867C73" w:rsidRPr="00B943C2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 xml:space="preserve">Экспозиция Проекта, подлежащего рассмотрению на общественных обсуждениях, откроется </w:t>
      </w:r>
      <w:r w:rsidR="00B943C2" w:rsidRPr="00B943C2">
        <w:rPr>
          <w:rFonts w:ascii="Liberation Serif" w:hAnsi="Liberation Serif"/>
          <w:sz w:val="26"/>
          <w:szCs w:val="26"/>
        </w:rPr>
        <w:t>12</w:t>
      </w:r>
      <w:r w:rsidR="005A21EF" w:rsidRPr="00B943C2">
        <w:rPr>
          <w:rFonts w:ascii="Liberation Serif" w:hAnsi="Liberation Serif"/>
          <w:sz w:val="26"/>
          <w:szCs w:val="26"/>
        </w:rPr>
        <w:t xml:space="preserve"> </w:t>
      </w:r>
      <w:r w:rsidR="00B943C2" w:rsidRPr="00B943C2">
        <w:rPr>
          <w:rFonts w:ascii="Liberation Serif" w:hAnsi="Liberation Serif"/>
          <w:sz w:val="26"/>
          <w:szCs w:val="26"/>
        </w:rPr>
        <w:t>сентября</w:t>
      </w:r>
      <w:r w:rsidRPr="00B943C2">
        <w:rPr>
          <w:rFonts w:ascii="Liberation Serif" w:hAnsi="Liberation Serif"/>
          <w:sz w:val="26"/>
          <w:szCs w:val="26"/>
        </w:rPr>
        <w:t xml:space="preserve"> 2024 года: </w:t>
      </w:r>
    </w:p>
    <w:p w:rsidR="00867C73" w:rsidRPr="00B943C2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>в здании администрации городского округа Верхняя Пышма по адресу: Свердловская область, г. Верхняя Пышма, пр. Успенский, 115, 1 этаж;</w:t>
      </w:r>
    </w:p>
    <w:p w:rsidR="005A21EF" w:rsidRPr="00B943C2" w:rsidRDefault="005A21EF" w:rsidP="005A21EF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 w:cs="Liberation Serif"/>
          <w:sz w:val="26"/>
          <w:szCs w:val="26"/>
        </w:rPr>
        <w:t xml:space="preserve">в здании Кедровской поселковой администрации, расположенном по адресу: </w:t>
      </w:r>
      <w:r w:rsidRPr="00B943C2">
        <w:rPr>
          <w:rFonts w:ascii="Liberation Serif" w:hAnsi="Liberation Serif"/>
          <w:sz w:val="26"/>
          <w:szCs w:val="26"/>
        </w:rPr>
        <w:t xml:space="preserve">Свердловская область, </w:t>
      </w:r>
      <w:r w:rsidRPr="00B943C2">
        <w:rPr>
          <w:rFonts w:ascii="Liberation Serif" w:hAnsi="Liberation Serif" w:cs="Liberation Serif"/>
          <w:sz w:val="26"/>
          <w:szCs w:val="26"/>
        </w:rPr>
        <w:t>городской округ Верхняя Пышма, п. Кедровое, ул. 40 лет Октября, д. 14, 1 этаж</w:t>
      </w:r>
    </w:p>
    <w:p w:rsidR="00867C73" w:rsidRPr="00B943C2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 xml:space="preserve">на официальном сайте </w:t>
      </w:r>
      <w:r w:rsidRPr="00B943C2">
        <w:rPr>
          <w:rFonts w:ascii="Liberation Serif" w:hAnsi="Liberation Serif" w:cs="Liberation Serif"/>
          <w:sz w:val="26"/>
          <w:szCs w:val="26"/>
        </w:rPr>
        <w:t>городского округа (www.movp.ru), раздел «Градостроительство и землепользование» подраздел «Общественные обсуждения»;</w:t>
      </w:r>
    </w:p>
    <w:p w:rsidR="00867C73" w:rsidRPr="00B943C2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>в Федеральной государственной информационной систем</w:t>
      </w:r>
      <w:r w:rsidR="00D602F0" w:rsidRPr="00B943C2">
        <w:rPr>
          <w:rFonts w:ascii="Liberation Serif" w:hAnsi="Liberation Serif"/>
          <w:sz w:val="26"/>
          <w:szCs w:val="26"/>
        </w:rPr>
        <w:t>е</w:t>
      </w:r>
      <w:r w:rsidRPr="00B943C2">
        <w:rPr>
          <w:rFonts w:ascii="Liberation Serif" w:hAnsi="Liberation Serif"/>
          <w:sz w:val="26"/>
          <w:szCs w:val="26"/>
        </w:rPr>
        <w:t xml:space="preserve"> «Единый портал государственных и муниципальных услуг (функций)»</w:t>
      </w:r>
      <w:r w:rsidR="005A21EF" w:rsidRPr="00B943C2">
        <w:rPr>
          <w:rFonts w:ascii="Liberation Serif" w:hAnsi="Liberation Serif"/>
          <w:sz w:val="26"/>
          <w:szCs w:val="26"/>
        </w:rPr>
        <w:t xml:space="preserve"> и продолжится до </w:t>
      </w:r>
      <w:r w:rsidR="00B943C2" w:rsidRPr="00B943C2">
        <w:rPr>
          <w:rFonts w:ascii="Liberation Serif" w:hAnsi="Liberation Serif"/>
          <w:sz w:val="26"/>
          <w:szCs w:val="26"/>
        </w:rPr>
        <w:t>24 сентября</w:t>
      </w:r>
      <w:r w:rsidRPr="00B943C2">
        <w:rPr>
          <w:rFonts w:ascii="Liberation Serif" w:hAnsi="Liberation Serif"/>
          <w:sz w:val="26"/>
          <w:szCs w:val="26"/>
        </w:rPr>
        <w:t xml:space="preserve"> 2024 года.</w:t>
      </w:r>
    </w:p>
    <w:p w:rsidR="00867C73" w:rsidRPr="00B943C2" w:rsidRDefault="00867C73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867C73" w:rsidRPr="00B943C2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>Экспозиция открыта к посещению в понедельник – пятница с 8 часов 00 минут до 17 часов 00 минут (за исключением нерабочих, праздничных и выходных дней).</w:t>
      </w:r>
    </w:p>
    <w:p w:rsidR="00867C73" w:rsidRPr="00B943C2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867C73" w:rsidRPr="00B943C2" w:rsidRDefault="00867C73" w:rsidP="00867C73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B943C2" w:rsidRPr="00B943C2">
        <w:rPr>
          <w:rFonts w:ascii="Liberation Serif" w:hAnsi="Liberation Serif"/>
          <w:sz w:val="26"/>
          <w:szCs w:val="26"/>
        </w:rPr>
        <w:t xml:space="preserve">с </w:t>
      </w:r>
      <w:r w:rsidR="00B943C2" w:rsidRPr="00B943C2">
        <w:rPr>
          <w:b/>
          <w:sz w:val="26"/>
          <w:szCs w:val="26"/>
        </w:rPr>
        <w:t>12 сентября 2024</w:t>
      </w:r>
      <w:r w:rsidR="00B943C2" w:rsidRPr="00B943C2">
        <w:rPr>
          <w:sz w:val="26"/>
          <w:szCs w:val="26"/>
        </w:rPr>
        <w:t xml:space="preserve"> года по </w:t>
      </w:r>
      <w:r w:rsidR="00B943C2" w:rsidRPr="00B943C2">
        <w:rPr>
          <w:b/>
          <w:sz w:val="26"/>
          <w:szCs w:val="26"/>
        </w:rPr>
        <w:t>24 сентября 2024</w:t>
      </w:r>
      <w:r w:rsidR="00B943C2" w:rsidRPr="00B943C2">
        <w:rPr>
          <w:sz w:val="26"/>
          <w:szCs w:val="26"/>
        </w:rPr>
        <w:t xml:space="preserve"> </w:t>
      </w:r>
      <w:r w:rsidR="00B943C2" w:rsidRPr="00B943C2">
        <w:rPr>
          <w:rFonts w:ascii="Liberation Serif" w:hAnsi="Liberation Serif"/>
          <w:sz w:val="26"/>
          <w:szCs w:val="26"/>
        </w:rPr>
        <w:t>года</w:t>
      </w:r>
      <w:r w:rsidRPr="00B943C2">
        <w:rPr>
          <w:rFonts w:ascii="Liberation Serif" w:hAnsi="Liberation Serif"/>
          <w:sz w:val="26"/>
          <w:szCs w:val="26"/>
        </w:rPr>
        <w:t>:</w:t>
      </w:r>
    </w:p>
    <w:p w:rsidR="00867C73" w:rsidRPr="00B943C2" w:rsidRDefault="00867C73" w:rsidP="00867C73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 xml:space="preserve">через официальный сайт городского округа Верхняя Пышма </w:t>
      </w:r>
      <w:r w:rsidRPr="00B943C2">
        <w:rPr>
          <w:rFonts w:ascii="Liberation Serif" w:hAnsi="Liberation Serif"/>
          <w:sz w:val="26"/>
          <w:szCs w:val="26"/>
        </w:rPr>
        <w:lastRenderedPageBreak/>
        <w:t>(www.movp.ru) или по адресу электронной почты: kontakt@movp.ru, с пометкой «ОБЩЕСТВЕННЫЕ ОБСУЖДЕНИЯ»;</w:t>
      </w:r>
    </w:p>
    <w:p w:rsidR="00867C73" w:rsidRPr="00B943C2" w:rsidRDefault="00867C73" w:rsidP="00867C73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 xml:space="preserve">в письменной форме по адресу: Свердловская область, г. Верхняя Пышма, пр. Успенский, 115, с пометкой «ОБЩЕСТВЕННЫЕ ОБСУЖДЕНИЯ»; </w:t>
      </w:r>
    </w:p>
    <w:p w:rsidR="00867C73" w:rsidRPr="00B943C2" w:rsidRDefault="00867C73" w:rsidP="00867C73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находится: </w:t>
      </w:r>
      <w:r w:rsidR="005A21EF" w:rsidRPr="00B943C2">
        <w:rPr>
          <w:rFonts w:ascii="Liberation Serif" w:hAnsi="Liberation Serif"/>
          <w:sz w:val="26"/>
          <w:szCs w:val="26"/>
        </w:rPr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 w:rsidR="005A21EF" w:rsidRPr="00B943C2">
        <w:rPr>
          <w:rFonts w:ascii="Liberation Serif" w:hAnsi="Liberation Serif"/>
          <w:sz w:val="26"/>
          <w:szCs w:val="26"/>
        </w:rPr>
        <w:t>пр-кт</w:t>
      </w:r>
      <w:proofErr w:type="spellEnd"/>
      <w:r w:rsidR="005A21EF" w:rsidRPr="00B943C2">
        <w:rPr>
          <w:rFonts w:ascii="Liberation Serif" w:hAnsi="Liberation Serif"/>
          <w:sz w:val="26"/>
          <w:szCs w:val="26"/>
        </w:rPr>
        <w:t xml:space="preserve"> Успенский, </w:t>
      </w:r>
      <w:proofErr w:type="spellStart"/>
      <w:r w:rsidR="005A21EF" w:rsidRPr="00B943C2">
        <w:rPr>
          <w:rFonts w:ascii="Liberation Serif" w:hAnsi="Liberation Serif"/>
          <w:sz w:val="26"/>
          <w:szCs w:val="26"/>
        </w:rPr>
        <w:t>зд</w:t>
      </w:r>
      <w:proofErr w:type="spellEnd"/>
      <w:r w:rsidR="005A21EF" w:rsidRPr="00B943C2">
        <w:rPr>
          <w:rFonts w:ascii="Liberation Serif" w:hAnsi="Liberation Serif"/>
          <w:sz w:val="26"/>
          <w:szCs w:val="26"/>
        </w:rPr>
        <w:t xml:space="preserve">. 115; </w:t>
      </w:r>
      <w:r w:rsidR="005A21EF" w:rsidRPr="00B943C2">
        <w:rPr>
          <w:rFonts w:ascii="Liberation Serif" w:hAnsi="Liberation Serif" w:cs="Liberation Serif"/>
          <w:sz w:val="26"/>
          <w:szCs w:val="26"/>
        </w:rPr>
        <w:t xml:space="preserve">в здании Кедровской поселковой администрации, расположенном по адресу: </w:t>
      </w:r>
      <w:r w:rsidR="005A21EF" w:rsidRPr="00B943C2">
        <w:rPr>
          <w:rFonts w:ascii="Liberation Serif" w:hAnsi="Liberation Serif"/>
          <w:sz w:val="26"/>
          <w:szCs w:val="26"/>
        </w:rPr>
        <w:t xml:space="preserve">Свердловская область, </w:t>
      </w:r>
      <w:r w:rsidR="005A21EF" w:rsidRPr="00B943C2">
        <w:rPr>
          <w:rFonts w:ascii="Liberation Serif" w:hAnsi="Liberation Serif" w:cs="Liberation Serif"/>
          <w:sz w:val="26"/>
          <w:szCs w:val="26"/>
        </w:rPr>
        <w:t>городской округ Верхняя Пышма, п. Кедровое, ул. 40 лет Октября, д. 14, 1 этаж</w:t>
      </w:r>
      <w:r w:rsidR="005A21EF" w:rsidRPr="00B943C2">
        <w:rPr>
          <w:rFonts w:ascii="Liberation Serif" w:hAnsi="Liberation Serif"/>
          <w:sz w:val="26"/>
          <w:szCs w:val="26"/>
        </w:rPr>
        <w:t xml:space="preserve">; </w:t>
      </w:r>
    </w:p>
    <w:p w:rsidR="00867C73" w:rsidRPr="00B943C2" w:rsidRDefault="00867C73" w:rsidP="00867C73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867C73" w:rsidRPr="00B943C2" w:rsidRDefault="00867C73" w:rsidP="00867C73">
      <w:pPr>
        <w:pStyle w:val="a3"/>
        <w:widowControl w:val="0"/>
        <w:autoSpaceDE w:val="0"/>
        <w:spacing w:after="0" w:line="240" w:lineRule="auto"/>
        <w:ind w:left="709"/>
        <w:jc w:val="both"/>
        <w:rPr>
          <w:rFonts w:ascii="Liberation Serif" w:hAnsi="Liberation Serif"/>
          <w:bCs/>
          <w:sz w:val="26"/>
          <w:szCs w:val="26"/>
        </w:rPr>
      </w:pPr>
    </w:p>
    <w:p w:rsidR="00867C73" w:rsidRPr="00B943C2" w:rsidRDefault="00867C73" w:rsidP="00867C73">
      <w:pPr>
        <w:shd w:val="clear" w:color="auto" w:fill="FFFFFF"/>
        <w:ind w:firstLine="709"/>
        <w:jc w:val="both"/>
        <w:rPr>
          <w:sz w:val="26"/>
          <w:szCs w:val="26"/>
        </w:rPr>
      </w:pPr>
      <w:r w:rsidRPr="00B943C2">
        <w:rPr>
          <w:rFonts w:ascii="Liberation Serif" w:hAnsi="Liberation Serif"/>
          <w:bCs/>
          <w:sz w:val="26"/>
          <w:szCs w:val="26"/>
        </w:rPr>
        <w:t>Участники общественных обсуждений в целях идентификации представляют следующие сведения о себе:</w:t>
      </w:r>
    </w:p>
    <w:p w:rsidR="00867C73" w:rsidRPr="00B943C2" w:rsidRDefault="00867C73" w:rsidP="00867C73">
      <w:pPr>
        <w:shd w:val="clear" w:color="auto" w:fill="FFFFFF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ab/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867C73" w:rsidRPr="00B943C2" w:rsidRDefault="00867C73" w:rsidP="00867C73">
      <w:pPr>
        <w:shd w:val="clear" w:color="auto" w:fill="FFFFFF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ab/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867C73" w:rsidRPr="00B943C2" w:rsidRDefault="00867C73" w:rsidP="00867C73">
      <w:pPr>
        <w:shd w:val="clear" w:color="auto" w:fill="FFFFFF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ab/>
        <w:t>3) правоустанавливающий документ на земельный участок, на объект капитального строительства (при необходимости).</w:t>
      </w:r>
    </w:p>
    <w:p w:rsidR="00867C73" w:rsidRPr="00B943C2" w:rsidRDefault="00867C73" w:rsidP="00867C73">
      <w:pPr>
        <w:shd w:val="clear" w:color="auto" w:fill="FFFFFF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ab/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7C73" w:rsidRPr="00B943C2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867C73" w:rsidRPr="00B943C2" w:rsidRDefault="00867C73" w:rsidP="00867C73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 xml:space="preserve">Проект, подлежащий рассмотрению на общественных обсуждениях, и информационные материалы к нему, будут размещены с </w:t>
      </w:r>
      <w:r w:rsidR="00B943C2" w:rsidRPr="00B943C2">
        <w:rPr>
          <w:rFonts w:ascii="Liberation Serif" w:hAnsi="Liberation Serif"/>
          <w:sz w:val="26"/>
          <w:szCs w:val="26"/>
        </w:rPr>
        <w:t>12 сентября</w:t>
      </w:r>
      <w:r w:rsidRPr="00B943C2">
        <w:rPr>
          <w:rFonts w:ascii="Liberation Serif" w:hAnsi="Liberation Serif"/>
          <w:sz w:val="26"/>
          <w:szCs w:val="26"/>
        </w:rPr>
        <w:t xml:space="preserve"> 2024 года на официальном сайте городского округа Верхняя Пышма (www.movp.ru)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246190" w:rsidRDefault="00246190" w:rsidP="00867C73">
      <w:pPr>
        <w:widowControl w:val="0"/>
        <w:autoSpaceDE w:val="0"/>
        <w:ind w:firstLine="709"/>
        <w:jc w:val="both"/>
      </w:pPr>
    </w:p>
    <w:sectPr w:rsidR="0024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672B6"/>
    <w:multiLevelType w:val="hybridMultilevel"/>
    <w:tmpl w:val="E3A01D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B87C79"/>
    <w:multiLevelType w:val="hybridMultilevel"/>
    <w:tmpl w:val="18524C9A"/>
    <w:lvl w:ilvl="0" w:tplc="89E6C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97032"/>
    <w:multiLevelType w:val="hybridMultilevel"/>
    <w:tmpl w:val="199E2730"/>
    <w:lvl w:ilvl="0" w:tplc="D712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46249"/>
    <w:multiLevelType w:val="multilevel"/>
    <w:tmpl w:val="A914F46A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257D6584"/>
    <w:multiLevelType w:val="hybridMultilevel"/>
    <w:tmpl w:val="908CF070"/>
    <w:lvl w:ilvl="0" w:tplc="D71257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136567"/>
    <w:multiLevelType w:val="multilevel"/>
    <w:tmpl w:val="C1020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2F73902"/>
    <w:multiLevelType w:val="hybridMultilevel"/>
    <w:tmpl w:val="9998C1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785F2B"/>
    <w:multiLevelType w:val="hybridMultilevel"/>
    <w:tmpl w:val="73DAF1BC"/>
    <w:lvl w:ilvl="0" w:tplc="04190011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7D36F1"/>
    <w:multiLevelType w:val="hybridMultilevel"/>
    <w:tmpl w:val="EB6C3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7087A"/>
    <w:multiLevelType w:val="multilevel"/>
    <w:tmpl w:val="A66CE68C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CAE36AD"/>
    <w:multiLevelType w:val="multilevel"/>
    <w:tmpl w:val="98EC2136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669C391D"/>
    <w:multiLevelType w:val="multilevel"/>
    <w:tmpl w:val="C01682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B7AF8"/>
    <w:multiLevelType w:val="hybridMultilevel"/>
    <w:tmpl w:val="912A8B7A"/>
    <w:lvl w:ilvl="0" w:tplc="D712578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9E46C47"/>
    <w:multiLevelType w:val="hybridMultilevel"/>
    <w:tmpl w:val="4D2ACD74"/>
    <w:lvl w:ilvl="0" w:tplc="D712578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1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4"/>
  </w:num>
  <w:num w:numId="13">
    <w:abstractNumId w:val="13"/>
  </w:num>
  <w:num w:numId="14">
    <w:abstractNumId w:val="3"/>
  </w:num>
  <w:num w:numId="15">
    <w:abstractNumId w:val="7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E0"/>
    <w:rsid w:val="0000702B"/>
    <w:rsid w:val="000C34B2"/>
    <w:rsid w:val="000F373C"/>
    <w:rsid w:val="0011791B"/>
    <w:rsid w:val="001543CB"/>
    <w:rsid w:val="00164D3C"/>
    <w:rsid w:val="00183640"/>
    <w:rsid w:val="00202E45"/>
    <w:rsid w:val="00246190"/>
    <w:rsid w:val="0025595E"/>
    <w:rsid w:val="00261006"/>
    <w:rsid w:val="0027414C"/>
    <w:rsid w:val="00290C24"/>
    <w:rsid w:val="002A5D78"/>
    <w:rsid w:val="002E1532"/>
    <w:rsid w:val="0030053C"/>
    <w:rsid w:val="003166D1"/>
    <w:rsid w:val="00330B3F"/>
    <w:rsid w:val="003542A6"/>
    <w:rsid w:val="0038066D"/>
    <w:rsid w:val="00397EE0"/>
    <w:rsid w:val="003D78D4"/>
    <w:rsid w:val="003E4AD0"/>
    <w:rsid w:val="00422CB9"/>
    <w:rsid w:val="004536FC"/>
    <w:rsid w:val="004A5ACA"/>
    <w:rsid w:val="004F77C9"/>
    <w:rsid w:val="005005EA"/>
    <w:rsid w:val="00535F2A"/>
    <w:rsid w:val="005A21EF"/>
    <w:rsid w:val="005E1DAE"/>
    <w:rsid w:val="0064079C"/>
    <w:rsid w:val="00653B85"/>
    <w:rsid w:val="0066588C"/>
    <w:rsid w:val="006E2B8E"/>
    <w:rsid w:val="007454F1"/>
    <w:rsid w:val="007B1FF5"/>
    <w:rsid w:val="0080017D"/>
    <w:rsid w:val="00832B00"/>
    <w:rsid w:val="008563E9"/>
    <w:rsid w:val="008608F7"/>
    <w:rsid w:val="00867C73"/>
    <w:rsid w:val="009509C8"/>
    <w:rsid w:val="00A05F06"/>
    <w:rsid w:val="00A720AD"/>
    <w:rsid w:val="00A77A44"/>
    <w:rsid w:val="00A977E2"/>
    <w:rsid w:val="00B74511"/>
    <w:rsid w:val="00B91F03"/>
    <w:rsid w:val="00B943C2"/>
    <w:rsid w:val="00BC749D"/>
    <w:rsid w:val="00BF456D"/>
    <w:rsid w:val="00C16179"/>
    <w:rsid w:val="00D238EB"/>
    <w:rsid w:val="00D602F0"/>
    <w:rsid w:val="00DF4E36"/>
    <w:rsid w:val="00E344B5"/>
    <w:rsid w:val="00E75AEA"/>
    <w:rsid w:val="00F6416E"/>
    <w:rsid w:val="00F64B32"/>
    <w:rsid w:val="00F9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083FF-6916-408B-9BEE-5C9B482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7E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7EE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Блохина Александра Сергеевна</cp:lastModifiedBy>
  <cp:revision>18</cp:revision>
  <dcterms:created xsi:type="dcterms:W3CDTF">2023-06-01T04:19:00Z</dcterms:created>
  <dcterms:modified xsi:type="dcterms:W3CDTF">2024-08-23T10:16:00Z</dcterms:modified>
</cp:coreProperties>
</file>