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8C47B" w14:textId="77777777" w:rsidR="00AA27CC" w:rsidRPr="00ED530C" w:rsidRDefault="00AA27CC" w:rsidP="00ED530C">
      <w:pPr>
        <w:widowControl w:val="0"/>
        <w:autoSpaceDE w:val="0"/>
        <w:autoSpaceDN w:val="0"/>
        <w:spacing w:after="0" w:line="240" w:lineRule="auto"/>
        <w:ind w:left="5103"/>
        <w:contextualSpacing/>
        <w:jc w:val="both"/>
        <w:outlineLvl w:val="0"/>
        <w:rPr>
          <w:rFonts w:eastAsia="Times New Roman" w:cs="Times New Roman"/>
          <w:sz w:val="28"/>
          <w:szCs w:val="24"/>
          <w:lang w:eastAsia="ru-RU"/>
        </w:rPr>
      </w:pPr>
      <w:r w:rsidRPr="00ED530C">
        <w:rPr>
          <w:rFonts w:eastAsia="Times New Roman" w:cs="Times New Roman"/>
          <w:sz w:val="28"/>
          <w:szCs w:val="24"/>
          <w:lang w:eastAsia="ru-RU"/>
        </w:rPr>
        <w:t>УТВЕРЖДЕН</w:t>
      </w:r>
    </w:p>
    <w:p w14:paraId="3E8669B7" w14:textId="77777777" w:rsidR="00AA27CC" w:rsidRPr="00ED530C" w:rsidRDefault="00AA27CC" w:rsidP="00ED530C">
      <w:pPr>
        <w:widowControl w:val="0"/>
        <w:autoSpaceDE w:val="0"/>
        <w:autoSpaceDN w:val="0"/>
        <w:spacing w:after="0" w:line="240" w:lineRule="auto"/>
        <w:ind w:left="5103"/>
        <w:contextualSpacing/>
        <w:jc w:val="both"/>
        <w:rPr>
          <w:rFonts w:eastAsia="Times New Roman" w:cs="Times New Roman"/>
          <w:sz w:val="28"/>
          <w:szCs w:val="24"/>
          <w:lang w:eastAsia="ru-RU"/>
        </w:rPr>
      </w:pPr>
      <w:r w:rsidRPr="00ED530C">
        <w:rPr>
          <w:rFonts w:eastAsia="Times New Roman" w:cs="Times New Roman"/>
          <w:sz w:val="28"/>
          <w:szCs w:val="24"/>
          <w:lang w:eastAsia="ru-RU"/>
        </w:rPr>
        <w:t>постановлением администрации</w:t>
      </w:r>
    </w:p>
    <w:p w14:paraId="459272D0" w14:textId="77777777" w:rsidR="00AA27CC" w:rsidRPr="00ED530C" w:rsidRDefault="00AA27CC" w:rsidP="00ED530C">
      <w:pPr>
        <w:widowControl w:val="0"/>
        <w:autoSpaceDE w:val="0"/>
        <w:autoSpaceDN w:val="0"/>
        <w:spacing w:after="0" w:line="240" w:lineRule="auto"/>
        <w:ind w:left="5103"/>
        <w:contextualSpacing/>
        <w:jc w:val="both"/>
        <w:rPr>
          <w:rFonts w:eastAsia="Times New Roman" w:cs="Times New Roman"/>
          <w:sz w:val="28"/>
          <w:szCs w:val="24"/>
          <w:lang w:eastAsia="ru-RU"/>
        </w:rPr>
      </w:pPr>
      <w:r w:rsidRPr="00ED530C">
        <w:rPr>
          <w:rFonts w:eastAsia="Times New Roman" w:cs="Times New Roman"/>
          <w:sz w:val="28"/>
          <w:szCs w:val="24"/>
          <w:lang w:eastAsia="ru-RU"/>
        </w:rPr>
        <w:t>городского округа Верхняя Пышма</w:t>
      </w:r>
    </w:p>
    <w:p w14:paraId="1E4B6D88" w14:textId="551C3ECA" w:rsidR="00AA27CC" w:rsidRPr="00ED530C" w:rsidRDefault="00C5397F" w:rsidP="00ED530C">
      <w:pPr>
        <w:widowControl w:val="0"/>
        <w:autoSpaceDE w:val="0"/>
        <w:autoSpaceDN w:val="0"/>
        <w:spacing w:after="0" w:line="240" w:lineRule="auto"/>
        <w:ind w:left="5103"/>
        <w:contextualSpacing/>
        <w:jc w:val="both"/>
        <w:rPr>
          <w:rFonts w:eastAsia="Times New Roman" w:cs="Times New Roman"/>
          <w:sz w:val="28"/>
          <w:szCs w:val="24"/>
          <w:lang w:eastAsia="ru-RU"/>
        </w:rPr>
      </w:pPr>
      <w:r>
        <w:rPr>
          <w:rFonts w:eastAsia="Times New Roman" w:cs="Times New Roman"/>
          <w:sz w:val="28"/>
          <w:szCs w:val="24"/>
          <w:lang w:eastAsia="ru-RU"/>
        </w:rPr>
        <w:t>от __19.09.2024</w:t>
      </w:r>
      <w:bookmarkStart w:id="0" w:name="_GoBack"/>
      <w:bookmarkEnd w:id="0"/>
      <w:r>
        <w:rPr>
          <w:rFonts w:eastAsia="Times New Roman" w:cs="Times New Roman"/>
          <w:sz w:val="28"/>
          <w:szCs w:val="24"/>
          <w:lang w:eastAsia="ru-RU"/>
        </w:rPr>
        <w:t>_ № __1254</w:t>
      </w:r>
      <w:r w:rsidR="00AA27CC" w:rsidRPr="00ED530C">
        <w:rPr>
          <w:rFonts w:eastAsia="Times New Roman" w:cs="Times New Roman"/>
          <w:sz w:val="28"/>
          <w:szCs w:val="24"/>
          <w:lang w:eastAsia="ru-RU"/>
        </w:rPr>
        <w:t>__</w:t>
      </w:r>
    </w:p>
    <w:p w14:paraId="4EB5B753" w14:textId="77777777" w:rsidR="00AA27CC" w:rsidRDefault="00AA27CC" w:rsidP="00FD39A6">
      <w:pPr>
        <w:widowControl w:val="0"/>
        <w:autoSpaceDE w:val="0"/>
        <w:autoSpaceDN w:val="0"/>
        <w:spacing w:after="0" w:line="240" w:lineRule="auto"/>
        <w:ind w:firstLine="567"/>
        <w:contextualSpacing/>
        <w:jc w:val="both"/>
        <w:rPr>
          <w:rFonts w:eastAsia="Times New Roman" w:cs="Times New Roman"/>
          <w:sz w:val="28"/>
          <w:szCs w:val="28"/>
          <w:highlight w:val="yellow"/>
          <w:lang w:eastAsia="ru-RU"/>
        </w:rPr>
      </w:pPr>
    </w:p>
    <w:p w14:paraId="0940B3A9" w14:textId="77777777" w:rsidR="00A01CA1" w:rsidRPr="00104EF4" w:rsidRDefault="00A01CA1" w:rsidP="00FD39A6">
      <w:pPr>
        <w:widowControl w:val="0"/>
        <w:autoSpaceDE w:val="0"/>
        <w:autoSpaceDN w:val="0"/>
        <w:spacing w:after="0" w:line="240" w:lineRule="auto"/>
        <w:ind w:firstLine="567"/>
        <w:contextualSpacing/>
        <w:jc w:val="both"/>
        <w:rPr>
          <w:rFonts w:eastAsia="Times New Roman" w:cs="Times New Roman"/>
          <w:sz w:val="28"/>
          <w:szCs w:val="28"/>
          <w:highlight w:val="yellow"/>
          <w:lang w:eastAsia="ru-RU"/>
        </w:rPr>
      </w:pPr>
    </w:p>
    <w:p w14:paraId="2C46B87B" w14:textId="77777777" w:rsidR="00AA27CC" w:rsidRPr="00185D29" w:rsidRDefault="00AA27CC" w:rsidP="00ED530C">
      <w:pPr>
        <w:widowControl w:val="0"/>
        <w:autoSpaceDE w:val="0"/>
        <w:autoSpaceDN w:val="0"/>
        <w:spacing w:after="0" w:line="240" w:lineRule="auto"/>
        <w:contextualSpacing/>
        <w:jc w:val="center"/>
        <w:rPr>
          <w:rFonts w:eastAsia="Times New Roman" w:cs="Times New Roman"/>
          <w:b/>
          <w:sz w:val="28"/>
          <w:szCs w:val="28"/>
          <w:lang w:eastAsia="ru-RU"/>
        </w:rPr>
      </w:pPr>
      <w:bookmarkStart w:id="1" w:name="P38"/>
      <w:bookmarkEnd w:id="1"/>
      <w:r w:rsidRPr="00185D29">
        <w:rPr>
          <w:rFonts w:eastAsia="Times New Roman" w:cs="Times New Roman"/>
          <w:b/>
          <w:sz w:val="28"/>
          <w:szCs w:val="28"/>
          <w:lang w:eastAsia="ru-RU"/>
        </w:rPr>
        <w:t xml:space="preserve">ПОРЯДОК </w:t>
      </w:r>
    </w:p>
    <w:p w14:paraId="30200B8B" w14:textId="77777777" w:rsidR="00AA27CC" w:rsidRPr="00185D29" w:rsidRDefault="00AA27CC" w:rsidP="00FD39A6">
      <w:pPr>
        <w:widowControl w:val="0"/>
        <w:autoSpaceDE w:val="0"/>
        <w:autoSpaceDN w:val="0"/>
        <w:spacing w:after="0" w:line="240" w:lineRule="auto"/>
        <w:ind w:firstLine="567"/>
        <w:contextualSpacing/>
        <w:jc w:val="center"/>
        <w:rPr>
          <w:rFonts w:eastAsia="Times New Roman" w:cs="Times New Roman"/>
          <w:b/>
          <w:sz w:val="28"/>
          <w:szCs w:val="28"/>
          <w:lang w:eastAsia="ru-RU"/>
        </w:rPr>
      </w:pPr>
      <w:r w:rsidRPr="00185D29">
        <w:rPr>
          <w:rFonts w:eastAsia="Times New Roman" w:cs="Times New Roman"/>
          <w:b/>
          <w:sz w:val="28"/>
          <w:szCs w:val="28"/>
          <w:lang w:eastAsia="ru-RU"/>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14:paraId="5867AA90" w14:textId="77777777" w:rsidR="00AA27CC" w:rsidRPr="00C109DC" w:rsidRDefault="00AA27CC" w:rsidP="00FD39A6">
      <w:pPr>
        <w:spacing w:after="0" w:line="240" w:lineRule="auto"/>
        <w:ind w:firstLine="567"/>
        <w:contextualSpacing/>
        <w:jc w:val="both"/>
        <w:rPr>
          <w:rFonts w:eastAsia="Calibri" w:cs="Times New Roman"/>
          <w:sz w:val="28"/>
          <w:szCs w:val="28"/>
        </w:rPr>
      </w:pPr>
    </w:p>
    <w:p w14:paraId="1C0732B4" w14:textId="5047AC75" w:rsidR="00FF3C71" w:rsidRPr="00C109DC" w:rsidRDefault="00513F77" w:rsidP="00A01CA1">
      <w:pPr>
        <w:widowControl w:val="0"/>
        <w:autoSpaceDE w:val="0"/>
        <w:autoSpaceDN w:val="0"/>
        <w:spacing w:after="0" w:line="240" w:lineRule="auto"/>
        <w:contextualSpacing/>
        <w:jc w:val="center"/>
        <w:outlineLvl w:val="1"/>
        <w:rPr>
          <w:rFonts w:eastAsia="Times New Roman" w:cs="Times New Roman"/>
          <w:b/>
          <w:sz w:val="28"/>
          <w:szCs w:val="28"/>
          <w:lang w:eastAsia="ru-RU"/>
        </w:rPr>
      </w:pPr>
      <w:r>
        <w:rPr>
          <w:rFonts w:eastAsia="Times New Roman" w:cs="Times New Roman"/>
          <w:b/>
          <w:sz w:val="28"/>
          <w:szCs w:val="28"/>
          <w:lang w:val="en-US" w:eastAsia="ru-RU"/>
        </w:rPr>
        <w:t>I</w:t>
      </w:r>
      <w:r w:rsidRPr="00513F77">
        <w:rPr>
          <w:rFonts w:eastAsia="Times New Roman" w:cs="Times New Roman"/>
          <w:b/>
          <w:sz w:val="28"/>
          <w:szCs w:val="28"/>
          <w:lang w:eastAsia="ru-RU"/>
        </w:rPr>
        <w:t>.</w:t>
      </w:r>
      <w:r w:rsidR="00FF3C71" w:rsidRPr="00C109DC">
        <w:rPr>
          <w:rFonts w:eastAsia="Times New Roman" w:cs="Times New Roman"/>
          <w:b/>
          <w:sz w:val="28"/>
          <w:szCs w:val="28"/>
          <w:lang w:eastAsia="ru-RU"/>
        </w:rPr>
        <w:t xml:space="preserve"> Общие положения</w:t>
      </w:r>
    </w:p>
    <w:p w14:paraId="5B30D571" w14:textId="77777777" w:rsidR="00FF3C71" w:rsidRPr="00C109DC" w:rsidRDefault="00FF3C71"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53D717B5" w14:textId="5090A9B8" w:rsidR="00FD39A6" w:rsidRDefault="00FF3C71" w:rsidP="00ED530C">
      <w:pPr>
        <w:spacing w:line="240" w:lineRule="auto"/>
        <w:ind w:firstLine="709"/>
        <w:contextualSpacing/>
        <w:jc w:val="both"/>
        <w:rPr>
          <w:rFonts w:eastAsia="Times New Roman" w:cs="Times New Roman"/>
          <w:sz w:val="28"/>
          <w:szCs w:val="28"/>
          <w:lang w:eastAsia="ru-RU"/>
        </w:rPr>
      </w:pPr>
      <w:r w:rsidRPr="0001732E">
        <w:rPr>
          <w:rFonts w:eastAsia="Times New Roman" w:cs="Times New Roman"/>
          <w:sz w:val="28"/>
          <w:szCs w:val="28"/>
          <w:lang w:eastAsia="ru-RU"/>
        </w:rPr>
        <w:t xml:space="preserve">1. 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Порядок) определяет порядок,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деятельность, направленную на </w:t>
      </w:r>
      <w:r w:rsidR="009417CF" w:rsidRPr="009417CF">
        <w:rPr>
          <w:rFonts w:eastAsia="Times New Roman" w:cs="Times New Roman"/>
          <w:sz w:val="28"/>
          <w:szCs w:val="28"/>
          <w:lang w:eastAsia="ru-RU"/>
        </w:rPr>
        <w:t>решение социальных проблем, развитие гражданского общества в Российской Федерации</w:t>
      </w:r>
      <w:r w:rsidR="009417CF">
        <w:rPr>
          <w:rFonts w:eastAsia="Times New Roman" w:cs="Times New Roman"/>
          <w:sz w:val="28"/>
          <w:szCs w:val="28"/>
          <w:lang w:eastAsia="ru-RU"/>
        </w:rPr>
        <w:t>,</w:t>
      </w:r>
      <w:r w:rsidRPr="0001732E">
        <w:rPr>
          <w:rFonts w:eastAsia="Times New Roman" w:cs="Times New Roman"/>
          <w:sz w:val="28"/>
          <w:szCs w:val="28"/>
          <w:lang w:eastAsia="ru-RU"/>
        </w:rPr>
        <w:t xml:space="preserve"> а также процедуры возврата субсидий в случае нарушения условий, предусмотренных при предоставлении субсидий.</w:t>
      </w:r>
    </w:p>
    <w:p w14:paraId="577C6D0B" w14:textId="4C26B26C" w:rsidR="00DE5C32" w:rsidRPr="001366FD" w:rsidRDefault="00DE5C32" w:rsidP="00ED530C">
      <w:pPr>
        <w:spacing w:line="240" w:lineRule="auto"/>
        <w:ind w:firstLine="709"/>
        <w:contextualSpacing/>
        <w:jc w:val="both"/>
        <w:rPr>
          <w:rFonts w:eastAsia="Times New Roman" w:cs="Times New Roman"/>
          <w:sz w:val="28"/>
          <w:szCs w:val="28"/>
          <w:lang w:eastAsia="ru-RU"/>
        </w:rPr>
      </w:pPr>
      <w:r w:rsidRPr="001366FD">
        <w:rPr>
          <w:rFonts w:eastAsia="Times New Roman" w:cs="Times New Roman"/>
          <w:sz w:val="28"/>
          <w:szCs w:val="28"/>
          <w:lang w:eastAsia="ru-RU"/>
        </w:rPr>
        <w:t xml:space="preserve">2. </w:t>
      </w:r>
      <w:r w:rsidR="001366FD" w:rsidRPr="001366FD">
        <w:rPr>
          <w:rFonts w:eastAsia="Times New Roman" w:cs="Times New Roman"/>
          <w:sz w:val="28"/>
          <w:szCs w:val="28"/>
          <w:lang w:eastAsia="ru-RU"/>
        </w:rPr>
        <w:t>Цель</w:t>
      </w:r>
      <w:r w:rsidR="001366FD" w:rsidRPr="001366FD">
        <w:t xml:space="preserve"> </w:t>
      </w:r>
      <w:r w:rsidR="001366FD" w:rsidRPr="001366FD">
        <w:rPr>
          <w:rFonts w:eastAsia="Times New Roman" w:cs="Times New Roman"/>
          <w:sz w:val="28"/>
          <w:szCs w:val="28"/>
          <w:lang w:eastAsia="ru-RU"/>
        </w:rPr>
        <w:t xml:space="preserve">предоставления субсидии социально ориентированным некоммерческим организациям </w:t>
      </w:r>
      <w:r w:rsidR="00ED530C">
        <w:rPr>
          <w:rFonts w:eastAsia="Times New Roman" w:cs="Times New Roman"/>
          <w:sz w:val="28"/>
          <w:szCs w:val="28"/>
          <w:lang w:eastAsia="ru-RU"/>
        </w:rPr>
        <w:t>–</w:t>
      </w:r>
      <w:r w:rsidR="001366FD" w:rsidRPr="001366FD">
        <w:rPr>
          <w:rFonts w:eastAsia="Times New Roman" w:cs="Times New Roman"/>
          <w:sz w:val="28"/>
          <w:szCs w:val="28"/>
          <w:lang w:eastAsia="ru-RU"/>
        </w:rPr>
        <w:t xml:space="preserve"> </w:t>
      </w:r>
      <w:r w:rsidR="001366FD">
        <w:rPr>
          <w:rFonts w:eastAsia="Times New Roman" w:cs="Times New Roman"/>
          <w:sz w:val="28"/>
          <w:szCs w:val="28"/>
          <w:lang w:eastAsia="ru-RU"/>
        </w:rPr>
        <w:t>реализация</w:t>
      </w:r>
      <w:r w:rsidRPr="001366FD">
        <w:rPr>
          <w:rFonts w:eastAsia="Times New Roman" w:cs="Times New Roman"/>
          <w:sz w:val="28"/>
          <w:szCs w:val="28"/>
          <w:lang w:eastAsia="ru-RU"/>
        </w:rPr>
        <w:t xml:space="preserve"> на территории городского округа Верхняя Пышма </w:t>
      </w:r>
      <w:r w:rsidR="001366FD" w:rsidRPr="001366FD">
        <w:rPr>
          <w:rFonts w:eastAsia="Times New Roman" w:cs="Times New Roman"/>
          <w:sz w:val="28"/>
          <w:szCs w:val="28"/>
          <w:lang w:eastAsia="ru-RU"/>
        </w:rPr>
        <w:t>социально значимых проектов</w:t>
      </w:r>
      <w:r w:rsidR="001366FD">
        <w:rPr>
          <w:rFonts w:eastAsia="Times New Roman" w:cs="Times New Roman"/>
          <w:sz w:val="28"/>
          <w:szCs w:val="28"/>
          <w:lang w:eastAsia="ru-RU"/>
        </w:rPr>
        <w:t xml:space="preserve"> и мероприятий</w:t>
      </w:r>
      <w:r w:rsidR="001856E7">
        <w:rPr>
          <w:rFonts w:eastAsia="Times New Roman" w:cs="Times New Roman"/>
          <w:sz w:val="28"/>
          <w:szCs w:val="28"/>
          <w:lang w:eastAsia="ru-RU"/>
        </w:rPr>
        <w:t xml:space="preserve"> в соответствии с направлениями</w:t>
      </w:r>
      <w:r w:rsidR="00507886">
        <w:rPr>
          <w:rFonts w:eastAsia="Times New Roman" w:cs="Times New Roman"/>
          <w:sz w:val="28"/>
          <w:szCs w:val="28"/>
          <w:lang w:eastAsia="ru-RU"/>
        </w:rPr>
        <w:t>, указанными</w:t>
      </w:r>
      <w:r w:rsidR="001856E7">
        <w:rPr>
          <w:rFonts w:eastAsia="Times New Roman" w:cs="Times New Roman"/>
          <w:sz w:val="28"/>
          <w:szCs w:val="28"/>
          <w:lang w:eastAsia="ru-RU"/>
        </w:rPr>
        <w:t xml:space="preserve"> в пункте 3 настоящей главы</w:t>
      </w:r>
      <w:r w:rsidR="00CF5CA4" w:rsidRPr="001366FD">
        <w:rPr>
          <w:rFonts w:eastAsia="Times New Roman" w:cs="Times New Roman"/>
          <w:sz w:val="28"/>
          <w:szCs w:val="28"/>
          <w:lang w:eastAsia="ru-RU"/>
        </w:rPr>
        <w:t>.</w:t>
      </w:r>
    </w:p>
    <w:p w14:paraId="084EEA3D" w14:textId="10A0E91C" w:rsidR="00FF3C71" w:rsidRPr="005A13A9" w:rsidRDefault="00DE5C32" w:rsidP="00ED530C">
      <w:pPr>
        <w:spacing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3</w:t>
      </w:r>
      <w:r w:rsidR="00FF3C71" w:rsidRPr="00C109DC">
        <w:rPr>
          <w:rFonts w:eastAsia="Times New Roman" w:cs="Times New Roman"/>
          <w:sz w:val="28"/>
          <w:szCs w:val="28"/>
          <w:lang w:eastAsia="ru-RU"/>
        </w:rPr>
        <w:t xml:space="preserve">. </w:t>
      </w:r>
      <w:r w:rsidR="00FF3C71" w:rsidRPr="005A13A9">
        <w:rPr>
          <w:rFonts w:eastAsia="Times New Roman" w:cs="Times New Roman"/>
          <w:sz w:val="28"/>
          <w:szCs w:val="28"/>
          <w:lang w:eastAsia="ru-RU"/>
        </w:rPr>
        <w:t>Предоставление субсидий</w:t>
      </w:r>
      <w:r w:rsidR="00F52751" w:rsidRPr="00F52751">
        <w:t xml:space="preserve"> </w:t>
      </w:r>
      <w:r w:rsidR="00F52751" w:rsidRPr="00F52751">
        <w:rPr>
          <w:rFonts w:eastAsia="Times New Roman" w:cs="Times New Roman"/>
          <w:sz w:val="28"/>
          <w:szCs w:val="28"/>
          <w:lang w:eastAsia="ru-RU"/>
        </w:rPr>
        <w:t>на финансовое обеспечение</w:t>
      </w:r>
      <w:r w:rsidR="00FF3C71" w:rsidRPr="005A13A9">
        <w:rPr>
          <w:rFonts w:eastAsia="Times New Roman" w:cs="Times New Roman"/>
          <w:sz w:val="28"/>
          <w:szCs w:val="28"/>
          <w:lang w:eastAsia="ru-RU"/>
        </w:rPr>
        <w:t xml:space="preserve"> некоммерческим организациям</w:t>
      </w:r>
      <w:r w:rsidR="00F52751" w:rsidRPr="00F52751">
        <w:t xml:space="preserve"> </w:t>
      </w:r>
      <w:r w:rsidR="00FF3C71" w:rsidRPr="005A13A9">
        <w:rPr>
          <w:rFonts w:eastAsia="Times New Roman" w:cs="Times New Roman"/>
          <w:sz w:val="28"/>
          <w:szCs w:val="28"/>
          <w:lang w:eastAsia="ru-RU"/>
        </w:rPr>
        <w:t xml:space="preserve">осуществляется </w:t>
      </w:r>
      <w:r w:rsidR="00FF3C71" w:rsidRPr="00C7263A">
        <w:rPr>
          <w:rFonts w:eastAsia="Times New Roman" w:cs="Times New Roman"/>
          <w:sz w:val="28"/>
          <w:szCs w:val="28"/>
          <w:lang w:eastAsia="ru-RU"/>
        </w:rPr>
        <w:t xml:space="preserve">на следующие </w:t>
      </w:r>
      <w:r w:rsidR="00FF3C71" w:rsidRPr="00A01CA1">
        <w:rPr>
          <w:rFonts w:eastAsia="Times New Roman" w:cs="Times New Roman"/>
          <w:sz w:val="28"/>
          <w:szCs w:val="28"/>
          <w:lang w:eastAsia="ru-RU"/>
        </w:rPr>
        <w:t>направления</w:t>
      </w:r>
      <w:r w:rsidR="00FF3C71" w:rsidRPr="005A13A9">
        <w:rPr>
          <w:rFonts w:eastAsia="Times New Roman" w:cs="Times New Roman"/>
          <w:sz w:val="28"/>
          <w:szCs w:val="28"/>
          <w:lang w:eastAsia="ru-RU"/>
        </w:rPr>
        <w:t>:</w:t>
      </w:r>
    </w:p>
    <w:p w14:paraId="567CCFBF" w14:textId="77777777" w:rsidR="00FF3C71"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1) финансирование социально значимых проектов, предназначенных для выполнения следующих задач:</w:t>
      </w:r>
    </w:p>
    <w:p w14:paraId="231F60A5" w14:textId="4AB7B13A" w:rsidR="0095329B" w:rsidRDefault="0095329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5329B">
        <w:rPr>
          <w:rFonts w:eastAsia="Times New Roman" w:cs="Times New Roman"/>
          <w:sz w:val="28"/>
          <w:szCs w:val="28"/>
          <w:lang w:eastAsia="ru-RU"/>
        </w:rPr>
        <w:t>утверждение в обществе высоких духовных и нравственных ценностей, преемственности поколений</w:t>
      </w:r>
      <w:r>
        <w:rPr>
          <w:rFonts w:eastAsia="Times New Roman" w:cs="Times New Roman"/>
          <w:sz w:val="28"/>
          <w:szCs w:val="28"/>
          <w:lang w:eastAsia="ru-RU"/>
        </w:rPr>
        <w:t>;</w:t>
      </w:r>
    </w:p>
    <w:p w14:paraId="48CA5823" w14:textId="020BCE5A" w:rsidR="00DD2FCF" w:rsidRPr="005A13A9" w:rsidRDefault="00DD2FCF"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E158F5">
        <w:rPr>
          <w:rFonts w:eastAsia="Times New Roman" w:cs="Times New Roman"/>
          <w:sz w:val="28"/>
          <w:szCs w:val="28"/>
          <w:lang w:eastAsia="ru-RU"/>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w:t>
      </w:r>
      <w:r w:rsidR="005B45A6">
        <w:rPr>
          <w:rFonts w:eastAsia="Times New Roman" w:cs="Times New Roman"/>
          <w:sz w:val="28"/>
          <w:szCs w:val="28"/>
          <w:lang w:eastAsia="ru-RU"/>
        </w:rPr>
        <w:t xml:space="preserve"> дат</w:t>
      </w:r>
      <w:r w:rsidRPr="00E158F5">
        <w:rPr>
          <w:rFonts w:eastAsia="Times New Roman" w:cs="Times New Roman"/>
          <w:sz w:val="28"/>
          <w:szCs w:val="28"/>
          <w:lang w:eastAsia="ru-RU"/>
        </w:rPr>
        <w:t xml:space="preserve"> </w:t>
      </w:r>
      <w:r w:rsidR="0081552C" w:rsidRPr="0081552C">
        <w:rPr>
          <w:rFonts w:eastAsia="Times New Roman" w:cs="Times New Roman"/>
          <w:sz w:val="28"/>
          <w:szCs w:val="28"/>
          <w:lang w:eastAsia="ru-RU"/>
        </w:rPr>
        <w:t>Российской Федерации и Свердловской области, Вооруженных Сил Российской Федерации</w:t>
      </w:r>
      <w:r w:rsidR="00E158F5" w:rsidRPr="00E158F5">
        <w:rPr>
          <w:rFonts w:eastAsia="Times New Roman" w:cs="Times New Roman"/>
          <w:sz w:val="28"/>
          <w:szCs w:val="28"/>
          <w:lang w:eastAsia="ru-RU"/>
        </w:rPr>
        <w:t>,</w:t>
      </w:r>
      <w:r w:rsidRPr="00E158F5">
        <w:rPr>
          <w:rFonts w:eastAsia="Times New Roman" w:cs="Times New Roman"/>
          <w:sz w:val="28"/>
          <w:szCs w:val="28"/>
          <w:lang w:eastAsia="ru-RU"/>
        </w:rPr>
        <w:t xml:space="preserve"> связанных с реализацией государственной национальной политики Российской Федерации;</w:t>
      </w:r>
    </w:p>
    <w:p w14:paraId="0D3AA4F6"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развитие институтов гражданского общества;</w:t>
      </w:r>
    </w:p>
    <w:p w14:paraId="1DD72B4A"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 xml:space="preserve">развитие добровольчества и </w:t>
      </w:r>
      <w:proofErr w:type="spellStart"/>
      <w:r w:rsidRPr="005A13A9">
        <w:rPr>
          <w:rFonts w:eastAsia="Times New Roman" w:cs="Times New Roman"/>
          <w:sz w:val="28"/>
          <w:szCs w:val="28"/>
          <w:lang w:eastAsia="ru-RU"/>
        </w:rPr>
        <w:t>волонтерства</w:t>
      </w:r>
      <w:proofErr w:type="spellEnd"/>
      <w:r w:rsidRPr="005A13A9">
        <w:rPr>
          <w:rFonts w:eastAsia="Times New Roman" w:cs="Times New Roman"/>
          <w:sz w:val="28"/>
          <w:szCs w:val="28"/>
          <w:lang w:eastAsia="ru-RU"/>
        </w:rPr>
        <w:t>;</w:t>
      </w:r>
    </w:p>
    <w:p w14:paraId="2D5643A1" w14:textId="3D10DA84" w:rsidR="004734C8" w:rsidRPr="005A13A9" w:rsidRDefault="004734C8"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формирование в обществе нетерпимости к коррупционному поведению;</w:t>
      </w:r>
    </w:p>
    <w:p w14:paraId="62A47904"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повышение качества жизни жителей городского округа Верхняя Пышма;</w:t>
      </w:r>
    </w:p>
    <w:p w14:paraId="5AC38510" w14:textId="7E7B6504" w:rsidR="00FF3C71" w:rsidRPr="005A13A9" w:rsidRDefault="009C1DC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 xml:space="preserve">социальная </w:t>
      </w:r>
      <w:r w:rsidR="00FF3C71" w:rsidRPr="005A13A9">
        <w:rPr>
          <w:rFonts w:eastAsia="Times New Roman" w:cs="Times New Roman"/>
          <w:sz w:val="28"/>
          <w:szCs w:val="28"/>
          <w:lang w:eastAsia="ru-RU"/>
        </w:rPr>
        <w:t xml:space="preserve">поддержка </w:t>
      </w:r>
      <w:r w:rsidR="001154F2" w:rsidRPr="001154F2">
        <w:rPr>
          <w:rFonts w:eastAsia="Times New Roman" w:cs="Times New Roman"/>
          <w:sz w:val="28"/>
          <w:szCs w:val="28"/>
          <w:lang w:eastAsia="ru-RU"/>
        </w:rPr>
        <w:t xml:space="preserve">пенсионеров, ветеранов войны, труда, боевых </w:t>
      </w:r>
      <w:r w:rsidR="001154F2" w:rsidRPr="001154F2">
        <w:rPr>
          <w:rFonts w:eastAsia="Times New Roman" w:cs="Times New Roman"/>
          <w:sz w:val="28"/>
          <w:szCs w:val="28"/>
          <w:lang w:eastAsia="ru-RU"/>
        </w:rPr>
        <w:lastRenderedPageBreak/>
        <w:t>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r w:rsidR="00FF3C71" w:rsidRPr="005A13A9">
        <w:rPr>
          <w:rFonts w:eastAsia="Times New Roman" w:cs="Times New Roman"/>
          <w:sz w:val="28"/>
          <w:szCs w:val="28"/>
          <w:lang w:eastAsia="ru-RU"/>
        </w:rPr>
        <w:t>;</w:t>
      </w:r>
    </w:p>
    <w:p w14:paraId="19D4A542"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14:paraId="0DD4A4C7" w14:textId="4ACB0FFB"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5329B">
        <w:rPr>
          <w:rFonts w:eastAsia="Times New Roman" w:cs="Times New Roman"/>
          <w:sz w:val="28"/>
          <w:szCs w:val="28"/>
          <w:lang w:eastAsia="ru-RU"/>
        </w:rPr>
        <w:t xml:space="preserve">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w:t>
      </w:r>
      <w:r w:rsidR="001154F2" w:rsidRPr="001154F2">
        <w:rPr>
          <w:rFonts w:eastAsia="Times New Roman" w:cs="Times New Roman"/>
          <w:sz w:val="28"/>
          <w:szCs w:val="28"/>
          <w:lang w:eastAsia="ru-RU"/>
        </w:rPr>
        <w:t>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r w:rsidRPr="0095329B">
        <w:rPr>
          <w:rFonts w:eastAsia="Times New Roman" w:cs="Times New Roman"/>
          <w:sz w:val="28"/>
          <w:szCs w:val="28"/>
          <w:lang w:eastAsia="ru-RU"/>
        </w:rPr>
        <w:t>;</w:t>
      </w:r>
    </w:p>
    <w:p w14:paraId="31C22AEE"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развитие общественной дипломатии и поддержка соотечественников;</w:t>
      </w:r>
    </w:p>
    <w:p w14:paraId="00F5AEA0"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развитие побратимских связей;</w:t>
      </w:r>
    </w:p>
    <w:p w14:paraId="6C38F282" w14:textId="43546BED"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укрепление межнационального и межрелигиозного согласия, дружбы между народами</w:t>
      </w:r>
      <w:r w:rsidR="000D50B6">
        <w:rPr>
          <w:rFonts w:eastAsia="Times New Roman" w:cs="Times New Roman"/>
          <w:sz w:val="28"/>
          <w:szCs w:val="28"/>
          <w:lang w:eastAsia="ru-RU"/>
        </w:rPr>
        <w:t xml:space="preserve">, </w:t>
      </w:r>
      <w:r w:rsidR="000D50B6" w:rsidRPr="000D50B6">
        <w:rPr>
          <w:rFonts w:eastAsia="Times New Roman" w:cs="Times New Roman"/>
          <w:sz w:val="28"/>
          <w:szCs w:val="28"/>
          <w:lang w:eastAsia="ru-RU"/>
        </w:rPr>
        <w:t>сохранение и защита самобытности, культуры, языков и традиций народов Российской Федерации</w:t>
      </w:r>
      <w:r w:rsidRPr="005A13A9">
        <w:rPr>
          <w:rFonts w:eastAsia="Times New Roman" w:cs="Times New Roman"/>
          <w:sz w:val="28"/>
          <w:szCs w:val="28"/>
          <w:lang w:eastAsia="ru-RU"/>
        </w:rPr>
        <w:t>;</w:t>
      </w:r>
    </w:p>
    <w:p w14:paraId="5FBC62E2"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социальную адаптацию мигрантов на территории городского округа Верхняя Пышма;</w:t>
      </w:r>
    </w:p>
    <w:p w14:paraId="592A4EA4"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 xml:space="preserve">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5A13A9">
        <w:rPr>
          <w:rFonts w:eastAsia="Times New Roman" w:cs="Times New Roman"/>
          <w:sz w:val="28"/>
          <w:szCs w:val="28"/>
          <w:lang w:eastAsia="ru-RU"/>
        </w:rPr>
        <w:t>ресоциализации</w:t>
      </w:r>
      <w:proofErr w:type="spellEnd"/>
      <w:r w:rsidRPr="005A13A9">
        <w:rPr>
          <w:rFonts w:eastAsia="Times New Roman" w:cs="Times New Roman"/>
          <w:sz w:val="28"/>
          <w:szCs w:val="28"/>
          <w:lang w:eastAsia="ru-RU"/>
        </w:rPr>
        <w:t xml:space="preserve"> в обществе;</w:t>
      </w:r>
    </w:p>
    <w:p w14:paraId="4717E1EA"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поддержка женщин, семьи, материнства, отцовства и детства;</w:t>
      </w:r>
    </w:p>
    <w:p w14:paraId="7A429CE7"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развитие у детей навыков безопасного поведения, в том числе при использовании информационно-коммуникационных технологий;</w:t>
      </w:r>
    </w:p>
    <w:p w14:paraId="688A5462"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профилактика деструктивного поведения детей и подростков, реабилитация и социализация несовершеннолетних правонарушителей;</w:t>
      </w:r>
    </w:p>
    <w:p w14:paraId="1DD42738"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профилактика социального сиротства, семейного и детского неблагополучия;</w:t>
      </w:r>
    </w:p>
    <w:p w14:paraId="6EF14D3B"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развитие негосударственной системы социального сопровождения семей, находящихся в трудной жизненной ситуации;</w:t>
      </w:r>
    </w:p>
    <w:p w14:paraId="3A2CD1FC"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социальная поддержка семей с детьми-инвалидами и детьми с ограниченными возможностями здоровья для обеспечения максимально возможного развития таких детей в условиях семейного воспитания, их социализации, подготовки к самостоятельной жизни и интеграции в общество;</w:t>
      </w:r>
    </w:p>
    <w:p w14:paraId="64808CA2"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осуществление деятельности в сфере адаптивной физической культуры и спорта, профилактики и охраны здоровья инвалидов, пропаганды здорового образа жизни;</w:t>
      </w:r>
    </w:p>
    <w:p w14:paraId="32A005C2"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 xml:space="preserve">осуществление деятельности в сфере улучшения морально-психологического состояния отдельных категорий граждан, нуждающихся в </w:t>
      </w:r>
      <w:r w:rsidRPr="005A13A9">
        <w:rPr>
          <w:rFonts w:eastAsia="Times New Roman" w:cs="Times New Roman"/>
          <w:sz w:val="28"/>
          <w:szCs w:val="28"/>
          <w:lang w:eastAsia="ru-RU"/>
        </w:rPr>
        <w:lastRenderedPageBreak/>
        <w:t>социальной поддержке: социальная поддержка, реабилитация, адаптация инвалидов в целях их социализации и интеграции в общество;</w:t>
      </w:r>
    </w:p>
    <w:p w14:paraId="4009B453"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проведение социальных, культурных реабилитационных мероприятий для инвалидов в целях развития и реализации их творческого потенциала;</w:t>
      </w:r>
    </w:p>
    <w:p w14:paraId="4F57AD9E"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создание и реализация модели службы сопровождения инвалидов в целях их трудоустройства;</w:t>
      </w:r>
    </w:p>
    <w:p w14:paraId="71AC5B97"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пропаганду здорового образа жизни среди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14:paraId="7C429DD9"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поддержка и координация деятельности молодежных организаций, студенческих ассоциаций, молодежных проектов, товариществ по интересам;</w:t>
      </w:r>
    </w:p>
    <w:p w14:paraId="22AE808D"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патриотическое воспитание детей и молодежи на территории городского округа Верхняя Пышма;</w:t>
      </w:r>
    </w:p>
    <w:p w14:paraId="1B86584C"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деятельность по изучению общественного мнения;</w:t>
      </w:r>
    </w:p>
    <w:p w14:paraId="0BF6227F"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профилактика терроризма и экстремизма;</w:t>
      </w:r>
    </w:p>
    <w:p w14:paraId="7C960F2A"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участие в охране общественного порядка;</w:t>
      </w:r>
    </w:p>
    <w:p w14:paraId="23D0C4D5"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организация мероприятий по охране окружающей среды;</w:t>
      </w:r>
    </w:p>
    <w:p w14:paraId="1B1BDB8D"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реализация программ, проектов, направленных на оказание социальных услуг в соответствии с видами деятельности некоммерческих организаций;</w:t>
      </w:r>
    </w:p>
    <w:p w14:paraId="16C25E3B" w14:textId="77777777" w:rsidR="00FF3C71" w:rsidRPr="005A13A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5A13A9">
        <w:rPr>
          <w:rFonts w:eastAsia="Times New Roman" w:cs="Times New Roman"/>
          <w:sz w:val="28"/>
          <w:szCs w:val="28"/>
          <w:lang w:eastAsia="ru-RU"/>
        </w:rPr>
        <w:t>содействие благоустройству мемориальных объектов и мест захоронений;</w:t>
      </w:r>
    </w:p>
    <w:p w14:paraId="440810D9" w14:textId="77777777" w:rsidR="002D0BC6"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2) финансирование расходов, связанных с выполнением мероприятий, проводимых для достижения уставных целей и задач</w:t>
      </w:r>
      <w:r w:rsidR="002D0BC6">
        <w:rPr>
          <w:rFonts w:eastAsia="Times New Roman" w:cs="Times New Roman"/>
          <w:sz w:val="28"/>
          <w:szCs w:val="28"/>
          <w:lang w:eastAsia="ru-RU"/>
        </w:rPr>
        <w:t>:</w:t>
      </w:r>
    </w:p>
    <w:p w14:paraId="7119BDF8" w14:textId="77777777" w:rsidR="000D50B6" w:rsidRDefault="000D50B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повышение качества жизни жителей городского округа Верхняя Пышма;</w:t>
      </w:r>
    </w:p>
    <w:p w14:paraId="5EBC190C" w14:textId="4D49AFFD" w:rsidR="000D50B6" w:rsidRDefault="000D50B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 xml:space="preserve">мероприятий, направленных на социальную поддержку </w:t>
      </w:r>
      <w:r w:rsidR="001154F2" w:rsidRPr="001154F2">
        <w:rPr>
          <w:rFonts w:eastAsia="Times New Roman" w:cs="Times New Roman"/>
          <w:sz w:val="28"/>
          <w:szCs w:val="28"/>
          <w:lang w:eastAsia="ru-RU"/>
        </w:rPr>
        <w:t>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r w:rsidRPr="00261379">
        <w:rPr>
          <w:rFonts w:eastAsia="Times New Roman" w:cs="Times New Roman"/>
          <w:sz w:val="28"/>
          <w:szCs w:val="28"/>
          <w:lang w:eastAsia="ru-RU"/>
        </w:rPr>
        <w:t>;</w:t>
      </w:r>
    </w:p>
    <w:p w14:paraId="2788C966" w14:textId="21E6E32F" w:rsidR="00FF3C71" w:rsidRPr="000D50B6"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в честь Дней воинской и трудовой Славы,</w:t>
      </w:r>
      <w:r w:rsidR="005B45A6">
        <w:rPr>
          <w:rFonts w:eastAsia="Times New Roman" w:cs="Times New Roman"/>
          <w:sz w:val="28"/>
          <w:szCs w:val="28"/>
          <w:lang w:eastAsia="ru-RU"/>
        </w:rPr>
        <w:t xml:space="preserve"> </w:t>
      </w:r>
      <w:r w:rsidR="005B45A6" w:rsidRPr="005B45A6">
        <w:rPr>
          <w:rFonts w:eastAsia="Times New Roman" w:cs="Times New Roman"/>
          <w:sz w:val="28"/>
          <w:szCs w:val="28"/>
          <w:lang w:eastAsia="ru-RU"/>
        </w:rPr>
        <w:t>профессиональных праздников</w:t>
      </w:r>
      <w:r w:rsidR="005B45A6">
        <w:rPr>
          <w:rFonts w:eastAsia="Times New Roman" w:cs="Times New Roman"/>
          <w:sz w:val="28"/>
          <w:szCs w:val="28"/>
          <w:lang w:eastAsia="ru-RU"/>
        </w:rPr>
        <w:t>,</w:t>
      </w:r>
      <w:r w:rsidRPr="00261379">
        <w:rPr>
          <w:rFonts w:eastAsia="Times New Roman" w:cs="Times New Roman"/>
          <w:sz w:val="28"/>
          <w:szCs w:val="28"/>
          <w:lang w:eastAsia="ru-RU"/>
        </w:rPr>
        <w:t xml:space="preserve"> юбилейных, памятных дат </w:t>
      </w:r>
      <w:r w:rsidR="00A66B5C" w:rsidRPr="00A66B5C">
        <w:rPr>
          <w:rFonts w:eastAsia="Times New Roman" w:cs="Times New Roman"/>
          <w:sz w:val="28"/>
          <w:szCs w:val="28"/>
          <w:lang w:eastAsia="ru-RU"/>
        </w:rPr>
        <w:t>Российской Федерации</w:t>
      </w:r>
      <w:r w:rsidR="00A66B5C" w:rsidRPr="00A66B5C">
        <w:t xml:space="preserve"> </w:t>
      </w:r>
      <w:r w:rsidR="00A66B5C" w:rsidRPr="00A66B5C">
        <w:rPr>
          <w:rFonts w:eastAsia="Times New Roman" w:cs="Times New Roman"/>
          <w:sz w:val="28"/>
          <w:szCs w:val="28"/>
          <w:lang w:eastAsia="ru-RU"/>
        </w:rPr>
        <w:t>и Свердловской области</w:t>
      </w:r>
      <w:r w:rsidRPr="00261379">
        <w:rPr>
          <w:rFonts w:eastAsia="Times New Roman" w:cs="Times New Roman"/>
          <w:sz w:val="28"/>
          <w:szCs w:val="28"/>
          <w:lang w:eastAsia="ru-RU"/>
        </w:rPr>
        <w:t xml:space="preserve">, Вооруженных Сил Российской </w:t>
      </w:r>
      <w:r w:rsidRPr="000D50B6">
        <w:rPr>
          <w:rFonts w:eastAsia="Times New Roman" w:cs="Times New Roman"/>
          <w:sz w:val="28"/>
          <w:szCs w:val="28"/>
          <w:lang w:eastAsia="ru-RU"/>
        </w:rPr>
        <w:t>Федерации;</w:t>
      </w:r>
    </w:p>
    <w:p w14:paraId="30A4B6CF" w14:textId="636CD152" w:rsidR="00FF3C71" w:rsidRDefault="000D50B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0D50B6">
        <w:rPr>
          <w:rFonts w:eastAsia="Times New Roman" w:cs="Times New Roman"/>
          <w:sz w:val="28"/>
          <w:szCs w:val="28"/>
          <w:lang w:eastAsia="ru-RU"/>
        </w:rPr>
        <w:t>мероприятий, направленных на укрепление межнационального и межрелигиозного согласия, дружбы между народами, сохранение и защит</w:t>
      </w:r>
      <w:r w:rsidR="006D1307">
        <w:rPr>
          <w:rFonts w:eastAsia="Times New Roman" w:cs="Times New Roman"/>
          <w:sz w:val="28"/>
          <w:szCs w:val="28"/>
          <w:lang w:eastAsia="ru-RU"/>
        </w:rPr>
        <w:t>у</w:t>
      </w:r>
      <w:r w:rsidRPr="000D50B6">
        <w:rPr>
          <w:rFonts w:eastAsia="Times New Roman" w:cs="Times New Roman"/>
          <w:sz w:val="28"/>
          <w:szCs w:val="28"/>
          <w:lang w:eastAsia="ru-RU"/>
        </w:rPr>
        <w:t xml:space="preserve"> самобытности, культуры, языков и традиций народов Российской Федерации</w:t>
      </w:r>
      <w:r w:rsidR="00FF3C71" w:rsidRPr="000D50B6">
        <w:rPr>
          <w:rFonts w:eastAsia="Times New Roman" w:cs="Times New Roman"/>
          <w:sz w:val="28"/>
          <w:szCs w:val="28"/>
          <w:lang w:eastAsia="ru-RU"/>
        </w:rPr>
        <w:t>;</w:t>
      </w:r>
    </w:p>
    <w:p w14:paraId="16FCCC25" w14:textId="0433C6B9" w:rsidR="009C1DC1" w:rsidRDefault="001D4734"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1D4734">
        <w:rPr>
          <w:rFonts w:eastAsia="Times New Roman" w:cs="Times New Roman"/>
          <w:sz w:val="28"/>
          <w:szCs w:val="28"/>
          <w:lang w:eastAsia="ru-RU"/>
        </w:rPr>
        <w:t>мероприятий, посвященных Д</w:t>
      </w:r>
      <w:r>
        <w:rPr>
          <w:rFonts w:eastAsia="Times New Roman" w:cs="Times New Roman"/>
          <w:sz w:val="28"/>
          <w:szCs w:val="28"/>
          <w:lang w:eastAsia="ru-RU"/>
        </w:rPr>
        <w:t>ню</w:t>
      </w:r>
      <w:r w:rsidRPr="001D4734">
        <w:rPr>
          <w:rFonts w:eastAsia="Times New Roman" w:cs="Times New Roman"/>
          <w:sz w:val="28"/>
          <w:szCs w:val="28"/>
          <w:lang w:eastAsia="ru-RU"/>
        </w:rPr>
        <w:t xml:space="preserve"> защитника Отечества</w:t>
      </w:r>
      <w:r>
        <w:rPr>
          <w:rFonts w:eastAsia="Times New Roman" w:cs="Times New Roman"/>
          <w:sz w:val="28"/>
          <w:szCs w:val="28"/>
          <w:lang w:eastAsia="ru-RU"/>
        </w:rPr>
        <w:t>;</w:t>
      </w:r>
    </w:p>
    <w:p w14:paraId="08FA0948" w14:textId="6BD630FF" w:rsidR="0092591B" w:rsidRDefault="00BD0D3F"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D0D3F">
        <w:rPr>
          <w:rFonts w:eastAsia="Times New Roman" w:cs="Times New Roman"/>
          <w:sz w:val="28"/>
          <w:szCs w:val="28"/>
          <w:lang w:eastAsia="ru-RU"/>
        </w:rPr>
        <w:t xml:space="preserve">мероприятий, посвященных </w:t>
      </w:r>
      <w:r w:rsidR="0092591B" w:rsidRPr="008831B3">
        <w:rPr>
          <w:rFonts w:eastAsia="Times New Roman" w:cs="Times New Roman"/>
          <w:sz w:val="28"/>
          <w:szCs w:val="28"/>
          <w:lang w:eastAsia="ru-RU"/>
        </w:rPr>
        <w:t>Международн</w:t>
      </w:r>
      <w:r>
        <w:rPr>
          <w:rFonts w:eastAsia="Times New Roman" w:cs="Times New Roman"/>
          <w:sz w:val="28"/>
          <w:szCs w:val="28"/>
          <w:lang w:eastAsia="ru-RU"/>
        </w:rPr>
        <w:t>ому</w:t>
      </w:r>
      <w:r w:rsidR="0092591B" w:rsidRPr="008831B3">
        <w:rPr>
          <w:rFonts w:eastAsia="Times New Roman" w:cs="Times New Roman"/>
          <w:sz w:val="28"/>
          <w:szCs w:val="28"/>
          <w:lang w:eastAsia="ru-RU"/>
        </w:rPr>
        <w:t xml:space="preserve"> женск</w:t>
      </w:r>
      <w:r>
        <w:rPr>
          <w:rFonts w:eastAsia="Times New Roman" w:cs="Times New Roman"/>
          <w:sz w:val="28"/>
          <w:szCs w:val="28"/>
          <w:lang w:eastAsia="ru-RU"/>
        </w:rPr>
        <w:t>ому</w:t>
      </w:r>
      <w:r w:rsidR="0092591B" w:rsidRPr="008831B3">
        <w:rPr>
          <w:rFonts w:eastAsia="Times New Roman" w:cs="Times New Roman"/>
          <w:sz w:val="28"/>
          <w:szCs w:val="28"/>
          <w:lang w:eastAsia="ru-RU"/>
        </w:rPr>
        <w:t xml:space="preserve"> д</w:t>
      </w:r>
      <w:r>
        <w:rPr>
          <w:rFonts w:eastAsia="Times New Roman" w:cs="Times New Roman"/>
          <w:sz w:val="28"/>
          <w:szCs w:val="28"/>
          <w:lang w:eastAsia="ru-RU"/>
        </w:rPr>
        <w:t>ню</w:t>
      </w:r>
      <w:r w:rsidR="0092591B" w:rsidRPr="008831B3">
        <w:rPr>
          <w:rFonts w:eastAsia="Times New Roman" w:cs="Times New Roman"/>
          <w:sz w:val="28"/>
          <w:szCs w:val="28"/>
          <w:lang w:eastAsia="ru-RU"/>
        </w:rPr>
        <w:t>;</w:t>
      </w:r>
    </w:p>
    <w:p w14:paraId="17D571C6" w14:textId="515B54EA" w:rsidR="001D4734" w:rsidRPr="00261379" w:rsidRDefault="001D4734"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1D4734">
        <w:rPr>
          <w:rFonts w:eastAsia="Times New Roman" w:cs="Times New Roman"/>
          <w:sz w:val="28"/>
          <w:szCs w:val="28"/>
          <w:lang w:eastAsia="ru-RU"/>
        </w:rPr>
        <w:t>мероприятий, посвященных</w:t>
      </w:r>
      <w:r>
        <w:rPr>
          <w:rFonts w:eastAsia="Times New Roman" w:cs="Times New Roman"/>
          <w:sz w:val="28"/>
          <w:szCs w:val="28"/>
          <w:lang w:eastAsia="ru-RU"/>
        </w:rPr>
        <w:t xml:space="preserve"> </w:t>
      </w:r>
      <w:r w:rsidRPr="001D4734">
        <w:rPr>
          <w:rFonts w:eastAsia="Times New Roman" w:cs="Times New Roman"/>
          <w:sz w:val="28"/>
          <w:szCs w:val="28"/>
          <w:lang w:eastAsia="ru-RU"/>
        </w:rPr>
        <w:t>Д</w:t>
      </w:r>
      <w:r>
        <w:rPr>
          <w:rFonts w:eastAsia="Times New Roman" w:cs="Times New Roman"/>
          <w:sz w:val="28"/>
          <w:szCs w:val="28"/>
          <w:lang w:eastAsia="ru-RU"/>
        </w:rPr>
        <w:t>ню</w:t>
      </w:r>
      <w:r w:rsidRPr="001D4734">
        <w:rPr>
          <w:rFonts w:eastAsia="Times New Roman" w:cs="Times New Roman"/>
          <w:sz w:val="28"/>
          <w:szCs w:val="28"/>
          <w:lang w:eastAsia="ru-RU"/>
        </w:rPr>
        <w:t xml:space="preserve"> Победы советского народа в Великой Отечественной войне 1941 - 1945 годов</w:t>
      </w:r>
      <w:r>
        <w:rPr>
          <w:rFonts w:eastAsia="Times New Roman" w:cs="Times New Roman"/>
          <w:sz w:val="28"/>
          <w:szCs w:val="28"/>
          <w:lang w:eastAsia="ru-RU"/>
        </w:rPr>
        <w:t>;</w:t>
      </w:r>
    </w:p>
    <w:p w14:paraId="0DD4BBEA" w14:textId="5A24B561" w:rsidR="00FF3C71" w:rsidRPr="00261379" w:rsidRDefault="00831D44"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831D44">
        <w:rPr>
          <w:rFonts w:eastAsia="Times New Roman" w:cs="Times New Roman"/>
          <w:sz w:val="28"/>
          <w:szCs w:val="28"/>
          <w:lang w:eastAsia="ru-RU"/>
        </w:rPr>
        <w:t>мероприятий, посвященных Дню</w:t>
      </w:r>
      <w:r w:rsidR="00FF3C71" w:rsidRPr="00261379">
        <w:rPr>
          <w:rFonts w:eastAsia="Times New Roman" w:cs="Times New Roman"/>
          <w:sz w:val="28"/>
          <w:szCs w:val="28"/>
          <w:lang w:eastAsia="ru-RU"/>
        </w:rPr>
        <w:t xml:space="preserve"> пожилых людей;</w:t>
      </w:r>
    </w:p>
    <w:p w14:paraId="3539B3C9" w14:textId="4A1C2848" w:rsidR="00FF3C71" w:rsidRPr="00261379" w:rsidRDefault="000E13E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0E13E6">
        <w:rPr>
          <w:rFonts w:eastAsia="Times New Roman" w:cs="Times New Roman"/>
          <w:sz w:val="28"/>
          <w:szCs w:val="28"/>
          <w:lang w:eastAsia="ru-RU"/>
        </w:rPr>
        <w:t xml:space="preserve">мероприятий, посвященных </w:t>
      </w:r>
      <w:r w:rsidR="00FF3C71" w:rsidRPr="00261379">
        <w:rPr>
          <w:rFonts w:eastAsia="Times New Roman" w:cs="Times New Roman"/>
          <w:sz w:val="28"/>
          <w:szCs w:val="28"/>
          <w:lang w:eastAsia="ru-RU"/>
        </w:rPr>
        <w:t>Д</w:t>
      </w:r>
      <w:r>
        <w:rPr>
          <w:rFonts w:eastAsia="Times New Roman" w:cs="Times New Roman"/>
          <w:sz w:val="28"/>
          <w:szCs w:val="28"/>
          <w:lang w:eastAsia="ru-RU"/>
        </w:rPr>
        <w:t>ню</w:t>
      </w:r>
      <w:r w:rsidR="00FF3C71" w:rsidRPr="00261379">
        <w:rPr>
          <w:rFonts w:eastAsia="Times New Roman" w:cs="Times New Roman"/>
          <w:sz w:val="28"/>
          <w:szCs w:val="28"/>
          <w:lang w:eastAsia="ru-RU"/>
        </w:rPr>
        <w:t xml:space="preserve"> памяти жертв политических репрессий (на территории Мемориального комплекса жертв политических репрессий 1930 - 1950 годов);</w:t>
      </w:r>
    </w:p>
    <w:p w14:paraId="33AA2F6A" w14:textId="1B2E6F1F" w:rsidR="00FF3C71" w:rsidRPr="00261379" w:rsidRDefault="00BD0D3F"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D0D3F">
        <w:rPr>
          <w:rFonts w:eastAsia="Times New Roman" w:cs="Times New Roman"/>
          <w:sz w:val="28"/>
          <w:szCs w:val="28"/>
          <w:lang w:eastAsia="ru-RU"/>
        </w:rPr>
        <w:t xml:space="preserve">мероприятий, посвященных </w:t>
      </w:r>
      <w:r w:rsidR="00FF3C71" w:rsidRPr="00261379">
        <w:rPr>
          <w:rFonts w:eastAsia="Times New Roman" w:cs="Times New Roman"/>
          <w:sz w:val="28"/>
          <w:szCs w:val="28"/>
          <w:lang w:eastAsia="ru-RU"/>
        </w:rPr>
        <w:t>Международн</w:t>
      </w:r>
      <w:r>
        <w:rPr>
          <w:rFonts w:eastAsia="Times New Roman" w:cs="Times New Roman"/>
          <w:sz w:val="28"/>
          <w:szCs w:val="28"/>
          <w:lang w:eastAsia="ru-RU"/>
        </w:rPr>
        <w:t>ому</w:t>
      </w:r>
      <w:r w:rsidR="00FF3C71" w:rsidRPr="00261379">
        <w:rPr>
          <w:rFonts w:eastAsia="Times New Roman" w:cs="Times New Roman"/>
          <w:sz w:val="28"/>
          <w:szCs w:val="28"/>
          <w:lang w:eastAsia="ru-RU"/>
        </w:rPr>
        <w:t xml:space="preserve"> д</w:t>
      </w:r>
      <w:r>
        <w:rPr>
          <w:rFonts w:eastAsia="Times New Roman" w:cs="Times New Roman"/>
          <w:sz w:val="28"/>
          <w:szCs w:val="28"/>
          <w:lang w:eastAsia="ru-RU"/>
        </w:rPr>
        <w:t>ню</w:t>
      </w:r>
      <w:r w:rsidR="00FF3C71" w:rsidRPr="00261379">
        <w:rPr>
          <w:rFonts w:eastAsia="Times New Roman" w:cs="Times New Roman"/>
          <w:sz w:val="28"/>
          <w:szCs w:val="28"/>
          <w:lang w:eastAsia="ru-RU"/>
        </w:rPr>
        <w:t xml:space="preserve"> инвалидов;</w:t>
      </w:r>
    </w:p>
    <w:p w14:paraId="7A7A4C67"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lastRenderedPageBreak/>
        <w:t>проведения конференций, семинаров (в том числе выездных), заседаний общественных комиссий, круглых столов, торжественных (траурных) митингов, форумов;</w:t>
      </w:r>
    </w:p>
    <w:p w14:paraId="40D20C85" w14:textId="14A473DA" w:rsidR="00FF3C71" w:rsidRPr="00261379" w:rsidRDefault="00463C02"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 xml:space="preserve">мероприятий по </w:t>
      </w:r>
      <w:r w:rsidR="00FF3C71" w:rsidRPr="00261379">
        <w:rPr>
          <w:rFonts w:eastAsia="Times New Roman" w:cs="Times New Roman"/>
          <w:sz w:val="28"/>
          <w:szCs w:val="28"/>
          <w:lang w:eastAsia="ru-RU"/>
        </w:rPr>
        <w:t>увековечени</w:t>
      </w:r>
      <w:r>
        <w:rPr>
          <w:rFonts w:eastAsia="Times New Roman" w:cs="Times New Roman"/>
          <w:sz w:val="28"/>
          <w:szCs w:val="28"/>
          <w:lang w:eastAsia="ru-RU"/>
        </w:rPr>
        <w:t>ю</w:t>
      </w:r>
      <w:r w:rsidR="00FF3C71" w:rsidRPr="00261379">
        <w:rPr>
          <w:rFonts w:eastAsia="Times New Roman" w:cs="Times New Roman"/>
          <w:sz w:val="28"/>
          <w:szCs w:val="28"/>
          <w:lang w:eastAsia="ru-RU"/>
        </w:rPr>
        <w:t xml:space="preserve"> памяти погибших при защите Отечества, создания и совершенствования памятников, музеев (комнат) боевой и трудовой славы;</w:t>
      </w:r>
    </w:p>
    <w:p w14:paraId="553722F5" w14:textId="7EF97B9C" w:rsidR="00FF3C71" w:rsidRPr="00261379" w:rsidRDefault="002D0BC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D0BC6">
        <w:rPr>
          <w:rFonts w:eastAsia="Times New Roman" w:cs="Times New Roman"/>
          <w:sz w:val="28"/>
          <w:szCs w:val="28"/>
          <w:lang w:eastAsia="ru-RU"/>
        </w:rPr>
        <w:t>содействия благоустройству мемориальных объектов и мест захоронений на территории городского округа Верхняя Пышма;</w:t>
      </w:r>
    </w:p>
    <w:p w14:paraId="3F44E646"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изготовления брошюр, книг, газет и других печатных изданий, сайтов, электронных ресурсов, в том числе для слепых, в печатном виде;</w:t>
      </w:r>
    </w:p>
    <w:p w14:paraId="5142DA07"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в рамках проведения Декады, посвященной Международному Дню инвалидов;</w:t>
      </w:r>
    </w:p>
    <w:p w14:paraId="0CB32D24"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посвященных Международному Дню слепых.</w:t>
      </w:r>
    </w:p>
    <w:p w14:paraId="50D77573"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посвященных Международному дню глухих;</w:t>
      </w:r>
    </w:p>
    <w:p w14:paraId="74C19F88"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в целях пропаганды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14:paraId="43120DAE"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патриотическое воспитание детей и молодежи на территории городского округа Верхняя Пышма;</w:t>
      </w:r>
    </w:p>
    <w:p w14:paraId="26A3ADFF"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поддержку и координацию деятельности молодежных организаций, студенческих ассоциаций, молодежных проектов, товариществ по интересам;</w:t>
      </w:r>
    </w:p>
    <w:p w14:paraId="015D0522" w14:textId="15FBCFF4" w:rsidR="004734C8" w:rsidRPr="00261379" w:rsidRDefault="004734C8"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 xml:space="preserve">мероприятий, направленных на </w:t>
      </w:r>
      <w:r w:rsidRPr="00261379">
        <w:rPr>
          <w:sz w:val="28"/>
          <w:szCs w:val="28"/>
        </w:rPr>
        <w:t>формирование в обществе нетерпимости к коррупционному поведению;</w:t>
      </w:r>
    </w:p>
    <w:p w14:paraId="7056C4AF"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 xml:space="preserve">мероприятий, направленных на развитие добровольчества и </w:t>
      </w:r>
      <w:proofErr w:type="spellStart"/>
      <w:r w:rsidRPr="00261379">
        <w:rPr>
          <w:rFonts w:eastAsia="Times New Roman" w:cs="Times New Roman"/>
          <w:sz w:val="28"/>
          <w:szCs w:val="28"/>
          <w:lang w:eastAsia="ru-RU"/>
        </w:rPr>
        <w:t>волонтерства</w:t>
      </w:r>
      <w:proofErr w:type="spellEnd"/>
      <w:r w:rsidRPr="00261379">
        <w:rPr>
          <w:rFonts w:eastAsia="Times New Roman" w:cs="Times New Roman"/>
          <w:sz w:val="28"/>
          <w:szCs w:val="28"/>
          <w:lang w:eastAsia="ru-RU"/>
        </w:rPr>
        <w:t>;</w:t>
      </w:r>
    </w:p>
    <w:p w14:paraId="4BC45E7E"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поддержку женщин, семьи, материнства, отцовства и детства;</w:t>
      </w:r>
    </w:p>
    <w:p w14:paraId="4769D76C"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профилактику социального сиротства, семейного и детского неблагополучия;</w:t>
      </w:r>
    </w:p>
    <w:p w14:paraId="427A274C"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изучению общественного мнения;</w:t>
      </w:r>
    </w:p>
    <w:p w14:paraId="63425903"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профилактику терроризма и экстремизма;</w:t>
      </w:r>
    </w:p>
    <w:p w14:paraId="035DB018"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социальную адаптацию мигрантов на территории городского округа Верхняя Пышма;</w:t>
      </w:r>
    </w:p>
    <w:p w14:paraId="3C3940B1"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направленных на участие в охране общественного порядка;</w:t>
      </w:r>
    </w:p>
    <w:p w14:paraId="7B739413"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мероприятий по охране окружающей среды;</w:t>
      </w:r>
    </w:p>
    <w:p w14:paraId="2F3BEB88"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3) частичное финансирование расходов, связанных с обеспечением деятельности некоммерческой организации, но не более 50% от общей суммы субсидии, в том числе:</w:t>
      </w:r>
    </w:p>
    <w:p w14:paraId="28C77F93"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 материальное стимулирование членов социально ориентированной некоммерческой организации, но не более 30% от общей суммы финансирования, выделяемого на обеспечение деятельности некоммерческой организации;</w:t>
      </w:r>
    </w:p>
    <w:p w14:paraId="0875E29A"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 оплату товаров, работ и услуг;</w:t>
      </w:r>
    </w:p>
    <w:p w14:paraId="2D82EA44"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 уплату налогов, сборов, страховых взносов и иных обязательных платежей;</w:t>
      </w:r>
    </w:p>
    <w:p w14:paraId="1261EEA6"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 транспортные услуги;</w:t>
      </w:r>
    </w:p>
    <w:p w14:paraId="520D15C5" w14:textId="77777777" w:rsidR="00FF3C71" w:rsidRPr="0026137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261379">
        <w:rPr>
          <w:rFonts w:eastAsia="Times New Roman" w:cs="Times New Roman"/>
          <w:sz w:val="28"/>
          <w:szCs w:val="28"/>
          <w:lang w:eastAsia="ru-RU"/>
        </w:rPr>
        <w:t>- коммунальные услуги и услуги связи.</w:t>
      </w:r>
    </w:p>
    <w:p w14:paraId="5B08FAA2" w14:textId="1293557C" w:rsidR="00FF3C71" w:rsidRPr="00812928" w:rsidRDefault="00DE5C32"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lastRenderedPageBreak/>
        <w:t>4</w:t>
      </w:r>
      <w:r w:rsidR="00FF3C71" w:rsidRPr="00812928">
        <w:rPr>
          <w:rFonts w:eastAsia="Times New Roman" w:cs="Times New Roman"/>
          <w:sz w:val="28"/>
          <w:szCs w:val="28"/>
          <w:lang w:eastAsia="ru-RU"/>
        </w:rPr>
        <w:t xml:space="preserve">. Предоставление субсидий некоммерческим организациям осуществляется на безвозвратной и безвозмездной основе за счет средств местного бюджета, </w:t>
      </w:r>
      <w:r w:rsidR="00F24628" w:rsidRPr="00F24628">
        <w:rPr>
          <w:rFonts w:eastAsia="Times New Roman" w:cs="Times New Roman"/>
          <w:sz w:val="28"/>
          <w:szCs w:val="28"/>
          <w:lang w:eastAsia="ru-RU"/>
        </w:rPr>
        <w:t>в рамках реализации мероприятий по целевой статье «Предоставление субсидии социально ориентированным некоммерческим организациям» в пределах бюджетных ассигнований и доведенных лимитов бюджетных обязательств, утвержденных Решением Думы городского округа Верхняя Пышма о бюджете городского округа Верхняя Пышма на указанные цели на текущий финансовый год</w:t>
      </w:r>
      <w:r w:rsidR="00DF045B">
        <w:rPr>
          <w:rFonts w:eastAsia="Times New Roman" w:cs="Times New Roman"/>
          <w:sz w:val="28"/>
          <w:szCs w:val="28"/>
          <w:lang w:eastAsia="ru-RU"/>
        </w:rPr>
        <w:t>,</w:t>
      </w:r>
      <w:r w:rsidR="00FF3C71" w:rsidRPr="00812928">
        <w:rPr>
          <w:rFonts w:eastAsia="Times New Roman" w:cs="Times New Roman"/>
          <w:sz w:val="28"/>
          <w:szCs w:val="28"/>
          <w:lang w:eastAsia="ru-RU"/>
        </w:rPr>
        <w:t xml:space="preserve"> с последующим </w:t>
      </w:r>
      <w:r w:rsidR="00FF3C71" w:rsidRPr="00C7263A">
        <w:rPr>
          <w:rFonts w:eastAsia="Times New Roman" w:cs="Times New Roman"/>
          <w:sz w:val="28"/>
          <w:szCs w:val="28"/>
          <w:lang w:eastAsia="ru-RU"/>
        </w:rPr>
        <w:t>подтверждением использования субсидий в соответствии с условиями и порядком их предоставления.</w:t>
      </w:r>
    </w:p>
    <w:p w14:paraId="0284116A" w14:textId="2965D182" w:rsidR="00FF3C71" w:rsidRPr="00812928" w:rsidRDefault="00DE5C32"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5</w:t>
      </w:r>
      <w:r w:rsidR="00FF3C71" w:rsidRPr="00812928">
        <w:rPr>
          <w:rFonts w:eastAsia="Times New Roman" w:cs="Times New Roman"/>
          <w:sz w:val="28"/>
          <w:szCs w:val="28"/>
          <w:lang w:eastAsia="ru-RU"/>
        </w:rPr>
        <w:t>. Главным распорядителем средств местного бюджета, предусмотренных для предоставления субсидий, является администрация городского округа Верхняя Пышма (далее – главный распорядитель).</w:t>
      </w:r>
    </w:p>
    <w:p w14:paraId="559A791B" w14:textId="5B5FF23B" w:rsidR="00FF3C71" w:rsidRPr="00782675" w:rsidRDefault="00DE5C32"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6</w:t>
      </w:r>
      <w:r w:rsidR="00FF3C71" w:rsidRPr="00782675">
        <w:rPr>
          <w:rFonts w:eastAsia="Times New Roman" w:cs="Times New Roman"/>
          <w:sz w:val="28"/>
          <w:szCs w:val="28"/>
          <w:lang w:eastAsia="ru-RU"/>
        </w:rPr>
        <w:t xml:space="preserve">. При формировании проекта решения о бюджете (проекта решения о внесении изменений в решение о бюджете)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00782675" w:rsidRPr="00782675">
        <w:rPr>
          <w:rFonts w:eastAsia="Times New Roman" w:cs="Times New Roman"/>
          <w:sz w:val="28"/>
          <w:szCs w:val="28"/>
          <w:lang w:eastAsia="ru-RU"/>
        </w:rPr>
        <w:t>в порядке, установленном Министерством финансов Российской Федерации</w:t>
      </w:r>
      <w:r w:rsidR="00FF3C71" w:rsidRPr="00782675">
        <w:rPr>
          <w:rFonts w:eastAsia="Times New Roman" w:cs="Times New Roman"/>
          <w:sz w:val="28"/>
          <w:szCs w:val="28"/>
          <w:lang w:eastAsia="ru-RU"/>
        </w:rPr>
        <w:t>.</w:t>
      </w:r>
    </w:p>
    <w:p w14:paraId="57862F77" w14:textId="77777777" w:rsidR="00017567" w:rsidRDefault="00017567" w:rsidP="00ED7520">
      <w:pPr>
        <w:widowControl w:val="0"/>
        <w:autoSpaceDE w:val="0"/>
        <w:autoSpaceDN w:val="0"/>
        <w:spacing w:after="0" w:line="240" w:lineRule="auto"/>
        <w:ind w:firstLine="567"/>
        <w:contextualSpacing/>
        <w:jc w:val="both"/>
        <w:rPr>
          <w:rFonts w:eastAsia="Times New Roman" w:cs="Times New Roman"/>
          <w:sz w:val="28"/>
          <w:szCs w:val="28"/>
          <w:highlight w:val="yellow"/>
          <w:lang w:eastAsia="ru-RU"/>
        </w:rPr>
      </w:pPr>
      <w:bookmarkStart w:id="2" w:name="P101"/>
      <w:bookmarkEnd w:id="2"/>
    </w:p>
    <w:p w14:paraId="69C34A3C" w14:textId="1E514D5A" w:rsidR="00017567" w:rsidRPr="00017567" w:rsidRDefault="00017567" w:rsidP="00017567">
      <w:pPr>
        <w:widowControl w:val="0"/>
        <w:autoSpaceDE w:val="0"/>
        <w:autoSpaceDN w:val="0"/>
        <w:spacing w:after="0" w:line="240" w:lineRule="auto"/>
        <w:jc w:val="center"/>
        <w:outlineLvl w:val="1"/>
        <w:rPr>
          <w:rFonts w:eastAsia="Times New Roman" w:cs="Calibri"/>
          <w:b/>
          <w:sz w:val="28"/>
          <w:szCs w:val="28"/>
          <w:lang w:eastAsia="ru-RU"/>
        </w:rPr>
      </w:pPr>
      <w:r w:rsidRPr="00017567">
        <w:rPr>
          <w:rFonts w:eastAsia="Times New Roman" w:cs="Calibri"/>
          <w:b/>
          <w:sz w:val="28"/>
          <w:szCs w:val="28"/>
          <w:lang w:eastAsia="ru-RU"/>
        </w:rPr>
        <w:t xml:space="preserve">II. Порядок проведения отбора </w:t>
      </w:r>
      <w:r>
        <w:rPr>
          <w:rFonts w:eastAsia="Times New Roman" w:cs="Calibri"/>
          <w:b/>
          <w:sz w:val="28"/>
          <w:szCs w:val="28"/>
          <w:lang w:eastAsia="ru-RU"/>
        </w:rPr>
        <w:t>некоммерческих организаций</w:t>
      </w:r>
      <w:r w:rsidRPr="00017567">
        <w:rPr>
          <w:rFonts w:eastAsia="Times New Roman" w:cs="Calibri"/>
          <w:b/>
          <w:sz w:val="28"/>
          <w:szCs w:val="28"/>
          <w:lang w:eastAsia="ru-RU"/>
        </w:rPr>
        <w:t xml:space="preserve"> для предоставления субсидии</w:t>
      </w:r>
    </w:p>
    <w:p w14:paraId="153384C7" w14:textId="77777777" w:rsidR="00333825" w:rsidRDefault="00333825" w:rsidP="00ED7520">
      <w:pPr>
        <w:widowControl w:val="0"/>
        <w:autoSpaceDE w:val="0"/>
        <w:autoSpaceDN w:val="0"/>
        <w:spacing w:after="0" w:line="240" w:lineRule="auto"/>
        <w:ind w:firstLine="567"/>
        <w:contextualSpacing/>
        <w:jc w:val="both"/>
        <w:rPr>
          <w:rFonts w:eastAsia="Times New Roman" w:cs="Times New Roman"/>
          <w:sz w:val="28"/>
          <w:szCs w:val="28"/>
          <w:highlight w:val="yellow"/>
          <w:lang w:eastAsia="ru-RU"/>
        </w:rPr>
      </w:pPr>
    </w:p>
    <w:p w14:paraId="336062A9"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1. Требования, которым должны соответствовать некоммерческие организации - участники отбора на дату, не превышающую 30 календарных дней до дня подачи заявки:</w:t>
      </w:r>
    </w:p>
    <w:p w14:paraId="13B5C630" w14:textId="54A2F50F" w:rsidR="00BF517A" w:rsidRPr="00BF517A" w:rsidRDefault="00242643"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 xml:space="preserve">1) некоммерческая организация </w:t>
      </w:r>
      <w:r w:rsidR="00BF517A" w:rsidRPr="00BF517A">
        <w:rPr>
          <w:rFonts w:eastAsia="Times New Roman" w:cs="Times New Roman"/>
          <w:sz w:val="28"/>
          <w:szCs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F80DC48"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2) некоммерческая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D8F7C83"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 xml:space="preserve">3) некоммерческая организация не находится в составляемых в рамках </w:t>
      </w:r>
      <w:r w:rsidRPr="00BF517A">
        <w:rPr>
          <w:rFonts w:eastAsia="Times New Roman" w:cs="Times New Roman"/>
          <w:sz w:val="28"/>
          <w:szCs w:val="28"/>
          <w:lang w:eastAsia="ru-RU"/>
        </w:rPr>
        <w:lastRenderedPageBreak/>
        <w:t>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4A89CF0" w14:textId="436F46A3"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 xml:space="preserve">4) некоммерческая организация не является получателем средств из </w:t>
      </w:r>
      <w:r w:rsidR="006752AE">
        <w:rPr>
          <w:rFonts w:eastAsia="Times New Roman" w:cs="Times New Roman"/>
          <w:sz w:val="28"/>
          <w:szCs w:val="28"/>
          <w:lang w:eastAsia="ru-RU"/>
        </w:rPr>
        <w:t xml:space="preserve">местного </w:t>
      </w:r>
      <w:r w:rsidRPr="00BF517A">
        <w:rPr>
          <w:rFonts w:eastAsia="Times New Roman" w:cs="Times New Roman"/>
          <w:sz w:val="28"/>
          <w:szCs w:val="28"/>
          <w:lang w:eastAsia="ru-RU"/>
        </w:rPr>
        <w:t>бюджета на основании иных правовых актов на цели, установленные настоящим Порядком;</w:t>
      </w:r>
    </w:p>
    <w:p w14:paraId="23995385"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5) некоммерческая организация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4C25CEDC"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6) 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17DBAF1"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7) у некоммерческой организации отсутствуют просроченная задолженность по возврату в бюджет городского округа Верхняя Пышма субсидий, предоставленных в том числе в соответствии с иными муниципальными правовыми актами, и иной просроченной задолженности перед бюджетом городского округа Верхняя Пышма, в том числе по неналоговым платежам;</w:t>
      </w:r>
    </w:p>
    <w:p w14:paraId="2F799468"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8) некоммерческая организация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14:paraId="663F1FFD"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некоммерческой организации;</w:t>
      </w:r>
    </w:p>
    <w:p w14:paraId="1EBB0E52" w14:textId="77777777"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10)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14:paraId="0921185D" w14:textId="51DAC3A6" w:rsidR="00BF517A" w:rsidRP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11) некоммерческая организация в соответствии с учредительными документами</w:t>
      </w:r>
      <w:r w:rsidR="0066187B">
        <w:rPr>
          <w:rFonts w:eastAsia="Times New Roman" w:cs="Times New Roman"/>
          <w:sz w:val="28"/>
          <w:szCs w:val="28"/>
          <w:lang w:eastAsia="ru-RU"/>
        </w:rPr>
        <w:t xml:space="preserve"> </w:t>
      </w:r>
      <w:r w:rsidR="0066187B" w:rsidRPr="0066187B">
        <w:rPr>
          <w:rFonts w:eastAsia="Times New Roman" w:cs="Times New Roman"/>
          <w:sz w:val="28"/>
          <w:szCs w:val="28"/>
          <w:lang w:eastAsia="ru-RU"/>
        </w:rPr>
        <w:t xml:space="preserve">осуществляет </w:t>
      </w:r>
      <w:r w:rsidRPr="00BF517A">
        <w:rPr>
          <w:rFonts w:eastAsia="Times New Roman" w:cs="Times New Roman"/>
          <w:sz w:val="28"/>
          <w:szCs w:val="28"/>
          <w:lang w:eastAsia="ru-RU"/>
        </w:rPr>
        <w:t>на территории городского округа Верхняя Пышма</w:t>
      </w:r>
      <w:r w:rsidR="0066187B">
        <w:rPr>
          <w:rFonts w:eastAsia="Times New Roman" w:cs="Times New Roman"/>
          <w:sz w:val="28"/>
          <w:szCs w:val="28"/>
          <w:lang w:eastAsia="ru-RU"/>
        </w:rPr>
        <w:t xml:space="preserve"> </w:t>
      </w:r>
      <w:r w:rsidR="00AF26AB" w:rsidRPr="00AF26AB">
        <w:rPr>
          <w:rFonts w:eastAsia="Times New Roman" w:cs="Times New Roman"/>
          <w:sz w:val="28"/>
          <w:szCs w:val="28"/>
          <w:lang w:eastAsia="ru-RU"/>
        </w:rPr>
        <w:t xml:space="preserve">деятельность, </w:t>
      </w:r>
      <w:r w:rsidR="009417CF" w:rsidRPr="009417CF">
        <w:rPr>
          <w:rFonts w:eastAsia="Times New Roman" w:cs="Times New Roman"/>
          <w:sz w:val="28"/>
          <w:szCs w:val="28"/>
          <w:lang w:eastAsia="ru-RU"/>
        </w:rPr>
        <w:t>направленную на решение социальных проблем, развитие гражданского общества в Российской Федерации</w:t>
      </w:r>
      <w:r w:rsidR="00AF26AB" w:rsidRPr="00AF26AB">
        <w:rPr>
          <w:rFonts w:eastAsia="Times New Roman" w:cs="Times New Roman"/>
          <w:sz w:val="28"/>
          <w:szCs w:val="28"/>
          <w:lang w:eastAsia="ru-RU"/>
        </w:rPr>
        <w:t xml:space="preserve"> </w:t>
      </w:r>
      <w:r w:rsidRPr="00BF517A">
        <w:rPr>
          <w:rFonts w:eastAsia="Times New Roman" w:cs="Times New Roman"/>
          <w:sz w:val="28"/>
          <w:szCs w:val="28"/>
          <w:lang w:eastAsia="ru-RU"/>
        </w:rPr>
        <w:t>не менее 1 года до даты предоставления заявки;</w:t>
      </w:r>
    </w:p>
    <w:p w14:paraId="6DA13773" w14:textId="55B06094" w:rsid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12) некоммерческая организация, имеющая филиалы и (или) обособленные подразделения на территории городского округа Верхняя Пышма и участвующая в отборе, должна представить документ, подтверждающий регистрацию в установленном законодательством порядке обособленного подразделения и (или) филиала на территории городского округа Верхняя Пышма.</w:t>
      </w:r>
    </w:p>
    <w:p w14:paraId="760562E6" w14:textId="4C3109B7" w:rsidR="00ED7520" w:rsidRDefault="00BF517A"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2</w:t>
      </w:r>
      <w:r w:rsidR="00ED7520" w:rsidRPr="00017567">
        <w:rPr>
          <w:rFonts w:eastAsia="Times New Roman" w:cs="Times New Roman"/>
          <w:sz w:val="28"/>
          <w:szCs w:val="28"/>
          <w:lang w:eastAsia="ru-RU"/>
        </w:rPr>
        <w:t xml:space="preserve">. Отбор проводится, на основании заявок, направленных некоммерческими организациями, исходя из их соответствия критериям отбора и очередности </w:t>
      </w:r>
      <w:r w:rsidR="00ED7520" w:rsidRPr="00017567">
        <w:rPr>
          <w:rFonts w:eastAsia="Times New Roman" w:cs="Times New Roman"/>
          <w:sz w:val="28"/>
          <w:szCs w:val="28"/>
          <w:lang w:eastAsia="ru-RU"/>
        </w:rPr>
        <w:lastRenderedPageBreak/>
        <w:t>поступления заявок.</w:t>
      </w:r>
    </w:p>
    <w:p w14:paraId="1040C46C" w14:textId="5D28CD6D" w:rsidR="00FF3C71" w:rsidRPr="00AE7F4D" w:rsidRDefault="0066187B" w:rsidP="00ED530C">
      <w:pPr>
        <w:pStyle w:val="a6"/>
        <w:widowControl w:val="0"/>
        <w:autoSpaceDE w:val="0"/>
        <w:autoSpaceDN w:val="0"/>
        <w:spacing w:after="0" w:line="240" w:lineRule="auto"/>
        <w:ind w:left="0" w:firstLine="709"/>
        <w:jc w:val="both"/>
        <w:rPr>
          <w:rFonts w:eastAsia="Times New Roman" w:cs="Times New Roman"/>
          <w:sz w:val="28"/>
          <w:szCs w:val="28"/>
          <w:lang w:eastAsia="ru-RU"/>
        </w:rPr>
      </w:pPr>
      <w:r>
        <w:rPr>
          <w:rFonts w:eastAsia="Times New Roman" w:cs="Times New Roman"/>
          <w:sz w:val="28"/>
          <w:szCs w:val="28"/>
          <w:lang w:eastAsia="ru-RU"/>
        </w:rPr>
        <w:t>3</w:t>
      </w:r>
      <w:r w:rsidR="00ED7520" w:rsidRPr="00AE7F4D">
        <w:rPr>
          <w:rFonts w:eastAsia="Times New Roman" w:cs="Times New Roman"/>
          <w:sz w:val="28"/>
          <w:szCs w:val="28"/>
          <w:lang w:eastAsia="ru-RU"/>
        </w:rPr>
        <w:t>.</w:t>
      </w:r>
      <w:r w:rsidR="00FF3C71" w:rsidRPr="00AE7F4D">
        <w:rPr>
          <w:rFonts w:eastAsia="Times New Roman" w:cs="Times New Roman"/>
          <w:sz w:val="28"/>
          <w:szCs w:val="28"/>
          <w:lang w:eastAsia="ru-RU"/>
        </w:rPr>
        <w:t xml:space="preserve"> Организатором отбора является администрация городского округа Верхняя Пышма. Фактические функции организации отбора выполняет отдел социальной политики администрации городского округа Верхняя Пышма. </w:t>
      </w:r>
    </w:p>
    <w:p w14:paraId="1FBC29D2" w14:textId="77777777" w:rsidR="00FF3C71" w:rsidRPr="00AE7F4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F4D">
        <w:rPr>
          <w:rFonts w:eastAsia="Times New Roman" w:cs="Times New Roman"/>
          <w:sz w:val="28"/>
          <w:szCs w:val="28"/>
          <w:lang w:eastAsia="ru-RU"/>
        </w:rPr>
        <w:t>Место нахождения и почтовый адрес организатора отбора: 624097, Российская Федерация, Свердловская область, городской округ Верхняя Пышма, город Верхняя Пышма, проспект Успенский, здание 115. Адрес электронной почты: kspadmvp@movp.ru.</w:t>
      </w:r>
    </w:p>
    <w:p w14:paraId="109D14D0" w14:textId="4856A477" w:rsidR="00FF3C71" w:rsidRPr="00AE7F4D" w:rsidRDefault="0066187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4</w:t>
      </w:r>
      <w:r w:rsidR="00ED7520" w:rsidRPr="00AE7F4D">
        <w:rPr>
          <w:rFonts w:eastAsia="Times New Roman" w:cs="Times New Roman"/>
          <w:sz w:val="28"/>
          <w:szCs w:val="28"/>
          <w:lang w:eastAsia="ru-RU"/>
        </w:rPr>
        <w:t xml:space="preserve">. </w:t>
      </w:r>
      <w:r w:rsidR="00FF3C71" w:rsidRPr="00AE7F4D">
        <w:rPr>
          <w:rFonts w:eastAsia="Times New Roman" w:cs="Times New Roman"/>
          <w:sz w:val="28"/>
          <w:szCs w:val="28"/>
          <w:lang w:eastAsia="ru-RU"/>
        </w:rPr>
        <w:t xml:space="preserve">Объявление о начале приема заявок на получение субсидии из местного бюджета размещается на официальном сайте городского округа Верхняя Пышма </w:t>
      </w:r>
      <w:hyperlink r:id="rId7" w:history="1">
        <w:r w:rsidR="00FF3C71" w:rsidRPr="00AE7F4D">
          <w:rPr>
            <w:rStyle w:val="a7"/>
            <w:rFonts w:eastAsia="Times New Roman" w:cs="Times New Roman"/>
            <w:sz w:val="28"/>
            <w:szCs w:val="28"/>
            <w:lang w:eastAsia="ru-RU"/>
          </w:rPr>
          <w:t>http://movp.ru</w:t>
        </w:r>
      </w:hyperlink>
      <w:r w:rsidR="00FF3C71" w:rsidRPr="00AE7F4D">
        <w:rPr>
          <w:rFonts w:eastAsia="Times New Roman" w:cs="Times New Roman"/>
          <w:sz w:val="28"/>
          <w:szCs w:val="28"/>
          <w:lang w:eastAsia="ru-RU"/>
        </w:rPr>
        <w:t xml:space="preserve"> не позднее чем за 30 календарных дней до окончания срока приема заявок на участие в отборе.</w:t>
      </w:r>
    </w:p>
    <w:p w14:paraId="69A5C907" w14:textId="4E61C454" w:rsidR="00333825" w:rsidRPr="00AE7F4D" w:rsidRDefault="0066187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5</w:t>
      </w:r>
      <w:r w:rsidR="00333825" w:rsidRPr="00AE7F4D">
        <w:rPr>
          <w:rFonts w:eastAsia="Times New Roman" w:cs="Times New Roman"/>
          <w:sz w:val="28"/>
          <w:szCs w:val="28"/>
          <w:lang w:eastAsia="ru-RU"/>
        </w:rPr>
        <w:t>. Для получения субсидии из средств местного бюджета некоммерческая организация, претендующая на получение субсидии на очередной финансовый год, в течение 30 календарных дней с момента опубликования на официальном сайте городского округа Верхняя Пышма объявления о проведении отбора предоставляет в отдел социальной политики администрации городского округа Верхняя Пышма (город Верхняя Пышма, проспект Успенский, здание 115, кабинет 323, в рабочие дни с 8.00 до 16.30 часов, перерыв с 12.30 до 13.30 часов) следующие документы:</w:t>
      </w:r>
    </w:p>
    <w:p w14:paraId="181DFB6B" w14:textId="2A38004F" w:rsidR="00333825"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bookmarkStart w:id="3" w:name="P106"/>
      <w:bookmarkEnd w:id="3"/>
      <w:r w:rsidRPr="00AE7F4D">
        <w:rPr>
          <w:rFonts w:eastAsia="Times New Roman" w:cs="Times New Roman"/>
          <w:sz w:val="28"/>
          <w:szCs w:val="28"/>
          <w:lang w:eastAsia="ru-RU"/>
        </w:rPr>
        <w:t xml:space="preserve">1) </w:t>
      </w:r>
      <w:hyperlink w:anchor="P171" w:history="1">
        <w:r w:rsidRPr="00AE7F4D">
          <w:rPr>
            <w:rFonts w:eastAsia="Times New Roman" w:cs="Times New Roman"/>
            <w:sz w:val="28"/>
            <w:szCs w:val="28"/>
            <w:lang w:eastAsia="ru-RU"/>
          </w:rPr>
          <w:t>заявку</w:t>
        </w:r>
      </w:hyperlink>
      <w:r w:rsidRPr="00AE7F4D">
        <w:rPr>
          <w:rFonts w:eastAsia="Times New Roman" w:cs="Times New Roman"/>
          <w:sz w:val="28"/>
          <w:szCs w:val="28"/>
          <w:lang w:eastAsia="ru-RU"/>
        </w:rPr>
        <w:t xml:space="preserve"> на получение субсидии из средств </w:t>
      </w:r>
      <w:r w:rsidR="00F77C06" w:rsidRPr="00F77C06">
        <w:rPr>
          <w:rFonts w:eastAsia="Times New Roman" w:cs="Times New Roman"/>
          <w:sz w:val="28"/>
          <w:szCs w:val="28"/>
          <w:lang w:eastAsia="ru-RU"/>
        </w:rPr>
        <w:t>бюджет</w:t>
      </w:r>
      <w:r w:rsidR="00F77C06">
        <w:rPr>
          <w:rFonts w:eastAsia="Times New Roman" w:cs="Times New Roman"/>
          <w:sz w:val="28"/>
          <w:szCs w:val="28"/>
          <w:lang w:eastAsia="ru-RU"/>
        </w:rPr>
        <w:t>а</w:t>
      </w:r>
      <w:r w:rsidR="00F77C06" w:rsidRPr="00F77C06">
        <w:rPr>
          <w:rFonts w:eastAsia="Times New Roman" w:cs="Times New Roman"/>
          <w:sz w:val="28"/>
          <w:szCs w:val="28"/>
          <w:lang w:eastAsia="ru-RU"/>
        </w:rPr>
        <w:t xml:space="preserve"> городского округа Верхняя Пышма</w:t>
      </w:r>
      <w:r w:rsidRPr="00AE7F4D">
        <w:rPr>
          <w:rFonts w:eastAsia="Times New Roman" w:cs="Times New Roman"/>
          <w:sz w:val="28"/>
          <w:szCs w:val="28"/>
          <w:lang w:eastAsia="ru-RU"/>
        </w:rPr>
        <w:t xml:space="preserve"> (подписанную </w:t>
      </w:r>
      <w:r w:rsidRPr="008B628C">
        <w:rPr>
          <w:rFonts w:eastAsia="Times New Roman" w:cs="Times New Roman"/>
          <w:sz w:val="28"/>
          <w:szCs w:val="28"/>
          <w:lang w:eastAsia="ru-RU"/>
        </w:rPr>
        <w:t xml:space="preserve">руководителем), содержащую перечень видов затрат в соответствии с </w:t>
      </w:r>
      <w:hyperlink w:anchor="P53" w:history="1">
        <w:r w:rsidRPr="008B628C">
          <w:rPr>
            <w:rFonts w:eastAsia="Times New Roman" w:cs="Times New Roman"/>
            <w:sz w:val="28"/>
            <w:szCs w:val="28"/>
            <w:lang w:eastAsia="ru-RU"/>
          </w:rPr>
          <w:t xml:space="preserve">пунктом </w:t>
        </w:r>
      </w:hyperlink>
      <w:r w:rsidR="00E81EF9">
        <w:rPr>
          <w:rFonts w:eastAsia="Times New Roman" w:cs="Times New Roman"/>
          <w:sz w:val="28"/>
          <w:szCs w:val="28"/>
          <w:lang w:eastAsia="ru-RU"/>
        </w:rPr>
        <w:t>3</w:t>
      </w:r>
      <w:r w:rsidRPr="008B628C">
        <w:rPr>
          <w:rFonts w:eastAsia="Times New Roman" w:cs="Times New Roman"/>
          <w:sz w:val="28"/>
          <w:szCs w:val="28"/>
          <w:lang w:eastAsia="ru-RU"/>
        </w:rPr>
        <w:t xml:space="preserve"> главы </w:t>
      </w:r>
      <w:r w:rsidR="008B628C" w:rsidRPr="008B628C">
        <w:rPr>
          <w:rFonts w:eastAsia="Times New Roman" w:cs="Times New Roman"/>
          <w:sz w:val="28"/>
          <w:szCs w:val="28"/>
          <w:lang w:val="en-US" w:eastAsia="ru-RU"/>
        </w:rPr>
        <w:t>I</w:t>
      </w:r>
      <w:r w:rsidRPr="008B628C">
        <w:rPr>
          <w:rFonts w:eastAsia="Times New Roman" w:cs="Times New Roman"/>
          <w:sz w:val="28"/>
          <w:szCs w:val="28"/>
          <w:lang w:eastAsia="ru-RU"/>
        </w:rPr>
        <w:t xml:space="preserve"> настоящего Порядка, по утвержденной форме (Приложение № 1 к настоящему Порядку);</w:t>
      </w:r>
    </w:p>
    <w:p w14:paraId="68D8D2B1" w14:textId="4289FCAD" w:rsidR="00D801C5" w:rsidRDefault="00D801C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2) д</w:t>
      </w:r>
      <w:r w:rsidRPr="00D801C5">
        <w:rPr>
          <w:rFonts w:eastAsia="Times New Roman" w:cs="Times New Roman"/>
          <w:sz w:val="28"/>
          <w:szCs w:val="28"/>
          <w:lang w:eastAsia="ru-RU"/>
        </w:rPr>
        <w:t>еклараци</w:t>
      </w:r>
      <w:r>
        <w:rPr>
          <w:rFonts w:eastAsia="Times New Roman" w:cs="Times New Roman"/>
          <w:sz w:val="28"/>
          <w:szCs w:val="28"/>
          <w:lang w:eastAsia="ru-RU"/>
        </w:rPr>
        <w:t>ю</w:t>
      </w:r>
      <w:r w:rsidRPr="00D801C5">
        <w:rPr>
          <w:rFonts w:eastAsia="Times New Roman" w:cs="Times New Roman"/>
          <w:sz w:val="28"/>
          <w:szCs w:val="28"/>
          <w:lang w:eastAsia="ru-RU"/>
        </w:rPr>
        <w:t xml:space="preserve"> о соответствии предъявляемым требованиям</w:t>
      </w:r>
      <w:r>
        <w:rPr>
          <w:rFonts w:eastAsia="Times New Roman" w:cs="Times New Roman"/>
          <w:sz w:val="28"/>
          <w:szCs w:val="28"/>
          <w:lang w:eastAsia="ru-RU"/>
        </w:rPr>
        <w:t xml:space="preserve"> </w:t>
      </w:r>
      <w:r w:rsidRPr="008B628C">
        <w:rPr>
          <w:rFonts w:eastAsia="Times New Roman" w:cs="Times New Roman"/>
          <w:sz w:val="28"/>
          <w:szCs w:val="28"/>
          <w:lang w:eastAsia="ru-RU"/>
        </w:rPr>
        <w:t xml:space="preserve">(Приложение № </w:t>
      </w:r>
      <w:r>
        <w:rPr>
          <w:rFonts w:eastAsia="Times New Roman" w:cs="Times New Roman"/>
          <w:sz w:val="28"/>
          <w:szCs w:val="28"/>
          <w:lang w:eastAsia="ru-RU"/>
        </w:rPr>
        <w:t>2</w:t>
      </w:r>
      <w:r w:rsidRPr="008B628C">
        <w:rPr>
          <w:rFonts w:eastAsia="Times New Roman" w:cs="Times New Roman"/>
          <w:sz w:val="28"/>
          <w:szCs w:val="28"/>
          <w:lang w:eastAsia="ru-RU"/>
        </w:rPr>
        <w:t xml:space="preserve"> к настоящему Порядку);</w:t>
      </w:r>
    </w:p>
    <w:p w14:paraId="42AF572F" w14:textId="3A8AD724" w:rsidR="00D801C5" w:rsidRPr="00AE7F4D" w:rsidRDefault="00D801C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3) к</w:t>
      </w:r>
      <w:r w:rsidRPr="00D801C5">
        <w:rPr>
          <w:rFonts w:eastAsia="Times New Roman" w:cs="Times New Roman"/>
          <w:sz w:val="28"/>
          <w:szCs w:val="28"/>
          <w:lang w:eastAsia="ru-RU"/>
        </w:rPr>
        <w:t>алендарный план работы</w:t>
      </w:r>
      <w:r>
        <w:rPr>
          <w:rFonts w:eastAsia="Times New Roman" w:cs="Times New Roman"/>
          <w:sz w:val="28"/>
          <w:szCs w:val="28"/>
          <w:lang w:eastAsia="ru-RU"/>
        </w:rPr>
        <w:t xml:space="preserve"> </w:t>
      </w:r>
      <w:r w:rsidR="00F0358D">
        <w:rPr>
          <w:rFonts w:eastAsia="Times New Roman" w:cs="Times New Roman"/>
          <w:sz w:val="28"/>
          <w:szCs w:val="28"/>
          <w:lang w:eastAsia="ru-RU"/>
        </w:rPr>
        <w:t xml:space="preserve">на </w:t>
      </w:r>
      <w:r w:rsidR="00F0358D" w:rsidRPr="00F0358D">
        <w:rPr>
          <w:rFonts w:eastAsia="Times New Roman" w:cs="Times New Roman"/>
          <w:sz w:val="28"/>
          <w:szCs w:val="28"/>
          <w:lang w:eastAsia="ru-RU"/>
        </w:rPr>
        <w:t xml:space="preserve">год, </w:t>
      </w:r>
      <w:r w:rsidR="00F0358D">
        <w:rPr>
          <w:rFonts w:eastAsia="Times New Roman" w:cs="Times New Roman"/>
          <w:sz w:val="28"/>
          <w:szCs w:val="28"/>
          <w:lang w:eastAsia="ru-RU"/>
        </w:rPr>
        <w:t>на</w:t>
      </w:r>
      <w:r w:rsidR="00F0358D" w:rsidRPr="00F0358D">
        <w:rPr>
          <w:rFonts w:eastAsia="Times New Roman" w:cs="Times New Roman"/>
          <w:sz w:val="28"/>
          <w:szCs w:val="28"/>
          <w:lang w:eastAsia="ru-RU"/>
        </w:rPr>
        <w:t xml:space="preserve"> котор</w:t>
      </w:r>
      <w:r w:rsidR="00F0358D">
        <w:rPr>
          <w:rFonts w:eastAsia="Times New Roman" w:cs="Times New Roman"/>
          <w:sz w:val="28"/>
          <w:szCs w:val="28"/>
          <w:lang w:eastAsia="ru-RU"/>
        </w:rPr>
        <w:t>ый</w:t>
      </w:r>
      <w:r w:rsidR="00F0358D" w:rsidRPr="00F0358D">
        <w:rPr>
          <w:rFonts w:eastAsia="Times New Roman" w:cs="Times New Roman"/>
          <w:sz w:val="28"/>
          <w:szCs w:val="28"/>
          <w:lang w:eastAsia="ru-RU"/>
        </w:rPr>
        <w:t xml:space="preserve"> запрашивается субсидия </w:t>
      </w:r>
      <w:r w:rsidRPr="00D801C5">
        <w:rPr>
          <w:rFonts w:eastAsia="Times New Roman" w:cs="Times New Roman"/>
          <w:sz w:val="28"/>
          <w:szCs w:val="28"/>
          <w:lang w:eastAsia="ru-RU"/>
        </w:rPr>
        <w:t xml:space="preserve">(Приложение № </w:t>
      </w:r>
      <w:r w:rsidR="002C3897">
        <w:rPr>
          <w:rFonts w:eastAsia="Times New Roman" w:cs="Times New Roman"/>
          <w:sz w:val="28"/>
          <w:szCs w:val="28"/>
          <w:lang w:eastAsia="ru-RU"/>
        </w:rPr>
        <w:t>3</w:t>
      </w:r>
      <w:r w:rsidRPr="00D801C5">
        <w:rPr>
          <w:rFonts w:eastAsia="Times New Roman" w:cs="Times New Roman"/>
          <w:sz w:val="28"/>
          <w:szCs w:val="28"/>
          <w:lang w:eastAsia="ru-RU"/>
        </w:rPr>
        <w:t xml:space="preserve"> к настоящему Порядку)</w:t>
      </w:r>
      <w:r w:rsidR="002C3897">
        <w:rPr>
          <w:rFonts w:eastAsia="Times New Roman" w:cs="Times New Roman"/>
          <w:sz w:val="28"/>
          <w:szCs w:val="28"/>
          <w:lang w:eastAsia="ru-RU"/>
        </w:rPr>
        <w:t>;</w:t>
      </w:r>
    </w:p>
    <w:p w14:paraId="51430499" w14:textId="77777777" w:rsidR="00333825" w:rsidRPr="00BF517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2) выписку из Единого государственного реестра юридических лиц, выданную не ранее чем за 1 месяц до подачи заявки;</w:t>
      </w:r>
    </w:p>
    <w:p w14:paraId="13143B6D" w14:textId="77777777" w:rsidR="00333825" w:rsidRPr="00BF517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3) заверенную копию устава некоммерческой организации;</w:t>
      </w:r>
    </w:p>
    <w:p w14:paraId="0A386FE9" w14:textId="77777777" w:rsidR="00333825" w:rsidRPr="00BF517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4) документы, подтверждающие статус руководителя некоммерческой организации;</w:t>
      </w:r>
    </w:p>
    <w:p w14:paraId="3229F0AC" w14:textId="621460A2" w:rsidR="00333825" w:rsidRPr="00BF517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BF517A">
        <w:rPr>
          <w:rFonts w:eastAsia="Times New Roman" w:cs="Times New Roman"/>
          <w:sz w:val="28"/>
          <w:szCs w:val="28"/>
          <w:lang w:eastAsia="ru-RU"/>
        </w:rPr>
        <w:t xml:space="preserve">5) справку о наличии у </w:t>
      </w:r>
      <w:r w:rsidR="00F77C06" w:rsidRPr="00F77C06">
        <w:rPr>
          <w:rFonts w:eastAsia="Times New Roman" w:cs="Times New Roman"/>
          <w:sz w:val="28"/>
          <w:szCs w:val="28"/>
          <w:lang w:eastAsia="ru-RU"/>
        </w:rPr>
        <w:t xml:space="preserve">некоммерческой </w:t>
      </w:r>
      <w:r w:rsidRPr="00BF517A">
        <w:rPr>
          <w:rFonts w:eastAsia="Times New Roman" w:cs="Times New Roman"/>
          <w:sz w:val="28"/>
          <w:szCs w:val="28"/>
          <w:lang w:eastAsia="ru-RU"/>
        </w:rPr>
        <w:t>организации расчетного счета, открытого в кредитной организации, либо лицевого счета, открытого в Финансовом управлении городского округа Верхняя Пышма;</w:t>
      </w:r>
    </w:p>
    <w:p w14:paraId="0E02C4B6" w14:textId="234E3B67" w:rsidR="00333825"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D1F8E">
        <w:rPr>
          <w:rFonts w:eastAsia="Times New Roman" w:cs="Times New Roman"/>
          <w:sz w:val="28"/>
          <w:szCs w:val="28"/>
          <w:lang w:eastAsia="ru-RU"/>
        </w:rPr>
        <w:t>6) документы, выданные Федеральной налоговой службой Российской Федерации, подтверждающие</w:t>
      </w:r>
      <w:r w:rsidR="009D1F8E" w:rsidRPr="009D1F8E">
        <w:rPr>
          <w:rFonts w:eastAsia="Times New Roman" w:cs="Times New Roman"/>
          <w:sz w:val="28"/>
          <w:szCs w:val="28"/>
          <w:lang w:eastAsia="ru-RU"/>
        </w:rPr>
        <w:t xml:space="preserve"> что</w:t>
      </w:r>
      <w:r w:rsidRPr="009D1F8E">
        <w:rPr>
          <w:rFonts w:eastAsia="Times New Roman" w:cs="Times New Roman"/>
          <w:sz w:val="28"/>
          <w:szCs w:val="28"/>
          <w:lang w:eastAsia="ru-RU"/>
        </w:rPr>
        <w:t xml:space="preserve"> </w:t>
      </w:r>
      <w:r w:rsidR="009D1F8E" w:rsidRPr="009D1F8E">
        <w:rPr>
          <w:rFonts w:eastAsia="Times New Roman" w:cs="Times New Roman"/>
          <w:sz w:val="28"/>
          <w:szCs w:val="28"/>
          <w:lang w:eastAsia="ru-RU"/>
        </w:rPr>
        <w:t>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не ранее, чем за 30 календарных дней до дня, в котором подается заявка</w:t>
      </w:r>
      <w:r w:rsidRPr="009D1F8E">
        <w:rPr>
          <w:rFonts w:eastAsia="Times New Roman" w:cs="Times New Roman"/>
          <w:sz w:val="28"/>
          <w:szCs w:val="28"/>
          <w:lang w:eastAsia="ru-RU"/>
        </w:rPr>
        <w:t>;</w:t>
      </w:r>
    </w:p>
    <w:p w14:paraId="59A9413C" w14:textId="284EC2F3" w:rsidR="0066187B" w:rsidRPr="0066187B" w:rsidRDefault="00F77C0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 xml:space="preserve">7) </w:t>
      </w:r>
      <w:r w:rsidR="0066187B" w:rsidRPr="0066187B">
        <w:rPr>
          <w:rFonts w:eastAsia="Times New Roman" w:cs="Times New Roman"/>
          <w:sz w:val="28"/>
          <w:szCs w:val="28"/>
          <w:lang w:eastAsia="ru-RU"/>
        </w:rPr>
        <w:t>справку об отсутствии просроченной задолженности по возврату в бюджет городского округа Верхняя Пышма субсидии, и иной просроченной задолженности перед бюджетом городского округа Верхняя Пышма (в свободной форме) на дату не ранее, чем за 30 календарных дней до дня подачи заявки;</w:t>
      </w:r>
    </w:p>
    <w:p w14:paraId="36BCA30E" w14:textId="528EB300" w:rsidR="0066187B" w:rsidRPr="009D1F8E" w:rsidRDefault="00F77C0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lastRenderedPageBreak/>
        <w:t xml:space="preserve">8) </w:t>
      </w:r>
      <w:r w:rsidR="0066187B" w:rsidRPr="0066187B">
        <w:rPr>
          <w:rFonts w:eastAsia="Times New Roman" w:cs="Times New Roman"/>
          <w:sz w:val="28"/>
          <w:szCs w:val="28"/>
          <w:lang w:eastAsia="ru-RU"/>
        </w:rPr>
        <w:t xml:space="preserve">справку, подтверждающую, что </w:t>
      </w:r>
      <w:r>
        <w:rPr>
          <w:rFonts w:eastAsia="Times New Roman" w:cs="Times New Roman"/>
          <w:sz w:val="28"/>
          <w:szCs w:val="28"/>
          <w:lang w:eastAsia="ru-RU"/>
        </w:rPr>
        <w:t>некоммерческая организация</w:t>
      </w:r>
      <w:r w:rsidR="0066187B" w:rsidRPr="0066187B">
        <w:rPr>
          <w:rFonts w:eastAsia="Times New Roman" w:cs="Times New Roman"/>
          <w:sz w:val="28"/>
          <w:szCs w:val="28"/>
          <w:lang w:eastAsia="ru-RU"/>
        </w:rPr>
        <w:t xml:space="preserve"> не является получателем средств из </w:t>
      </w:r>
      <w:r w:rsidR="006752AE">
        <w:rPr>
          <w:rFonts w:eastAsia="Times New Roman" w:cs="Times New Roman"/>
          <w:sz w:val="28"/>
          <w:szCs w:val="28"/>
          <w:lang w:eastAsia="ru-RU"/>
        </w:rPr>
        <w:t xml:space="preserve">местного </w:t>
      </w:r>
      <w:r w:rsidRPr="00F77C06">
        <w:rPr>
          <w:rFonts w:eastAsia="Times New Roman" w:cs="Times New Roman"/>
          <w:sz w:val="28"/>
          <w:szCs w:val="28"/>
          <w:lang w:eastAsia="ru-RU"/>
        </w:rPr>
        <w:t>бюджет</w:t>
      </w:r>
      <w:r>
        <w:rPr>
          <w:rFonts w:eastAsia="Times New Roman" w:cs="Times New Roman"/>
          <w:sz w:val="28"/>
          <w:szCs w:val="28"/>
          <w:lang w:eastAsia="ru-RU"/>
        </w:rPr>
        <w:t>а</w:t>
      </w:r>
      <w:r w:rsidRPr="00F77C06">
        <w:rPr>
          <w:rFonts w:eastAsia="Times New Roman" w:cs="Times New Roman"/>
          <w:sz w:val="28"/>
          <w:szCs w:val="28"/>
          <w:lang w:eastAsia="ru-RU"/>
        </w:rPr>
        <w:t xml:space="preserve"> </w:t>
      </w:r>
      <w:r w:rsidR="0066187B" w:rsidRPr="0066187B">
        <w:rPr>
          <w:rFonts w:eastAsia="Times New Roman" w:cs="Times New Roman"/>
          <w:sz w:val="28"/>
          <w:szCs w:val="28"/>
          <w:lang w:eastAsia="ru-RU"/>
        </w:rPr>
        <w:t>в соответствии с иными нормативными правовыми актами, муниципальными правовыми актами на цели, указанные в п. 1.3 настоящих Правил (в свободной форме);</w:t>
      </w:r>
    </w:p>
    <w:p w14:paraId="1B4145DF" w14:textId="111A77D7" w:rsidR="00333825" w:rsidRPr="009D1F8E" w:rsidRDefault="00F77C0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9</w:t>
      </w:r>
      <w:r w:rsidR="00333825" w:rsidRPr="009D1F8E">
        <w:rPr>
          <w:rFonts w:eastAsia="Times New Roman" w:cs="Times New Roman"/>
          <w:sz w:val="28"/>
          <w:szCs w:val="28"/>
          <w:lang w:eastAsia="ru-RU"/>
        </w:rPr>
        <w:t xml:space="preserve">) расчет суммы расходов некоммерческой организации на проведение мероприятий, </w:t>
      </w:r>
      <w:hyperlink w:anchor="P219" w:history="1">
        <w:r w:rsidR="00333825" w:rsidRPr="009D1F8E">
          <w:rPr>
            <w:rFonts w:eastAsia="Times New Roman" w:cs="Times New Roman"/>
            <w:sz w:val="28"/>
            <w:szCs w:val="28"/>
            <w:lang w:eastAsia="ru-RU"/>
          </w:rPr>
          <w:t>расчет</w:t>
        </w:r>
      </w:hyperlink>
      <w:r w:rsidR="00333825" w:rsidRPr="009D1F8E">
        <w:rPr>
          <w:rFonts w:eastAsia="Times New Roman" w:cs="Times New Roman"/>
          <w:sz w:val="28"/>
          <w:szCs w:val="28"/>
          <w:lang w:eastAsia="ru-RU"/>
        </w:rPr>
        <w:t xml:space="preserve"> суммы расходов на обеспечение деятельности некоммерческой организации по утвержденной форме (Приложение № </w:t>
      </w:r>
      <w:r w:rsidR="00D801C5">
        <w:rPr>
          <w:rFonts w:eastAsia="Times New Roman" w:cs="Times New Roman"/>
          <w:sz w:val="28"/>
          <w:szCs w:val="28"/>
          <w:lang w:eastAsia="ru-RU"/>
        </w:rPr>
        <w:t>4</w:t>
      </w:r>
      <w:r w:rsidR="00333825" w:rsidRPr="009D1F8E">
        <w:rPr>
          <w:rFonts w:eastAsia="Times New Roman" w:cs="Times New Roman"/>
          <w:sz w:val="28"/>
          <w:szCs w:val="28"/>
          <w:lang w:eastAsia="ru-RU"/>
        </w:rPr>
        <w:t xml:space="preserve"> к настоящему Порядку);</w:t>
      </w:r>
    </w:p>
    <w:p w14:paraId="322247FD" w14:textId="636FF42C" w:rsidR="00333825" w:rsidRPr="009D1F8E" w:rsidRDefault="00F77C0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10</w:t>
      </w:r>
      <w:r w:rsidR="00333825" w:rsidRPr="009D1F8E">
        <w:rPr>
          <w:rFonts w:eastAsia="Times New Roman" w:cs="Times New Roman"/>
          <w:sz w:val="28"/>
          <w:szCs w:val="28"/>
          <w:lang w:eastAsia="ru-RU"/>
        </w:rPr>
        <w:t>) информацию об основных мероприятиях некоммерческой организации за последний календарный год, предшествующий подаче заявки, в том числе реализованных за счет благотворительных и собственных средств, и о количестве участников мероприятий за год;</w:t>
      </w:r>
    </w:p>
    <w:p w14:paraId="683095CA" w14:textId="1FBF9F40" w:rsidR="00333825" w:rsidRPr="009D1F8E" w:rsidRDefault="00F77C06"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11</w:t>
      </w:r>
      <w:r w:rsidR="00333825" w:rsidRPr="009D1F8E">
        <w:rPr>
          <w:rFonts w:eastAsia="Times New Roman" w:cs="Times New Roman"/>
          <w:sz w:val="28"/>
          <w:szCs w:val="28"/>
          <w:lang w:eastAsia="ru-RU"/>
        </w:rPr>
        <w:t>) согласие на публикацию (размещение) в информационно-телекоммуникационной сети «Интернет» информации о некоммерческой организации, о подаваемой некоммерческой организацией заявке, иной информации о некоммерческой организации, связанной с соответствующим отбором.</w:t>
      </w:r>
    </w:p>
    <w:p w14:paraId="2AEF6144"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D1F8E">
        <w:rPr>
          <w:rFonts w:eastAsia="Times New Roman" w:cs="Times New Roman"/>
          <w:sz w:val="28"/>
          <w:szCs w:val="28"/>
          <w:lang w:eastAsia="ru-RU"/>
        </w:rPr>
        <w:t xml:space="preserve">Указанные документы должны быть выполнены с использованием технических средств, аккуратно, без исправлений, неустановленных сокращений и </w:t>
      </w:r>
      <w:r w:rsidRPr="00AE709A">
        <w:rPr>
          <w:rFonts w:eastAsia="Times New Roman" w:cs="Times New Roman"/>
          <w:sz w:val="28"/>
          <w:szCs w:val="28"/>
          <w:lang w:eastAsia="ru-RU"/>
        </w:rPr>
        <w:t>формулировок, допускающих двоякое толкование.</w:t>
      </w:r>
    </w:p>
    <w:p w14:paraId="3C734359" w14:textId="2EA88625" w:rsidR="00333825" w:rsidRPr="00AE709A" w:rsidRDefault="0066187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6</w:t>
      </w:r>
      <w:r w:rsidR="00333825" w:rsidRPr="00AE709A">
        <w:rPr>
          <w:rFonts w:eastAsia="Times New Roman" w:cs="Times New Roman"/>
          <w:sz w:val="28"/>
          <w:szCs w:val="28"/>
          <w:lang w:eastAsia="ru-RU"/>
        </w:rPr>
        <w:t>. Некоммерческая организация, претендующая на получение субсидии на очередной финансовый год, может подать одну заявку. В период приема заявок, некоммерческая организация имеет право отозвать заявку, внести уточнения и дополнения, может подать запрос на разъяснение положений объявления о проведении отбора. В случае направления запроса после окончания периода приема заявок, запрос не рассматривается.</w:t>
      </w:r>
    </w:p>
    <w:p w14:paraId="2CEB7869" w14:textId="10452986" w:rsidR="00333825" w:rsidRPr="00AE709A" w:rsidRDefault="0066187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7</w:t>
      </w:r>
      <w:r w:rsidR="00333825" w:rsidRPr="00AE709A">
        <w:rPr>
          <w:rFonts w:eastAsia="Times New Roman" w:cs="Times New Roman"/>
          <w:sz w:val="28"/>
          <w:szCs w:val="28"/>
          <w:lang w:eastAsia="ru-RU"/>
        </w:rPr>
        <w:t xml:space="preserve">. Объем субсидии, предоставляемой некоммерческой организации, определяется Комиссией по рассмотрению вопросов предоставления субсидий из </w:t>
      </w:r>
      <w:r w:rsidR="006752AE">
        <w:rPr>
          <w:rFonts w:eastAsia="Times New Roman" w:cs="Times New Roman"/>
          <w:sz w:val="28"/>
          <w:szCs w:val="28"/>
          <w:lang w:eastAsia="ru-RU"/>
        </w:rPr>
        <w:t xml:space="preserve">местного </w:t>
      </w:r>
      <w:r w:rsidR="00333825" w:rsidRPr="00AE709A">
        <w:rPr>
          <w:rFonts w:eastAsia="Times New Roman" w:cs="Times New Roman"/>
          <w:sz w:val="28"/>
          <w:szCs w:val="28"/>
          <w:lang w:eastAsia="ru-RU"/>
        </w:rPr>
        <w:t>бюджета на финансовую поддержку социально ориентированных некоммерческих организаций на территории городского округа Верхняя Пышма (далее - Комиссия).</w:t>
      </w:r>
    </w:p>
    <w:p w14:paraId="60772E22" w14:textId="2E0F2B62" w:rsidR="00333825" w:rsidRPr="00AE709A" w:rsidRDefault="0066187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8</w:t>
      </w:r>
      <w:r w:rsidR="00333825" w:rsidRPr="00AE709A">
        <w:rPr>
          <w:rFonts w:eastAsia="Times New Roman" w:cs="Times New Roman"/>
          <w:sz w:val="28"/>
          <w:szCs w:val="28"/>
          <w:lang w:eastAsia="ru-RU"/>
        </w:rPr>
        <w:t>. Состав Комиссии утверждается постановлением администрации городского округа Верхняя Пышма в количестве не менее 6 человек, включая заместителя главы администрации городского округа Верхняя Пышма по экономике и финансам, заместителя главы администрации городского округа Верхняя Пышма по социальным вопросам, начальника Финансового управления администрации городского округа Верхняя Пышма, начальника отдела социальной политики администрации городского округа Верхняя Пышма, начальника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 представителя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w:t>
      </w:r>
    </w:p>
    <w:p w14:paraId="5731ADF5" w14:textId="77484054" w:rsidR="00333825" w:rsidRPr="00AE709A" w:rsidRDefault="0066187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9</w:t>
      </w:r>
      <w:r w:rsidR="00333825" w:rsidRPr="00AE709A">
        <w:rPr>
          <w:rFonts w:eastAsia="Times New Roman" w:cs="Times New Roman"/>
          <w:sz w:val="28"/>
          <w:szCs w:val="28"/>
          <w:lang w:eastAsia="ru-RU"/>
        </w:rPr>
        <w:t>. Комиссия осуществляет следующие функции:</w:t>
      </w:r>
    </w:p>
    <w:p w14:paraId="27EB8784" w14:textId="48A178DF"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 xml:space="preserve">1) рассматривает представленные некоммерческими организациями </w:t>
      </w:r>
      <w:r w:rsidRPr="00AE709A">
        <w:rPr>
          <w:rFonts w:eastAsia="Times New Roman" w:cs="Times New Roman"/>
          <w:sz w:val="28"/>
          <w:szCs w:val="28"/>
          <w:lang w:eastAsia="ru-RU"/>
        </w:rPr>
        <w:lastRenderedPageBreak/>
        <w:t>документы</w:t>
      </w:r>
      <w:r w:rsidR="00AA2B3A">
        <w:rPr>
          <w:rFonts w:eastAsia="Times New Roman" w:cs="Times New Roman"/>
          <w:sz w:val="28"/>
          <w:szCs w:val="28"/>
          <w:lang w:eastAsia="ru-RU"/>
        </w:rPr>
        <w:t xml:space="preserve"> </w:t>
      </w:r>
      <w:r w:rsidR="00AA2B3A" w:rsidRPr="00AA2B3A">
        <w:rPr>
          <w:rFonts w:eastAsia="Times New Roman" w:cs="Times New Roman"/>
          <w:sz w:val="28"/>
          <w:szCs w:val="28"/>
          <w:lang w:eastAsia="ru-RU"/>
        </w:rPr>
        <w:t>и проверяет их на соответствие требованиям</w:t>
      </w:r>
      <w:r w:rsidR="00E17A9A" w:rsidRPr="00E17A9A">
        <w:rPr>
          <w:rFonts w:eastAsia="Times New Roman" w:cs="Times New Roman"/>
          <w:sz w:val="28"/>
          <w:szCs w:val="28"/>
          <w:lang w:eastAsia="ru-RU"/>
        </w:rPr>
        <w:t xml:space="preserve"> к форме, содержанию и составу</w:t>
      </w:r>
      <w:r w:rsidRPr="00AE709A">
        <w:rPr>
          <w:rFonts w:eastAsia="Times New Roman" w:cs="Times New Roman"/>
          <w:sz w:val="28"/>
          <w:szCs w:val="28"/>
          <w:lang w:eastAsia="ru-RU"/>
        </w:rPr>
        <w:t>;</w:t>
      </w:r>
    </w:p>
    <w:p w14:paraId="11BAA1EE" w14:textId="51764A49"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 xml:space="preserve">2) осуществляет отбор некоммерческих организаций, соответствующих требованиям, указанным в пункте </w:t>
      </w:r>
      <w:r w:rsidR="00AE709A" w:rsidRPr="00AE709A">
        <w:rPr>
          <w:rFonts w:eastAsia="Times New Roman" w:cs="Times New Roman"/>
          <w:sz w:val="28"/>
          <w:szCs w:val="28"/>
          <w:lang w:eastAsia="ru-RU"/>
        </w:rPr>
        <w:t>1</w:t>
      </w:r>
      <w:r w:rsidRPr="00AE709A">
        <w:rPr>
          <w:rFonts w:eastAsia="Times New Roman" w:cs="Times New Roman"/>
          <w:sz w:val="28"/>
          <w:szCs w:val="28"/>
          <w:lang w:eastAsia="ru-RU"/>
        </w:rPr>
        <w:t xml:space="preserve"> настоящей главы, и представивших своевременно и надлежащим образом оформленные документы для получения субсидии из местного бюджета;</w:t>
      </w:r>
    </w:p>
    <w:p w14:paraId="3FE2EC2C"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3) принимает решение о предоставлении субсидий из местного бюджета некоммерческим организациям;</w:t>
      </w:r>
    </w:p>
    <w:p w14:paraId="7F8B1D1C"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4) определяет размер субсидий некоммерческим организациям, прошедшим отбор, исходя из указанного в заявках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14:paraId="16E8C62B"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В случае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субсидии для каждого получателя субсидии уменьшается пропорционально объему средств, предусмотренному в местном бюджете.</w:t>
      </w:r>
    </w:p>
    <w:p w14:paraId="7B0710FF" w14:textId="141F636B" w:rsidR="00333825" w:rsidRPr="00AE709A" w:rsidRDefault="0066187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10</w:t>
      </w:r>
      <w:r w:rsidR="00333825" w:rsidRPr="00AE709A">
        <w:rPr>
          <w:rFonts w:eastAsia="Times New Roman" w:cs="Times New Roman"/>
          <w:sz w:val="28"/>
          <w:szCs w:val="28"/>
          <w:lang w:eastAsia="ru-RU"/>
        </w:rPr>
        <w:t xml:space="preserve">. Заседания Комиссии назначаются Председателем Комиссии в течение месяца по истечении срока приема документов на получение субсидии, указанного в пункте </w:t>
      </w:r>
      <w:r w:rsidR="000F0C13">
        <w:rPr>
          <w:rFonts w:eastAsia="Times New Roman" w:cs="Times New Roman"/>
          <w:sz w:val="28"/>
          <w:szCs w:val="28"/>
          <w:lang w:eastAsia="ru-RU"/>
        </w:rPr>
        <w:t>5</w:t>
      </w:r>
      <w:r w:rsidR="00333825" w:rsidRPr="00AE709A">
        <w:rPr>
          <w:rFonts w:eastAsia="Times New Roman" w:cs="Times New Roman"/>
          <w:sz w:val="28"/>
          <w:szCs w:val="28"/>
          <w:lang w:eastAsia="ru-RU"/>
        </w:rPr>
        <w:t xml:space="preserve"> настоящей главы и проводятся по месту нахождения главного распорядителя.</w:t>
      </w:r>
    </w:p>
    <w:p w14:paraId="5923FB60"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Заседания Комиссии проводит Председатель Комиссии. Заседание Комиссии считается правомочным, если на нем присутствует не менее половины ее членов.</w:t>
      </w:r>
    </w:p>
    <w:p w14:paraId="546F6BB7" w14:textId="3433E928"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1</w:t>
      </w:r>
      <w:r w:rsidR="0066187B">
        <w:rPr>
          <w:rFonts w:eastAsia="Times New Roman" w:cs="Times New Roman"/>
          <w:sz w:val="28"/>
          <w:szCs w:val="28"/>
          <w:lang w:eastAsia="ru-RU"/>
        </w:rPr>
        <w:t>1</w:t>
      </w:r>
      <w:r w:rsidRPr="00AE709A">
        <w:rPr>
          <w:rFonts w:eastAsia="Times New Roman" w:cs="Times New Roman"/>
          <w:sz w:val="28"/>
          <w:szCs w:val="28"/>
          <w:lang w:eastAsia="ru-RU"/>
        </w:rPr>
        <w:t>. Секретарь Комиссии:</w:t>
      </w:r>
    </w:p>
    <w:p w14:paraId="51841D27"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1) уведомляет членов Комиссии о дате, времени и месте проведения заседания Комиссии;</w:t>
      </w:r>
    </w:p>
    <w:p w14:paraId="545F3A8E"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2) оформляет протоколы заседаний Комиссии и выписки из протоколов;</w:t>
      </w:r>
    </w:p>
    <w:p w14:paraId="64564E2C"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3) оформляет тексты соглашений о предоставлении субсидии из местного бюджета для подписания сторонами;</w:t>
      </w:r>
    </w:p>
    <w:p w14:paraId="5E01E019"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4) оформляет и обеспечивает направление (вручение) уведомлений некоммерческим организациям, не прошедшим отбор на получение субсидий;</w:t>
      </w:r>
    </w:p>
    <w:p w14:paraId="08FF116D"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5) обеспечивает формирование, хранение и своевременную сдачу документов Комиссии в архив.</w:t>
      </w:r>
    </w:p>
    <w:p w14:paraId="3C4C3D1E" w14:textId="60DF18CE"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1</w:t>
      </w:r>
      <w:r w:rsidR="0066187B">
        <w:rPr>
          <w:rFonts w:eastAsia="Times New Roman" w:cs="Times New Roman"/>
          <w:sz w:val="28"/>
          <w:szCs w:val="28"/>
          <w:lang w:eastAsia="ru-RU"/>
        </w:rPr>
        <w:t>2</w:t>
      </w:r>
      <w:r w:rsidRPr="00AE709A">
        <w:rPr>
          <w:rFonts w:eastAsia="Times New Roman" w:cs="Times New Roman"/>
          <w:sz w:val="28"/>
          <w:szCs w:val="28"/>
          <w:lang w:eastAsia="ru-RU"/>
        </w:rPr>
        <w:t>. Документы некоммерческих организаций рассматриваются Комиссией в порядке их поступления в администрацию городского округа Верхняя Пышма.</w:t>
      </w:r>
    </w:p>
    <w:p w14:paraId="53D17C6B" w14:textId="288171BD"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1</w:t>
      </w:r>
      <w:r w:rsidR="0066187B">
        <w:rPr>
          <w:rFonts w:eastAsia="Times New Roman" w:cs="Times New Roman"/>
          <w:sz w:val="28"/>
          <w:szCs w:val="28"/>
          <w:lang w:eastAsia="ru-RU"/>
        </w:rPr>
        <w:t>3</w:t>
      </w:r>
      <w:r w:rsidRPr="00AE709A">
        <w:rPr>
          <w:rFonts w:eastAsia="Times New Roman" w:cs="Times New Roman"/>
          <w:sz w:val="28"/>
          <w:szCs w:val="28"/>
          <w:lang w:eastAsia="ru-RU"/>
        </w:rPr>
        <w:t>. Комиссия оценивает некоммерческие организации, представившие заявку на получение субсидии из средств местного бюджета, по следующим критериям:</w:t>
      </w:r>
    </w:p>
    <w:p w14:paraId="269EEA84"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1) срок осуществления уставной деятельности;</w:t>
      </w:r>
    </w:p>
    <w:p w14:paraId="39979508"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2) опыт в реализации социальных проектов на основании представленных некоммерческой организацией документов;</w:t>
      </w:r>
    </w:p>
    <w:p w14:paraId="073D2DE6"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3) количество лиц, охватываемых при реализации мероприятий, предусмотренных проектом.</w:t>
      </w:r>
    </w:p>
    <w:p w14:paraId="511689CD" w14:textId="3FCBD648"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1</w:t>
      </w:r>
      <w:r w:rsidR="0066187B">
        <w:rPr>
          <w:rFonts w:eastAsia="Times New Roman" w:cs="Times New Roman"/>
          <w:sz w:val="28"/>
          <w:szCs w:val="28"/>
          <w:lang w:eastAsia="ru-RU"/>
        </w:rPr>
        <w:t>4</w:t>
      </w:r>
      <w:r w:rsidRPr="00AE709A">
        <w:rPr>
          <w:rFonts w:eastAsia="Times New Roman" w:cs="Times New Roman"/>
          <w:sz w:val="28"/>
          <w:szCs w:val="28"/>
          <w:lang w:eastAsia="ru-RU"/>
        </w:rPr>
        <w:t xml:space="preserve">. Основанием для отклонения заявки некоммерческой организации на </w:t>
      </w:r>
      <w:r w:rsidRPr="00AE709A">
        <w:rPr>
          <w:rFonts w:eastAsia="Times New Roman" w:cs="Times New Roman"/>
          <w:sz w:val="28"/>
          <w:szCs w:val="28"/>
          <w:lang w:eastAsia="ru-RU"/>
        </w:rPr>
        <w:lastRenderedPageBreak/>
        <w:t>стадии рассмотрения заявок являются:</w:t>
      </w:r>
    </w:p>
    <w:p w14:paraId="68B14E9E" w14:textId="7FDF529D"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 xml:space="preserve">1) несоответствие некоммерческой организации требованиям, установленным в пункте </w:t>
      </w:r>
      <w:r w:rsidR="00AE709A" w:rsidRPr="00AE709A">
        <w:rPr>
          <w:rFonts w:eastAsia="Times New Roman" w:cs="Times New Roman"/>
          <w:sz w:val="28"/>
          <w:szCs w:val="28"/>
          <w:lang w:eastAsia="ru-RU"/>
        </w:rPr>
        <w:t>1</w:t>
      </w:r>
      <w:r w:rsidRPr="00AE709A">
        <w:rPr>
          <w:rFonts w:eastAsia="Times New Roman" w:cs="Times New Roman"/>
          <w:sz w:val="28"/>
          <w:szCs w:val="28"/>
          <w:lang w:eastAsia="ru-RU"/>
        </w:rPr>
        <w:t xml:space="preserve"> настоящей главы;</w:t>
      </w:r>
    </w:p>
    <w:p w14:paraId="7521F8BC"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2) несоответствие представленных некоммерческой организации заявки и документов требованиям к заявкам некоммерческих организаций, установленным в объявлении о начале приема заявок;</w:t>
      </w:r>
    </w:p>
    <w:p w14:paraId="33502F5F" w14:textId="77777777" w:rsidR="00333825" w:rsidRPr="00AE709A"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3) недостоверность представленной некоммерческой организации информации, в том числе информации о месте нахождения и адресе юридического лица;</w:t>
      </w:r>
    </w:p>
    <w:p w14:paraId="263618B8" w14:textId="77777777" w:rsidR="00333825" w:rsidRPr="00AF26AB"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E709A">
        <w:rPr>
          <w:rFonts w:eastAsia="Times New Roman" w:cs="Times New Roman"/>
          <w:sz w:val="28"/>
          <w:szCs w:val="28"/>
          <w:lang w:eastAsia="ru-RU"/>
        </w:rPr>
        <w:t xml:space="preserve">4) подача некоммерческой организации заявки после даты и (или) времени, </w:t>
      </w:r>
      <w:r w:rsidRPr="00AF26AB">
        <w:rPr>
          <w:rFonts w:eastAsia="Times New Roman" w:cs="Times New Roman"/>
          <w:sz w:val="28"/>
          <w:szCs w:val="28"/>
          <w:lang w:eastAsia="ru-RU"/>
        </w:rPr>
        <w:t>определенных для подачи заявок.</w:t>
      </w:r>
    </w:p>
    <w:p w14:paraId="045F1015" w14:textId="182952BA" w:rsidR="00333825" w:rsidRPr="00AF26AB"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F26AB">
        <w:rPr>
          <w:rFonts w:eastAsia="Times New Roman" w:cs="Times New Roman"/>
          <w:sz w:val="28"/>
          <w:szCs w:val="28"/>
          <w:lang w:eastAsia="ru-RU"/>
        </w:rPr>
        <w:t>1</w:t>
      </w:r>
      <w:r w:rsidR="0066187B">
        <w:rPr>
          <w:rFonts w:eastAsia="Times New Roman" w:cs="Times New Roman"/>
          <w:sz w:val="28"/>
          <w:szCs w:val="28"/>
          <w:lang w:eastAsia="ru-RU"/>
        </w:rPr>
        <w:t>5</w:t>
      </w:r>
      <w:r w:rsidRPr="00AF26AB">
        <w:rPr>
          <w:rFonts w:eastAsia="Times New Roman" w:cs="Times New Roman"/>
          <w:sz w:val="28"/>
          <w:szCs w:val="28"/>
          <w:lang w:eastAsia="ru-RU"/>
        </w:rPr>
        <w:t xml:space="preserve">. Предоставление субсидий по направлениям, предусмотренным пунктом </w:t>
      </w:r>
      <w:r w:rsidR="00E81EF9">
        <w:rPr>
          <w:rFonts w:eastAsia="Times New Roman" w:cs="Times New Roman"/>
          <w:sz w:val="28"/>
          <w:szCs w:val="28"/>
          <w:lang w:eastAsia="ru-RU"/>
        </w:rPr>
        <w:t>3</w:t>
      </w:r>
      <w:r w:rsidRPr="00AF26AB">
        <w:rPr>
          <w:rFonts w:eastAsia="Times New Roman" w:cs="Times New Roman"/>
          <w:sz w:val="28"/>
          <w:szCs w:val="28"/>
          <w:lang w:eastAsia="ru-RU"/>
        </w:rPr>
        <w:t xml:space="preserve"> главы </w:t>
      </w:r>
      <w:r w:rsidR="00AE709A" w:rsidRPr="00AF26AB">
        <w:rPr>
          <w:rFonts w:eastAsia="Times New Roman" w:cs="Times New Roman"/>
          <w:sz w:val="28"/>
          <w:szCs w:val="28"/>
          <w:lang w:val="en-US" w:eastAsia="ru-RU"/>
        </w:rPr>
        <w:t>I</w:t>
      </w:r>
      <w:r w:rsidRPr="00AF26AB">
        <w:rPr>
          <w:rFonts w:eastAsia="Times New Roman" w:cs="Times New Roman"/>
          <w:sz w:val="28"/>
          <w:szCs w:val="28"/>
          <w:lang w:eastAsia="ru-RU"/>
        </w:rPr>
        <w:t xml:space="preserve"> настоящего Порядка, осуществляется по итогам отбора Комиссии.</w:t>
      </w:r>
    </w:p>
    <w:p w14:paraId="4DF8A2CF" w14:textId="6D594874" w:rsidR="00333825" w:rsidRPr="00AF26AB"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F26AB">
        <w:rPr>
          <w:rFonts w:eastAsia="Times New Roman" w:cs="Times New Roman"/>
          <w:sz w:val="28"/>
          <w:szCs w:val="28"/>
          <w:lang w:eastAsia="ru-RU"/>
        </w:rPr>
        <w:t>1</w:t>
      </w:r>
      <w:r w:rsidR="0066187B">
        <w:rPr>
          <w:rFonts w:eastAsia="Times New Roman" w:cs="Times New Roman"/>
          <w:sz w:val="28"/>
          <w:szCs w:val="28"/>
          <w:lang w:eastAsia="ru-RU"/>
        </w:rPr>
        <w:t>6</w:t>
      </w:r>
      <w:r w:rsidRPr="00AF26AB">
        <w:rPr>
          <w:rFonts w:eastAsia="Times New Roman" w:cs="Times New Roman"/>
          <w:sz w:val="28"/>
          <w:szCs w:val="28"/>
          <w:lang w:eastAsia="ru-RU"/>
        </w:rPr>
        <w:t>.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14:paraId="568ACD58" w14:textId="731F78AA" w:rsidR="00333825" w:rsidRPr="00AF26AB"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F26AB">
        <w:rPr>
          <w:rFonts w:eastAsia="Times New Roman" w:cs="Times New Roman"/>
          <w:sz w:val="28"/>
          <w:szCs w:val="28"/>
          <w:lang w:eastAsia="ru-RU"/>
        </w:rPr>
        <w:t>1</w:t>
      </w:r>
      <w:r w:rsidR="0066187B">
        <w:rPr>
          <w:rFonts w:eastAsia="Times New Roman" w:cs="Times New Roman"/>
          <w:sz w:val="28"/>
          <w:szCs w:val="28"/>
          <w:lang w:eastAsia="ru-RU"/>
        </w:rPr>
        <w:t>7</w:t>
      </w:r>
      <w:r w:rsidRPr="00AF26AB">
        <w:rPr>
          <w:rFonts w:eastAsia="Times New Roman" w:cs="Times New Roman"/>
          <w:sz w:val="28"/>
          <w:szCs w:val="28"/>
          <w:lang w:eastAsia="ru-RU"/>
        </w:rPr>
        <w:t>. Решение Комиссии об определении объема предоставляемой субсидии оформляется протоколом, который подписывается всеми членами Комиссии, присутствующими на заседании Комиссии.</w:t>
      </w:r>
    </w:p>
    <w:p w14:paraId="25F48342" w14:textId="52F9585C" w:rsidR="00333825" w:rsidRPr="00AF26AB"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F26AB">
        <w:rPr>
          <w:rFonts w:eastAsia="Times New Roman" w:cs="Times New Roman"/>
          <w:sz w:val="28"/>
          <w:szCs w:val="28"/>
          <w:lang w:eastAsia="ru-RU"/>
        </w:rPr>
        <w:t>1</w:t>
      </w:r>
      <w:r w:rsidR="0066187B">
        <w:rPr>
          <w:rFonts w:eastAsia="Times New Roman" w:cs="Times New Roman"/>
          <w:sz w:val="28"/>
          <w:szCs w:val="28"/>
          <w:lang w:eastAsia="ru-RU"/>
        </w:rPr>
        <w:t>8</w:t>
      </w:r>
      <w:r w:rsidRPr="00AF26AB">
        <w:rPr>
          <w:rFonts w:eastAsia="Times New Roman" w:cs="Times New Roman"/>
          <w:sz w:val="28"/>
          <w:szCs w:val="28"/>
          <w:lang w:eastAsia="ru-RU"/>
        </w:rPr>
        <w:t>. Перечень некоммерческих организаций – получателей субсидии формируется в пределах выделенных бюджетных ассигнований на предоставление субсидий в очередном финансовом году.</w:t>
      </w:r>
    </w:p>
    <w:p w14:paraId="305C5019" w14:textId="4EA82900" w:rsidR="00333825" w:rsidRPr="00AF26AB"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F26AB">
        <w:rPr>
          <w:rFonts w:eastAsia="Times New Roman" w:cs="Times New Roman"/>
          <w:sz w:val="28"/>
          <w:szCs w:val="28"/>
          <w:lang w:eastAsia="ru-RU"/>
        </w:rPr>
        <w:t>1</w:t>
      </w:r>
      <w:r w:rsidR="0066187B">
        <w:rPr>
          <w:rFonts w:eastAsia="Times New Roman" w:cs="Times New Roman"/>
          <w:sz w:val="28"/>
          <w:szCs w:val="28"/>
          <w:lang w:eastAsia="ru-RU"/>
        </w:rPr>
        <w:t>9</w:t>
      </w:r>
      <w:r w:rsidRPr="00AF26AB">
        <w:rPr>
          <w:rFonts w:eastAsia="Times New Roman" w:cs="Times New Roman"/>
          <w:sz w:val="28"/>
          <w:szCs w:val="28"/>
          <w:lang w:eastAsia="ru-RU"/>
        </w:rPr>
        <w:t>. Документы, создаваемые в процессе деятельности Комиссии, подлежат хранению в течение пяти лет в отделе социальной политики администрации городского округа Верхняя Пышма.</w:t>
      </w:r>
    </w:p>
    <w:p w14:paraId="60798FBE" w14:textId="57574771" w:rsidR="00333825" w:rsidRPr="001419D8" w:rsidRDefault="0066187B"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20</w:t>
      </w:r>
      <w:r w:rsidR="00333825" w:rsidRPr="00AF26AB">
        <w:rPr>
          <w:rFonts w:eastAsia="Times New Roman" w:cs="Times New Roman"/>
          <w:sz w:val="28"/>
          <w:szCs w:val="28"/>
          <w:lang w:eastAsia="ru-RU"/>
        </w:rPr>
        <w:t xml:space="preserve">. Решение, оформленное в виде протокола работы Комиссии о предоставлении субсидий некоммерческим организациям, является основанием для заключения соглашений между администрацией городского округа Верхняя Пышма </w:t>
      </w:r>
      <w:r w:rsidR="00333825" w:rsidRPr="001419D8">
        <w:rPr>
          <w:rFonts w:eastAsia="Times New Roman" w:cs="Times New Roman"/>
          <w:sz w:val="28"/>
          <w:szCs w:val="28"/>
          <w:lang w:eastAsia="ru-RU"/>
        </w:rPr>
        <w:t>и некоммерческой организацией о предоставлении субсидии из местного бюджета.</w:t>
      </w:r>
    </w:p>
    <w:p w14:paraId="328C62DC" w14:textId="77777777" w:rsidR="00333825" w:rsidRPr="001419D8"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1419D8">
        <w:rPr>
          <w:rFonts w:eastAsia="Times New Roman" w:cs="Times New Roman"/>
          <w:sz w:val="28"/>
          <w:szCs w:val="28"/>
          <w:lang w:eastAsia="ru-RU"/>
        </w:rPr>
        <w:t>Соглашение о предоставлении субсидии из местного бюджета заключается в течение 1 месяца с момента оформления решения Комиссии. В случае неявки некоммерческой организации для подписания Соглашения в установленный срок или отказа некоммерческой организации от подписания Соглашения некоммерческая организация признается уклонившейся от заключения соглашения.</w:t>
      </w:r>
    </w:p>
    <w:p w14:paraId="4EB96EE8" w14:textId="43807DFE" w:rsidR="00333825" w:rsidRPr="001419D8"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1419D8">
        <w:rPr>
          <w:rFonts w:eastAsia="Times New Roman" w:cs="Times New Roman"/>
          <w:sz w:val="28"/>
          <w:szCs w:val="28"/>
          <w:lang w:eastAsia="ru-RU"/>
        </w:rPr>
        <w:t>2</w:t>
      </w:r>
      <w:r w:rsidR="001419D8" w:rsidRPr="001419D8">
        <w:rPr>
          <w:rFonts w:eastAsia="Times New Roman" w:cs="Times New Roman"/>
          <w:sz w:val="28"/>
          <w:szCs w:val="28"/>
          <w:lang w:eastAsia="ru-RU"/>
        </w:rPr>
        <w:t>1</w:t>
      </w:r>
      <w:r w:rsidRPr="001419D8">
        <w:rPr>
          <w:rFonts w:eastAsia="Times New Roman" w:cs="Times New Roman"/>
          <w:sz w:val="28"/>
          <w:szCs w:val="28"/>
          <w:lang w:eastAsia="ru-RU"/>
        </w:rPr>
        <w:t xml:space="preserve">. Протокол работы Комиссии о предоставлении субсидий некоммерческим организациям размещается на официальном сайте городского округа Верхняя Пышма </w:t>
      </w:r>
      <w:r w:rsidRPr="00ED530C">
        <w:rPr>
          <w:rFonts w:eastAsia="Times New Roman" w:cs="Times New Roman"/>
          <w:sz w:val="28"/>
          <w:szCs w:val="28"/>
          <w:lang w:eastAsia="ru-RU"/>
        </w:rPr>
        <w:t>http://movp.ru</w:t>
      </w:r>
      <w:r w:rsidRPr="001419D8">
        <w:rPr>
          <w:rFonts w:eastAsia="Times New Roman" w:cs="Times New Roman"/>
          <w:sz w:val="28"/>
          <w:szCs w:val="28"/>
          <w:lang w:eastAsia="ru-RU"/>
        </w:rPr>
        <w:t xml:space="preserve"> не позднее 14-го календарного дня, следующего за днем заседания Комиссии.</w:t>
      </w:r>
    </w:p>
    <w:p w14:paraId="3AE0A415" w14:textId="5300100B" w:rsidR="00333825" w:rsidRPr="001419D8"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1419D8">
        <w:rPr>
          <w:rFonts w:eastAsia="Times New Roman" w:cs="Times New Roman"/>
          <w:sz w:val="28"/>
          <w:szCs w:val="28"/>
          <w:lang w:eastAsia="ru-RU"/>
        </w:rPr>
        <w:t>2</w:t>
      </w:r>
      <w:r w:rsidR="001419D8" w:rsidRPr="001419D8">
        <w:rPr>
          <w:rFonts w:eastAsia="Times New Roman" w:cs="Times New Roman"/>
          <w:sz w:val="28"/>
          <w:szCs w:val="28"/>
          <w:lang w:eastAsia="ru-RU"/>
        </w:rPr>
        <w:t>2</w:t>
      </w:r>
      <w:r w:rsidRPr="001419D8">
        <w:rPr>
          <w:rFonts w:eastAsia="Times New Roman" w:cs="Times New Roman"/>
          <w:sz w:val="28"/>
          <w:szCs w:val="28"/>
          <w:lang w:eastAsia="ru-RU"/>
        </w:rPr>
        <w:t>. Некоммерческие организации, не прошедшие отбор для предоставления субсидий, уведомляются об этом в письменной форме в течение 5 рабочих дней со дня принятия Комиссией такого решения с указанием причины отказа в допуске к распределению субсидий.</w:t>
      </w:r>
    </w:p>
    <w:p w14:paraId="57037F63" w14:textId="3EA30558" w:rsidR="00333825" w:rsidRPr="001419D8"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1419D8">
        <w:rPr>
          <w:rFonts w:eastAsia="Times New Roman" w:cs="Times New Roman"/>
          <w:sz w:val="28"/>
          <w:szCs w:val="28"/>
          <w:lang w:eastAsia="ru-RU"/>
        </w:rPr>
        <w:t>2</w:t>
      </w:r>
      <w:r w:rsidR="001419D8" w:rsidRPr="001419D8">
        <w:rPr>
          <w:rFonts w:eastAsia="Times New Roman" w:cs="Times New Roman"/>
          <w:sz w:val="28"/>
          <w:szCs w:val="28"/>
          <w:lang w:eastAsia="ru-RU"/>
        </w:rPr>
        <w:t>3</w:t>
      </w:r>
      <w:r w:rsidRPr="001419D8">
        <w:rPr>
          <w:rFonts w:eastAsia="Times New Roman" w:cs="Times New Roman"/>
          <w:sz w:val="28"/>
          <w:szCs w:val="28"/>
          <w:lang w:eastAsia="ru-RU"/>
        </w:rPr>
        <w:t xml:space="preserve">. Администрация городского округа Верхняя Пышма вправе отменить </w:t>
      </w:r>
      <w:r w:rsidRPr="001419D8">
        <w:rPr>
          <w:rFonts w:eastAsia="Times New Roman" w:cs="Times New Roman"/>
          <w:sz w:val="28"/>
          <w:szCs w:val="28"/>
          <w:lang w:eastAsia="ru-RU"/>
        </w:rPr>
        <w:lastRenderedPageBreak/>
        <w:t>процедуру отбора в случае:</w:t>
      </w:r>
    </w:p>
    <w:p w14:paraId="3C3AD6ED" w14:textId="77777777" w:rsidR="00333825" w:rsidRPr="001419D8"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1419D8">
        <w:rPr>
          <w:rFonts w:eastAsia="Times New Roman" w:cs="Times New Roman"/>
          <w:sz w:val="28"/>
          <w:szCs w:val="28"/>
          <w:lang w:eastAsia="ru-RU"/>
        </w:rPr>
        <w:t>1) уменьшения Главному распорядителю ранее доведенных лимитов бюджетных обязательств на предоставление субсидии;</w:t>
      </w:r>
    </w:p>
    <w:p w14:paraId="38541365" w14:textId="77777777" w:rsidR="00333825" w:rsidRPr="001419D8" w:rsidRDefault="00333825"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1419D8">
        <w:rPr>
          <w:rFonts w:eastAsia="Times New Roman" w:cs="Times New Roman"/>
          <w:sz w:val="28"/>
          <w:szCs w:val="28"/>
          <w:lang w:eastAsia="ru-RU"/>
        </w:rPr>
        <w:t>2) возникновения обстоятельств непреодолимой силы в соответствии с гражданским законодательством.</w:t>
      </w:r>
    </w:p>
    <w:p w14:paraId="31EB9FF8" w14:textId="77777777" w:rsidR="00BF517A" w:rsidRDefault="00BF517A" w:rsidP="00ED530C">
      <w:pPr>
        <w:widowControl w:val="0"/>
        <w:autoSpaceDE w:val="0"/>
        <w:autoSpaceDN w:val="0"/>
        <w:spacing w:after="0" w:line="240" w:lineRule="auto"/>
        <w:ind w:firstLine="709"/>
        <w:contextualSpacing/>
        <w:jc w:val="both"/>
        <w:rPr>
          <w:rFonts w:eastAsia="Times New Roman" w:cs="Times New Roman"/>
          <w:sz w:val="28"/>
          <w:szCs w:val="28"/>
          <w:highlight w:val="yellow"/>
          <w:lang w:eastAsia="ru-RU"/>
        </w:rPr>
      </w:pPr>
    </w:p>
    <w:p w14:paraId="24EEF49F" w14:textId="108985DD" w:rsidR="00ED7520" w:rsidRDefault="006752AE" w:rsidP="00ED7520">
      <w:pPr>
        <w:widowControl w:val="0"/>
        <w:autoSpaceDE w:val="0"/>
        <w:autoSpaceDN w:val="0"/>
        <w:spacing w:after="0" w:line="240" w:lineRule="auto"/>
        <w:contextualSpacing/>
        <w:jc w:val="center"/>
        <w:rPr>
          <w:rFonts w:eastAsia="Times New Roman" w:cs="Times New Roman"/>
          <w:b/>
          <w:sz w:val="28"/>
          <w:szCs w:val="28"/>
          <w:lang w:eastAsia="ru-RU"/>
        </w:rPr>
      </w:pPr>
      <w:r w:rsidRPr="00A01CA1">
        <w:rPr>
          <w:rFonts w:eastAsia="Times New Roman" w:cs="Times New Roman"/>
          <w:b/>
          <w:sz w:val="28"/>
          <w:szCs w:val="28"/>
          <w:lang w:val="en-US" w:eastAsia="ru-RU"/>
        </w:rPr>
        <w:t>I</w:t>
      </w:r>
      <w:r w:rsidR="00ED7520" w:rsidRPr="00A01CA1">
        <w:rPr>
          <w:rFonts w:eastAsia="Times New Roman" w:cs="Times New Roman"/>
          <w:b/>
          <w:sz w:val="28"/>
          <w:szCs w:val="28"/>
          <w:lang w:val="en-US" w:eastAsia="ru-RU"/>
        </w:rPr>
        <w:t>II</w:t>
      </w:r>
      <w:r w:rsidR="00ED7520" w:rsidRPr="00A01CA1">
        <w:rPr>
          <w:rFonts w:eastAsia="Times New Roman" w:cs="Times New Roman"/>
          <w:b/>
          <w:sz w:val="28"/>
          <w:szCs w:val="28"/>
          <w:lang w:eastAsia="ru-RU"/>
        </w:rPr>
        <w:t>. Условия и порядок предоставления субсидий</w:t>
      </w:r>
    </w:p>
    <w:p w14:paraId="04306539" w14:textId="77777777" w:rsidR="00772A20" w:rsidRDefault="00772A20" w:rsidP="00FD39A6">
      <w:pPr>
        <w:widowControl w:val="0"/>
        <w:autoSpaceDE w:val="0"/>
        <w:autoSpaceDN w:val="0"/>
        <w:spacing w:after="0" w:line="240" w:lineRule="auto"/>
        <w:ind w:firstLine="567"/>
        <w:contextualSpacing/>
        <w:jc w:val="both"/>
        <w:rPr>
          <w:rFonts w:eastAsia="Times New Roman" w:cs="Times New Roman"/>
          <w:sz w:val="28"/>
          <w:szCs w:val="28"/>
          <w:highlight w:val="yellow"/>
          <w:lang w:eastAsia="ru-RU"/>
        </w:rPr>
      </w:pPr>
    </w:p>
    <w:p w14:paraId="7511310E" w14:textId="33F83A02" w:rsidR="00FF3C71" w:rsidRPr="00AF11C5"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F11C5">
        <w:rPr>
          <w:rFonts w:eastAsia="Times New Roman" w:cs="Times New Roman"/>
          <w:sz w:val="28"/>
          <w:szCs w:val="28"/>
          <w:lang w:eastAsia="ru-RU"/>
        </w:rPr>
        <w:t xml:space="preserve">1. Субсидии предоставляются на основании заключенного между администрацией городского округа Верхняя Пышма и некоммерческой </w:t>
      </w:r>
      <w:r w:rsidRPr="00F13D7D">
        <w:rPr>
          <w:rFonts w:eastAsia="Times New Roman" w:cs="Times New Roman"/>
          <w:sz w:val="28"/>
          <w:szCs w:val="28"/>
          <w:lang w:eastAsia="ru-RU"/>
        </w:rPr>
        <w:t xml:space="preserve">организацией </w:t>
      </w:r>
      <w:hyperlink w:anchor="P384" w:history="1">
        <w:r w:rsidRPr="00F13D7D">
          <w:rPr>
            <w:rFonts w:eastAsia="Times New Roman" w:cs="Times New Roman"/>
            <w:sz w:val="28"/>
            <w:szCs w:val="28"/>
            <w:lang w:eastAsia="ru-RU"/>
          </w:rPr>
          <w:t>соглашения</w:t>
        </w:r>
      </w:hyperlink>
      <w:r w:rsidR="00AF11C5" w:rsidRPr="00F13D7D">
        <w:rPr>
          <w:rFonts w:eastAsia="Times New Roman" w:cs="Times New Roman"/>
          <w:sz w:val="28"/>
          <w:szCs w:val="28"/>
          <w:lang w:eastAsia="ru-RU"/>
        </w:rPr>
        <w:t xml:space="preserve"> </w:t>
      </w:r>
      <w:r w:rsidRPr="00F13D7D">
        <w:rPr>
          <w:rFonts w:eastAsia="Times New Roman" w:cs="Times New Roman"/>
          <w:sz w:val="28"/>
          <w:szCs w:val="28"/>
          <w:lang w:eastAsia="ru-RU"/>
        </w:rPr>
        <w:t xml:space="preserve">о предоставлении субсидии из местного бюджета, </w:t>
      </w:r>
      <w:r w:rsidR="005B45A6" w:rsidRPr="00F13D7D">
        <w:rPr>
          <w:rFonts w:eastAsia="Times New Roman" w:cs="Times New Roman"/>
          <w:sz w:val="28"/>
          <w:szCs w:val="28"/>
          <w:lang w:eastAsia="ru-RU"/>
        </w:rPr>
        <w:t xml:space="preserve">в соответствии с типовой формой, установленной финансовым управлением администрации городского округа Верхняя Пышма, </w:t>
      </w:r>
      <w:r w:rsidRPr="00F13D7D">
        <w:rPr>
          <w:rFonts w:eastAsia="Times New Roman" w:cs="Times New Roman"/>
          <w:sz w:val="28"/>
          <w:szCs w:val="28"/>
          <w:lang w:eastAsia="ru-RU"/>
        </w:rPr>
        <w:t>в котором предусматриваются направления расходования субсидий, порядок и сроки перечисления, использования средств. Неотъемлемой частью соглашения являются расчеты суммы расходов некоммерческой организации на проведение мероприятий, суммы расходов на обеспечение деятельности некоммерческой организации по утвержденной форме, осуществляемых за счет средств субсидий.</w:t>
      </w:r>
    </w:p>
    <w:p w14:paraId="2F93DD99" w14:textId="77777777" w:rsidR="00FF3C71" w:rsidRPr="00AF11C5"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F11C5">
        <w:rPr>
          <w:rFonts w:eastAsia="Times New Roman" w:cs="Times New Roman"/>
          <w:sz w:val="28"/>
          <w:szCs w:val="28"/>
          <w:lang w:eastAsia="ru-RU"/>
        </w:rPr>
        <w:t>2. Обязательными условиями предоставления субсидий из местного бюджета, включаемым в соглашение о предоставлении субсидии, являются:</w:t>
      </w:r>
    </w:p>
    <w:p w14:paraId="56A905A1" w14:textId="75A96A2F" w:rsidR="00FF3C71" w:rsidRPr="00F13D7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13D7D">
        <w:rPr>
          <w:rFonts w:eastAsia="Times New Roman" w:cs="Times New Roman"/>
          <w:sz w:val="28"/>
          <w:szCs w:val="28"/>
          <w:lang w:eastAsia="ru-RU"/>
        </w:rPr>
        <w:t>- согласие их получателей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проверок соблюдения получателями субсидии условий и порядка их предоставления</w:t>
      </w:r>
      <w:r w:rsidR="00F13D7D" w:rsidRPr="00F13D7D">
        <w:rPr>
          <w:rFonts w:eastAsia="Times New Roman" w:cs="Times New Roman"/>
          <w:sz w:val="28"/>
          <w:szCs w:val="28"/>
          <w:lang w:eastAsia="ru-RU"/>
        </w:rPr>
        <w:t xml:space="preserve">, в том числе достижения значений </w:t>
      </w:r>
      <w:r w:rsidR="00B84A34">
        <w:rPr>
          <w:rFonts w:eastAsia="Times New Roman" w:cs="Times New Roman"/>
          <w:sz w:val="28"/>
          <w:szCs w:val="28"/>
          <w:lang w:eastAsia="ru-RU"/>
        </w:rPr>
        <w:t>р</w:t>
      </w:r>
      <w:r w:rsidR="00B84A34" w:rsidRPr="00B84A34">
        <w:rPr>
          <w:rFonts w:eastAsia="Times New Roman" w:cs="Times New Roman"/>
          <w:sz w:val="28"/>
          <w:szCs w:val="28"/>
          <w:lang w:eastAsia="ru-RU"/>
        </w:rPr>
        <w:t>езультато</w:t>
      </w:r>
      <w:r w:rsidR="00B84A34">
        <w:rPr>
          <w:rFonts w:eastAsia="Times New Roman" w:cs="Times New Roman"/>
          <w:sz w:val="28"/>
          <w:szCs w:val="28"/>
          <w:lang w:eastAsia="ru-RU"/>
        </w:rPr>
        <w:t>в</w:t>
      </w:r>
      <w:r w:rsidR="00B84A34" w:rsidRPr="00B84A34">
        <w:rPr>
          <w:rFonts w:eastAsia="Times New Roman" w:cs="Times New Roman"/>
          <w:sz w:val="28"/>
          <w:szCs w:val="28"/>
          <w:lang w:eastAsia="ru-RU"/>
        </w:rPr>
        <w:t xml:space="preserve"> предоставления субсидий</w:t>
      </w:r>
      <w:r w:rsidRPr="00F13D7D">
        <w:rPr>
          <w:rFonts w:eastAsia="Times New Roman" w:cs="Times New Roman"/>
          <w:sz w:val="28"/>
          <w:szCs w:val="28"/>
          <w:lang w:eastAsia="ru-RU"/>
        </w:rPr>
        <w:t>;</w:t>
      </w:r>
    </w:p>
    <w:p w14:paraId="2D49E388" w14:textId="77777777" w:rsidR="00FF3C71" w:rsidRPr="00AF11C5"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13D7D">
        <w:rPr>
          <w:rFonts w:eastAsia="Times New Roman" w:cs="Times New Roman"/>
          <w:sz w:val="28"/>
          <w:szCs w:val="28"/>
          <w:lang w:eastAsia="ru-RU"/>
        </w:rPr>
        <w:t xml:space="preserve">- 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w:t>
      </w:r>
      <w:proofErr w:type="spellStart"/>
      <w:r w:rsidRPr="00F13D7D">
        <w:rPr>
          <w:rFonts w:eastAsia="Times New Roman" w:cs="Times New Roman"/>
          <w:sz w:val="28"/>
          <w:szCs w:val="28"/>
          <w:lang w:eastAsia="ru-RU"/>
        </w:rPr>
        <w:t>недостижении</w:t>
      </w:r>
      <w:proofErr w:type="spellEnd"/>
      <w:r w:rsidRPr="00F13D7D">
        <w:rPr>
          <w:rFonts w:eastAsia="Times New Roman" w:cs="Times New Roman"/>
          <w:sz w:val="28"/>
          <w:szCs w:val="28"/>
          <w:lang w:eastAsia="ru-RU"/>
        </w:rPr>
        <w:t xml:space="preserve"> согласия по новым условиям.</w:t>
      </w:r>
    </w:p>
    <w:p w14:paraId="06AA9D6B" w14:textId="2F7D87C7" w:rsidR="00FF3C71"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AF11C5">
        <w:rPr>
          <w:rFonts w:eastAsia="Times New Roman" w:cs="Times New Roman"/>
          <w:sz w:val="28"/>
          <w:szCs w:val="28"/>
          <w:lang w:eastAsia="ru-RU"/>
        </w:rPr>
        <w:t xml:space="preserve">3. Соглашение о предоставлении субсидии из местного бюджета заключается в течение 1 месяца с момента оформления решения Комиссии. Изменение соглашения осуществляется в письменной форме в </w:t>
      </w:r>
      <w:r w:rsidR="00BD1F2D">
        <w:rPr>
          <w:rFonts w:eastAsia="Times New Roman" w:cs="Times New Roman"/>
          <w:sz w:val="28"/>
          <w:szCs w:val="28"/>
          <w:lang w:eastAsia="ru-RU"/>
        </w:rPr>
        <w:t>виде дополнительного соглашения.</w:t>
      </w:r>
    </w:p>
    <w:p w14:paraId="5F6C73FA" w14:textId="1D8A1641" w:rsidR="00BD1F2D" w:rsidRPr="00BD1F2D" w:rsidRDefault="00BD1F2D"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4. П</w:t>
      </w:r>
      <w:r w:rsidRPr="00BD1F2D">
        <w:rPr>
          <w:rFonts w:eastAsia="Times New Roman" w:cs="Times New Roman"/>
          <w:sz w:val="28"/>
          <w:szCs w:val="28"/>
          <w:lang w:eastAsia="ru-RU"/>
        </w:rPr>
        <w:t>ри реорганизации некоммерческой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некоммерческой организации, являющ</w:t>
      </w:r>
      <w:r>
        <w:rPr>
          <w:rFonts w:eastAsia="Times New Roman" w:cs="Times New Roman"/>
          <w:sz w:val="28"/>
          <w:szCs w:val="28"/>
          <w:lang w:eastAsia="ru-RU"/>
        </w:rPr>
        <w:t>ей</w:t>
      </w:r>
      <w:r w:rsidRPr="00BD1F2D">
        <w:rPr>
          <w:rFonts w:eastAsia="Times New Roman" w:cs="Times New Roman"/>
          <w:sz w:val="28"/>
          <w:szCs w:val="28"/>
          <w:lang w:eastAsia="ru-RU"/>
        </w:rPr>
        <w:t xml:space="preserve">ся </w:t>
      </w:r>
      <w:r>
        <w:rPr>
          <w:rFonts w:eastAsia="Times New Roman" w:cs="Times New Roman"/>
          <w:sz w:val="28"/>
          <w:szCs w:val="28"/>
          <w:lang w:eastAsia="ru-RU"/>
        </w:rPr>
        <w:t>правопреемником.</w:t>
      </w:r>
    </w:p>
    <w:p w14:paraId="1DB47873" w14:textId="55101614" w:rsidR="00BD1F2D" w:rsidRPr="00AF11C5" w:rsidRDefault="00BD1F2D"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П</w:t>
      </w:r>
      <w:r w:rsidRPr="00BD1F2D">
        <w:rPr>
          <w:rFonts w:eastAsia="Times New Roman" w:cs="Times New Roman"/>
          <w:sz w:val="28"/>
          <w:szCs w:val="28"/>
          <w:lang w:eastAsia="ru-RU"/>
        </w:rPr>
        <w:t>ри реорганизации некоммерческой организации в форме разделения, выделения, а также при ликвидации некоммерческой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w:t>
      </w:r>
      <w:r>
        <w:rPr>
          <w:rFonts w:eastAsia="Times New Roman" w:cs="Times New Roman"/>
          <w:sz w:val="28"/>
          <w:szCs w:val="28"/>
          <w:lang w:eastAsia="ru-RU"/>
        </w:rPr>
        <w:t>ей</w:t>
      </w:r>
      <w:r w:rsidRPr="00BD1F2D">
        <w:rPr>
          <w:rFonts w:eastAsia="Times New Roman" w:cs="Times New Roman"/>
          <w:sz w:val="28"/>
          <w:szCs w:val="28"/>
          <w:lang w:eastAsia="ru-RU"/>
        </w:rPr>
        <w:t xml:space="preserve"> </w:t>
      </w:r>
      <w:r w:rsidRPr="00BD1F2D">
        <w:rPr>
          <w:rFonts w:eastAsia="Times New Roman" w:cs="Times New Roman"/>
          <w:sz w:val="28"/>
          <w:szCs w:val="28"/>
          <w:lang w:eastAsia="ru-RU"/>
        </w:rPr>
        <w:lastRenderedPageBreak/>
        <w:t xml:space="preserve">обязательствах, источником финансового обеспечения которых является субсидия, и возврате неиспользованного остатка субсидии в </w:t>
      </w:r>
      <w:r>
        <w:rPr>
          <w:rFonts w:eastAsia="Times New Roman" w:cs="Times New Roman"/>
          <w:sz w:val="28"/>
          <w:szCs w:val="28"/>
          <w:lang w:eastAsia="ru-RU"/>
        </w:rPr>
        <w:t>местный бюджет.</w:t>
      </w:r>
    </w:p>
    <w:p w14:paraId="5A65D083" w14:textId="04CE348D" w:rsidR="00FF3C71" w:rsidRPr="006E18FB" w:rsidRDefault="00BD1F2D"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5</w:t>
      </w:r>
      <w:r w:rsidR="00FF3C71" w:rsidRPr="006E18FB">
        <w:rPr>
          <w:rFonts w:eastAsia="Times New Roman" w:cs="Times New Roman"/>
          <w:sz w:val="28"/>
          <w:szCs w:val="28"/>
          <w:lang w:eastAsia="ru-RU"/>
        </w:rPr>
        <w:t xml:space="preserve">. Некоммерческая организация ежеквартально в срок не позднее 15 числа </w:t>
      </w:r>
      <w:r w:rsidR="00FF3C71" w:rsidRPr="00F0358D">
        <w:rPr>
          <w:rFonts w:eastAsia="Times New Roman" w:cs="Times New Roman"/>
          <w:sz w:val="28"/>
          <w:szCs w:val="28"/>
          <w:lang w:eastAsia="ru-RU"/>
        </w:rPr>
        <w:t xml:space="preserve">первого месяца в квартале, предоставляет в отдел социальной политики администрации городского округа Верхняя Пышма заявку на получение субсидии по утвержденной форме (Приложение </w:t>
      </w:r>
      <w:r w:rsidR="00F0358D" w:rsidRPr="00F0358D">
        <w:rPr>
          <w:rFonts w:eastAsia="Times New Roman" w:cs="Times New Roman"/>
          <w:sz w:val="28"/>
          <w:szCs w:val="28"/>
          <w:lang w:eastAsia="ru-RU"/>
        </w:rPr>
        <w:t>5</w:t>
      </w:r>
      <w:r w:rsidR="00FF3C71" w:rsidRPr="00F0358D">
        <w:rPr>
          <w:rFonts w:eastAsia="Times New Roman" w:cs="Times New Roman"/>
          <w:sz w:val="28"/>
          <w:szCs w:val="28"/>
          <w:lang w:eastAsia="ru-RU"/>
        </w:rPr>
        <w:t xml:space="preserve"> к настоящему Порядку) на финансирование:</w:t>
      </w:r>
    </w:p>
    <w:p w14:paraId="0EFD05BD" w14:textId="77777777" w:rsidR="00FF3C71" w:rsidRPr="006E18F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6E18FB">
        <w:rPr>
          <w:rFonts w:eastAsia="Times New Roman" w:cs="Times New Roman"/>
          <w:sz w:val="28"/>
          <w:szCs w:val="28"/>
          <w:lang w:eastAsia="ru-RU"/>
        </w:rPr>
        <w:t>1)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14:paraId="1BD1D677" w14:textId="77777777" w:rsidR="00FF3C71" w:rsidRPr="006E18F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6E18FB">
        <w:rPr>
          <w:rFonts w:eastAsia="Times New Roman" w:cs="Times New Roman"/>
          <w:sz w:val="28"/>
          <w:szCs w:val="28"/>
          <w:lang w:eastAsia="ru-RU"/>
        </w:rPr>
        <w:t>2) расходов, связанных с выполнением мероприятий, проводимых для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14:paraId="5C1D4C8D" w14:textId="77777777" w:rsidR="00FF3C71" w:rsidRPr="006E18F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6E18FB">
        <w:rPr>
          <w:rFonts w:eastAsia="Times New Roman" w:cs="Times New Roman"/>
          <w:sz w:val="28"/>
          <w:szCs w:val="28"/>
          <w:lang w:eastAsia="ru-RU"/>
        </w:rPr>
        <w:t>3) частичное финансирование расходов, связанных с обеспечением деятельности некоммерческой организации.</w:t>
      </w:r>
    </w:p>
    <w:p w14:paraId="6B0E9556" w14:textId="56FDC8A6" w:rsidR="00FF3C71" w:rsidRPr="006E18FB" w:rsidRDefault="00BD1F2D"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6</w:t>
      </w:r>
      <w:r w:rsidR="00FF3C71" w:rsidRPr="006E18FB">
        <w:rPr>
          <w:rFonts w:eastAsia="Times New Roman" w:cs="Times New Roman"/>
          <w:sz w:val="28"/>
          <w:szCs w:val="28"/>
          <w:lang w:eastAsia="ru-RU"/>
        </w:rPr>
        <w:t xml:space="preserve">. </w:t>
      </w:r>
      <w:r w:rsidR="00B84A34">
        <w:rPr>
          <w:rFonts w:eastAsia="Times New Roman" w:cs="Times New Roman"/>
          <w:sz w:val="28"/>
          <w:szCs w:val="28"/>
          <w:lang w:eastAsia="ru-RU"/>
        </w:rPr>
        <w:t>Р</w:t>
      </w:r>
      <w:r w:rsidR="00FF3C71" w:rsidRPr="006E18FB">
        <w:rPr>
          <w:rFonts w:eastAsia="Times New Roman" w:cs="Times New Roman"/>
          <w:sz w:val="28"/>
          <w:szCs w:val="28"/>
          <w:lang w:eastAsia="ru-RU"/>
        </w:rPr>
        <w:t>езультат</w:t>
      </w:r>
      <w:r w:rsidR="00B84A34">
        <w:rPr>
          <w:rFonts w:eastAsia="Times New Roman" w:cs="Times New Roman"/>
          <w:sz w:val="28"/>
          <w:szCs w:val="28"/>
          <w:lang w:eastAsia="ru-RU"/>
        </w:rPr>
        <w:t>ом</w:t>
      </w:r>
      <w:r w:rsidR="00FF3C71" w:rsidRPr="006E18FB">
        <w:rPr>
          <w:rFonts w:eastAsia="Times New Roman" w:cs="Times New Roman"/>
          <w:sz w:val="28"/>
          <w:szCs w:val="28"/>
          <w:lang w:eastAsia="ru-RU"/>
        </w:rPr>
        <w:t xml:space="preserve"> </w:t>
      </w:r>
      <w:r w:rsidR="00B84A34">
        <w:rPr>
          <w:rFonts w:eastAsia="Times New Roman" w:cs="Times New Roman"/>
          <w:sz w:val="28"/>
          <w:szCs w:val="28"/>
          <w:lang w:eastAsia="ru-RU"/>
        </w:rPr>
        <w:t>предоставления</w:t>
      </w:r>
      <w:r w:rsidR="00FF3C71" w:rsidRPr="006E18FB">
        <w:rPr>
          <w:rFonts w:eastAsia="Times New Roman" w:cs="Times New Roman"/>
          <w:sz w:val="28"/>
          <w:szCs w:val="28"/>
          <w:lang w:eastAsia="ru-RU"/>
        </w:rPr>
        <w:t xml:space="preserve"> субсидий является проведен</w:t>
      </w:r>
      <w:r w:rsidR="00B84A34">
        <w:rPr>
          <w:rFonts w:eastAsia="Times New Roman" w:cs="Times New Roman"/>
          <w:sz w:val="28"/>
          <w:szCs w:val="28"/>
          <w:lang w:eastAsia="ru-RU"/>
        </w:rPr>
        <w:t>ие</w:t>
      </w:r>
      <w:r w:rsidR="00FF3C71" w:rsidRPr="006E18FB">
        <w:rPr>
          <w:rFonts w:eastAsia="Times New Roman" w:cs="Times New Roman"/>
          <w:sz w:val="28"/>
          <w:szCs w:val="28"/>
          <w:lang w:eastAsia="ru-RU"/>
        </w:rPr>
        <w:t xml:space="preserve"> мероприятий (проектов), соответствующих направлениям, предусмотренным пунктом </w:t>
      </w:r>
      <w:r w:rsidR="00E81EF9">
        <w:rPr>
          <w:rFonts w:eastAsia="Times New Roman" w:cs="Times New Roman"/>
          <w:sz w:val="28"/>
          <w:szCs w:val="28"/>
          <w:lang w:eastAsia="ru-RU"/>
        </w:rPr>
        <w:t>3</w:t>
      </w:r>
      <w:r w:rsidR="00FF3C71" w:rsidRPr="006E18FB">
        <w:rPr>
          <w:rFonts w:eastAsia="Times New Roman" w:cs="Times New Roman"/>
          <w:sz w:val="28"/>
          <w:szCs w:val="28"/>
          <w:lang w:eastAsia="ru-RU"/>
        </w:rPr>
        <w:t xml:space="preserve"> главы </w:t>
      </w:r>
      <w:r w:rsidR="006E18FB" w:rsidRPr="006E18FB">
        <w:rPr>
          <w:rFonts w:eastAsia="Times New Roman" w:cs="Times New Roman"/>
          <w:sz w:val="28"/>
          <w:szCs w:val="28"/>
          <w:lang w:val="en-US" w:eastAsia="ru-RU"/>
        </w:rPr>
        <w:t>I</w:t>
      </w:r>
      <w:r w:rsidR="00FF3C71" w:rsidRPr="006E18FB">
        <w:rPr>
          <w:rFonts w:eastAsia="Times New Roman" w:cs="Times New Roman"/>
          <w:sz w:val="28"/>
          <w:szCs w:val="28"/>
          <w:lang w:eastAsia="ru-RU"/>
        </w:rPr>
        <w:t xml:space="preserve"> настоящего Порядка - не менее 6 в год.</w:t>
      </w:r>
    </w:p>
    <w:p w14:paraId="2983F576" w14:textId="62CBAD43" w:rsidR="00FF3C71" w:rsidRPr="006E18FB" w:rsidRDefault="00BD1F2D"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7</w:t>
      </w:r>
      <w:r w:rsidR="00FF3C71" w:rsidRPr="006E18FB">
        <w:rPr>
          <w:rFonts w:eastAsia="Times New Roman" w:cs="Times New Roman"/>
          <w:sz w:val="28"/>
          <w:szCs w:val="28"/>
          <w:lang w:eastAsia="ru-RU"/>
        </w:rPr>
        <w:t>. Основания для отказа некоммерческой организации в предоставлении субсидии:</w:t>
      </w:r>
    </w:p>
    <w:p w14:paraId="466C7507" w14:textId="280FA181" w:rsidR="00FF3C71" w:rsidRPr="006E18F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6E18FB">
        <w:rPr>
          <w:rFonts w:eastAsia="Times New Roman" w:cs="Times New Roman"/>
          <w:sz w:val="28"/>
          <w:szCs w:val="28"/>
          <w:lang w:eastAsia="ru-RU"/>
        </w:rPr>
        <w:t xml:space="preserve">1) нарушение требований к отчетности, определенных главой </w:t>
      </w:r>
      <w:r w:rsidR="006E18FB" w:rsidRPr="006E18FB">
        <w:rPr>
          <w:rFonts w:eastAsia="Times New Roman" w:cs="Times New Roman"/>
          <w:sz w:val="28"/>
          <w:szCs w:val="28"/>
          <w:lang w:val="en-US" w:eastAsia="ru-RU"/>
        </w:rPr>
        <w:t>IV</w:t>
      </w:r>
      <w:r w:rsidRPr="006E18FB">
        <w:rPr>
          <w:rFonts w:eastAsia="Times New Roman" w:cs="Times New Roman"/>
          <w:sz w:val="28"/>
          <w:szCs w:val="28"/>
          <w:lang w:eastAsia="ru-RU"/>
        </w:rPr>
        <w:t xml:space="preserve"> настоящего Порядка;</w:t>
      </w:r>
    </w:p>
    <w:p w14:paraId="49D25A1F" w14:textId="3320DD7D" w:rsidR="00FF3C71" w:rsidRPr="006E18F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6E18FB">
        <w:rPr>
          <w:rFonts w:eastAsia="Times New Roman" w:cs="Times New Roman"/>
          <w:sz w:val="28"/>
          <w:szCs w:val="28"/>
          <w:lang w:eastAsia="ru-RU"/>
        </w:rPr>
        <w:t xml:space="preserve">2) не предоставление, несвоевременное предоставление некоммерческой организацией документов, указанных в пункте </w:t>
      </w:r>
      <w:r w:rsidR="00E81EF9">
        <w:rPr>
          <w:rFonts w:eastAsia="Times New Roman" w:cs="Times New Roman"/>
          <w:sz w:val="28"/>
          <w:szCs w:val="28"/>
          <w:lang w:eastAsia="ru-RU"/>
        </w:rPr>
        <w:t>5</w:t>
      </w:r>
      <w:r w:rsidRPr="006E18FB">
        <w:rPr>
          <w:rFonts w:eastAsia="Times New Roman" w:cs="Times New Roman"/>
          <w:sz w:val="28"/>
          <w:szCs w:val="28"/>
          <w:lang w:eastAsia="ru-RU"/>
        </w:rPr>
        <w:t xml:space="preserve"> настоящей главы;</w:t>
      </w:r>
    </w:p>
    <w:p w14:paraId="25D8232A" w14:textId="70988F70" w:rsidR="00FF3C71" w:rsidRPr="008E4E1E"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6E18FB">
        <w:rPr>
          <w:rFonts w:eastAsia="Times New Roman" w:cs="Times New Roman"/>
          <w:sz w:val="28"/>
          <w:szCs w:val="28"/>
          <w:lang w:eastAsia="ru-RU"/>
        </w:rPr>
        <w:t xml:space="preserve">3) несоответствие представленных некоммерческой организацией документов </w:t>
      </w:r>
      <w:r w:rsidRPr="008E4E1E">
        <w:rPr>
          <w:rFonts w:eastAsia="Times New Roman" w:cs="Times New Roman"/>
          <w:sz w:val="28"/>
          <w:szCs w:val="28"/>
          <w:lang w:eastAsia="ru-RU"/>
        </w:rPr>
        <w:t xml:space="preserve">требованиям, указанным в пункте </w:t>
      </w:r>
      <w:r w:rsidR="00E81EF9">
        <w:rPr>
          <w:rFonts w:eastAsia="Times New Roman" w:cs="Times New Roman"/>
          <w:sz w:val="28"/>
          <w:szCs w:val="28"/>
          <w:lang w:eastAsia="ru-RU"/>
        </w:rPr>
        <w:t>5</w:t>
      </w:r>
      <w:r w:rsidRPr="008E4E1E">
        <w:rPr>
          <w:rFonts w:eastAsia="Times New Roman" w:cs="Times New Roman"/>
          <w:sz w:val="28"/>
          <w:szCs w:val="28"/>
          <w:lang w:eastAsia="ru-RU"/>
        </w:rPr>
        <w:t xml:space="preserve"> настоящей главы;</w:t>
      </w:r>
    </w:p>
    <w:p w14:paraId="6FC9DC2B" w14:textId="77777777" w:rsidR="00FF3C71" w:rsidRPr="008E4E1E"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8E4E1E">
        <w:rPr>
          <w:rFonts w:eastAsia="Times New Roman" w:cs="Times New Roman"/>
          <w:sz w:val="28"/>
          <w:szCs w:val="28"/>
          <w:lang w:eastAsia="ru-RU"/>
        </w:rPr>
        <w:t xml:space="preserve">4) установление факта недостоверности представленной некоммерческой организацией информации. </w:t>
      </w:r>
    </w:p>
    <w:p w14:paraId="2E105CA0" w14:textId="60462C06" w:rsidR="00FF3C71" w:rsidRPr="009A2A2D" w:rsidRDefault="00BD1F2D"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Pr>
          <w:rFonts w:eastAsia="Times New Roman" w:cs="Times New Roman"/>
          <w:sz w:val="28"/>
          <w:szCs w:val="28"/>
          <w:lang w:eastAsia="ru-RU"/>
        </w:rPr>
        <w:t>8</w:t>
      </w:r>
      <w:r w:rsidR="00FF3C71" w:rsidRPr="005B45A6">
        <w:rPr>
          <w:rFonts w:eastAsia="Times New Roman" w:cs="Times New Roman"/>
          <w:sz w:val="28"/>
          <w:szCs w:val="28"/>
          <w:lang w:eastAsia="ru-RU"/>
        </w:rPr>
        <w:t xml:space="preserve">. 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 указанной в пункте </w:t>
      </w:r>
      <w:r w:rsidR="00E81EF9">
        <w:rPr>
          <w:rFonts w:eastAsia="Times New Roman" w:cs="Times New Roman"/>
          <w:sz w:val="28"/>
          <w:szCs w:val="28"/>
          <w:lang w:eastAsia="ru-RU"/>
        </w:rPr>
        <w:t>5</w:t>
      </w:r>
      <w:r w:rsidR="00FF3C71" w:rsidRPr="005B45A6">
        <w:rPr>
          <w:rFonts w:eastAsia="Times New Roman" w:cs="Times New Roman"/>
          <w:sz w:val="28"/>
          <w:szCs w:val="28"/>
          <w:lang w:eastAsia="ru-RU"/>
        </w:rPr>
        <w:t xml:space="preserve"> настоящей главы, осуществляет подготовку необходимых документов для перечисления бюджетных средств с лицевого счета администрации городского округа Верхняя Пышма на расчетные счета, открытые в кредитной организации, либо лицевые счета открытые в Финансовом управлении городского округа Верхняя Пышма, в соответствии со сводной бюджетной росписью местного бюджета в пределах лимитов бюджетных </w:t>
      </w:r>
      <w:r w:rsidR="00FF3C71" w:rsidRPr="009A2A2D">
        <w:rPr>
          <w:rFonts w:eastAsia="Times New Roman" w:cs="Times New Roman"/>
          <w:sz w:val="28"/>
          <w:szCs w:val="28"/>
          <w:lang w:eastAsia="ru-RU"/>
        </w:rPr>
        <w:t>обязательств на очередной финансовый год.</w:t>
      </w:r>
    </w:p>
    <w:p w14:paraId="44BE3B78" w14:textId="0A1A9173" w:rsidR="00FF3C71" w:rsidRPr="009A2A2D" w:rsidRDefault="00BD1F2D"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9</w:t>
      </w:r>
      <w:r w:rsidR="00FF3C71" w:rsidRPr="009A2A2D">
        <w:rPr>
          <w:rFonts w:eastAsia="Times New Roman" w:cs="Times New Roman"/>
          <w:sz w:val="28"/>
          <w:szCs w:val="28"/>
          <w:lang w:eastAsia="ru-RU"/>
        </w:rPr>
        <w:t xml:space="preserve">. Некоммерческой организации за счет предоставленной субсидии </w:t>
      </w:r>
      <w:r w:rsidR="00FF3C71" w:rsidRPr="009A2A2D">
        <w:rPr>
          <w:rFonts w:eastAsia="Times New Roman" w:cs="Times New Roman"/>
          <w:sz w:val="28"/>
          <w:szCs w:val="28"/>
          <w:lang w:eastAsia="ru-RU"/>
        </w:rPr>
        <w:lastRenderedPageBreak/>
        <w:t>запрещается осуществлять следующие расходы:</w:t>
      </w:r>
    </w:p>
    <w:p w14:paraId="50FC4029"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1) связанные с осуществлением предпринимательской деятельности и оказанием помощи коммерческим организациям;</w:t>
      </w:r>
    </w:p>
    <w:p w14:paraId="78364F5D"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2) напрямую не связанные с заявленными проектами и мероприятиями;</w:t>
      </w:r>
    </w:p>
    <w:p w14:paraId="568FA742"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3) на поддержку политических партий и кампаний;</w:t>
      </w:r>
    </w:p>
    <w:p w14:paraId="60106E35"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4) на проведение политических демонстраций, пикетирований;</w:t>
      </w:r>
    </w:p>
    <w:p w14:paraId="7160E249"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5) на фундаментальные научные исследования;</w:t>
      </w:r>
    </w:p>
    <w:p w14:paraId="2CD5EE1A"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6) на приобретение алкогольных напитков и табачной продукции;</w:t>
      </w:r>
    </w:p>
    <w:p w14:paraId="261C1E5C"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7) на приобретение автомототранспортных средств;</w:t>
      </w:r>
    </w:p>
    <w:p w14:paraId="1FC56AC4"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8) на оплату работ по капитальному строительству и реконструкции зданий и сооружений;</w:t>
      </w:r>
    </w:p>
    <w:p w14:paraId="739DB5A5"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9) на приобретение недвижимости;</w:t>
      </w:r>
    </w:p>
    <w:p w14:paraId="044E6FFC"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10) на погашение кредиторской задолженности некоммерческих организаций;</w:t>
      </w:r>
    </w:p>
    <w:p w14:paraId="502ABF88" w14:textId="77777777"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11) на уплату пени и штрафов;</w:t>
      </w:r>
    </w:p>
    <w:p w14:paraId="1302ABF6" w14:textId="77777777" w:rsidR="00FF3C71" w:rsidRPr="00CC0272"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A2A2D">
        <w:rPr>
          <w:rFonts w:eastAsia="Times New Roman" w:cs="Times New Roman"/>
          <w:sz w:val="28"/>
          <w:szCs w:val="28"/>
          <w:lang w:eastAsia="ru-RU"/>
        </w:rPr>
        <w:t>12)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688BB0E4" w14:textId="1F01A1AF" w:rsidR="00FF3C71" w:rsidRPr="00CC0272" w:rsidRDefault="00BD1F2D"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CC0272">
        <w:rPr>
          <w:rFonts w:eastAsia="Times New Roman" w:cs="Times New Roman"/>
          <w:sz w:val="28"/>
          <w:szCs w:val="28"/>
          <w:lang w:eastAsia="ru-RU"/>
        </w:rPr>
        <w:t>10</w:t>
      </w:r>
      <w:r w:rsidR="00FF3C71" w:rsidRPr="00CC0272">
        <w:rPr>
          <w:rFonts w:eastAsia="Times New Roman" w:cs="Times New Roman"/>
          <w:sz w:val="28"/>
          <w:szCs w:val="28"/>
          <w:lang w:eastAsia="ru-RU"/>
        </w:rPr>
        <w:t>.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14:paraId="520E0154" w14:textId="77777777" w:rsidR="00FF3C71" w:rsidRPr="00CC0272"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CC0272">
        <w:rPr>
          <w:rFonts w:eastAsia="Times New Roman" w:cs="Times New Roman"/>
          <w:sz w:val="28"/>
          <w:szCs w:val="28"/>
          <w:lang w:eastAsia="ru-RU"/>
        </w:rPr>
        <w:t>1) при выявлении нарушений условий и порядка, установленных при предоставлении субсидии, выявленного по фактам проверок;</w:t>
      </w:r>
    </w:p>
    <w:p w14:paraId="7E55DFEF" w14:textId="77777777" w:rsidR="00FF3C71" w:rsidRPr="00CC0272"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CC0272">
        <w:rPr>
          <w:rFonts w:eastAsia="Times New Roman" w:cs="Times New Roman"/>
          <w:sz w:val="28"/>
          <w:szCs w:val="28"/>
          <w:lang w:eastAsia="ru-RU"/>
        </w:rPr>
        <w:t>2) выявлении факта представления недостоверных сведений для получения субсидии из местного бюджета;</w:t>
      </w:r>
    </w:p>
    <w:p w14:paraId="3F7CCDA8" w14:textId="77558C6E" w:rsidR="00FF3C71" w:rsidRPr="00CC0272"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CC0272">
        <w:rPr>
          <w:rFonts w:eastAsia="Times New Roman" w:cs="Times New Roman"/>
          <w:sz w:val="28"/>
          <w:szCs w:val="28"/>
          <w:lang w:eastAsia="ru-RU"/>
        </w:rPr>
        <w:t xml:space="preserve">3) в случае </w:t>
      </w:r>
      <w:proofErr w:type="spellStart"/>
      <w:r w:rsidRPr="00CC0272">
        <w:rPr>
          <w:rFonts w:eastAsia="Times New Roman" w:cs="Times New Roman"/>
          <w:sz w:val="28"/>
          <w:szCs w:val="28"/>
          <w:lang w:eastAsia="ru-RU"/>
        </w:rPr>
        <w:t>недостижения</w:t>
      </w:r>
      <w:proofErr w:type="spellEnd"/>
      <w:r w:rsidRPr="00CC0272">
        <w:rPr>
          <w:rFonts w:eastAsia="Times New Roman" w:cs="Times New Roman"/>
          <w:sz w:val="28"/>
          <w:szCs w:val="28"/>
          <w:lang w:eastAsia="ru-RU"/>
        </w:rPr>
        <w:t xml:space="preserve"> значения </w:t>
      </w:r>
      <w:r w:rsidR="00B84A34" w:rsidRPr="00B84A34">
        <w:rPr>
          <w:rFonts w:eastAsia="Times New Roman" w:cs="Times New Roman"/>
          <w:sz w:val="28"/>
          <w:szCs w:val="28"/>
          <w:lang w:eastAsia="ru-RU"/>
        </w:rPr>
        <w:t>результатов предоставления субсидий</w:t>
      </w:r>
      <w:r w:rsidRPr="00CC0272">
        <w:rPr>
          <w:rFonts w:eastAsia="Times New Roman" w:cs="Times New Roman"/>
          <w:sz w:val="28"/>
          <w:szCs w:val="28"/>
          <w:lang w:eastAsia="ru-RU"/>
        </w:rPr>
        <w:t>, установленн</w:t>
      </w:r>
      <w:r w:rsidR="00B84A34">
        <w:rPr>
          <w:rFonts w:eastAsia="Times New Roman" w:cs="Times New Roman"/>
          <w:sz w:val="28"/>
          <w:szCs w:val="28"/>
          <w:lang w:eastAsia="ru-RU"/>
        </w:rPr>
        <w:t>ых</w:t>
      </w:r>
      <w:r w:rsidRPr="00CC0272">
        <w:rPr>
          <w:rFonts w:eastAsia="Times New Roman" w:cs="Times New Roman"/>
          <w:sz w:val="28"/>
          <w:szCs w:val="28"/>
          <w:lang w:eastAsia="ru-RU"/>
        </w:rPr>
        <w:t xml:space="preserve"> в пункте </w:t>
      </w:r>
      <w:r w:rsidR="00CC0272">
        <w:rPr>
          <w:rFonts w:eastAsia="Times New Roman" w:cs="Times New Roman"/>
          <w:sz w:val="28"/>
          <w:szCs w:val="28"/>
          <w:lang w:eastAsia="ru-RU"/>
        </w:rPr>
        <w:t>6</w:t>
      </w:r>
      <w:r w:rsidRPr="00CC0272">
        <w:rPr>
          <w:rFonts w:eastAsia="Times New Roman" w:cs="Times New Roman"/>
          <w:sz w:val="28"/>
          <w:szCs w:val="28"/>
          <w:lang w:eastAsia="ru-RU"/>
        </w:rPr>
        <w:t xml:space="preserve"> настоящей главы, в сумме, пропорциональной размеру неисполненных значений </w:t>
      </w:r>
      <w:r w:rsidR="00B84A34" w:rsidRPr="00B84A34">
        <w:rPr>
          <w:rFonts w:eastAsia="Times New Roman" w:cs="Times New Roman"/>
          <w:sz w:val="28"/>
          <w:szCs w:val="28"/>
          <w:lang w:eastAsia="ru-RU"/>
        </w:rPr>
        <w:t>результатов предоставления субсидий</w:t>
      </w:r>
      <w:r w:rsidRPr="00CC0272">
        <w:rPr>
          <w:rFonts w:eastAsia="Times New Roman" w:cs="Times New Roman"/>
          <w:sz w:val="28"/>
          <w:szCs w:val="28"/>
          <w:lang w:eastAsia="ru-RU"/>
        </w:rPr>
        <w:t>;</w:t>
      </w:r>
    </w:p>
    <w:p w14:paraId="31EA8D5C" w14:textId="77777777" w:rsidR="00FF3C71" w:rsidRPr="00CC0272"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CC0272">
        <w:rPr>
          <w:rFonts w:eastAsia="Times New Roman" w:cs="Times New Roman"/>
          <w:sz w:val="28"/>
          <w:szCs w:val="28"/>
          <w:lang w:eastAsia="ru-RU"/>
        </w:rPr>
        <w:t>4) отказа в предоставлении документов для осуществления проверки соблюдения условий и порядка предоставления субсидий;</w:t>
      </w:r>
    </w:p>
    <w:p w14:paraId="0E3DC869" w14:textId="77777777" w:rsidR="00FF3C71" w:rsidRPr="00CC0272"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CC0272">
        <w:rPr>
          <w:rFonts w:eastAsia="Times New Roman" w:cs="Times New Roman"/>
          <w:sz w:val="28"/>
          <w:szCs w:val="28"/>
          <w:lang w:eastAsia="ru-RU"/>
        </w:rPr>
        <w:t>5) просроченной задолженности по платежам в бюджет городского округа по налогам или неналоговым платежам за отчетный квартал.</w:t>
      </w:r>
    </w:p>
    <w:p w14:paraId="733E0A48" w14:textId="6F5C2EA7" w:rsidR="00FF3C71" w:rsidRPr="00CC0272"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CC0272">
        <w:rPr>
          <w:rFonts w:eastAsia="Times New Roman" w:cs="Times New Roman"/>
          <w:sz w:val="28"/>
          <w:szCs w:val="28"/>
          <w:lang w:eastAsia="ru-RU"/>
        </w:rPr>
        <w:t>1</w:t>
      </w:r>
      <w:r w:rsidR="00BD1F2D" w:rsidRPr="00CC0272">
        <w:rPr>
          <w:rFonts w:eastAsia="Times New Roman" w:cs="Times New Roman"/>
          <w:sz w:val="28"/>
          <w:szCs w:val="28"/>
          <w:lang w:eastAsia="ru-RU"/>
        </w:rPr>
        <w:t>1</w:t>
      </w:r>
      <w:r w:rsidRPr="00CC0272">
        <w:rPr>
          <w:rFonts w:eastAsia="Times New Roman" w:cs="Times New Roman"/>
          <w:sz w:val="28"/>
          <w:szCs w:val="28"/>
          <w:lang w:eastAsia="ru-RU"/>
        </w:rPr>
        <w:t xml:space="preserve">.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14:paraId="2E1D5774" w14:textId="6A6F7D3E" w:rsidR="00FF3C71" w:rsidRPr="00CC0272"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CC0272">
        <w:rPr>
          <w:rFonts w:eastAsia="Times New Roman" w:cs="Times New Roman"/>
          <w:sz w:val="28"/>
          <w:szCs w:val="28"/>
          <w:lang w:eastAsia="ru-RU"/>
        </w:rPr>
        <w:t>1</w:t>
      </w:r>
      <w:r w:rsidR="00BD1F2D" w:rsidRPr="00CC0272">
        <w:rPr>
          <w:rFonts w:eastAsia="Times New Roman" w:cs="Times New Roman"/>
          <w:sz w:val="28"/>
          <w:szCs w:val="28"/>
          <w:lang w:eastAsia="ru-RU"/>
        </w:rPr>
        <w:t>2</w:t>
      </w:r>
      <w:r w:rsidRPr="00CC0272">
        <w:rPr>
          <w:rFonts w:eastAsia="Times New Roman" w:cs="Times New Roman"/>
          <w:sz w:val="28"/>
          <w:szCs w:val="28"/>
          <w:lang w:eastAsia="ru-RU"/>
        </w:rPr>
        <w:t>. Неиспользованные в текущем финансовом году субсидии (остатки субсидии) подлежат возврату в доход местного бюджета в течение первых 15 рабочих дней года, следующего за годом предоставления субсидии.</w:t>
      </w:r>
    </w:p>
    <w:p w14:paraId="36B0DB2D" w14:textId="77777777" w:rsidR="00FF3C71" w:rsidRPr="00104EF4" w:rsidRDefault="00FF3C71" w:rsidP="00FD39A6">
      <w:pPr>
        <w:widowControl w:val="0"/>
        <w:autoSpaceDE w:val="0"/>
        <w:autoSpaceDN w:val="0"/>
        <w:spacing w:after="0" w:line="240" w:lineRule="auto"/>
        <w:ind w:firstLine="567"/>
        <w:contextualSpacing/>
        <w:jc w:val="both"/>
        <w:rPr>
          <w:rFonts w:eastAsia="Times New Roman" w:cs="Times New Roman"/>
          <w:sz w:val="28"/>
          <w:szCs w:val="28"/>
          <w:highlight w:val="yellow"/>
          <w:lang w:eastAsia="ru-RU"/>
        </w:rPr>
      </w:pPr>
    </w:p>
    <w:p w14:paraId="39D5259D" w14:textId="4D095FED" w:rsidR="00FF3C71" w:rsidRPr="00F742E5" w:rsidRDefault="00F742E5" w:rsidP="00F742E5">
      <w:pPr>
        <w:widowControl w:val="0"/>
        <w:autoSpaceDE w:val="0"/>
        <w:autoSpaceDN w:val="0"/>
        <w:spacing w:after="0" w:line="240" w:lineRule="auto"/>
        <w:ind w:firstLine="567"/>
        <w:contextualSpacing/>
        <w:jc w:val="center"/>
        <w:rPr>
          <w:rFonts w:eastAsia="Times New Roman" w:cs="Times New Roman"/>
          <w:b/>
          <w:sz w:val="28"/>
          <w:szCs w:val="28"/>
          <w:lang w:eastAsia="ru-RU"/>
        </w:rPr>
      </w:pPr>
      <w:r w:rsidRPr="00F742E5">
        <w:rPr>
          <w:rFonts w:eastAsia="Times New Roman" w:cs="Times New Roman"/>
          <w:b/>
          <w:sz w:val="28"/>
          <w:szCs w:val="28"/>
          <w:lang w:val="en-US" w:eastAsia="ru-RU"/>
        </w:rPr>
        <w:t>IV</w:t>
      </w:r>
      <w:r w:rsidRPr="00F742E5">
        <w:rPr>
          <w:rFonts w:eastAsia="Times New Roman" w:cs="Times New Roman"/>
          <w:b/>
          <w:sz w:val="28"/>
          <w:szCs w:val="28"/>
          <w:lang w:eastAsia="ru-RU"/>
        </w:rPr>
        <w:t>.</w:t>
      </w:r>
      <w:r w:rsidR="00FF3C71" w:rsidRPr="00F742E5">
        <w:rPr>
          <w:rFonts w:eastAsia="Times New Roman" w:cs="Times New Roman"/>
          <w:b/>
          <w:sz w:val="28"/>
          <w:szCs w:val="28"/>
          <w:lang w:eastAsia="ru-RU"/>
        </w:rPr>
        <w:t xml:space="preserve"> Требования к отчетности</w:t>
      </w:r>
    </w:p>
    <w:p w14:paraId="4110D0D3" w14:textId="77777777" w:rsidR="00FF3C71" w:rsidRPr="00F742E5" w:rsidRDefault="00FF3C71"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3D2811DC" w14:textId="5B287BDA" w:rsidR="00FF3C71" w:rsidRPr="009A2A2D"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742E5">
        <w:rPr>
          <w:rFonts w:eastAsia="Times New Roman" w:cs="Times New Roman"/>
          <w:sz w:val="28"/>
          <w:szCs w:val="28"/>
          <w:lang w:eastAsia="ru-RU"/>
        </w:rPr>
        <w:t xml:space="preserve">1. Некоммерческая организация ежеквартально в срок не позднее 15 числа месяца, следующего за отчетным, представляют в отдел социальной политики </w:t>
      </w:r>
      <w:r w:rsidRPr="009A2A2D">
        <w:rPr>
          <w:rFonts w:eastAsia="Times New Roman" w:cs="Times New Roman"/>
          <w:sz w:val="28"/>
          <w:szCs w:val="28"/>
          <w:lang w:eastAsia="ru-RU"/>
        </w:rPr>
        <w:lastRenderedPageBreak/>
        <w:t>администрации городского округа Верхняя Пышма отчеты</w:t>
      </w:r>
      <w:r w:rsidR="009A2A2D" w:rsidRPr="009A2A2D">
        <w:rPr>
          <w:rFonts w:eastAsia="Times New Roman" w:cs="Times New Roman"/>
          <w:sz w:val="28"/>
          <w:szCs w:val="28"/>
          <w:lang w:eastAsia="ru-RU"/>
        </w:rPr>
        <w:t xml:space="preserve"> по утвержденным в соглашении формам</w:t>
      </w:r>
      <w:r w:rsidRPr="009A2A2D">
        <w:rPr>
          <w:rFonts w:eastAsia="Times New Roman" w:cs="Times New Roman"/>
          <w:sz w:val="28"/>
          <w:szCs w:val="28"/>
          <w:lang w:eastAsia="ru-RU"/>
        </w:rPr>
        <w:t xml:space="preserve">: </w:t>
      </w:r>
    </w:p>
    <w:p w14:paraId="4541EB48" w14:textId="41D4F783" w:rsidR="00FF3C71" w:rsidRPr="009A2A2D" w:rsidRDefault="00FF3C71" w:rsidP="00ED530C">
      <w:pPr>
        <w:widowControl w:val="0"/>
        <w:autoSpaceDE w:val="0"/>
        <w:autoSpaceDN w:val="0"/>
        <w:spacing w:after="0" w:line="240" w:lineRule="auto"/>
        <w:ind w:firstLine="709"/>
        <w:contextualSpacing/>
        <w:jc w:val="both"/>
        <w:rPr>
          <w:sz w:val="28"/>
          <w:szCs w:val="28"/>
        </w:rPr>
      </w:pPr>
      <w:r w:rsidRPr="009A2A2D">
        <w:rPr>
          <w:sz w:val="28"/>
          <w:szCs w:val="28"/>
        </w:rPr>
        <w:t>1) об использовании</w:t>
      </w:r>
      <w:r w:rsidR="009A2A2D" w:rsidRPr="009A2A2D">
        <w:rPr>
          <w:sz w:val="28"/>
          <w:szCs w:val="28"/>
        </w:rPr>
        <w:t xml:space="preserve"> субсидий </w:t>
      </w:r>
      <w:r w:rsidRPr="009A2A2D">
        <w:rPr>
          <w:sz w:val="28"/>
          <w:szCs w:val="28"/>
        </w:rPr>
        <w:t>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акты на списание призов для проведения массовых мероприятий, отчет о проведении мероприятия и другие документы, необходимые для принятия к бухгалтерскому учету) и реестр к ним;</w:t>
      </w:r>
    </w:p>
    <w:p w14:paraId="0CEBF224" w14:textId="566EF855" w:rsidR="00FF3C71" w:rsidRPr="009A2A2D" w:rsidRDefault="00FF3C71" w:rsidP="00ED530C">
      <w:pPr>
        <w:widowControl w:val="0"/>
        <w:autoSpaceDE w:val="0"/>
        <w:autoSpaceDN w:val="0"/>
        <w:spacing w:after="0" w:line="240" w:lineRule="auto"/>
        <w:ind w:firstLine="709"/>
        <w:contextualSpacing/>
        <w:jc w:val="both"/>
        <w:rPr>
          <w:sz w:val="28"/>
          <w:szCs w:val="28"/>
        </w:rPr>
      </w:pPr>
      <w:r w:rsidRPr="009A2A2D">
        <w:rPr>
          <w:sz w:val="28"/>
          <w:szCs w:val="28"/>
        </w:rPr>
        <w:t xml:space="preserve">2) о достижении </w:t>
      </w:r>
      <w:r w:rsidR="00B84A34" w:rsidRPr="00B84A34">
        <w:rPr>
          <w:sz w:val="28"/>
          <w:szCs w:val="28"/>
        </w:rPr>
        <w:t>результатов предоставления субсидий</w:t>
      </w:r>
      <w:r w:rsidRPr="009A2A2D">
        <w:rPr>
          <w:sz w:val="28"/>
          <w:szCs w:val="28"/>
        </w:rPr>
        <w:t xml:space="preserve">. </w:t>
      </w:r>
    </w:p>
    <w:p w14:paraId="52B4FF68" w14:textId="77777777" w:rsidR="00FF3C71" w:rsidRPr="009A2A2D" w:rsidRDefault="00FF3C71"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04B718B2" w14:textId="50957F22" w:rsidR="00FF3C71" w:rsidRPr="0090649B" w:rsidRDefault="00B06AF7" w:rsidP="00B705E6">
      <w:pPr>
        <w:widowControl w:val="0"/>
        <w:autoSpaceDE w:val="0"/>
        <w:autoSpaceDN w:val="0"/>
        <w:spacing w:after="0" w:line="240" w:lineRule="auto"/>
        <w:contextualSpacing/>
        <w:jc w:val="center"/>
        <w:rPr>
          <w:rFonts w:eastAsia="Times New Roman" w:cs="Times New Roman"/>
          <w:sz w:val="28"/>
          <w:szCs w:val="28"/>
          <w:lang w:eastAsia="ru-RU"/>
        </w:rPr>
      </w:pPr>
      <w:r w:rsidRPr="0090649B">
        <w:rPr>
          <w:rFonts w:eastAsia="Times New Roman" w:cs="Times New Roman"/>
          <w:b/>
          <w:sz w:val="28"/>
          <w:szCs w:val="28"/>
          <w:lang w:val="en-US" w:eastAsia="ru-RU"/>
        </w:rPr>
        <w:t>V</w:t>
      </w:r>
      <w:r w:rsidR="00FF3C71" w:rsidRPr="0090649B">
        <w:rPr>
          <w:rFonts w:eastAsia="Times New Roman" w:cs="Times New Roman"/>
          <w:b/>
          <w:sz w:val="28"/>
          <w:szCs w:val="28"/>
          <w:lang w:eastAsia="ru-RU"/>
        </w:rPr>
        <w:t>. Требования об осуществлении контроля за соблюдением условий и порядка предоставления субсидий и ответственности за их нарушение</w:t>
      </w:r>
    </w:p>
    <w:p w14:paraId="7F3B04F4" w14:textId="77777777" w:rsidR="00FF3C71" w:rsidRPr="0090649B" w:rsidRDefault="00FF3C71"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163A0FDC" w14:textId="77777777" w:rsidR="00FF3C71" w:rsidRPr="0090649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0649B">
        <w:rPr>
          <w:rFonts w:eastAsia="Times New Roman" w:cs="Times New Roman"/>
          <w:sz w:val="28"/>
          <w:szCs w:val="28"/>
          <w:lang w:eastAsia="ru-RU"/>
        </w:rPr>
        <w:t>1. Некоммерческие организации несут ответственность за соблюдение условий и порядка предоставления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14:paraId="4C7F3147" w14:textId="66A7E0CF" w:rsidR="00FF3C71" w:rsidRPr="0090649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0649B">
        <w:rPr>
          <w:rFonts w:eastAsia="Times New Roman" w:cs="Times New Roman"/>
          <w:sz w:val="28"/>
          <w:szCs w:val="28"/>
          <w:lang w:eastAsia="ru-RU"/>
        </w:rPr>
        <w:t>2. Проверку соблюдения условий и порядка предоставления субсидий из местного бюджета</w:t>
      </w:r>
      <w:r w:rsidR="0090649B">
        <w:rPr>
          <w:rFonts w:eastAsia="Times New Roman" w:cs="Times New Roman"/>
          <w:sz w:val="28"/>
          <w:szCs w:val="28"/>
          <w:lang w:eastAsia="ru-RU"/>
        </w:rPr>
        <w:t>,</w:t>
      </w:r>
      <w:r w:rsidR="0090649B" w:rsidRPr="0090649B">
        <w:t xml:space="preserve"> </w:t>
      </w:r>
      <w:r w:rsidR="0090649B" w:rsidRPr="0090649B">
        <w:rPr>
          <w:rFonts w:eastAsia="Times New Roman" w:cs="Times New Roman"/>
          <w:sz w:val="28"/>
          <w:szCs w:val="28"/>
          <w:lang w:eastAsia="ru-RU"/>
        </w:rPr>
        <w:t>в том числе в части достижения результатов предоставления субсидии</w:t>
      </w:r>
      <w:r w:rsidR="0090649B">
        <w:rPr>
          <w:rFonts w:eastAsia="Times New Roman" w:cs="Times New Roman"/>
          <w:sz w:val="28"/>
          <w:szCs w:val="28"/>
          <w:lang w:eastAsia="ru-RU"/>
        </w:rPr>
        <w:t>,</w:t>
      </w:r>
      <w:r w:rsidRPr="0090649B">
        <w:rPr>
          <w:rFonts w:eastAsia="Times New Roman" w:cs="Times New Roman"/>
          <w:sz w:val="28"/>
          <w:szCs w:val="28"/>
          <w:lang w:eastAsia="ru-RU"/>
        </w:rPr>
        <w:t xml:space="preserve"> их получателями осуществляют отдел социальной политики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
    <w:p w14:paraId="46926023" w14:textId="77777777" w:rsidR="00FF3C71" w:rsidRPr="0090649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0649B">
        <w:rPr>
          <w:rFonts w:eastAsia="Times New Roman" w:cs="Times New Roman"/>
          <w:sz w:val="28"/>
          <w:szCs w:val="28"/>
          <w:lang w:eastAsia="ru-RU"/>
        </w:rPr>
        <w:t>3.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14:paraId="787EF567" w14:textId="77777777" w:rsidR="00FF3C71" w:rsidRPr="0090649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0649B">
        <w:rPr>
          <w:rFonts w:eastAsia="Times New Roman" w:cs="Times New Roman"/>
          <w:sz w:val="28"/>
          <w:szCs w:val="28"/>
          <w:lang w:eastAsia="ru-RU"/>
        </w:rPr>
        <w:t>1) при выявлении нарушений условий и порядка, установленных при предоставлении субсидии, выявленного по фактам проверок;</w:t>
      </w:r>
    </w:p>
    <w:p w14:paraId="399976B1" w14:textId="77777777" w:rsidR="00FF3C71" w:rsidRPr="00E81EF9"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E81EF9">
        <w:rPr>
          <w:rFonts w:eastAsia="Times New Roman" w:cs="Times New Roman"/>
          <w:sz w:val="28"/>
          <w:szCs w:val="28"/>
          <w:lang w:eastAsia="ru-RU"/>
        </w:rPr>
        <w:t>2) выявлении факта представления недостоверных сведений для получения субсидии из местного бюджета;</w:t>
      </w:r>
    </w:p>
    <w:p w14:paraId="4F6B2AF5" w14:textId="335E202A" w:rsidR="00FF3C71" w:rsidRPr="0090649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E81EF9">
        <w:rPr>
          <w:rFonts w:eastAsia="Times New Roman" w:cs="Times New Roman"/>
          <w:sz w:val="28"/>
          <w:szCs w:val="28"/>
          <w:lang w:eastAsia="ru-RU"/>
        </w:rPr>
        <w:t xml:space="preserve">3) в случае </w:t>
      </w:r>
      <w:proofErr w:type="spellStart"/>
      <w:r w:rsidRPr="00E81EF9">
        <w:rPr>
          <w:rFonts w:eastAsia="Times New Roman" w:cs="Times New Roman"/>
          <w:sz w:val="28"/>
          <w:szCs w:val="28"/>
          <w:lang w:eastAsia="ru-RU"/>
        </w:rPr>
        <w:t>недостижения</w:t>
      </w:r>
      <w:proofErr w:type="spellEnd"/>
      <w:r w:rsidRPr="00E81EF9">
        <w:rPr>
          <w:rFonts w:eastAsia="Times New Roman" w:cs="Times New Roman"/>
          <w:sz w:val="28"/>
          <w:szCs w:val="28"/>
          <w:lang w:eastAsia="ru-RU"/>
        </w:rPr>
        <w:t xml:space="preserve"> значения </w:t>
      </w:r>
      <w:r w:rsidR="00B84A34" w:rsidRPr="00B84A34">
        <w:rPr>
          <w:rFonts w:eastAsia="Times New Roman" w:cs="Times New Roman"/>
          <w:sz w:val="28"/>
          <w:szCs w:val="28"/>
          <w:lang w:eastAsia="ru-RU"/>
        </w:rPr>
        <w:t>результатов предоставления субсидий</w:t>
      </w:r>
      <w:r w:rsidRPr="00E81EF9">
        <w:rPr>
          <w:rFonts w:eastAsia="Times New Roman" w:cs="Times New Roman"/>
          <w:sz w:val="28"/>
          <w:szCs w:val="28"/>
          <w:lang w:eastAsia="ru-RU"/>
        </w:rPr>
        <w:t xml:space="preserve">, установленного в пункте </w:t>
      </w:r>
      <w:r w:rsidR="00E81EF9" w:rsidRPr="00E81EF9">
        <w:rPr>
          <w:rFonts w:eastAsia="Times New Roman" w:cs="Times New Roman"/>
          <w:sz w:val="28"/>
          <w:szCs w:val="28"/>
          <w:lang w:eastAsia="ru-RU"/>
        </w:rPr>
        <w:t>6</w:t>
      </w:r>
      <w:r w:rsidRPr="00E81EF9">
        <w:rPr>
          <w:rFonts w:eastAsia="Times New Roman" w:cs="Times New Roman"/>
          <w:sz w:val="28"/>
          <w:szCs w:val="28"/>
          <w:lang w:eastAsia="ru-RU"/>
        </w:rPr>
        <w:t xml:space="preserve"> главы </w:t>
      </w:r>
      <w:r w:rsidR="00E81EF9" w:rsidRPr="00E81EF9">
        <w:rPr>
          <w:rFonts w:eastAsia="Times New Roman" w:cs="Times New Roman"/>
          <w:sz w:val="28"/>
          <w:szCs w:val="28"/>
          <w:lang w:val="en-US" w:eastAsia="ru-RU"/>
        </w:rPr>
        <w:t>III</w:t>
      </w:r>
      <w:r w:rsidRPr="00E81EF9">
        <w:rPr>
          <w:rFonts w:eastAsia="Times New Roman" w:cs="Times New Roman"/>
          <w:sz w:val="28"/>
          <w:szCs w:val="28"/>
          <w:lang w:eastAsia="ru-RU"/>
        </w:rPr>
        <w:t xml:space="preserve"> настоящего Порядка, в сумме, пропорциональной размеру неисполненных значений </w:t>
      </w:r>
      <w:proofErr w:type="spellStart"/>
      <w:r w:rsidR="00B84A34" w:rsidRPr="00B84A34">
        <w:rPr>
          <w:rFonts w:eastAsia="Times New Roman" w:cs="Times New Roman"/>
          <w:sz w:val="28"/>
          <w:szCs w:val="28"/>
          <w:lang w:eastAsia="ru-RU"/>
        </w:rPr>
        <w:t>значений</w:t>
      </w:r>
      <w:proofErr w:type="spellEnd"/>
      <w:r w:rsidR="00B84A34" w:rsidRPr="00B84A34">
        <w:rPr>
          <w:rFonts w:eastAsia="Times New Roman" w:cs="Times New Roman"/>
          <w:sz w:val="28"/>
          <w:szCs w:val="28"/>
          <w:lang w:eastAsia="ru-RU"/>
        </w:rPr>
        <w:t xml:space="preserve"> результатов предоставления субсидий</w:t>
      </w:r>
      <w:r w:rsidRPr="00E81EF9">
        <w:rPr>
          <w:rFonts w:eastAsia="Times New Roman" w:cs="Times New Roman"/>
          <w:sz w:val="28"/>
          <w:szCs w:val="28"/>
          <w:lang w:eastAsia="ru-RU"/>
        </w:rPr>
        <w:t>;</w:t>
      </w:r>
    </w:p>
    <w:p w14:paraId="5D5BDDDB" w14:textId="77777777" w:rsidR="00FF3C71" w:rsidRPr="0090649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0649B">
        <w:rPr>
          <w:rFonts w:eastAsia="Times New Roman" w:cs="Times New Roman"/>
          <w:sz w:val="28"/>
          <w:szCs w:val="28"/>
          <w:lang w:eastAsia="ru-RU"/>
        </w:rPr>
        <w:t>4) отказа в предоставлении документов для осуществления проверки соблюдения условий и порядка предоставления субсидий;</w:t>
      </w:r>
    </w:p>
    <w:p w14:paraId="285B0722" w14:textId="77777777" w:rsidR="00FF3C71" w:rsidRPr="0090649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0649B">
        <w:rPr>
          <w:rFonts w:eastAsia="Times New Roman" w:cs="Times New Roman"/>
          <w:sz w:val="28"/>
          <w:szCs w:val="28"/>
          <w:lang w:eastAsia="ru-RU"/>
        </w:rPr>
        <w:t>5) просроченной задолженности по платежам в бюджет городского округа по налогам или неналоговым платежам за отчетный квартал.</w:t>
      </w:r>
    </w:p>
    <w:p w14:paraId="472D5E65" w14:textId="77777777" w:rsidR="00FF3C71" w:rsidRPr="0090649B" w:rsidRDefault="00FF3C71" w:rsidP="00ED530C">
      <w:pPr>
        <w:widowControl w:val="0"/>
        <w:autoSpaceDE w:val="0"/>
        <w:autoSpaceDN w:val="0"/>
        <w:spacing w:after="0" w:line="240" w:lineRule="auto"/>
        <w:ind w:firstLine="709"/>
        <w:contextualSpacing/>
        <w:jc w:val="both"/>
        <w:rPr>
          <w:rFonts w:eastAsia="Times New Roman" w:cs="Times New Roman"/>
          <w:sz w:val="28"/>
          <w:szCs w:val="28"/>
          <w:lang w:eastAsia="ru-RU"/>
        </w:rPr>
      </w:pPr>
      <w:r w:rsidRPr="0090649B">
        <w:rPr>
          <w:rFonts w:eastAsia="Times New Roman" w:cs="Times New Roman"/>
          <w:sz w:val="28"/>
          <w:szCs w:val="28"/>
          <w:lang w:eastAsia="ru-RU"/>
        </w:rPr>
        <w:t>4.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w:t>
      </w:r>
    </w:p>
    <w:p w14:paraId="328B27A0" w14:textId="77777777" w:rsidR="00AA27CC" w:rsidRPr="00104EF4" w:rsidRDefault="00AA27CC" w:rsidP="00ED530C">
      <w:pPr>
        <w:spacing w:after="0" w:line="240" w:lineRule="auto"/>
        <w:ind w:firstLine="709"/>
        <w:contextualSpacing/>
        <w:rPr>
          <w:rFonts w:eastAsia="Times New Roman" w:cs="Times New Roman"/>
          <w:sz w:val="28"/>
          <w:szCs w:val="28"/>
          <w:highlight w:val="yellow"/>
          <w:lang w:eastAsia="ru-RU"/>
        </w:rPr>
      </w:pPr>
      <w:r w:rsidRPr="00104EF4">
        <w:rPr>
          <w:rFonts w:eastAsia="Calibri" w:cs="Times New Roman"/>
          <w:sz w:val="28"/>
          <w:szCs w:val="28"/>
          <w:highlight w:val="yellow"/>
        </w:rPr>
        <w:br w:type="page"/>
      </w:r>
    </w:p>
    <w:p w14:paraId="1F7C0449" w14:textId="77777777" w:rsidR="00AA27CC" w:rsidRPr="00ED530C" w:rsidRDefault="00AA27CC" w:rsidP="00ED530C">
      <w:pPr>
        <w:widowControl w:val="0"/>
        <w:autoSpaceDE w:val="0"/>
        <w:autoSpaceDN w:val="0"/>
        <w:spacing w:after="0" w:line="240" w:lineRule="auto"/>
        <w:ind w:left="5103"/>
        <w:contextualSpacing/>
        <w:jc w:val="both"/>
        <w:outlineLvl w:val="1"/>
        <w:rPr>
          <w:rFonts w:eastAsia="Times New Roman" w:cs="Times New Roman"/>
          <w:sz w:val="28"/>
          <w:szCs w:val="24"/>
          <w:lang w:eastAsia="ru-RU"/>
        </w:rPr>
      </w:pPr>
      <w:r w:rsidRPr="00ED530C">
        <w:rPr>
          <w:rFonts w:eastAsia="Times New Roman" w:cs="Times New Roman"/>
          <w:sz w:val="28"/>
          <w:szCs w:val="24"/>
          <w:lang w:eastAsia="ru-RU"/>
        </w:rPr>
        <w:lastRenderedPageBreak/>
        <w:t>Приложение № 1</w:t>
      </w:r>
    </w:p>
    <w:p w14:paraId="76896CD1" w14:textId="21E9C9CB" w:rsidR="00AA27CC" w:rsidRPr="00ED530C" w:rsidRDefault="00AA27CC" w:rsidP="00ED530C">
      <w:pPr>
        <w:widowControl w:val="0"/>
        <w:autoSpaceDE w:val="0"/>
        <w:autoSpaceDN w:val="0"/>
        <w:spacing w:after="0" w:line="240" w:lineRule="auto"/>
        <w:ind w:left="5103"/>
        <w:contextualSpacing/>
        <w:jc w:val="both"/>
        <w:rPr>
          <w:rFonts w:eastAsia="Times New Roman" w:cs="Times New Roman"/>
          <w:sz w:val="28"/>
          <w:szCs w:val="24"/>
          <w:lang w:eastAsia="ru-RU"/>
        </w:rPr>
      </w:pPr>
      <w:r w:rsidRPr="00ED530C">
        <w:rPr>
          <w:rFonts w:eastAsia="Times New Roman" w:cs="Times New Roman"/>
          <w:sz w:val="28"/>
          <w:szCs w:val="24"/>
          <w:lang w:eastAsia="ru-RU"/>
        </w:rPr>
        <w:t xml:space="preserve">к Порядку </w:t>
      </w:r>
    </w:p>
    <w:p w14:paraId="1120928D" w14:textId="77777777" w:rsidR="00AA27CC" w:rsidRDefault="00AA27CC" w:rsidP="00FD39A6">
      <w:pPr>
        <w:widowControl w:val="0"/>
        <w:autoSpaceDE w:val="0"/>
        <w:autoSpaceDN w:val="0"/>
        <w:spacing w:after="0" w:line="240" w:lineRule="auto"/>
        <w:ind w:left="5670" w:firstLine="567"/>
        <w:contextualSpacing/>
        <w:jc w:val="both"/>
        <w:rPr>
          <w:rFonts w:eastAsia="Times New Roman" w:cs="Times New Roman"/>
          <w:b/>
          <w:sz w:val="24"/>
          <w:szCs w:val="24"/>
          <w:lang w:eastAsia="ru-RU"/>
        </w:rPr>
      </w:pPr>
    </w:p>
    <w:p w14:paraId="4BEBC97C" w14:textId="77777777" w:rsidR="00ED530C" w:rsidRPr="009A2A2D" w:rsidRDefault="00ED530C" w:rsidP="00FD39A6">
      <w:pPr>
        <w:widowControl w:val="0"/>
        <w:autoSpaceDE w:val="0"/>
        <w:autoSpaceDN w:val="0"/>
        <w:spacing w:after="0" w:line="240" w:lineRule="auto"/>
        <w:ind w:left="5670" w:firstLine="567"/>
        <w:contextualSpacing/>
        <w:jc w:val="both"/>
        <w:rPr>
          <w:rFonts w:eastAsia="Times New Roman" w:cs="Times New Roman"/>
          <w:b/>
          <w:sz w:val="24"/>
          <w:szCs w:val="24"/>
          <w:lang w:eastAsia="ru-RU"/>
        </w:rPr>
      </w:pPr>
    </w:p>
    <w:p w14:paraId="29A2F22E" w14:textId="77777777" w:rsidR="00AA27CC" w:rsidRPr="009A2A2D" w:rsidRDefault="00AA27CC" w:rsidP="00FD39A6">
      <w:pPr>
        <w:widowControl w:val="0"/>
        <w:autoSpaceDE w:val="0"/>
        <w:autoSpaceDN w:val="0"/>
        <w:spacing w:after="0" w:line="240" w:lineRule="auto"/>
        <w:contextualSpacing/>
        <w:jc w:val="center"/>
        <w:rPr>
          <w:rFonts w:eastAsia="Times New Roman" w:cs="Times New Roman"/>
          <w:b/>
          <w:sz w:val="28"/>
          <w:szCs w:val="28"/>
          <w:lang w:eastAsia="ru-RU"/>
        </w:rPr>
      </w:pPr>
      <w:bookmarkStart w:id="4" w:name="P171"/>
      <w:bookmarkEnd w:id="4"/>
      <w:r w:rsidRPr="009A2A2D">
        <w:rPr>
          <w:rFonts w:eastAsia="Times New Roman" w:cs="Times New Roman"/>
          <w:b/>
          <w:sz w:val="28"/>
          <w:szCs w:val="28"/>
          <w:lang w:eastAsia="ru-RU"/>
        </w:rPr>
        <w:t>ЗАЯВКА</w:t>
      </w:r>
    </w:p>
    <w:p w14:paraId="6B31A912" w14:textId="77777777" w:rsidR="00AA27CC" w:rsidRPr="009A2A2D" w:rsidRDefault="00AA27CC" w:rsidP="00FD39A6">
      <w:pPr>
        <w:widowControl w:val="0"/>
        <w:autoSpaceDE w:val="0"/>
        <w:autoSpaceDN w:val="0"/>
        <w:spacing w:after="0" w:line="240" w:lineRule="auto"/>
        <w:contextualSpacing/>
        <w:jc w:val="center"/>
        <w:rPr>
          <w:rFonts w:eastAsia="Times New Roman" w:cs="Times New Roman"/>
          <w:b/>
          <w:sz w:val="28"/>
          <w:szCs w:val="28"/>
          <w:lang w:eastAsia="ru-RU"/>
        </w:rPr>
      </w:pPr>
      <w:r w:rsidRPr="009A2A2D">
        <w:rPr>
          <w:rFonts w:eastAsia="Times New Roman" w:cs="Times New Roman"/>
          <w:b/>
          <w:sz w:val="28"/>
          <w:szCs w:val="28"/>
          <w:lang w:eastAsia="ru-RU"/>
        </w:rPr>
        <w:t xml:space="preserve">на получение субсидии социально ориентированной некоммерческой организацией городского округа Верхняя Пышма в 20__ году </w:t>
      </w:r>
    </w:p>
    <w:p w14:paraId="6B3019FD" w14:textId="77777777" w:rsidR="00AA27CC" w:rsidRPr="009A2A2D" w:rsidRDefault="00AA27CC" w:rsidP="00FD39A6">
      <w:pPr>
        <w:widowControl w:val="0"/>
        <w:autoSpaceDE w:val="0"/>
        <w:autoSpaceDN w:val="0"/>
        <w:spacing w:after="0" w:line="240" w:lineRule="auto"/>
        <w:ind w:firstLine="567"/>
        <w:contextualSpacing/>
        <w:jc w:val="center"/>
        <w:rPr>
          <w:rFonts w:eastAsia="Times New Roman" w:cs="Times New Roman"/>
          <w:sz w:val="28"/>
          <w:szCs w:val="28"/>
          <w:lang w:eastAsia="ru-RU"/>
        </w:rPr>
      </w:pPr>
    </w:p>
    <w:p w14:paraId="2F61E1E4" w14:textId="77777777" w:rsidR="00AA27CC" w:rsidRPr="009A2A2D" w:rsidRDefault="00AA27CC" w:rsidP="00FD39A6">
      <w:pPr>
        <w:widowControl w:val="0"/>
        <w:autoSpaceDE w:val="0"/>
        <w:autoSpaceDN w:val="0"/>
        <w:spacing w:after="0" w:line="240" w:lineRule="auto"/>
        <w:ind w:firstLine="567"/>
        <w:contextualSpacing/>
        <w:jc w:val="center"/>
        <w:rPr>
          <w:rFonts w:eastAsia="Times New Roman" w:cs="Times New Roman"/>
          <w:sz w:val="28"/>
          <w:szCs w:val="28"/>
          <w:lang w:eastAsia="ru-RU"/>
        </w:rPr>
      </w:pPr>
      <w:r w:rsidRPr="009A2A2D">
        <w:rPr>
          <w:rFonts w:eastAsia="Times New Roman" w:cs="Times New Roman"/>
          <w:sz w:val="28"/>
          <w:szCs w:val="28"/>
          <w:lang w:eastAsia="ru-RU"/>
        </w:rPr>
        <w:t>ТИТУЛЬНЫЙ ЛИСТ</w:t>
      </w:r>
    </w:p>
    <w:p w14:paraId="5923BFB8"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tbl>
      <w:tblPr>
        <w:tblStyle w:val="1"/>
        <w:tblW w:w="9918" w:type="dxa"/>
        <w:tblLayout w:type="fixed"/>
        <w:tblLook w:val="0000" w:firstRow="0" w:lastRow="0" w:firstColumn="0" w:lastColumn="0" w:noHBand="0" w:noVBand="0"/>
      </w:tblPr>
      <w:tblGrid>
        <w:gridCol w:w="5170"/>
        <w:gridCol w:w="4748"/>
      </w:tblGrid>
      <w:tr w:rsidR="00AA27CC" w:rsidRPr="009A2A2D" w14:paraId="515E76AB" w14:textId="77777777" w:rsidTr="00B7682D">
        <w:tc>
          <w:tcPr>
            <w:tcW w:w="5170" w:type="dxa"/>
          </w:tcPr>
          <w:p w14:paraId="4B7ED228"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Регистрационный номер заявки</w:t>
            </w:r>
          </w:p>
        </w:tc>
        <w:tc>
          <w:tcPr>
            <w:tcW w:w="4748" w:type="dxa"/>
          </w:tcPr>
          <w:p w14:paraId="5B5119FA"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4F675DEE" w14:textId="77777777" w:rsidTr="00B7682D">
        <w:tc>
          <w:tcPr>
            <w:tcW w:w="5170" w:type="dxa"/>
          </w:tcPr>
          <w:p w14:paraId="2FFB58B6"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Дата получения</w:t>
            </w:r>
          </w:p>
        </w:tc>
        <w:tc>
          <w:tcPr>
            <w:tcW w:w="4748" w:type="dxa"/>
          </w:tcPr>
          <w:p w14:paraId="588708BF"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70D7A8CF" w14:textId="77777777" w:rsidTr="00B7682D">
        <w:tc>
          <w:tcPr>
            <w:tcW w:w="5170" w:type="dxa"/>
          </w:tcPr>
          <w:p w14:paraId="4B8B456F"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Организация-заявитель (полное юридическое название)</w:t>
            </w:r>
          </w:p>
        </w:tc>
        <w:tc>
          <w:tcPr>
            <w:tcW w:w="4748" w:type="dxa"/>
          </w:tcPr>
          <w:p w14:paraId="38F38239"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7F7E7FFB" w14:textId="77777777" w:rsidTr="00B7682D">
        <w:tc>
          <w:tcPr>
            <w:tcW w:w="5170" w:type="dxa"/>
          </w:tcPr>
          <w:p w14:paraId="1C7400D1"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Юридический адрес организации-заявителя</w:t>
            </w:r>
          </w:p>
        </w:tc>
        <w:tc>
          <w:tcPr>
            <w:tcW w:w="4748" w:type="dxa"/>
          </w:tcPr>
          <w:p w14:paraId="29500FE5"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352DD052" w14:textId="77777777" w:rsidTr="00B7682D">
        <w:tc>
          <w:tcPr>
            <w:tcW w:w="5170" w:type="dxa"/>
          </w:tcPr>
          <w:p w14:paraId="3300BE70"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Руководитель организации-заявителя (Ф.И.О., контактный телефон)</w:t>
            </w:r>
          </w:p>
        </w:tc>
        <w:tc>
          <w:tcPr>
            <w:tcW w:w="4748" w:type="dxa"/>
          </w:tcPr>
          <w:p w14:paraId="3E96AB13"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34DED076" w14:textId="77777777" w:rsidTr="00B7682D">
        <w:tc>
          <w:tcPr>
            <w:tcW w:w="5170" w:type="dxa"/>
          </w:tcPr>
          <w:p w14:paraId="399D9A27"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Бухгалтер организации-заявителя (Ф.И.О., контактный телефон)</w:t>
            </w:r>
          </w:p>
        </w:tc>
        <w:tc>
          <w:tcPr>
            <w:tcW w:w="4748" w:type="dxa"/>
          </w:tcPr>
          <w:p w14:paraId="6E2FA521"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43290AC2" w14:textId="77777777" w:rsidTr="00B7682D">
        <w:tblPrEx>
          <w:tblLook w:val="04A0" w:firstRow="1" w:lastRow="0" w:firstColumn="1" w:lastColumn="0" w:noHBand="0" w:noVBand="1"/>
        </w:tblPrEx>
        <w:tc>
          <w:tcPr>
            <w:tcW w:w="5170" w:type="dxa"/>
          </w:tcPr>
          <w:p w14:paraId="62F000E1" w14:textId="77777777" w:rsidR="00AA27CC" w:rsidRPr="009A2A2D" w:rsidRDefault="00AA27CC" w:rsidP="00FD39A6">
            <w:pPr>
              <w:pStyle w:val="ConsPlusNormal"/>
              <w:contextualSpacing/>
              <w:rPr>
                <w:rFonts w:ascii="Liberation Serif" w:hAnsi="Liberation Serif"/>
                <w:sz w:val="28"/>
                <w:szCs w:val="28"/>
              </w:rPr>
            </w:pPr>
            <w:r w:rsidRPr="009A2A2D">
              <w:rPr>
                <w:rFonts w:ascii="Liberation Serif" w:hAnsi="Liberation Serif"/>
                <w:sz w:val="28"/>
                <w:szCs w:val="28"/>
              </w:rPr>
              <w:t>Основной государственный регистрационный номер (ОГРН)</w:t>
            </w:r>
          </w:p>
        </w:tc>
        <w:tc>
          <w:tcPr>
            <w:tcW w:w="4748" w:type="dxa"/>
          </w:tcPr>
          <w:p w14:paraId="2C5E928E" w14:textId="77777777" w:rsidR="00AA27CC" w:rsidRPr="009A2A2D" w:rsidRDefault="00AA27CC" w:rsidP="00FD39A6">
            <w:pPr>
              <w:pStyle w:val="ConsPlusNormal"/>
              <w:contextualSpacing/>
              <w:rPr>
                <w:rFonts w:ascii="Liberation Serif" w:hAnsi="Liberation Serif"/>
                <w:sz w:val="28"/>
                <w:szCs w:val="28"/>
              </w:rPr>
            </w:pPr>
          </w:p>
        </w:tc>
      </w:tr>
      <w:tr w:rsidR="00AA27CC" w:rsidRPr="009A2A2D" w14:paraId="18C6A453" w14:textId="77777777" w:rsidTr="00B7682D">
        <w:tblPrEx>
          <w:tblLook w:val="04A0" w:firstRow="1" w:lastRow="0" w:firstColumn="1" w:lastColumn="0" w:noHBand="0" w:noVBand="1"/>
        </w:tblPrEx>
        <w:tc>
          <w:tcPr>
            <w:tcW w:w="5170" w:type="dxa"/>
          </w:tcPr>
          <w:p w14:paraId="188E7EA9" w14:textId="77777777" w:rsidR="00AA27CC" w:rsidRPr="009A2A2D" w:rsidRDefault="00AA27CC" w:rsidP="00FD39A6">
            <w:pPr>
              <w:pStyle w:val="ConsPlusNormal"/>
              <w:contextualSpacing/>
              <w:rPr>
                <w:rFonts w:ascii="Liberation Serif" w:hAnsi="Liberation Serif"/>
                <w:sz w:val="28"/>
                <w:szCs w:val="28"/>
              </w:rPr>
            </w:pPr>
            <w:r w:rsidRPr="009A2A2D">
              <w:rPr>
                <w:rFonts w:ascii="Liberation Serif" w:hAnsi="Liberation Serif"/>
                <w:sz w:val="28"/>
                <w:szCs w:val="28"/>
              </w:rPr>
              <w:t>Дата регистрации</w:t>
            </w:r>
          </w:p>
        </w:tc>
        <w:tc>
          <w:tcPr>
            <w:tcW w:w="4748" w:type="dxa"/>
          </w:tcPr>
          <w:p w14:paraId="2D9DC621" w14:textId="77777777" w:rsidR="00AA27CC" w:rsidRPr="009A2A2D" w:rsidRDefault="00AA27CC" w:rsidP="00FD39A6">
            <w:pPr>
              <w:pStyle w:val="ConsPlusNormal"/>
              <w:contextualSpacing/>
              <w:rPr>
                <w:rFonts w:ascii="Liberation Serif" w:hAnsi="Liberation Serif"/>
                <w:sz w:val="28"/>
                <w:szCs w:val="28"/>
              </w:rPr>
            </w:pPr>
          </w:p>
        </w:tc>
      </w:tr>
      <w:tr w:rsidR="00AA27CC" w:rsidRPr="009A2A2D" w14:paraId="7A6A928B" w14:textId="77777777" w:rsidTr="00B7682D">
        <w:tc>
          <w:tcPr>
            <w:tcW w:w="5170" w:type="dxa"/>
          </w:tcPr>
          <w:p w14:paraId="179AD0CF"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 xml:space="preserve">Выписка из учредительных документов вида (видов) деятельности организации в соответствии со </w:t>
            </w:r>
            <w:hyperlink r:id="rId8" w:history="1">
              <w:r w:rsidRPr="009A2A2D">
                <w:rPr>
                  <w:rFonts w:ascii="Liberation Serif" w:eastAsia="Times New Roman" w:hAnsi="Liberation Serif" w:cs="Times New Roman"/>
                  <w:sz w:val="28"/>
                  <w:szCs w:val="28"/>
                  <w:lang w:eastAsia="ru-RU"/>
                </w:rPr>
                <w:t>ст. 31.1</w:t>
              </w:r>
            </w:hyperlink>
            <w:r w:rsidRPr="009A2A2D">
              <w:rPr>
                <w:rFonts w:ascii="Liberation Serif" w:eastAsia="Times New Roman" w:hAnsi="Liberation Serif" w:cs="Times New Roman"/>
                <w:sz w:val="28"/>
                <w:szCs w:val="28"/>
                <w:lang w:eastAsia="ru-RU"/>
              </w:rPr>
              <w:t xml:space="preserve"> Федерального закона от 12.01.96 № 7-ФЗ «О некоммерческих организациях»</w:t>
            </w:r>
          </w:p>
        </w:tc>
        <w:tc>
          <w:tcPr>
            <w:tcW w:w="4748" w:type="dxa"/>
          </w:tcPr>
          <w:p w14:paraId="294941B5"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0D18019F" w14:textId="77777777" w:rsidTr="00B7682D">
        <w:tc>
          <w:tcPr>
            <w:tcW w:w="5170" w:type="dxa"/>
          </w:tcPr>
          <w:p w14:paraId="6584DDDF"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Адрес действующего сайта организации в сети Интернет либо страницы в социальной сети, адрес электронной почты организации</w:t>
            </w:r>
          </w:p>
        </w:tc>
        <w:tc>
          <w:tcPr>
            <w:tcW w:w="4748" w:type="dxa"/>
          </w:tcPr>
          <w:p w14:paraId="3540AC1F"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212EB4C0" w14:textId="77777777" w:rsidTr="00B7682D">
        <w:tc>
          <w:tcPr>
            <w:tcW w:w="5170" w:type="dxa"/>
          </w:tcPr>
          <w:p w14:paraId="6D02FADD"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Запрашиваемая сумма субсидии (в рублях)</w:t>
            </w:r>
          </w:p>
        </w:tc>
        <w:tc>
          <w:tcPr>
            <w:tcW w:w="4748" w:type="dxa"/>
          </w:tcPr>
          <w:p w14:paraId="265EE2C7"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9A2A2D" w14:paraId="6FBEFB38" w14:textId="77777777" w:rsidTr="00B7682D">
        <w:tc>
          <w:tcPr>
            <w:tcW w:w="5170" w:type="dxa"/>
          </w:tcPr>
          <w:p w14:paraId="17D8F608"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r w:rsidRPr="009A2A2D">
              <w:rPr>
                <w:rFonts w:ascii="Liberation Serif" w:eastAsia="Times New Roman" w:hAnsi="Liberation Serif" w:cs="Times New Roman"/>
                <w:sz w:val="28"/>
                <w:szCs w:val="28"/>
                <w:lang w:eastAsia="ru-RU"/>
              </w:rPr>
              <w:t>Просит предоставить субсидию на</w:t>
            </w:r>
          </w:p>
        </w:tc>
        <w:tc>
          <w:tcPr>
            <w:tcW w:w="4748" w:type="dxa"/>
          </w:tcPr>
          <w:p w14:paraId="796340EF" w14:textId="77777777" w:rsidR="00AA27CC" w:rsidRPr="009A2A2D" w:rsidRDefault="00AA27CC" w:rsidP="00FD39A6">
            <w:pPr>
              <w:widowControl w:val="0"/>
              <w:autoSpaceDE w:val="0"/>
              <w:autoSpaceDN w:val="0"/>
              <w:contextualSpacing/>
              <w:jc w:val="both"/>
              <w:rPr>
                <w:rFonts w:ascii="Liberation Serif" w:eastAsia="Times New Roman" w:hAnsi="Liberation Serif" w:cs="Times New Roman"/>
                <w:sz w:val="28"/>
                <w:szCs w:val="28"/>
                <w:lang w:eastAsia="ru-RU"/>
              </w:rPr>
            </w:pPr>
          </w:p>
        </w:tc>
      </w:tr>
    </w:tbl>
    <w:p w14:paraId="0CB890DA"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1F99B844"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Настоящим выражаем согласие на осуществление проверок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соблюдения условий и порядка предоставления субсидий.</w:t>
      </w:r>
    </w:p>
    <w:p w14:paraId="673EBD9A"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6CFC9FEC"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32901EEA"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5DFECC5A" w14:textId="77777777" w:rsidR="00C66ECA" w:rsidRPr="009A2A2D" w:rsidRDefault="00C66ECA"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12F26E44" w14:textId="77777777" w:rsidR="00AA27CC" w:rsidRPr="009A2A2D" w:rsidRDefault="00AA27CC" w:rsidP="00FD39A6">
      <w:pPr>
        <w:pStyle w:val="ConsPlusNormal"/>
        <w:ind w:firstLine="540"/>
        <w:contextualSpacing/>
        <w:jc w:val="both"/>
        <w:rPr>
          <w:sz w:val="28"/>
          <w:szCs w:val="28"/>
        </w:rPr>
      </w:pPr>
      <w:r w:rsidRPr="009A2A2D">
        <w:rPr>
          <w:sz w:val="28"/>
          <w:szCs w:val="28"/>
        </w:rPr>
        <w:lastRenderedPageBreak/>
        <w:t>К настоящей заявке прилагаются следующие документы:</w:t>
      </w:r>
    </w:p>
    <w:p w14:paraId="797CEACF" w14:textId="77777777" w:rsidR="00AA27CC" w:rsidRPr="009A2A2D" w:rsidRDefault="00AA27CC" w:rsidP="00FD39A6">
      <w:pPr>
        <w:pStyle w:val="ConsPlusNormal"/>
        <w:contextualSpacing/>
        <w:jc w:val="both"/>
        <w:rPr>
          <w:sz w:val="28"/>
          <w:szCs w:val="28"/>
        </w:rPr>
      </w:pPr>
    </w:p>
    <w:tbl>
      <w:tblPr>
        <w:tblStyle w:val="a3"/>
        <w:tblW w:w="9918" w:type="dxa"/>
        <w:tblLayout w:type="fixed"/>
        <w:tblLook w:val="04A0" w:firstRow="1" w:lastRow="0" w:firstColumn="1" w:lastColumn="0" w:noHBand="0" w:noVBand="1"/>
      </w:tblPr>
      <w:tblGrid>
        <w:gridCol w:w="964"/>
        <w:gridCol w:w="6044"/>
        <w:gridCol w:w="2910"/>
      </w:tblGrid>
      <w:tr w:rsidR="00AA27CC" w:rsidRPr="009A2A2D" w14:paraId="7745B42B" w14:textId="77777777" w:rsidTr="00B7682D">
        <w:tc>
          <w:tcPr>
            <w:tcW w:w="964" w:type="dxa"/>
          </w:tcPr>
          <w:p w14:paraId="48490BAC" w14:textId="77777777" w:rsidR="00AA27CC" w:rsidRPr="009A2A2D" w:rsidRDefault="00AA27CC" w:rsidP="00FD39A6">
            <w:pPr>
              <w:pStyle w:val="ConsPlusNormal"/>
              <w:contextualSpacing/>
              <w:jc w:val="center"/>
              <w:rPr>
                <w:sz w:val="28"/>
                <w:szCs w:val="28"/>
              </w:rPr>
            </w:pPr>
            <w:r w:rsidRPr="009A2A2D">
              <w:rPr>
                <w:sz w:val="28"/>
                <w:szCs w:val="28"/>
              </w:rPr>
              <w:t>№ п/п</w:t>
            </w:r>
          </w:p>
        </w:tc>
        <w:tc>
          <w:tcPr>
            <w:tcW w:w="6044" w:type="dxa"/>
          </w:tcPr>
          <w:p w14:paraId="3551A4B8" w14:textId="77777777" w:rsidR="00AA27CC" w:rsidRPr="009A2A2D" w:rsidRDefault="00AA27CC" w:rsidP="00FD39A6">
            <w:pPr>
              <w:pStyle w:val="ConsPlusNormal"/>
              <w:contextualSpacing/>
              <w:jc w:val="center"/>
              <w:rPr>
                <w:sz w:val="28"/>
                <w:szCs w:val="28"/>
              </w:rPr>
            </w:pPr>
            <w:r w:rsidRPr="009A2A2D">
              <w:rPr>
                <w:sz w:val="28"/>
                <w:szCs w:val="28"/>
              </w:rPr>
              <w:t>Наименование документа</w:t>
            </w:r>
          </w:p>
        </w:tc>
        <w:tc>
          <w:tcPr>
            <w:tcW w:w="2910" w:type="dxa"/>
          </w:tcPr>
          <w:p w14:paraId="1828FB84" w14:textId="77777777" w:rsidR="00AA27CC" w:rsidRPr="009A2A2D" w:rsidRDefault="00AA27CC" w:rsidP="00FD39A6">
            <w:pPr>
              <w:pStyle w:val="ConsPlusNormal"/>
              <w:contextualSpacing/>
              <w:jc w:val="center"/>
              <w:rPr>
                <w:sz w:val="28"/>
                <w:szCs w:val="28"/>
              </w:rPr>
            </w:pPr>
            <w:r w:rsidRPr="009A2A2D">
              <w:rPr>
                <w:sz w:val="28"/>
                <w:szCs w:val="28"/>
              </w:rPr>
              <w:t>Количество листов</w:t>
            </w:r>
          </w:p>
        </w:tc>
      </w:tr>
      <w:tr w:rsidR="00AA27CC" w:rsidRPr="009A2A2D" w14:paraId="3A341279" w14:textId="77777777" w:rsidTr="00B7682D">
        <w:tc>
          <w:tcPr>
            <w:tcW w:w="964" w:type="dxa"/>
          </w:tcPr>
          <w:p w14:paraId="481DBED2" w14:textId="77777777" w:rsidR="00AA27CC" w:rsidRPr="009A2A2D" w:rsidRDefault="00AA27CC" w:rsidP="00FD39A6">
            <w:pPr>
              <w:pStyle w:val="ConsPlusNormal"/>
              <w:contextualSpacing/>
              <w:jc w:val="center"/>
              <w:rPr>
                <w:sz w:val="28"/>
                <w:szCs w:val="28"/>
              </w:rPr>
            </w:pPr>
            <w:r w:rsidRPr="009A2A2D">
              <w:rPr>
                <w:sz w:val="28"/>
                <w:szCs w:val="28"/>
              </w:rPr>
              <w:t>1.</w:t>
            </w:r>
          </w:p>
        </w:tc>
        <w:tc>
          <w:tcPr>
            <w:tcW w:w="6044" w:type="dxa"/>
          </w:tcPr>
          <w:p w14:paraId="382E5907" w14:textId="77777777" w:rsidR="00AA27CC" w:rsidRPr="009A2A2D" w:rsidRDefault="00AA27CC" w:rsidP="00FD39A6">
            <w:pPr>
              <w:pStyle w:val="ConsPlusNormal"/>
              <w:contextualSpacing/>
              <w:rPr>
                <w:sz w:val="28"/>
                <w:szCs w:val="28"/>
              </w:rPr>
            </w:pPr>
          </w:p>
        </w:tc>
        <w:tc>
          <w:tcPr>
            <w:tcW w:w="2910" w:type="dxa"/>
          </w:tcPr>
          <w:p w14:paraId="651A3A1B" w14:textId="77777777" w:rsidR="00AA27CC" w:rsidRPr="009A2A2D" w:rsidRDefault="00AA27CC" w:rsidP="00FD39A6">
            <w:pPr>
              <w:pStyle w:val="ConsPlusNormal"/>
              <w:contextualSpacing/>
              <w:rPr>
                <w:sz w:val="28"/>
                <w:szCs w:val="28"/>
              </w:rPr>
            </w:pPr>
          </w:p>
        </w:tc>
      </w:tr>
      <w:tr w:rsidR="00AA27CC" w:rsidRPr="009A2A2D" w14:paraId="2A155532" w14:textId="77777777" w:rsidTr="00B7682D">
        <w:tc>
          <w:tcPr>
            <w:tcW w:w="964" w:type="dxa"/>
          </w:tcPr>
          <w:p w14:paraId="7AB57EAD" w14:textId="77777777" w:rsidR="00AA27CC" w:rsidRPr="009A2A2D" w:rsidRDefault="00AA27CC" w:rsidP="00FD39A6">
            <w:pPr>
              <w:pStyle w:val="ConsPlusNormal"/>
              <w:contextualSpacing/>
              <w:jc w:val="center"/>
              <w:rPr>
                <w:sz w:val="28"/>
                <w:szCs w:val="28"/>
              </w:rPr>
            </w:pPr>
            <w:r w:rsidRPr="009A2A2D">
              <w:rPr>
                <w:sz w:val="28"/>
                <w:szCs w:val="28"/>
              </w:rPr>
              <w:t>2.</w:t>
            </w:r>
          </w:p>
        </w:tc>
        <w:tc>
          <w:tcPr>
            <w:tcW w:w="6044" w:type="dxa"/>
          </w:tcPr>
          <w:p w14:paraId="1FC9A112" w14:textId="77777777" w:rsidR="00AA27CC" w:rsidRPr="009A2A2D" w:rsidRDefault="00AA27CC" w:rsidP="00FD39A6">
            <w:pPr>
              <w:pStyle w:val="ConsPlusNormal"/>
              <w:contextualSpacing/>
              <w:rPr>
                <w:sz w:val="28"/>
                <w:szCs w:val="28"/>
              </w:rPr>
            </w:pPr>
          </w:p>
        </w:tc>
        <w:tc>
          <w:tcPr>
            <w:tcW w:w="2910" w:type="dxa"/>
          </w:tcPr>
          <w:p w14:paraId="1534EA83" w14:textId="77777777" w:rsidR="00AA27CC" w:rsidRPr="009A2A2D" w:rsidRDefault="00AA27CC" w:rsidP="00FD39A6">
            <w:pPr>
              <w:pStyle w:val="ConsPlusNormal"/>
              <w:contextualSpacing/>
              <w:rPr>
                <w:sz w:val="28"/>
                <w:szCs w:val="28"/>
              </w:rPr>
            </w:pPr>
          </w:p>
        </w:tc>
      </w:tr>
    </w:tbl>
    <w:p w14:paraId="0F721C16" w14:textId="77777777" w:rsidR="00AA27CC" w:rsidRPr="009A2A2D" w:rsidRDefault="00AA27CC" w:rsidP="00FD39A6">
      <w:pPr>
        <w:pStyle w:val="ConsPlusNormal"/>
        <w:contextualSpacing/>
        <w:jc w:val="both"/>
        <w:rPr>
          <w:sz w:val="28"/>
          <w:szCs w:val="28"/>
        </w:rPr>
      </w:pPr>
    </w:p>
    <w:p w14:paraId="27AC1EF5"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112C61DE"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Руководитель ______________ _______________________________</w:t>
      </w:r>
    </w:p>
    <w:p w14:paraId="6EB33259" w14:textId="77777777" w:rsidR="00AA27CC" w:rsidRPr="009A2A2D" w:rsidRDefault="00AA27CC" w:rsidP="00FD39A6">
      <w:pPr>
        <w:widowControl w:val="0"/>
        <w:autoSpaceDE w:val="0"/>
        <w:autoSpaceDN w:val="0"/>
        <w:spacing w:after="0" w:line="240" w:lineRule="auto"/>
        <w:ind w:left="1416" w:firstLine="708"/>
        <w:contextualSpacing/>
        <w:jc w:val="both"/>
        <w:rPr>
          <w:rFonts w:eastAsia="Times New Roman" w:cs="Times New Roman"/>
          <w:i/>
          <w:sz w:val="24"/>
          <w:szCs w:val="24"/>
          <w:lang w:eastAsia="ru-RU"/>
        </w:rPr>
      </w:pPr>
      <w:r w:rsidRPr="009A2A2D">
        <w:rPr>
          <w:rFonts w:eastAsia="Times New Roman" w:cs="Times New Roman"/>
          <w:i/>
          <w:sz w:val="24"/>
          <w:szCs w:val="24"/>
          <w:lang w:eastAsia="ru-RU"/>
        </w:rPr>
        <w:t xml:space="preserve">                    (</w:t>
      </w:r>
      <w:proofErr w:type="gramStart"/>
      <w:r w:rsidRPr="009A2A2D">
        <w:rPr>
          <w:rFonts w:eastAsia="Times New Roman" w:cs="Times New Roman"/>
          <w:i/>
          <w:sz w:val="24"/>
          <w:szCs w:val="24"/>
          <w:lang w:eastAsia="ru-RU"/>
        </w:rPr>
        <w:t xml:space="preserve">подпись)   </w:t>
      </w:r>
      <w:proofErr w:type="gramEnd"/>
      <w:r w:rsidRPr="009A2A2D">
        <w:rPr>
          <w:rFonts w:eastAsia="Times New Roman" w:cs="Times New Roman"/>
          <w:i/>
          <w:sz w:val="24"/>
          <w:szCs w:val="24"/>
          <w:lang w:eastAsia="ru-RU"/>
        </w:rPr>
        <w:t xml:space="preserve">                          (расшифровка подписи)</w:t>
      </w:r>
    </w:p>
    <w:p w14:paraId="6B9F8314" w14:textId="77777777" w:rsidR="00AA27CC" w:rsidRPr="009A2A2D" w:rsidRDefault="00AA27CC" w:rsidP="00FD39A6">
      <w:pPr>
        <w:widowControl w:val="0"/>
        <w:autoSpaceDE w:val="0"/>
        <w:autoSpaceDN w:val="0"/>
        <w:spacing w:after="0" w:line="240" w:lineRule="auto"/>
        <w:ind w:left="1416" w:firstLine="708"/>
        <w:contextualSpacing/>
        <w:jc w:val="both"/>
        <w:rPr>
          <w:rFonts w:eastAsia="Times New Roman" w:cs="Times New Roman"/>
          <w:sz w:val="20"/>
          <w:szCs w:val="20"/>
          <w:lang w:eastAsia="ru-RU"/>
        </w:rPr>
      </w:pPr>
    </w:p>
    <w:p w14:paraId="6174951E"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 xml:space="preserve">    М.П.                              __________________ Дата подачи заявки</w:t>
      </w:r>
    </w:p>
    <w:p w14:paraId="50898DAB"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2AD2B230" w14:textId="77777777" w:rsidR="00AA27CC" w:rsidRPr="00104EF4" w:rsidRDefault="00AA27CC" w:rsidP="00FD39A6">
      <w:pPr>
        <w:spacing w:after="0" w:line="240" w:lineRule="auto"/>
        <w:contextualSpacing/>
        <w:rPr>
          <w:rFonts w:eastAsia="Times New Roman" w:cs="Times New Roman"/>
          <w:sz w:val="28"/>
          <w:szCs w:val="28"/>
          <w:highlight w:val="yellow"/>
          <w:lang w:eastAsia="ru-RU"/>
        </w:rPr>
      </w:pPr>
      <w:r w:rsidRPr="00104EF4">
        <w:rPr>
          <w:rFonts w:eastAsia="Calibri" w:cs="Times New Roman"/>
          <w:sz w:val="28"/>
          <w:szCs w:val="28"/>
          <w:highlight w:val="yellow"/>
        </w:rPr>
        <w:br w:type="page"/>
      </w:r>
    </w:p>
    <w:p w14:paraId="75A3F19F" w14:textId="643CD415" w:rsidR="009A2A2D" w:rsidRPr="00ED530C" w:rsidRDefault="009A2A2D" w:rsidP="00ED530C">
      <w:pPr>
        <w:widowControl w:val="0"/>
        <w:autoSpaceDE w:val="0"/>
        <w:autoSpaceDN w:val="0"/>
        <w:spacing w:after="0" w:line="240" w:lineRule="auto"/>
        <w:ind w:left="5529"/>
        <w:contextualSpacing/>
        <w:jc w:val="both"/>
        <w:outlineLvl w:val="1"/>
        <w:rPr>
          <w:rFonts w:eastAsia="Times New Roman" w:cs="Times New Roman"/>
          <w:sz w:val="28"/>
          <w:szCs w:val="24"/>
          <w:lang w:eastAsia="ru-RU"/>
        </w:rPr>
      </w:pPr>
      <w:bookmarkStart w:id="5" w:name="P418"/>
      <w:bookmarkEnd w:id="5"/>
      <w:r w:rsidRPr="00ED530C">
        <w:rPr>
          <w:rFonts w:eastAsia="Times New Roman" w:cs="Times New Roman"/>
          <w:sz w:val="28"/>
          <w:szCs w:val="24"/>
          <w:lang w:eastAsia="ru-RU"/>
        </w:rPr>
        <w:lastRenderedPageBreak/>
        <w:t>Приложение № 2</w:t>
      </w:r>
    </w:p>
    <w:p w14:paraId="2D794D69" w14:textId="20EF2B6B" w:rsidR="009A2A2D" w:rsidRPr="00ED530C" w:rsidRDefault="009A2A2D" w:rsidP="00ED530C">
      <w:pPr>
        <w:widowControl w:val="0"/>
        <w:autoSpaceDE w:val="0"/>
        <w:autoSpaceDN w:val="0"/>
        <w:spacing w:after="0" w:line="240" w:lineRule="auto"/>
        <w:ind w:left="5529"/>
        <w:contextualSpacing/>
        <w:jc w:val="both"/>
        <w:rPr>
          <w:rFonts w:eastAsia="Times New Roman" w:cs="Times New Roman"/>
          <w:sz w:val="28"/>
          <w:szCs w:val="24"/>
          <w:lang w:eastAsia="ru-RU"/>
        </w:rPr>
      </w:pPr>
      <w:r w:rsidRPr="00ED530C">
        <w:rPr>
          <w:rFonts w:eastAsia="Times New Roman" w:cs="Times New Roman"/>
          <w:sz w:val="28"/>
          <w:szCs w:val="24"/>
          <w:lang w:eastAsia="ru-RU"/>
        </w:rPr>
        <w:t xml:space="preserve">к Порядку </w:t>
      </w:r>
    </w:p>
    <w:p w14:paraId="57BFFA2A"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4"/>
          <w:szCs w:val="24"/>
          <w:lang w:eastAsia="ru-RU"/>
        </w:rPr>
      </w:pPr>
    </w:p>
    <w:p w14:paraId="7AED04A8" w14:textId="61A6C402"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 xml:space="preserve">Декларация о соответствии предъявляемым требованиям подтверждает, что </w:t>
      </w:r>
    </w:p>
    <w:p w14:paraId="086C2BBD"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55BA77F0" w14:textId="56611459" w:rsidR="00155477" w:rsidRPr="009A2A2D" w:rsidRDefault="00AA27CC" w:rsidP="00155477">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 xml:space="preserve">1) </w:t>
      </w:r>
      <w:r w:rsidR="00155477" w:rsidRPr="009A2A2D">
        <w:rPr>
          <w:rFonts w:eastAsia="Times New Roman" w:cs="Times New Roman"/>
          <w:sz w:val="28"/>
          <w:szCs w:val="28"/>
          <w:lang w:eastAsia="ru-RU"/>
        </w:rPr>
        <w:t>_________________________________________________________________</w:t>
      </w:r>
    </w:p>
    <w:p w14:paraId="6D9822A7" w14:textId="77777777" w:rsidR="00155477" w:rsidRPr="009A2A2D" w:rsidRDefault="00155477" w:rsidP="00155477">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0FE0D4EA" w14:textId="77777777"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A7ED8EE" w14:textId="2B65B0E4"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2) _________________________________________________________________</w:t>
      </w:r>
    </w:p>
    <w:p w14:paraId="2F54EF7D"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3F54DDEA" w14:textId="68745DC2"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0E96876" w14:textId="696F4EC0"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3) _________________________________________________________________</w:t>
      </w:r>
    </w:p>
    <w:p w14:paraId="4559634A" w14:textId="77777777" w:rsid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23EFEC57"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p>
    <w:p w14:paraId="35D229BC" w14:textId="1142E16E"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95C5351" w14:textId="51FE03AD"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4) _________________________________________________________________</w:t>
      </w:r>
    </w:p>
    <w:p w14:paraId="05F4F92F" w14:textId="77777777" w:rsid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31A86322"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p>
    <w:p w14:paraId="5A97CEF6" w14:textId="220840BD"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не является получателем средств из местного бюджета на основании иных правовых актов на цели, установленные настоящим Порядком;</w:t>
      </w:r>
    </w:p>
    <w:p w14:paraId="6B07BC32" w14:textId="60ACEA92"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lastRenderedPageBreak/>
        <w:t>5) _________________________________________________________________</w:t>
      </w:r>
    </w:p>
    <w:p w14:paraId="22CBCD71"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0CEBA004" w14:textId="7F953B98"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5568CF9" w14:textId="77777777" w:rsidR="00155477" w:rsidRDefault="00155477"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446B0E50" w14:textId="77777777" w:rsidR="00155477" w:rsidRDefault="00155477"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21ABDE3A" w14:textId="3A91D957"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6)</w:t>
      </w:r>
      <w:r>
        <w:rPr>
          <w:rFonts w:eastAsia="Times New Roman" w:cs="Times New Roman"/>
          <w:sz w:val="28"/>
          <w:szCs w:val="28"/>
          <w:lang w:eastAsia="ru-RU"/>
        </w:rPr>
        <w:t> </w:t>
      </w:r>
      <w:r w:rsidRPr="009A2A2D">
        <w:rPr>
          <w:rFonts w:eastAsia="Times New Roman" w:cs="Times New Roman"/>
          <w:sz w:val="28"/>
          <w:szCs w:val="28"/>
          <w:lang w:eastAsia="ru-RU"/>
        </w:rPr>
        <w:t>у</w:t>
      </w:r>
      <w:r>
        <w:rPr>
          <w:rFonts w:eastAsia="Times New Roman" w:cs="Times New Roman"/>
          <w:sz w:val="28"/>
          <w:szCs w:val="28"/>
          <w:lang w:eastAsia="ru-RU"/>
        </w:rPr>
        <w:t> </w:t>
      </w:r>
      <w:r w:rsidRPr="009A2A2D">
        <w:rPr>
          <w:rFonts w:eastAsia="Times New Roman" w:cs="Times New Roman"/>
          <w:sz w:val="28"/>
          <w:szCs w:val="28"/>
          <w:lang w:eastAsia="ru-RU"/>
        </w:rPr>
        <w:t>________________________________________________________________</w:t>
      </w:r>
    </w:p>
    <w:p w14:paraId="597913C3" w14:textId="77777777" w:rsid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2DF79016"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p>
    <w:p w14:paraId="46667B77" w14:textId="2A342837"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3F0A351" w14:textId="77777777" w:rsid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7)</w:t>
      </w:r>
      <w:r>
        <w:rPr>
          <w:rFonts w:eastAsia="Times New Roman" w:cs="Times New Roman"/>
          <w:sz w:val="28"/>
          <w:szCs w:val="28"/>
          <w:lang w:eastAsia="ru-RU"/>
        </w:rPr>
        <w:t> </w:t>
      </w:r>
      <w:r w:rsidRPr="009A2A2D">
        <w:rPr>
          <w:rFonts w:eastAsia="Times New Roman" w:cs="Times New Roman"/>
          <w:sz w:val="28"/>
          <w:szCs w:val="28"/>
          <w:lang w:eastAsia="ru-RU"/>
        </w:rPr>
        <w:t>у</w:t>
      </w:r>
      <w:r>
        <w:rPr>
          <w:rFonts w:eastAsia="Times New Roman" w:cs="Times New Roman"/>
          <w:sz w:val="28"/>
          <w:szCs w:val="28"/>
          <w:lang w:eastAsia="ru-RU"/>
        </w:rPr>
        <w:t> </w:t>
      </w:r>
    </w:p>
    <w:p w14:paraId="01B63DC9" w14:textId="02F4801A"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___________________________________</w:t>
      </w:r>
      <w:r w:rsidR="00ED530C">
        <w:rPr>
          <w:rFonts w:eastAsia="Times New Roman" w:cs="Times New Roman"/>
          <w:sz w:val="28"/>
          <w:szCs w:val="28"/>
          <w:lang w:eastAsia="ru-RU"/>
        </w:rPr>
        <w:t>_______________________________</w:t>
      </w:r>
    </w:p>
    <w:p w14:paraId="476CF5F3" w14:textId="77777777" w:rsid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3A245262"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p>
    <w:p w14:paraId="649B5F0B" w14:textId="1E7941AF"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отсутствуют просроченная задолженность по возврату в бюджет городского округа Верхняя Пышма субсидий, предоставленных в том числе в соответствии с иными муниципальными правовыми актами, и иной просроченной задолженности перед бюджетом городского округа Верхняя Пышма, в том числе по неналоговым платежам;</w:t>
      </w:r>
    </w:p>
    <w:p w14:paraId="6DAC827F" w14:textId="77777777"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8) ___________________________________________________________________</w:t>
      </w:r>
    </w:p>
    <w:p w14:paraId="0E173FCB"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379A0888" w14:textId="2CF719C0"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14:paraId="084E424D" w14:textId="2E061ECB"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___________________________________________________________________</w:t>
      </w:r>
      <w:r>
        <w:rPr>
          <w:rFonts w:eastAsia="Times New Roman" w:cs="Times New Roman"/>
          <w:sz w:val="28"/>
          <w:szCs w:val="28"/>
          <w:lang w:eastAsia="ru-RU"/>
        </w:rPr>
        <w:t>;</w:t>
      </w:r>
    </w:p>
    <w:p w14:paraId="3D522E62"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2B461396" w14:textId="3BD80FCA"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2806E001" w14:textId="77777777" w:rsidR="009A2A2D"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10) ___________________________________________________________________</w:t>
      </w:r>
    </w:p>
    <w:p w14:paraId="2ACC545E" w14:textId="77777777" w:rsid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r w:rsidRPr="009A2A2D">
        <w:rPr>
          <w:rFonts w:eastAsia="Times New Roman" w:cs="Times New Roman"/>
          <w:i/>
          <w:sz w:val="24"/>
          <w:szCs w:val="24"/>
          <w:lang w:eastAsia="ru-RU"/>
        </w:rPr>
        <w:t>(наименование некоммерческой организации)</w:t>
      </w:r>
    </w:p>
    <w:p w14:paraId="0EA91EFB" w14:textId="77777777" w:rsidR="009A2A2D" w:rsidRPr="009A2A2D" w:rsidRDefault="009A2A2D" w:rsidP="009A2A2D">
      <w:pPr>
        <w:widowControl w:val="0"/>
        <w:autoSpaceDE w:val="0"/>
        <w:autoSpaceDN w:val="0"/>
        <w:spacing w:after="0" w:line="240" w:lineRule="auto"/>
        <w:ind w:firstLine="567"/>
        <w:contextualSpacing/>
        <w:jc w:val="center"/>
        <w:rPr>
          <w:rFonts w:eastAsia="Times New Roman" w:cs="Times New Roman"/>
          <w:i/>
          <w:sz w:val="24"/>
          <w:szCs w:val="24"/>
          <w:lang w:eastAsia="ru-RU"/>
        </w:rPr>
      </w:pPr>
    </w:p>
    <w:p w14:paraId="13E66343" w14:textId="78E3165F" w:rsidR="00AA27CC" w:rsidRPr="009A2A2D" w:rsidRDefault="009A2A2D"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 xml:space="preserve">не является государственной корпорацией и государственной компанией, государственным и муниципальным учреждением, религиозной организацией, </w:t>
      </w:r>
      <w:r w:rsidRPr="009A2A2D">
        <w:rPr>
          <w:rFonts w:eastAsia="Times New Roman" w:cs="Times New Roman"/>
          <w:sz w:val="28"/>
          <w:szCs w:val="28"/>
          <w:lang w:eastAsia="ru-RU"/>
        </w:rPr>
        <w:lastRenderedPageBreak/>
        <w:t>политической партией, ее объединением и союзом;</w:t>
      </w:r>
    </w:p>
    <w:p w14:paraId="087ACCF2"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3B17DC37" w14:textId="77777777" w:rsidR="00E463BF" w:rsidRPr="009A2A2D" w:rsidRDefault="00E463BF"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6A151DF4" w14:textId="77777777" w:rsidR="00AA27CC" w:rsidRPr="009A2A2D"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Руководитель ______________ _______________________________</w:t>
      </w:r>
    </w:p>
    <w:p w14:paraId="472B02C4" w14:textId="77777777" w:rsidR="00AA27CC" w:rsidRPr="009A2A2D" w:rsidRDefault="00AA27CC" w:rsidP="00FD39A6">
      <w:pPr>
        <w:widowControl w:val="0"/>
        <w:autoSpaceDE w:val="0"/>
        <w:autoSpaceDN w:val="0"/>
        <w:spacing w:after="0" w:line="240" w:lineRule="auto"/>
        <w:ind w:left="1416" w:firstLine="708"/>
        <w:contextualSpacing/>
        <w:jc w:val="both"/>
        <w:rPr>
          <w:rFonts w:eastAsia="Times New Roman" w:cs="Times New Roman"/>
          <w:i/>
          <w:sz w:val="24"/>
          <w:szCs w:val="24"/>
          <w:lang w:eastAsia="ru-RU"/>
        </w:rPr>
      </w:pPr>
      <w:r w:rsidRPr="009A2A2D">
        <w:rPr>
          <w:rFonts w:eastAsia="Times New Roman" w:cs="Times New Roman"/>
          <w:i/>
          <w:sz w:val="24"/>
          <w:szCs w:val="24"/>
          <w:lang w:eastAsia="ru-RU"/>
        </w:rPr>
        <w:t xml:space="preserve">                    (</w:t>
      </w:r>
      <w:proofErr w:type="gramStart"/>
      <w:r w:rsidRPr="009A2A2D">
        <w:rPr>
          <w:rFonts w:eastAsia="Times New Roman" w:cs="Times New Roman"/>
          <w:i/>
          <w:sz w:val="24"/>
          <w:szCs w:val="24"/>
          <w:lang w:eastAsia="ru-RU"/>
        </w:rPr>
        <w:t xml:space="preserve">подпись)   </w:t>
      </w:r>
      <w:proofErr w:type="gramEnd"/>
      <w:r w:rsidRPr="009A2A2D">
        <w:rPr>
          <w:rFonts w:eastAsia="Times New Roman" w:cs="Times New Roman"/>
          <w:i/>
          <w:sz w:val="24"/>
          <w:szCs w:val="24"/>
          <w:lang w:eastAsia="ru-RU"/>
        </w:rPr>
        <w:t xml:space="preserve">                          (расшифровка подписи)</w:t>
      </w:r>
    </w:p>
    <w:p w14:paraId="5269ACD2" w14:textId="77777777" w:rsidR="00E463BF" w:rsidRPr="009A2A2D" w:rsidRDefault="00E463BF" w:rsidP="00FD39A6">
      <w:pPr>
        <w:widowControl w:val="0"/>
        <w:autoSpaceDE w:val="0"/>
        <w:autoSpaceDN w:val="0"/>
        <w:spacing w:after="0" w:line="240" w:lineRule="auto"/>
        <w:ind w:left="1416" w:firstLine="708"/>
        <w:contextualSpacing/>
        <w:jc w:val="both"/>
        <w:rPr>
          <w:rFonts w:eastAsia="Times New Roman" w:cs="Times New Roman"/>
          <w:sz w:val="28"/>
          <w:szCs w:val="28"/>
          <w:lang w:eastAsia="ru-RU"/>
        </w:rPr>
      </w:pPr>
    </w:p>
    <w:p w14:paraId="5B6CFE5E" w14:textId="3521B8B9" w:rsidR="00AA27CC" w:rsidRPr="009A2A2D" w:rsidRDefault="00AA27CC" w:rsidP="009A2A2D">
      <w:pPr>
        <w:widowControl w:val="0"/>
        <w:autoSpaceDE w:val="0"/>
        <w:autoSpaceDN w:val="0"/>
        <w:spacing w:after="0" w:line="240" w:lineRule="auto"/>
        <w:ind w:firstLine="567"/>
        <w:contextualSpacing/>
        <w:jc w:val="both"/>
        <w:rPr>
          <w:rFonts w:eastAsia="Times New Roman" w:cs="Times New Roman"/>
          <w:sz w:val="28"/>
          <w:szCs w:val="28"/>
          <w:lang w:eastAsia="ru-RU"/>
        </w:rPr>
      </w:pPr>
      <w:r w:rsidRPr="009A2A2D">
        <w:rPr>
          <w:rFonts w:eastAsia="Times New Roman" w:cs="Times New Roman"/>
          <w:sz w:val="28"/>
          <w:szCs w:val="28"/>
          <w:lang w:eastAsia="ru-RU"/>
        </w:rPr>
        <w:t xml:space="preserve">    М.П.                              __________________ Дата подачи заявки</w:t>
      </w:r>
      <w:r w:rsidR="009A2A2D" w:rsidRPr="009A2A2D">
        <w:rPr>
          <w:rFonts w:eastAsia="Times New Roman" w:cs="Times New Roman"/>
          <w:sz w:val="28"/>
          <w:szCs w:val="28"/>
          <w:lang w:eastAsia="ru-RU"/>
        </w:rPr>
        <w:t xml:space="preserve"> </w:t>
      </w:r>
      <w:r w:rsidRPr="009A2A2D">
        <w:rPr>
          <w:rFonts w:eastAsia="Times New Roman" w:cs="Times New Roman"/>
          <w:sz w:val="28"/>
          <w:szCs w:val="28"/>
          <w:lang w:eastAsia="ru-RU"/>
        </w:rPr>
        <w:br w:type="page"/>
      </w:r>
    </w:p>
    <w:p w14:paraId="6AB940C7" w14:textId="168CB632" w:rsidR="00155477" w:rsidRPr="00ED530C" w:rsidRDefault="00155477" w:rsidP="00155477">
      <w:pPr>
        <w:widowControl w:val="0"/>
        <w:autoSpaceDE w:val="0"/>
        <w:autoSpaceDN w:val="0"/>
        <w:spacing w:after="0" w:line="240" w:lineRule="auto"/>
        <w:ind w:left="6237"/>
        <w:contextualSpacing/>
        <w:jc w:val="both"/>
        <w:outlineLvl w:val="1"/>
        <w:rPr>
          <w:rFonts w:eastAsia="Times New Roman" w:cs="Times New Roman"/>
          <w:sz w:val="28"/>
          <w:szCs w:val="24"/>
          <w:lang w:eastAsia="ru-RU"/>
        </w:rPr>
      </w:pPr>
      <w:r w:rsidRPr="00ED530C">
        <w:rPr>
          <w:rFonts w:eastAsia="Times New Roman" w:cs="Times New Roman"/>
          <w:sz w:val="28"/>
          <w:szCs w:val="24"/>
          <w:lang w:eastAsia="ru-RU"/>
        </w:rPr>
        <w:lastRenderedPageBreak/>
        <w:t>Приложение № 3</w:t>
      </w:r>
    </w:p>
    <w:p w14:paraId="5FF70B3A" w14:textId="188548BD" w:rsidR="00155477" w:rsidRPr="00ED530C" w:rsidRDefault="00155477" w:rsidP="00155477">
      <w:pPr>
        <w:widowControl w:val="0"/>
        <w:autoSpaceDE w:val="0"/>
        <w:autoSpaceDN w:val="0"/>
        <w:spacing w:after="0" w:line="240" w:lineRule="auto"/>
        <w:ind w:left="6237"/>
        <w:contextualSpacing/>
        <w:jc w:val="both"/>
        <w:rPr>
          <w:rFonts w:eastAsia="Times New Roman" w:cs="Times New Roman"/>
          <w:sz w:val="28"/>
          <w:szCs w:val="24"/>
          <w:lang w:eastAsia="ru-RU"/>
        </w:rPr>
      </w:pPr>
      <w:r w:rsidRPr="00ED530C">
        <w:rPr>
          <w:rFonts w:eastAsia="Times New Roman" w:cs="Times New Roman"/>
          <w:sz w:val="28"/>
          <w:szCs w:val="24"/>
          <w:lang w:eastAsia="ru-RU"/>
        </w:rPr>
        <w:t xml:space="preserve">к Порядку </w:t>
      </w:r>
    </w:p>
    <w:p w14:paraId="1C48DEEB" w14:textId="77777777" w:rsidR="00AA27CC" w:rsidRPr="00155477"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329CA78D" w14:textId="30C2AAD6" w:rsidR="00AA27CC" w:rsidRPr="00155477" w:rsidRDefault="00AA27CC" w:rsidP="00FD39A6">
      <w:pPr>
        <w:widowControl w:val="0"/>
        <w:autoSpaceDE w:val="0"/>
        <w:autoSpaceDN w:val="0"/>
        <w:spacing w:after="0" w:line="240" w:lineRule="auto"/>
        <w:ind w:firstLine="567"/>
        <w:contextualSpacing/>
        <w:jc w:val="center"/>
        <w:rPr>
          <w:rFonts w:eastAsia="Times New Roman" w:cs="Times New Roman"/>
          <w:b/>
          <w:sz w:val="28"/>
          <w:szCs w:val="28"/>
          <w:lang w:eastAsia="ru-RU"/>
        </w:rPr>
      </w:pPr>
      <w:r w:rsidRPr="00155477">
        <w:rPr>
          <w:rFonts w:eastAsia="Times New Roman" w:cs="Times New Roman"/>
          <w:b/>
          <w:sz w:val="28"/>
          <w:szCs w:val="28"/>
          <w:lang w:eastAsia="ru-RU"/>
        </w:rPr>
        <w:t>Календарный план работы на 20__ год</w:t>
      </w:r>
    </w:p>
    <w:p w14:paraId="3ED49F52" w14:textId="77777777" w:rsidR="00AA27CC" w:rsidRPr="00155477"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9"/>
        <w:gridCol w:w="2356"/>
        <w:gridCol w:w="2771"/>
        <w:gridCol w:w="1939"/>
        <w:gridCol w:w="2216"/>
      </w:tblGrid>
      <w:tr w:rsidR="00AA27CC" w:rsidRPr="00155477" w14:paraId="59D5022F" w14:textId="77777777" w:rsidTr="00ED530C">
        <w:tc>
          <w:tcPr>
            <w:tcW w:w="317" w:type="pct"/>
            <w:vAlign w:val="center"/>
          </w:tcPr>
          <w:p w14:paraId="7DF0D11F" w14:textId="77777777" w:rsidR="00AA27CC" w:rsidRPr="00155477" w:rsidRDefault="00AA27CC" w:rsidP="00155477">
            <w:pPr>
              <w:widowControl w:val="0"/>
              <w:autoSpaceDE w:val="0"/>
              <w:autoSpaceDN w:val="0"/>
              <w:spacing w:after="0" w:line="240" w:lineRule="auto"/>
              <w:contextualSpacing/>
              <w:jc w:val="center"/>
              <w:rPr>
                <w:rFonts w:eastAsia="Times New Roman" w:cs="Times New Roman"/>
                <w:sz w:val="28"/>
                <w:szCs w:val="28"/>
                <w:lang w:eastAsia="ru-RU"/>
              </w:rPr>
            </w:pPr>
            <w:r w:rsidRPr="00155477">
              <w:rPr>
                <w:rFonts w:eastAsia="Times New Roman" w:cs="Times New Roman"/>
                <w:sz w:val="28"/>
                <w:szCs w:val="28"/>
                <w:lang w:eastAsia="ru-RU"/>
              </w:rPr>
              <w:t>№ п./п</w:t>
            </w:r>
          </w:p>
        </w:tc>
        <w:tc>
          <w:tcPr>
            <w:tcW w:w="1188" w:type="pct"/>
            <w:vAlign w:val="center"/>
          </w:tcPr>
          <w:p w14:paraId="1A938547"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155477">
              <w:rPr>
                <w:rFonts w:eastAsia="Times New Roman" w:cs="Times New Roman"/>
                <w:sz w:val="28"/>
                <w:szCs w:val="28"/>
                <w:lang w:eastAsia="ru-RU"/>
              </w:rPr>
              <w:t>Наименование мероприятия</w:t>
            </w:r>
          </w:p>
        </w:tc>
        <w:tc>
          <w:tcPr>
            <w:tcW w:w="1398" w:type="pct"/>
          </w:tcPr>
          <w:p w14:paraId="286CC7BE"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155477">
              <w:rPr>
                <w:rFonts w:eastAsia="Times New Roman" w:cs="Times New Roman"/>
                <w:sz w:val="28"/>
                <w:szCs w:val="28"/>
                <w:lang w:eastAsia="ru-RU"/>
              </w:rPr>
              <w:t>Содержание мероприятия</w:t>
            </w:r>
          </w:p>
        </w:tc>
        <w:tc>
          <w:tcPr>
            <w:tcW w:w="978" w:type="pct"/>
            <w:vAlign w:val="center"/>
          </w:tcPr>
          <w:p w14:paraId="70377A6B"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155477">
              <w:rPr>
                <w:rFonts w:eastAsia="Times New Roman" w:cs="Times New Roman"/>
                <w:sz w:val="28"/>
                <w:szCs w:val="28"/>
                <w:lang w:eastAsia="ru-RU"/>
              </w:rPr>
              <w:t>Дата и время проведения</w:t>
            </w:r>
          </w:p>
        </w:tc>
        <w:tc>
          <w:tcPr>
            <w:tcW w:w="1118" w:type="pct"/>
            <w:vAlign w:val="center"/>
          </w:tcPr>
          <w:p w14:paraId="1B605621"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155477">
              <w:rPr>
                <w:rFonts w:eastAsia="Times New Roman" w:cs="Times New Roman"/>
                <w:sz w:val="28"/>
                <w:szCs w:val="28"/>
                <w:lang w:eastAsia="ru-RU"/>
              </w:rPr>
              <w:t>Место проведения</w:t>
            </w:r>
          </w:p>
        </w:tc>
      </w:tr>
      <w:tr w:rsidR="00AA27CC" w:rsidRPr="00155477" w14:paraId="0A7CAE33" w14:textId="77777777" w:rsidTr="00ED530C">
        <w:tc>
          <w:tcPr>
            <w:tcW w:w="317" w:type="pct"/>
            <w:vAlign w:val="center"/>
          </w:tcPr>
          <w:p w14:paraId="5BC1A8E1" w14:textId="62B9EDB2" w:rsidR="00AA27CC" w:rsidRPr="00155477" w:rsidRDefault="00155477" w:rsidP="00155477">
            <w:pPr>
              <w:widowControl w:val="0"/>
              <w:autoSpaceDE w:val="0"/>
              <w:autoSpaceDN w:val="0"/>
              <w:spacing w:after="0" w:line="240" w:lineRule="auto"/>
              <w:contextualSpacing/>
              <w:jc w:val="center"/>
              <w:rPr>
                <w:rFonts w:eastAsia="Times New Roman" w:cs="Times New Roman"/>
                <w:sz w:val="28"/>
                <w:szCs w:val="28"/>
                <w:lang w:eastAsia="ru-RU"/>
              </w:rPr>
            </w:pPr>
            <w:r>
              <w:rPr>
                <w:rFonts w:eastAsia="Times New Roman" w:cs="Times New Roman"/>
                <w:sz w:val="28"/>
                <w:szCs w:val="28"/>
                <w:lang w:eastAsia="ru-RU"/>
              </w:rPr>
              <w:t>1</w:t>
            </w:r>
          </w:p>
        </w:tc>
        <w:tc>
          <w:tcPr>
            <w:tcW w:w="1188" w:type="pct"/>
            <w:vAlign w:val="center"/>
          </w:tcPr>
          <w:p w14:paraId="2F78977B"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1398" w:type="pct"/>
          </w:tcPr>
          <w:p w14:paraId="4058180F"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978" w:type="pct"/>
            <w:vAlign w:val="center"/>
          </w:tcPr>
          <w:p w14:paraId="0E9FD124"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1118" w:type="pct"/>
            <w:vAlign w:val="center"/>
          </w:tcPr>
          <w:p w14:paraId="242715D1"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155477" w14:paraId="04705893" w14:textId="77777777" w:rsidTr="00ED530C">
        <w:tc>
          <w:tcPr>
            <w:tcW w:w="317" w:type="pct"/>
            <w:vAlign w:val="center"/>
          </w:tcPr>
          <w:p w14:paraId="6C3381A3" w14:textId="11E0BFA7" w:rsidR="00AA27CC" w:rsidRPr="00155477" w:rsidRDefault="00155477" w:rsidP="00155477">
            <w:pPr>
              <w:widowControl w:val="0"/>
              <w:autoSpaceDE w:val="0"/>
              <w:autoSpaceDN w:val="0"/>
              <w:spacing w:after="0" w:line="240" w:lineRule="auto"/>
              <w:contextualSpacing/>
              <w:jc w:val="center"/>
              <w:rPr>
                <w:rFonts w:eastAsia="Times New Roman" w:cs="Times New Roman"/>
                <w:sz w:val="28"/>
                <w:szCs w:val="28"/>
                <w:lang w:eastAsia="ru-RU"/>
              </w:rPr>
            </w:pPr>
            <w:r>
              <w:rPr>
                <w:rFonts w:eastAsia="Times New Roman" w:cs="Times New Roman"/>
                <w:sz w:val="28"/>
                <w:szCs w:val="28"/>
                <w:lang w:eastAsia="ru-RU"/>
              </w:rPr>
              <w:t>2</w:t>
            </w:r>
          </w:p>
        </w:tc>
        <w:tc>
          <w:tcPr>
            <w:tcW w:w="1188" w:type="pct"/>
            <w:vAlign w:val="center"/>
          </w:tcPr>
          <w:p w14:paraId="0F014361"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1398" w:type="pct"/>
          </w:tcPr>
          <w:p w14:paraId="3E8288C6"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978" w:type="pct"/>
            <w:vAlign w:val="center"/>
          </w:tcPr>
          <w:p w14:paraId="30C5F809"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1118" w:type="pct"/>
            <w:vAlign w:val="center"/>
          </w:tcPr>
          <w:p w14:paraId="35C93E86"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155477" w14:paraId="29577FA0" w14:textId="77777777" w:rsidTr="00ED530C">
        <w:tc>
          <w:tcPr>
            <w:tcW w:w="317" w:type="pct"/>
            <w:vAlign w:val="center"/>
          </w:tcPr>
          <w:p w14:paraId="6502B43A" w14:textId="7625120D" w:rsidR="00AA27CC" w:rsidRPr="00155477" w:rsidRDefault="00155477" w:rsidP="00155477">
            <w:pPr>
              <w:widowControl w:val="0"/>
              <w:autoSpaceDE w:val="0"/>
              <w:autoSpaceDN w:val="0"/>
              <w:spacing w:after="0" w:line="240" w:lineRule="auto"/>
              <w:contextualSpacing/>
              <w:jc w:val="center"/>
              <w:rPr>
                <w:rFonts w:eastAsia="Times New Roman" w:cs="Times New Roman"/>
                <w:sz w:val="28"/>
                <w:szCs w:val="28"/>
                <w:lang w:eastAsia="ru-RU"/>
              </w:rPr>
            </w:pPr>
            <w:r>
              <w:rPr>
                <w:rFonts w:eastAsia="Times New Roman" w:cs="Times New Roman"/>
                <w:sz w:val="28"/>
                <w:szCs w:val="28"/>
                <w:lang w:eastAsia="ru-RU"/>
              </w:rPr>
              <w:t>3</w:t>
            </w:r>
          </w:p>
        </w:tc>
        <w:tc>
          <w:tcPr>
            <w:tcW w:w="1188" w:type="pct"/>
            <w:vAlign w:val="center"/>
          </w:tcPr>
          <w:p w14:paraId="33C8F115"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1398" w:type="pct"/>
          </w:tcPr>
          <w:p w14:paraId="3ED58E91"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978" w:type="pct"/>
            <w:vAlign w:val="center"/>
          </w:tcPr>
          <w:p w14:paraId="21CB25A6"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1118" w:type="pct"/>
            <w:vAlign w:val="center"/>
          </w:tcPr>
          <w:p w14:paraId="09700409" w14:textId="77777777" w:rsidR="00AA27CC" w:rsidRPr="00155477"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bl>
    <w:p w14:paraId="1CC7D300" w14:textId="77777777" w:rsidR="00AA27CC" w:rsidRPr="00155477"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38F6717B" w14:textId="77777777" w:rsidR="00AA27CC" w:rsidRPr="00155477"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616C444A" w14:textId="77777777" w:rsidR="00AA27CC" w:rsidRPr="00155477"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155477">
        <w:rPr>
          <w:rFonts w:eastAsia="Times New Roman" w:cs="Times New Roman"/>
          <w:sz w:val="28"/>
          <w:szCs w:val="28"/>
          <w:lang w:eastAsia="ru-RU"/>
        </w:rPr>
        <w:t>Руководитель ______________ _______________________________</w:t>
      </w:r>
    </w:p>
    <w:p w14:paraId="1184A51A" w14:textId="50A2146A" w:rsidR="00AA27CC" w:rsidRPr="00155477" w:rsidRDefault="00AA27CC" w:rsidP="00FD39A6">
      <w:pPr>
        <w:widowControl w:val="0"/>
        <w:autoSpaceDE w:val="0"/>
        <w:autoSpaceDN w:val="0"/>
        <w:spacing w:after="0" w:line="240" w:lineRule="auto"/>
        <w:ind w:left="1416" w:firstLine="708"/>
        <w:contextualSpacing/>
        <w:jc w:val="both"/>
        <w:rPr>
          <w:rFonts w:eastAsia="Times New Roman" w:cs="Times New Roman"/>
          <w:i/>
          <w:sz w:val="24"/>
          <w:szCs w:val="24"/>
          <w:lang w:eastAsia="ru-RU"/>
        </w:rPr>
      </w:pPr>
      <w:r w:rsidRPr="00155477">
        <w:rPr>
          <w:rFonts w:eastAsia="Times New Roman" w:cs="Times New Roman"/>
          <w:i/>
          <w:sz w:val="24"/>
          <w:szCs w:val="24"/>
          <w:lang w:eastAsia="ru-RU"/>
        </w:rPr>
        <w:t xml:space="preserve">         (</w:t>
      </w:r>
      <w:proofErr w:type="gramStart"/>
      <w:r w:rsidRPr="00155477">
        <w:rPr>
          <w:rFonts w:eastAsia="Times New Roman" w:cs="Times New Roman"/>
          <w:i/>
          <w:sz w:val="24"/>
          <w:szCs w:val="24"/>
          <w:lang w:eastAsia="ru-RU"/>
        </w:rPr>
        <w:t xml:space="preserve">подпись)   </w:t>
      </w:r>
      <w:proofErr w:type="gramEnd"/>
      <w:r w:rsidRPr="00155477">
        <w:rPr>
          <w:rFonts w:eastAsia="Times New Roman" w:cs="Times New Roman"/>
          <w:i/>
          <w:sz w:val="24"/>
          <w:szCs w:val="24"/>
          <w:lang w:eastAsia="ru-RU"/>
        </w:rPr>
        <w:t xml:space="preserve">                          (расшифровка подписи)</w:t>
      </w:r>
    </w:p>
    <w:p w14:paraId="28BE7E3C" w14:textId="77777777" w:rsidR="00AA27CC" w:rsidRPr="00155477" w:rsidRDefault="00AA27CC" w:rsidP="00FD39A6">
      <w:pPr>
        <w:widowControl w:val="0"/>
        <w:autoSpaceDE w:val="0"/>
        <w:autoSpaceDN w:val="0"/>
        <w:spacing w:after="0" w:line="240" w:lineRule="auto"/>
        <w:ind w:left="1416" w:firstLine="708"/>
        <w:contextualSpacing/>
        <w:jc w:val="both"/>
        <w:rPr>
          <w:rFonts w:eastAsia="Times New Roman" w:cs="Times New Roman"/>
          <w:sz w:val="20"/>
          <w:szCs w:val="20"/>
          <w:lang w:eastAsia="ru-RU"/>
        </w:rPr>
      </w:pPr>
    </w:p>
    <w:p w14:paraId="2EFD8895" w14:textId="77777777" w:rsidR="00AA27CC" w:rsidRPr="00155477"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155477">
        <w:rPr>
          <w:rFonts w:eastAsia="Times New Roman" w:cs="Times New Roman"/>
          <w:sz w:val="28"/>
          <w:szCs w:val="28"/>
          <w:lang w:eastAsia="ru-RU"/>
        </w:rPr>
        <w:t xml:space="preserve">    </w:t>
      </w:r>
      <w:r w:rsidRPr="00155477">
        <w:rPr>
          <w:rFonts w:eastAsia="Times New Roman" w:cs="Times New Roman"/>
          <w:sz w:val="20"/>
          <w:szCs w:val="20"/>
          <w:lang w:eastAsia="ru-RU"/>
        </w:rPr>
        <w:t>М.П.</w:t>
      </w:r>
      <w:r w:rsidRPr="00155477">
        <w:rPr>
          <w:rFonts w:eastAsia="Times New Roman" w:cs="Times New Roman"/>
          <w:sz w:val="28"/>
          <w:szCs w:val="28"/>
          <w:lang w:eastAsia="ru-RU"/>
        </w:rPr>
        <w:t xml:space="preserve">                              __________________ Дата подачи заявки</w:t>
      </w:r>
    </w:p>
    <w:p w14:paraId="4F6D8C3A" w14:textId="77777777" w:rsidR="00AA27CC" w:rsidRPr="00104EF4" w:rsidRDefault="00AA27CC" w:rsidP="00FD39A6">
      <w:pPr>
        <w:widowControl w:val="0"/>
        <w:autoSpaceDE w:val="0"/>
        <w:autoSpaceDN w:val="0"/>
        <w:spacing w:after="0" w:line="240" w:lineRule="auto"/>
        <w:ind w:firstLine="567"/>
        <w:contextualSpacing/>
        <w:jc w:val="both"/>
        <w:rPr>
          <w:rFonts w:eastAsia="Times New Roman" w:cs="Times New Roman"/>
          <w:sz w:val="28"/>
          <w:szCs w:val="28"/>
          <w:highlight w:val="yellow"/>
          <w:lang w:eastAsia="ru-RU"/>
        </w:rPr>
      </w:pPr>
    </w:p>
    <w:p w14:paraId="38A96D94" w14:textId="77777777" w:rsidR="00AA27CC" w:rsidRPr="00104EF4" w:rsidRDefault="00AA27CC" w:rsidP="00FD39A6">
      <w:pPr>
        <w:spacing w:line="240" w:lineRule="auto"/>
        <w:contextualSpacing/>
        <w:rPr>
          <w:rFonts w:eastAsia="Times New Roman" w:cs="Times New Roman"/>
          <w:sz w:val="28"/>
          <w:szCs w:val="28"/>
          <w:highlight w:val="yellow"/>
          <w:lang w:eastAsia="ru-RU"/>
        </w:rPr>
      </w:pPr>
      <w:r w:rsidRPr="00104EF4">
        <w:rPr>
          <w:rFonts w:eastAsia="Times New Roman" w:cs="Times New Roman"/>
          <w:sz w:val="28"/>
          <w:szCs w:val="28"/>
          <w:highlight w:val="yellow"/>
          <w:lang w:eastAsia="ru-RU"/>
        </w:rPr>
        <w:br w:type="page"/>
      </w:r>
    </w:p>
    <w:p w14:paraId="74F6182C" w14:textId="5D6765D1" w:rsidR="00155477" w:rsidRPr="00ED530C" w:rsidRDefault="00155477" w:rsidP="00ED530C">
      <w:pPr>
        <w:widowControl w:val="0"/>
        <w:autoSpaceDE w:val="0"/>
        <w:autoSpaceDN w:val="0"/>
        <w:spacing w:after="0" w:line="240" w:lineRule="auto"/>
        <w:ind w:left="5103"/>
        <w:contextualSpacing/>
        <w:jc w:val="both"/>
        <w:outlineLvl w:val="1"/>
        <w:rPr>
          <w:rFonts w:eastAsia="Times New Roman" w:cs="Times New Roman"/>
          <w:sz w:val="28"/>
          <w:szCs w:val="24"/>
          <w:lang w:eastAsia="ru-RU"/>
        </w:rPr>
      </w:pPr>
      <w:r w:rsidRPr="00ED530C">
        <w:rPr>
          <w:rFonts w:eastAsia="Times New Roman" w:cs="Times New Roman"/>
          <w:sz w:val="28"/>
          <w:szCs w:val="24"/>
          <w:lang w:eastAsia="ru-RU"/>
        </w:rPr>
        <w:lastRenderedPageBreak/>
        <w:t>Приложение № 4</w:t>
      </w:r>
    </w:p>
    <w:p w14:paraId="200A3EE1" w14:textId="4C443D7F" w:rsidR="00155477" w:rsidRPr="00ED530C" w:rsidRDefault="00155477" w:rsidP="00ED530C">
      <w:pPr>
        <w:widowControl w:val="0"/>
        <w:autoSpaceDE w:val="0"/>
        <w:autoSpaceDN w:val="0"/>
        <w:spacing w:after="0" w:line="240" w:lineRule="auto"/>
        <w:ind w:left="5103"/>
        <w:contextualSpacing/>
        <w:jc w:val="both"/>
        <w:rPr>
          <w:rFonts w:eastAsia="Times New Roman" w:cs="Times New Roman"/>
          <w:sz w:val="28"/>
          <w:szCs w:val="24"/>
          <w:lang w:eastAsia="ru-RU"/>
        </w:rPr>
      </w:pPr>
      <w:r w:rsidRPr="00ED530C">
        <w:rPr>
          <w:rFonts w:eastAsia="Times New Roman" w:cs="Times New Roman"/>
          <w:sz w:val="28"/>
          <w:szCs w:val="24"/>
          <w:lang w:eastAsia="ru-RU"/>
        </w:rPr>
        <w:t xml:space="preserve">к Порядку </w:t>
      </w:r>
    </w:p>
    <w:p w14:paraId="2D752833" w14:textId="77777777" w:rsidR="00AA27CC" w:rsidRDefault="00AA27CC" w:rsidP="00FD39A6">
      <w:pPr>
        <w:widowControl w:val="0"/>
        <w:autoSpaceDE w:val="0"/>
        <w:autoSpaceDN w:val="0"/>
        <w:spacing w:after="0" w:line="240" w:lineRule="auto"/>
        <w:contextualSpacing/>
        <w:jc w:val="center"/>
        <w:rPr>
          <w:rFonts w:eastAsia="Times New Roman" w:cs="Times New Roman"/>
          <w:b/>
          <w:sz w:val="24"/>
          <w:szCs w:val="24"/>
          <w:lang w:eastAsia="ru-RU"/>
        </w:rPr>
      </w:pPr>
    </w:p>
    <w:p w14:paraId="3ADE2BCE" w14:textId="77777777" w:rsidR="00ED530C" w:rsidRPr="00155477" w:rsidRDefault="00ED530C" w:rsidP="00FD39A6">
      <w:pPr>
        <w:widowControl w:val="0"/>
        <w:autoSpaceDE w:val="0"/>
        <w:autoSpaceDN w:val="0"/>
        <w:spacing w:after="0" w:line="240" w:lineRule="auto"/>
        <w:contextualSpacing/>
        <w:jc w:val="center"/>
        <w:rPr>
          <w:rFonts w:eastAsia="Times New Roman" w:cs="Times New Roman"/>
          <w:b/>
          <w:sz w:val="24"/>
          <w:szCs w:val="24"/>
          <w:lang w:eastAsia="ru-RU"/>
        </w:rPr>
      </w:pPr>
    </w:p>
    <w:p w14:paraId="0293F1C4"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b/>
          <w:sz w:val="28"/>
          <w:szCs w:val="28"/>
          <w:lang w:eastAsia="ru-RU"/>
        </w:rPr>
      </w:pPr>
      <w:r w:rsidRPr="00ED530C">
        <w:rPr>
          <w:rFonts w:eastAsia="Times New Roman" w:cs="Times New Roman"/>
          <w:b/>
          <w:sz w:val="28"/>
          <w:szCs w:val="28"/>
          <w:lang w:eastAsia="ru-RU"/>
        </w:rPr>
        <w:t>РАСЧЕТ</w:t>
      </w:r>
    </w:p>
    <w:p w14:paraId="00AE9964"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b/>
          <w:sz w:val="28"/>
          <w:szCs w:val="28"/>
          <w:lang w:eastAsia="ru-RU"/>
        </w:rPr>
      </w:pPr>
      <w:r w:rsidRPr="00ED530C">
        <w:rPr>
          <w:rFonts w:eastAsia="Times New Roman" w:cs="Times New Roman"/>
          <w:b/>
          <w:sz w:val="28"/>
          <w:szCs w:val="28"/>
          <w:lang w:eastAsia="ru-RU"/>
        </w:rPr>
        <w:t xml:space="preserve">суммы расходов на проведение мероприятий (обеспечение деятельности) некоммерческой организации в </w:t>
      </w:r>
    </w:p>
    <w:p w14:paraId="453F32C0"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b/>
          <w:sz w:val="28"/>
          <w:szCs w:val="28"/>
          <w:lang w:eastAsia="ru-RU"/>
        </w:rPr>
      </w:pPr>
      <w:r w:rsidRPr="00ED530C">
        <w:rPr>
          <w:rFonts w:eastAsia="Times New Roman" w:cs="Times New Roman"/>
          <w:b/>
          <w:sz w:val="28"/>
          <w:szCs w:val="28"/>
          <w:lang w:eastAsia="ru-RU"/>
        </w:rPr>
        <w:t>20__ году</w:t>
      </w:r>
    </w:p>
    <w:p w14:paraId="248ABAAD"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__________________________________________________</w:t>
      </w:r>
    </w:p>
    <w:p w14:paraId="792837CA"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(наименование организации)</w:t>
      </w:r>
    </w:p>
    <w:p w14:paraId="6A75CDE4" w14:textId="77777777" w:rsidR="00AA27CC" w:rsidRPr="00ED530C"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4"/>
        <w:gridCol w:w="2966"/>
        <w:gridCol w:w="1379"/>
        <w:gridCol w:w="1598"/>
        <w:gridCol w:w="1662"/>
        <w:gridCol w:w="1462"/>
      </w:tblGrid>
      <w:tr w:rsidR="00AA27CC" w:rsidRPr="00ED530C" w14:paraId="357A4F54" w14:textId="77777777" w:rsidTr="00ED530C">
        <w:tc>
          <w:tcPr>
            <w:tcW w:w="438" w:type="pct"/>
            <w:vAlign w:val="center"/>
          </w:tcPr>
          <w:p w14:paraId="44689D49"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 п./п</w:t>
            </w:r>
          </w:p>
        </w:tc>
        <w:tc>
          <w:tcPr>
            <w:tcW w:w="1516" w:type="pct"/>
            <w:vAlign w:val="center"/>
          </w:tcPr>
          <w:p w14:paraId="7C66E437" w14:textId="77777777" w:rsidR="00AA27CC" w:rsidRPr="00ED530C" w:rsidRDefault="00AA27CC" w:rsidP="00FD39A6">
            <w:pPr>
              <w:widowControl w:val="0"/>
              <w:autoSpaceDE w:val="0"/>
              <w:autoSpaceDN w:val="0"/>
              <w:spacing w:after="0" w:line="240" w:lineRule="auto"/>
              <w:ind w:firstLine="24"/>
              <w:contextualSpacing/>
              <w:jc w:val="center"/>
              <w:rPr>
                <w:rFonts w:eastAsia="Times New Roman" w:cs="Times New Roman"/>
                <w:sz w:val="28"/>
                <w:szCs w:val="28"/>
                <w:lang w:eastAsia="ru-RU"/>
              </w:rPr>
            </w:pPr>
            <w:r w:rsidRPr="00ED530C">
              <w:rPr>
                <w:rFonts w:eastAsia="Times New Roman" w:cs="Times New Roman"/>
                <w:sz w:val="28"/>
                <w:szCs w:val="28"/>
                <w:lang w:eastAsia="ru-RU"/>
              </w:rPr>
              <w:t>Наименование</w:t>
            </w:r>
          </w:p>
        </w:tc>
        <w:tc>
          <w:tcPr>
            <w:tcW w:w="617" w:type="pct"/>
            <w:vAlign w:val="center"/>
          </w:tcPr>
          <w:p w14:paraId="124E0500"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Единица измерения</w:t>
            </w:r>
          </w:p>
        </w:tc>
        <w:tc>
          <w:tcPr>
            <w:tcW w:w="822" w:type="pct"/>
            <w:vAlign w:val="center"/>
          </w:tcPr>
          <w:p w14:paraId="56227D95"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Количество</w:t>
            </w:r>
          </w:p>
        </w:tc>
        <w:tc>
          <w:tcPr>
            <w:tcW w:w="854" w:type="pct"/>
            <w:vAlign w:val="center"/>
          </w:tcPr>
          <w:p w14:paraId="043899E5"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Цена, руб.</w:t>
            </w:r>
          </w:p>
        </w:tc>
        <w:tc>
          <w:tcPr>
            <w:tcW w:w="753" w:type="pct"/>
            <w:vAlign w:val="center"/>
          </w:tcPr>
          <w:p w14:paraId="0A7494BA"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Сумма, руб.</w:t>
            </w:r>
          </w:p>
        </w:tc>
      </w:tr>
      <w:tr w:rsidR="00AA27CC" w:rsidRPr="00ED530C" w14:paraId="2E1A2C68" w14:textId="77777777" w:rsidTr="00ED530C">
        <w:tc>
          <w:tcPr>
            <w:tcW w:w="438" w:type="pct"/>
            <w:vAlign w:val="center"/>
          </w:tcPr>
          <w:p w14:paraId="3042265A"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1</w:t>
            </w:r>
          </w:p>
        </w:tc>
        <w:tc>
          <w:tcPr>
            <w:tcW w:w="1516" w:type="pct"/>
            <w:vAlign w:val="center"/>
          </w:tcPr>
          <w:p w14:paraId="74C6268E" w14:textId="77777777" w:rsidR="00AA27CC" w:rsidRPr="00ED530C" w:rsidRDefault="00AA27CC" w:rsidP="00FD39A6">
            <w:pPr>
              <w:widowControl w:val="0"/>
              <w:autoSpaceDE w:val="0"/>
              <w:autoSpaceDN w:val="0"/>
              <w:spacing w:after="0" w:line="240" w:lineRule="auto"/>
              <w:ind w:firstLine="24"/>
              <w:contextualSpacing/>
              <w:jc w:val="both"/>
              <w:rPr>
                <w:rFonts w:eastAsia="Times New Roman" w:cs="Times New Roman"/>
                <w:sz w:val="28"/>
                <w:szCs w:val="28"/>
                <w:lang w:eastAsia="ru-RU"/>
              </w:rPr>
            </w:pPr>
            <w:r w:rsidRPr="00ED530C">
              <w:rPr>
                <w:sz w:val="28"/>
                <w:szCs w:val="28"/>
              </w:rPr>
              <w:t>Расходы,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в том числе:</w:t>
            </w:r>
          </w:p>
        </w:tc>
        <w:tc>
          <w:tcPr>
            <w:tcW w:w="617" w:type="pct"/>
            <w:vAlign w:val="center"/>
          </w:tcPr>
          <w:p w14:paraId="70C209F2"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22" w:type="pct"/>
            <w:vAlign w:val="center"/>
          </w:tcPr>
          <w:p w14:paraId="5F048C90"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54" w:type="pct"/>
            <w:vAlign w:val="center"/>
          </w:tcPr>
          <w:p w14:paraId="4C914FB2"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753" w:type="pct"/>
            <w:vAlign w:val="center"/>
          </w:tcPr>
          <w:p w14:paraId="7DAB4244"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ED530C" w14:paraId="6812897C" w14:textId="77777777" w:rsidTr="00ED530C">
        <w:tc>
          <w:tcPr>
            <w:tcW w:w="438" w:type="pct"/>
            <w:vAlign w:val="center"/>
          </w:tcPr>
          <w:p w14:paraId="3D265571"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1.1.</w:t>
            </w:r>
          </w:p>
        </w:tc>
        <w:tc>
          <w:tcPr>
            <w:tcW w:w="1516" w:type="pct"/>
            <w:vAlign w:val="center"/>
          </w:tcPr>
          <w:p w14:paraId="02A8AAB8" w14:textId="77777777" w:rsidR="00AA27CC" w:rsidRPr="00ED530C" w:rsidRDefault="00AA27CC" w:rsidP="00FD39A6">
            <w:pPr>
              <w:widowControl w:val="0"/>
              <w:autoSpaceDE w:val="0"/>
              <w:autoSpaceDN w:val="0"/>
              <w:spacing w:after="0" w:line="240" w:lineRule="auto"/>
              <w:ind w:firstLine="24"/>
              <w:contextualSpacing/>
              <w:jc w:val="both"/>
              <w:rPr>
                <w:rFonts w:eastAsia="Times New Roman" w:cs="Times New Roman"/>
                <w:sz w:val="28"/>
                <w:szCs w:val="28"/>
                <w:lang w:eastAsia="ru-RU"/>
              </w:rPr>
            </w:pPr>
          </w:p>
        </w:tc>
        <w:tc>
          <w:tcPr>
            <w:tcW w:w="617" w:type="pct"/>
            <w:vAlign w:val="center"/>
          </w:tcPr>
          <w:p w14:paraId="1BAA0014"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22" w:type="pct"/>
            <w:vAlign w:val="center"/>
          </w:tcPr>
          <w:p w14:paraId="63D1D1B0"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54" w:type="pct"/>
            <w:vAlign w:val="center"/>
          </w:tcPr>
          <w:p w14:paraId="0366364A"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753" w:type="pct"/>
            <w:vAlign w:val="center"/>
          </w:tcPr>
          <w:p w14:paraId="033D7733"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ED530C" w14:paraId="4C78484B" w14:textId="77777777" w:rsidTr="00ED530C">
        <w:tc>
          <w:tcPr>
            <w:tcW w:w="438" w:type="pct"/>
            <w:vAlign w:val="center"/>
          </w:tcPr>
          <w:p w14:paraId="2A314F77"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2</w:t>
            </w:r>
          </w:p>
        </w:tc>
        <w:tc>
          <w:tcPr>
            <w:tcW w:w="1516" w:type="pct"/>
            <w:vAlign w:val="center"/>
          </w:tcPr>
          <w:p w14:paraId="40C2448C" w14:textId="77777777" w:rsidR="00AA27CC" w:rsidRPr="00ED530C" w:rsidRDefault="00AA27CC" w:rsidP="00FD39A6">
            <w:pPr>
              <w:widowControl w:val="0"/>
              <w:autoSpaceDE w:val="0"/>
              <w:autoSpaceDN w:val="0"/>
              <w:spacing w:after="0" w:line="240" w:lineRule="auto"/>
              <w:ind w:firstLine="24"/>
              <w:contextualSpacing/>
              <w:jc w:val="both"/>
              <w:rPr>
                <w:rFonts w:eastAsia="Times New Roman" w:cs="Times New Roman"/>
                <w:sz w:val="28"/>
                <w:szCs w:val="28"/>
                <w:lang w:eastAsia="ru-RU"/>
              </w:rPr>
            </w:pPr>
            <w:r w:rsidRPr="00ED530C">
              <w:rPr>
                <w:rFonts w:eastAsia="Times New Roman" w:cs="Times New Roman"/>
                <w:sz w:val="28"/>
                <w:szCs w:val="28"/>
                <w:lang w:eastAsia="ru-RU"/>
              </w:rPr>
              <w:t>Расходы, связанные с реализацией мероприятий, организуемых для достижения уставных целей и задач, в том числе:</w:t>
            </w:r>
          </w:p>
        </w:tc>
        <w:tc>
          <w:tcPr>
            <w:tcW w:w="617" w:type="pct"/>
            <w:vAlign w:val="center"/>
          </w:tcPr>
          <w:p w14:paraId="77CC912A"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22" w:type="pct"/>
            <w:vAlign w:val="center"/>
          </w:tcPr>
          <w:p w14:paraId="7DE9DE15"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54" w:type="pct"/>
            <w:vAlign w:val="center"/>
          </w:tcPr>
          <w:p w14:paraId="0FF9C624"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753" w:type="pct"/>
            <w:vAlign w:val="center"/>
          </w:tcPr>
          <w:p w14:paraId="7C3305F3"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ED530C" w14:paraId="444A05A8" w14:textId="77777777" w:rsidTr="00ED530C">
        <w:tc>
          <w:tcPr>
            <w:tcW w:w="438" w:type="pct"/>
            <w:vAlign w:val="center"/>
          </w:tcPr>
          <w:p w14:paraId="3D7A3964"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2.1.</w:t>
            </w:r>
          </w:p>
        </w:tc>
        <w:tc>
          <w:tcPr>
            <w:tcW w:w="1516" w:type="pct"/>
            <w:vAlign w:val="center"/>
          </w:tcPr>
          <w:p w14:paraId="14F88A7F" w14:textId="77777777" w:rsidR="00AA27CC" w:rsidRPr="00ED530C" w:rsidRDefault="00AA27CC" w:rsidP="00FD39A6">
            <w:pPr>
              <w:widowControl w:val="0"/>
              <w:autoSpaceDE w:val="0"/>
              <w:autoSpaceDN w:val="0"/>
              <w:spacing w:after="0" w:line="240" w:lineRule="auto"/>
              <w:ind w:firstLine="24"/>
              <w:contextualSpacing/>
              <w:jc w:val="both"/>
              <w:rPr>
                <w:rFonts w:eastAsia="Times New Roman" w:cs="Times New Roman"/>
                <w:sz w:val="28"/>
                <w:szCs w:val="28"/>
                <w:lang w:eastAsia="ru-RU"/>
              </w:rPr>
            </w:pPr>
          </w:p>
        </w:tc>
        <w:tc>
          <w:tcPr>
            <w:tcW w:w="617" w:type="pct"/>
            <w:vAlign w:val="center"/>
          </w:tcPr>
          <w:p w14:paraId="1DE5E376"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22" w:type="pct"/>
            <w:vAlign w:val="center"/>
          </w:tcPr>
          <w:p w14:paraId="1753D79F"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54" w:type="pct"/>
            <w:vAlign w:val="center"/>
          </w:tcPr>
          <w:p w14:paraId="0683B99E"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753" w:type="pct"/>
            <w:vAlign w:val="center"/>
          </w:tcPr>
          <w:p w14:paraId="0674A77C"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ED530C" w14:paraId="73F8F8C9" w14:textId="77777777" w:rsidTr="00ED530C">
        <w:tc>
          <w:tcPr>
            <w:tcW w:w="438" w:type="pct"/>
            <w:vAlign w:val="center"/>
          </w:tcPr>
          <w:p w14:paraId="66C7CE0D"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3</w:t>
            </w:r>
          </w:p>
        </w:tc>
        <w:tc>
          <w:tcPr>
            <w:tcW w:w="1516" w:type="pct"/>
            <w:vAlign w:val="center"/>
          </w:tcPr>
          <w:p w14:paraId="1A38C8A1" w14:textId="77777777" w:rsidR="00AA27CC" w:rsidRPr="00ED530C" w:rsidRDefault="00AA27CC" w:rsidP="00FD39A6">
            <w:pPr>
              <w:widowControl w:val="0"/>
              <w:autoSpaceDE w:val="0"/>
              <w:autoSpaceDN w:val="0"/>
              <w:spacing w:after="0" w:line="240" w:lineRule="auto"/>
              <w:ind w:firstLine="24"/>
              <w:contextualSpacing/>
              <w:jc w:val="both"/>
              <w:rPr>
                <w:rFonts w:eastAsia="Times New Roman" w:cs="Times New Roman"/>
                <w:sz w:val="28"/>
                <w:szCs w:val="28"/>
                <w:lang w:eastAsia="ru-RU"/>
              </w:rPr>
            </w:pPr>
            <w:r w:rsidRPr="00ED530C">
              <w:rPr>
                <w:rFonts w:eastAsia="Times New Roman" w:cs="Times New Roman"/>
                <w:sz w:val="28"/>
                <w:szCs w:val="28"/>
                <w:lang w:eastAsia="ru-RU"/>
              </w:rPr>
              <w:t>Расходы, связанные с обеспечением деятельности, в том числе</w:t>
            </w:r>
          </w:p>
        </w:tc>
        <w:tc>
          <w:tcPr>
            <w:tcW w:w="617" w:type="pct"/>
            <w:vAlign w:val="center"/>
          </w:tcPr>
          <w:p w14:paraId="0F757E4A"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22" w:type="pct"/>
            <w:vAlign w:val="center"/>
          </w:tcPr>
          <w:p w14:paraId="297AA065"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54" w:type="pct"/>
            <w:vAlign w:val="center"/>
          </w:tcPr>
          <w:p w14:paraId="60680F6B"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753" w:type="pct"/>
            <w:vAlign w:val="center"/>
          </w:tcPr>
          <w:p w14:paraId="132455B7"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ED530C" w14:paraId="409BBAF1" w14:textId="77777777" w:rsidTr="00ED530C">
        <w:tc>
          <w:tcPr>
            <w:tcW w:w="438" w:type="pct"/>
            <w:vAlign w:val="center"/>
          </w:tcPr>
          <w:p w14:paraId="316D36C6"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3.1.</w:t>
            </w:r>
          </w:p>
        </w:tc>
        <w:tc>
          <w:tcPr>
            <w:tcW w:w="1516" w:type="pct"/>
            <w:vAlign w:val="center"/>
          </w:tcPr>
          <w:p w14:paraId="45DB183B" w14:textId="77777777" w:rsidR="00AA27CC" w:rsidRPr="00ED530C" w:rsidRDefault="00AA27CC" w:rsidP="00FD39A6">
            <w:pPr>
              <w:widowControl w:val="0"/>
              <w:autoSpaceDE w:val="0"/>
              <w:autoSpaceDN w:val="0"/>
              <w:spacing w:after="0" w:line="240" w:lineRule="auto"/>
              <w:ind w:firstLine="24"/>
              <w:contextualSpacing/>
              <w:jc w:val="both"/>
              <w:rPr>
                <w:rFonts w:eastAsia="Times New Roman" w:cs="Times New Roman"/>
                <w:sz w:val="28"/>
                <w:szCs w:val="28"/>
                <w:lang w:eastAsia="ru-RU"/>
              </w:rPr>
            </w:pPr>
          </w:p>
        </w:tc>
        <w:tc>
          <w:tcPr>
            <w:tcW w:w="617" w:type="pct"/>
            <w:vAlign w:val="center"/>
          </w:tcPr>
          <w:p w14:paraId="013D6229"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22" w:type="pct"/>
            <w:vAlign w:val="center"/>
          </w:tcPr>
          <w:p w14:paraId="2AEB6064"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54" w:type="pct"/>
            <w:vAlign w:val="center"/>
          </w:tcPr>
          <w:p w14:paraId="22DD973A"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753" w:type="pct"/>
            <w:vAlign w:val="center"/>
          </w:tcPr>
          <w:p w14:paraId="29FF4235"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ED530C" w14:paraId="45F0DABF" w14:textId="77777777" w:rsidTr="00ED530C">
        <w:tc>
          <w:tcPr>
            <w:tcW w:w="438" w:type="pct"/>
            <w:vAlign w:val="center"/>
          </w:tcPr>
          <w:p w14:paraId="315F7CEA"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t>и т.д.</w:t>
            </w:r>
          </w:p>
        </w:tc>
        <w:tc>
          <w:tcPr>
            <w:tcW w:w="1516" w:type="pct"/>
            <w:vAlign w:val="center"/>
          </w:tcPr>
          <w:p w14:paraId="3747F892" w14:textId="77777777" w:rsidR="00AA27CC" w:rsidRPr="00ED530C" w:rsidRDefault="00AA27CC" w:rsidP="00FD39A6">
            <w:pPr>
              <w:widowControl w:val="0"/>
              <w:autoSpaceDE w:val="0"/>
              <w:autoSpaceDN w:val="0"/>
              <w:spacing w:after="0" w:line="240" w:lineRule="auto"/>
              <w:ind w:firstLine="24"/>
              <w:contextualSpacing/>
              <w:jc w:val="both"/>
              <w:rPr>
                <w:rFonts w:eastAsia="Times New Roman" w:cs="Times New Roman"/>
                <w:sz w:val="28"/>
                <w:szCs w:val="28"/>
                <w:lang w:eastAsia="ru-RU"/>
              </w:rPr>
            </w:pPr>
          </w:p>
        </w:tc>
        <w:tc>
          <w:tcPr>
            <w:tcW w:w="617" w:type="pct"/>
            <w:vAlign w:val="center"/>
          </w:tcPr>
          <w:p w14:paraId="5F17D187"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22" w:type="pct"/>
            <w:vAlign w:val="center"/>
          </w:tcPr>
          <w:p w14:paraId="2FCE15BD"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54" w:type="pct"/>
            <w:vAlign w:val="center"/>
          </w:tcPr>
          <w:p w14:paraId="1024CA81"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753" w:type="pct"/>
            <w:vMerge w:val="restart"/>
            <w:vAlign w:val="center"/>
          </w:tcPr>
          <w:p w14:paraId="6E797E58"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ED530C" w14:paraId="3F577950" w14:textId="77777777" w:rsidTr="00ED530C">
        <w:tc>
          <w:tcPr>
            <w:tcW w:w="438" w:type="pct"/>
            <w:vAlign w:val="center"/>
          </w:tcPr>
          <w:p w14:paraId="4404B711"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r w:rsidRPr="00ED530C">
              <w:rPr>
                <w:rFonts w:eastAsia="Times New Roman" w:cs="Times New Roman"/>
                <w:sz w:val="28"/>
                <w:szCs w:val="28"/>
                <w:lang w:eastAsia="ru-RU"/>
              </w:rPr>
              <w:lastRenderedPageBreak/>
              <w:t>Итого</w:t>
            </w:r>
          </w:p>
        </w:tc>
        <w:tc>
          <w:tcPr>
            <w:tcW w:w="1516" w:type="pct"/>
            <w:vAlign w:val="center"/>
          </w:tcPr>
          <w:p w14:paraId="03EFCD50" w14:textId="77777777" w:rsidR="00AA27CC" w:rsidRPr="00ED530C" w:rsidRDefault="00AA27CC" w:rsidP="00FD39A6">
            <w:pPr>
              <w:widowControl w:val="0"/>
              <w:autoSpaceDE w:val="0"/>
              <w:autoSpaceDN w:val="0"/>
              <w:spacing w:after="0" w:line="240" w:lineRule="auto"/>
              <w:ind w:firstLine="24"/>
              <w:contextualSpacing/>
              <w:jc w:val="both"/>
              <w:rPr>
                <w:rFonts w:eastAsia="Times New Roman" w:cs="Times New Roman"/>
                <w:sz w:val="28"/>
                <w:szCs w:val="28"/>
                <w:lang w:eastAsia="ru-RU"/>
              </w:rPr>
            </w:pPr>
          </w:p>
        </w:tc>
        <w:tc>
          <w:tcPr>
            <w:tcW w:w="617" w:type="pct"/>
            <w:vAlign w:val="center"/>
          </w:tcPr>
          <w:p w14:paraId="21A42A24"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22" w:type="pct"/>
            <w:vAlign w:val="center"/>
          </w:tcPr>
          <w:p w14:paraId="31F163C5"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854" w:type="pct"/>
            <w:vAlign w:val="center"/>
          </w:tcPr>
          <w:p w14:paraId="148D5B5B" w14:textId="77777777" w:rsidR="00AA27CC" w:rsidRPr="00ED530C" w:rsidRDefault="00AA27CC" w:rsidP="00FD39A6">
            <w:pPr>
              <w:widowControl w:val="0"/>
              <w:autoSpaceDE w:val="0"/>
              <w:autoSpaceDN w:val="0"/>
              <w:spacing w:after="0" w:line="240" w:lineRule="auto"/>
              <w:contextualSpacing/>
              <w:jc w:val="center"/>
              <w:rPr>
                <w:rFonts w:eastAsia="Times New Roman" w:cs="Times New Roman"/>
                <w:sz w:val="28"/>
                <w:szCs w:val="28"/>
                <w:lang w:eastAsia="ru-RU"/>
              </w:rPr>
            </w:pPr>
          </w:p>
        </w:tc>
        <w:tc>
          <w:tcPr>
            <w:tcW w:w="753" w:type="pct"/>
            <w:vMerge/>
            <w:vAlign w:val="center"/>
          </w:tcPr>
          <w:p w14:paraId="0DF65CEC" w14:textId="77777777" w:rsidR="00AA27CC" w:rsidRPr="00ED530C" w:rsidRDefault="00AA27CC" w:rsidP="00FD39A6">
            <w:pPr>
              <w:spacing w:after="0" w:line="240" w:lineRule="auto"/>
              <w:contextualSpacing/>
              <w:jc w:val="center"/>
              <w:rPr>
                <w:rFonts w:eastAsia="Calibri" w:cs="Times New Roman"/>
                <w:sz w:val="28"/>
                <w:szCs w:val="28"/>
              </w:rPr>
            </w:pPr>
          </w:p>
        </w:tc>
      </w:tr>
    </w:tbl>
    <w:p w14:paraId="19D5D904" w14:textId="77777777" w:rsidR="00AA27CC" w:rsidRPr="00ED530C"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3BF337F5" w14:textId="77777777" w:rsidR="00AA27CC" w:rsidRPr="00ED530C"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7CB6931C" w14:textId="77777777" w:rsidR="00AA27CC" w:rsidRPr="00ED530C"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ED530C">
        <w:rPr>
          <w:rFonts w:eastAsia="Times New Roman" w:cs="Times New Roman"/>
          <w:sz w:val="28"/>
          <w:szCs w:val="28"/>
          <w:lang w:eastAsia="ru-RU"/>
        </w:rPr>
        <w:t>Руководитель ______________ _______________________________</w:t>
      </w:r>
    </w:p>
    <w:p w14:paraId="0336829A" w14:textId="02BF5940" w:rsidR="00AA27CC" w:rsidRPr="00ED530C" w:rsidRDefault="00AA27CC" w:rsidP="00FD39A6">
      <w:pPr>
        <w:widowControl w:val="0"/>
        <w:autoSpaceDE w:val="0"/>
        <w:autoSpaceDN w:val="0"/>
        <w:spacing w:after="0" w:line="240" w:lineRule="auto"/>
        <w:ind w:left="1416" w:firstLine="708"/>
        <w:contextualSpacing/>
        <w:jc w:val="both"/>
        <w:rPr>
          <w:rFonts w:eastAsia="Times New Roman" w:cs="Times New Roman"/>
          <w:i/>
          <w:sz w:val="28"/>
          <w:szCs w:val="28"/>
          <w:lang w:eastAsia="ru-RU"/>
        </w:rPr>
      </w:pPr>
      <w:r w:rsidRPr="00ED530C">
        <w:rPr>
          <w:rFonts w:eastAsia="Times New Roman" w:cs="Times New Roman"/>
          <w:i/>
          <w:sz w:val="28"/>
          <w:szCs w:val="28"/>
          <w:lang w:eastAsia="ru-RU"/>
        </w:rPr>
        <w:t xml:space="preserve">   (</w:t>
      </w:r>
      <w:proofErr w:type="gramStart"/>
      <w:r w:rsidRPr="00ED530C">
        <w:rPr>
          <w:rFonts w:eastAsia="Times New Roman" w:cs="Times New Roman"/>
          <w:i/>
          <w:sz w:val="28"/>
          <w:szCs w:val="28"/>
          <w:lang w:eastAsia="ru-RU"/>
        </w:rPr>
        <w:t xml:space="preserve">подпись)   </w:t>
      </w:r>
      <w:proofErr w:type="gramEnd"/>
      <w:r w:rsidRPr="00ED530C">
        <w:rPr>
          <w:rFonts w:eastAsia="Times New Roman" w:cs="Times New Roman"/>
          <w:i/>
          <w:sz w:val="28"/>
          <w:szCs w:val="28"/>
          <w:lang w:eastAsia="ru-RU"/>
        </w:rPr>
        <w:t xml:space="preserve">                          (расшифровка подписи)</w:t>
      </w:r>
    </w:p>
    <w:p w14:paraId="5D3CF0EF" w14:textId="77777777" w:rsidR="00AA27CC" w:rsidRPr="00ED530C" w:rsidRDefault="00AA27CC" w:rsidP="00FD39A6">
      <w:pPr>
        <w:widowControl w:val="0"/>
        <w:autoSpaceDE w:val="0"/>
        <w:autoSpaceDN w:val="0"/>
        <w:spacing w:after="0" w:line="240" w:lineRule="auto"/>
        <w:ind w:left="1416" w:firstLine="708"/>
        <w:contextualSpacing/>
        <w:jc w:val="both"/>
        <w:rPr>
          <w:rFonts w:eastAsia="Times New Roman" w:cs="Times New Roman"/>
          <w:sz w:val="28"/>
          <w:szCs w:val="28"/>
          <w:lang w:eastAsia="ru-RU"/>
        </w:rPr>
      </w:pPr>
    </w:p>
    <w:p w14:paraId="05F3FA5D" w14:textId="77777777" w:rsidR="00AA27CC" w:rsidRPr="00ED530C"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ED530C">
        <w:rPr>
          <w:rFonts w:eastAsia="Times New Roman" w:cs="Times New Roman"/>
          <w:sz w:val="28"/>
          <w:szCs w:val="28"/>
          <w:lang w:eastAsia="ru-RU"/>
        </w:rPr>
        <w:t xml:space="preserve">    М.П.                              __________________ Дата подачи заявки</w:t>
      </w:r>
    </w:p>
    <w:p w14:paraId="7BD87DB9" w14:textId="77777777" w:rsidR="00AA27CC" w:rsidRPr="00155477" w:rsidRDefault="00AA27CC" w:rsidP="00FD39A6">
      <w:pPr>
        <w:spacing w:line="240" w:lineRule="auto"/>
        <w:contextualSpacing/>
        <w:rPr>
          <w:rFonts w:eastAsia="Times New Roman" w:cs="Times New Roman"/>
          <w:sz w:val="24"/>
          <w:szCs w:val="24"/>
          <w:lang w:eastAsia="ru-RU"/>
        </w:rPr>
      </w:pPr>
      <w:r w:rsidRPr="00155477">
        <w:rPr>
          <w:rFonts w:eastAsia="Times New Roman" w:cs="Times New Roman"/>
          <w:sz w:val="24"/>
          <w:szCs w:val="24"/>
          <w:lang w:eastAsia="ru-RU"/>
        </w:rPr>
        <w:br w:type="page"/>
      </w:r>
    </w:p>
    <w:p w14:paraId="5A8B9FBC" w14:textId="485D11E9" w:rsidR="00AA27CC" w:rsidRPr="00ED530C" w:rsidRDefault="00AA27CC" w:rsidP="00FD39A6">
      <w:pPr>
        <w:pStyle w:val="ConsPlusNormal"/>
        <w:ind w:left="5529"/>
        <w:contextualSpacing/>
        <w:rPr>
          <w:sz w:val="28"/>
          <w:szCs w:val="24"/>
        </w:rPr>
      </w:pPr>
      <w:r w:rsidRPr="00ED530C">
        <w:rPr>
          <w:sz w:val="28"/>
          <w:szCs w:val="24"/>
        </w:rPr>
        <w:lastRenderedPageBreak/>
        <w:t>Приложение</w:t>
      </w:r>
      <w:r w:rsidR="00F0358D" w:rsidRPr="00ED530C">
        <w:rPr>
          <w:sz w:val="28"/>
          <w:szCs w:val="24"/>
        </w:rPr>
        <w:t xml:space="preserve"> №</w:t>
      </w:r>
      <w:r w:rsidRPr="00ED530C">
        <w:rPr>
          <w:sz w:val="28"/>
          <w:szCs w:val="24"/>
        </w:rPr>
        <w:t xml:space="preserve"> </w:t>
      </w:r>
      <w:r w:rsidR="00D801C5" w:rsidRPr="00ED530C">
        <w:rPr>
          <w:sz w:val="28"/>
          <w:szCs w:val="24"/>
        </w:rPr>
        <w:t>5</w:t>
      </w:r>
    </w:p>
    <w:p w14:paraId="397BC9D0" w14:textId="784360F7" w:rsidR="00AA27CC" w:rsidRPr="00ED530C" w:rsidRDefault="00AA27CC" w:rsidP="00FD39A6">
      <w:pPr>
        <w:pStyle w:val="ConsPlusNormal"/>
        <w:ind w:left="5529"/>
        <w:contextualSpacing/>
        <w:rPr>
          <w:sz w:val="28"/>
          <w:szCs w:val="24"/>
        </w:rPr>
      </w:pPr>
      <w:r w:rsidRPr="00ED530C">
        <w:rPr>
          <w:sz w:val="28"/>
          <w:szCs w:val="24"/>
        </w:rPr>
        <w:t xml:space="preserve">к Порядку </w:t>
      </w:r>
    </w:p>
    <w:p w14:paraId="5CF9F439" w14:textId="77777777" w:rsidR="00AA27CC" w:rsidRPr="00D801C5" w:rsidRDefault="00AA27CC" w:rsidP="00FD39A6">
      <w:pPr>
        <w:pStyle w:val="ConsPlusNormal"/>
        <w:contextualSpacing/>
        <w:jc w:val="center"/>
        <w:rPr>
          <w:sz w:val="28"/>
          <w:szCs w:val="28"/>
        </w:rPr>
      </w:pPr>
    </w:p>
    <w:p w14:paraId="7C1B095E" w14:textId="77777777" w:rsidR="00AA27CC" w:rsidRPr="00D801C5" w:rsidRDefault="00AA27CC" w:rsidP="00FD39A6">
      <w:pPr>
        <w:pStyle w:val="ConsPlusNormal"/>
        <w:contextualSpacing/>
        <w:jc w:val="center"/>
        <w:rPr>
          <w:sz w:val="28"/>
          <w:szCs w:val="28"/>
        </w:rPr>
      </w:pPr>
      <w:r w:rsidRPr="00D801C5">
        <w:rPr>
          <w:sz w:val="28"/>
          <w:szCs w:val="28"/>
        </w:rPr>
        <w:t>Заявка</w:t>
      </w:r>
    </w:p>
    <w:p w14:paraId="3443531C" w14:textId="77777777" w:rsidR="00AA27CC" w:rsidRPr="00D801C5" w:rsidRDefault="00AA27CC" w:rsidP="00FD39A6">
      <w:pPr>
        <w:pStyle w:val="ConsPlusNormal"/>
        <w:contextualSpacing/>
        <w:jc w:val="center"/>
        <w:rPr>
          <w:sz w:val="28"/>
          <w:szCs w:val="28"/>
        </w:rPr>
      </w:pPr>
      <w:r w:rsidRPr="00D801C5">
        <w:rPr>
          <w:sz w:val="28"/>
          <w:szCs w:val="28"/>
        </w:rPr>
        <w:t>на получение субсидии</w:t>
      </w:r>
    </w:p>
    <w:p w14:paraId="15D82BAC" w14:textId="77777777" w:rsidR="00AA27CC" w:rsidRPr="00D801C5" w:rsidRDefault="00AA27CC" w:rsidP="00FD39A6">
      <w:pPr>
        <w:pStyle w:val="ConsPlusNormal"/>
        <w:contextualSpacing/>
        <w:jc w:val="center"/>
        <w:rPr>
          <w:sz w:val="28"/>
          <w:szCs w:val="28"/>
        </w:rPr>
      </w:pPr>
      <w:r w:rsidRPr="00D801C5">
        <w:rPr>
          <w:sz w:val="28"/>
          <w:szCs w:val="28"/>
        </w:rPr>
        <w:t>_________________________________________</w:t>
      </w:r>
    </w:p>
    <w:p w14:paraId="21101870" w14:textId="77777777" w:rsidR="00AA27CC" w:rsidRPr="00D801C5" w:rsidRDefault="00AA27CC" w:rsidP="00FD39A6">
      <w:pPr>
        <w:pStyle w:val="ConsPlusNormal"/>
        <w:contextualSpacing/>
        <w:jc w:val="center"/>
        <w:rPr>
          <w:sz w:val="28"/>
          <w:szCs w:val="28"/>
        </w:rPr>
      </w:pPr>
      <w:r w:rsidRPr="00D801C5">
        <w:rPr>
          <w:sz w:val="28"/>
          <w:szCs w:val="28"/>
        </w:rPr>
        <w:t>(наименование получателя субсидий)</w:t>
      </w:r>
    </w:p>
    <w:p w14:paraId="018647F3" w14:textId="77777777" w:rsidR="00AA27CC" w:rsidRPr="00D801C5" w:rsidRDefault="00AA27CC" w:rsidP="00FD39A6">
      <w:pPr>
        <w:pStyle w:val="ConsPlusNormal"/>
        <w:contextualSpacing/>
        <w:jc w:val="center"/>
        <w:rPr>
          <w:sz w:val="28"/>
          <w:szCs w:val="28"/>
        </w:rPr>
      </w:pPr>
      <w:r w:rsidRPr="00D801C5">
        <w:rPr>
          <w:sz w:val="28"/>
          <w:szCs w:val="28"/>
        </w:rPr>
        <w:t>на ____ квартал 20__ года</w:t>
      </w:r>
    </w:p>
    <w:p w14:paraId="1782DECA" w14:textId="77777777" w:rsidR="00AA27CC" w:rsidRPr="00D801C5" w:rsidRDefault="00AA27CC" w:rsidP="00FD39A6">
      <w:pPr>
        <w:pStyle w:val="ConsPlusNormal"/>
        <w:contextualSpacing/>
        <w:jc w:val="both"/>
        <w:rPr>
          <w:sz w:val="28"/>
          <w:szCs w:val="28"/>
        </w:rPr>
      </w:pPr>
    </w:p>
    <w:tbl>
      <w:tblPr>
        <w:tblStyle w:val="a3"/>
        <w:tblW w:w="0" w:type="auto"/>
        <w:tblLayout w:type="fixed"/>
        <w:tblLook w:val="04A0" w:firstRow="1" w:lastRow="0" w:firstColumn="1" w:lastColumn="0" w:noHBand="0" w:noVBand="1"/>
      </w:tblPr>
      <w:tblGrid>
        <w:gridCol w:w="794"/>
        <w:gridCol w:w="7281"/>
        <w:gridCol w:w="1559"/>
      </w:tblGrid>
      <w:tr w:rsidR="00AA27CC" w:rsidRPr="00D801C5" w14:paraId="3C229568" w14:textId="77777777" w:rsidTr="00B7682D">
        <w:tc>
          <w:tcPr>
            <w:tcW w:w="794" w:type="dxa"/>
          </w:tcPr>
          <w:p w14:paraId="12A9B6FD" w14:textId="77777777" w:rsidR="00AA27CC" w:rsidRPr="00D801C5" w:rsidRDefault="00AA27CC" w:rsidP="00FD39A6">
            <w:pPr>
              <w:pStyle w:val="ConsPlusNormal"/>
              <w:contextualSpacing/>
              <w:jc w:val="center"/>
              <w:rPr>
                <w:sz w:val="28"/>
                <w:szCs w:val="28"/>
              </w:rPr>
            </w:pPr>
            <w:r w:rsidRPr="00D801C5">
              <w:rPr>
                <w:sz w:val="28"/>
                <w:szCs w:val="28"/>
              </w:rPr>
              <w:t>№ п/п</w:t>
            </w:r>
          </w:p>
        </w:tc>
        <w:tc>
          <w:tcPr>
            <w:tcW w:w="7281" w:type="dxa"/>
          </w:tcPr>
          <w:p w14:paraId="13DDD175" w14:textId="77777777" w:rsidR="00AA27CC" w:rsidRPr="00D801C5" w:rsidRDefault="00AA27CC" w:rsidP="00FD39A6">
            <w:pPr>
              <w:pStyle w:val="ConsPlusNormal"/>
              <w:contextualSpacing/>
              <w:jc w:val="center"/>
              <w:rPr>
                <w:sz w:val="28"/>
                <w:szCs w:val="28"/>
              </w:rPr>
            </w:pPr>
            <w:r w:rsidRPr="00D801C5">
              <w:rPr>
                <w:sz w:val="28"/>
                <w:szCs w:val="28"/>
              </w:rPr>
              <w:t>Наименование расходов</w:t>
            </w:r>
          </w:p>
        </w:tc>
        <w:tc>
          <w:tcPr>
            <w:tcW w:w="1559" w:type="dxa"/>
          </w:tcPr>
          <w:p w14:paraId="3FB9208D" w14:textId="77777777" w:rsidR="00AA27CC" w:rsidRPr="00D801C5" w:rsidRDefault="00AA27CC" w:rsidP="00FD39A6">
            <w:pPr>
              <w:pStyle w:val="ConsPlusNormal"/>
              <w:contextualSpacing/>
              <w:jc w:val="center"/>
              <w:rPr>
                <w:sz w:val="28"/>
                <w:szCs w:val="28"/>
              </w:rPr>
            </w:pPr>
            <w:r w:rsidRPr="00D801C5">
              <w:rPr>
                <w:sz w:val="28"/>
                <w:szCs w:val="28"/>
              </w:rPr>
              <w:t>Сумма, руб.</w:t>
            </w:r>
          </w:p>
        </w:tc>
      </w:tr>
      <w:tr w:rsidR="00AA27CC" w:rsidRPr="00D801C5" w14:paraId="58E2AA4C" w14:textId="77777777" w:rsidTr="00B7682D">
        <w:tc>
          <w:tcPr>
            <w:tcW w:w="794" w:type="dxa"/>
          </w:tcPr>
          <w:p w14:paraId="15CA8037" w14:textId="77777777" w:rsidR="00AA27CC" w:rsidRPr="00D801C5" w:rsidRDefault="00AA27CC" w:rsidP="00FD39A6">
            <w:pPr>
              <w:pStyle w:val="ConsPlusNormal"/>
              <w:contextualSpacing/>
              <w:jc w:val="center"/>
              <w:rPr>
                <w:sz w:val="28"/>
                <w:szCs w:val="28"/>
              </w:rPr>
            </w:pPr>
            <w:r w:rsidRPr="00D801C5">
              <w:rPr>
                <w:sz w:val="28"/>
                <w:szCs w:val="28"/>
              </w:rPr>
              <w:t>1</w:t>
            </w:r>
          </w:p>
        </w:tc>
        <w:tc>
          <w:tcPr>
            <w:tcW w:w="7281" w:type="dxa"/>
          </w:tcPr>
          <w:p w14:paraId="14A571C2" w14:textId="77777777" w:rsidR="00AA27CC" w:rsidRPr="00D801C5" w:rsidRDefault="00AA27CC" w:rsidP="00FD39A6">
            <w:pPr>
              <w:pStyle w:val="ConsPlusNormal"/>
              <w:contextualSpacing/>
              <w:jc w:val="center"/>
              <w:rPr>
                <w:sz w:val="28"/>
                <w:szCs w:val="28"/>
              </w:rPr>
            </w:pPr>
            <w:r w:rsidRPr="00D801C5">
              <w:rPr>
                <w:sz w:val="28"/>
                <w:szCs w:val="28"/>
              </w:rPr>
              <w:t>2</w:t>
            </w:r>
          </w:p>
        </w:tc>
        <w:tc>
          <w:tcPr>
            <w:tcW w:w="1559" w:type="dxa"/>
          </w:tcPr>
          <w:p w14:paraId="2A09E6A9" w14:textId="77777777" w:rsidR="00AA27CC" w:rsidRPr="00D801C5" w:rsidRDefault="00AA27CC" w:rsidP="00FD39A6">
            <w:pPr>
              <w:pStyle w:val="ConsPlusNormal"/>
              <w:contextualSpacing/>
              <w:jc w:val="center"/>
              <w:rPr>
                <w:sz w:val="28"/>
                <w:szCs w:val="28"/>
              </w:rPr>
            </w:pPr>
            <w:r w:rsidRPr="00D801C5">
              <w:rPr>
                <w:sz w:val="28"/>
                <w:szCs w:val="28"/>
              </w:rPr>
              <w:t>3</w:t>
            </w:r>
          </w:p>
        </w:tc>
      </w:tr>
      <w:tr w:rsidR="00AA27CC" w:rsidRPr="00D801C5" w14:paraId="36462D4A" w14:textId="77777777" w:rsidTr="00B7682D">
        <w:tc>
          <w:tcPr>
            <w:tcW w:w="794" w:type="dxa"/>
          </w:tcPr>
          <w:p w14:paraId="0AAC1BB3" w14:textId="77777777" w:rsidR="00AA27CC" w:rsidRPr="00D801C5" w:rsidRDefault="00AA27CC" w:rsidP="00FD39A6">
            <w:pPr>
              <w:pStyle w:val="ConsPlusNormal"/>
              <w:contextualSpacing/>
              <w:jc w:val="center"/>
              <w:rPr>
                <w:sz w:val="28"/>
                <w:szCs w:val="28"/>
              </w:rPr>
            </w:pPr>
            <w:r w:rsidRPr="00D801C5">
              <w:rPr>
                <w:sz w:val="28"/>
                <w:szCs w:val="28"/>
              </w:rPr>
              <w:t>1.</w:t>
            </w:r>
          </w:p>
        </w:tc>
        <w:tc>
          <w:tcPr>
            <w:tcW w:w="7281" w:type="dxa"/>
          </w:tcPr>
          <w:p w14:paraId="07AF5FB2" w14:textId="77777777" w:rsidR="00AA27CC" w:rsidRPr="00D801C5" w:rsidRDefault="00AA27CC" w:rsidP="00FD39A6">
            <w:pPr>
              <w:pStyle w:val="ConsPlusNormal"/>
              <w:contextualSpacing/>
              <w:rPr>
                <w:sz w:val="28"/>
                <w:szCs w:val="28"/>
              </w:rPr>
            </w:pPr>
            <w:r w:rsidRPr="00D801C5">
              <w:rPr>
                <w:sz w:val="28"/>
                <w:szCs w:val="28"/>
              </w:rPr>
              <w:t xml:space="preserve">Остаток средств на счете на </w:t>
            </w:r>
            <w:proofErr w:type="gramStart"/>
            <w:r w:rsidRPr="00D801C5">
              <w:rPr>
                <w:sz w:val="28"/>
                <w:szCs w:val="28"/>
              </w:rPr>
              <w:t>01._</w:t>
            </w:r>
            <w:proofErr w:type="gramEnd"/>
            <w:r w:rsidRPr="00D801C5">
              <w:rPr>
                <w:sz w:val="28"/>
                <w:szCs w:val="28"/>
              </w:rPr>
              <w:t>_.20__ года</w:t>
            </w:r>
          </w:p>
        </w:tc>
        <w:tc>
          <w:tcPr>
            <w:tcW w:w="1559" w:type="dxa"/>
          </w:tcPr>
          <w:p w14:paraId="6DF6F5F2" w14:textId="77777777" w:rsidR="00AA27CC" w:rsidRPr="00D801C5" w:rsidRDefault="00AA27CC" w:rsidP="00FD39A6">
            <w:pPr>
              <w:pStyle w:val="ConsPlusNormal"/>
              <w:contextualSpacing/>
              <w:rPr>
                <w:sz w:val="28"/>
                <w:szCs w:val="28"/>
              </w:rPr>
            </w:pPr>
          </w:p>
        </w:tc>
      </w:tr>
      <w:tr w:rsidR="00AA27CC" w:rsidRPr="00D801C5" w14:paraId="7FC29720" w14:textId="77777777" w:rsidTr="00B7682D">
        <w:tc>
          <w:tcPr>
            <w:tcW w:w="794" w:type="dxa"/>
          </w:tcPr>
          <w:p w14:paraId="3D444AC5" w14:textId="77777777" w:rsidR="00AA27CC" w:rsidRPr="00D801C5" w:rsidRDefault="00AA27CC" w:rsidP="00FD39A6">
            <w:pPr>
              <w:pStyle w:val="ConsPlusNormal"/>
              <w:contextualSpacing/>
              <w:jc w:val="center"/>
              <w:rPr>
                <w:sz w:val="28"/>
                <w:szCs w:val="28"/>
              </w:rPr>
            </w:pPr>
            <w:r w:rsidRPr="00D801C5">
              <w:rPr>
                <w:sz w:val="28"/>
                <w:szCs w:val="28"/>
              </w:rPr>
              <w:t>2.</w:t>
            </w:r>
          </w:p>
        </w:tc>
        <w:tc>
          <w:tcPr>
            <w:tcW w:w="7281" w:type="dxa"/>
          </w:tcPr>
          <w:p w14:paraId="7FF54E11" w14:textId="77777777" w:rsidR="00AA27CC" w:rsidRPr="00D801C5" w:rsidRDefault="00AA27CC" w:rsidP="00FD39A6">
            <w:pPr>
              <w:pStyle w:val="ConsPlusNormal"/>
              <w:contextualSpacing/>
              <w:rPr>
                <w:sz w:val="28"/>
                <w:szCs w:val="28"/>
              </w:rPr>
            </w:pPr>
            <w:r w:rsidRPr="00D801C5">
              <w:rPr>
                <w:sz w:val="28"/>
                <w:szCs w:val="28"/>
              </w:rPr>
              <w:t>Расходы, подлежащие финансированию,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w:t>
            </w:r>
          </w:p>
        </w:tc>
        <w:tc>
          <w:tcPr>
            <w:tcW w:w="1559" w:type="dxa"/>
          </w:tcPr>
          <w:p w14:paraId="00C0CE9A" w14:textId="77777777" w:rsidR="00AA27CC" w:rsidRPr="00D801C5" w:rsidRDefault="00AA27CC" w:rsidP="00FD39A6">
            <w:pPr>
              <w:pStyle w:val="ConsPlusNormal"/>
              <w:contextualSpacing/>
              <w:rPr>
                <w:sz w:val="28"/>
                <w:szCs w:val="28"/>
              </w:rPr>
            </w:pPr>
          </w:p>
        </w:tc>
      </w:tr>
      <w:tr w:rsidR="00AA27CC" w:rsidRPr="00D801C5" w14:paraId="68A25009" w14:textId="77777777" w:rsidTr="00B7682D">
        <w:tc>
          <w:tcPr>
            <w:tcW w:w="794" w:type="dxa"/>
          </w:tcPr>
          <w:p w14:paraId="672C94C5" w14:textId="77777777" w:rsidR="00AA27CC" w:rsidRPr="00D801C5" w:rsidRDefault="00AA27CC" w:rsidP="00FD39A6">
            <w:pPr>
              <w:pStyle w:val="ConsPlusNormal"/>
              <w:contextualSpacing/>
              <w:jc w:val="center"/>
              <w:rPr>
                <w:sz w:val="28"/>
                <w:szCs w:val="28"/>
              </w:rPr>
            </w:pPr>
            <w:r w:rsidRPr="00D801C5">
              <w:rPr>
                <w:sz w:val="28"/>
                <w:szCs w:val="28"/>
              </w:rPr>
              <w:t>3.</w:t>
            </w:r>
          </w:p>
        </w:tc>
        <w:tc>
          <w:tcPr>
            <w:tcW w:w="7281" w:type="dxa"/>
          </w:tcPr>
          <w:p w14:paraId="34542F65" w14:textId="77777777" w:rsidR="00AA27CC" w:rsidRPr="00D801C5" w:rsidRDefault="00AA27CC" w:rsidP="00FD39A6">
            <w:pPr>
              <w:pStyle w:val="ConsPlusNormal"/>
              <w:contextualSpacing/>
              <w:rPr>
                <w:sz w:val="28"/>
                <w:szCs w:val="28"/>
              </w:rPr>
            </w:pPr>
            <w:r w:rsidRPr="00D801C5">
              <w:rPr>
                <w:sz w:val="28"/>
                <w:szCs w:val="28"/>
              </w:rPr>
              <w:t>Расходы, подлежащие финансированию, связанные с реализацией мероприятий, организуемых для достижения уставных целей и задач</w:t>
            </w:r>
          </w:p>
        </w:tc>
        <w:tc>
          <w:tcPr>
            <w:tcW w:w="1559" w:type="dxa"/>
          </w:tcPr>
          <w:p w14:paraId="1CAB09C3" w14:textId="77777777" w:rsidR="00AA27CC" w:rsidRPr="00D801C5" w:rsidRDefault="00AA27CC" w:rsidP="00FD39A6">
            <w:pPr>
              <w:pStyle w:val="ConsPlusNormal"/>
              <w:contextualSpacing/>
              <w:rPr>
                <w:sz w:val="28"/>
                <w:szCs w:val="28"/>
              </w:rPr>
            </w:pPr>
          </w:p>
        </w:tc>
      </w:tr>
      <w:tr w:rsidR="00AA27CC" w:rsidRPr="00D801C5" w14:paraId="56CF161D" w14:textId="77777777" w:rsidTr="00B7682D">
        <w:tc>
          <w:tcPr>
            <w:tcW w:w="794" w:type="dxa"/>
          </w:tcPr>
          <w:p w14:paraId="35E54D13" w14:textId="77777777" w:rsidR="00AA27CC" w:rsidRPr="00D801C5" w:rsidRDefault="00AA27CC" w:rsidP="00FD39A6">
            <w:pPr>
              <w:pStyle w:val="ConsPlusNormal"/>
              <w:contextualSpacing/>
              <w:jc w:val="center"/>
              <w:rPr>
                <w:sz w:val="28"/>
                <w:szCs w:val="28"/>
              </w:rPr>
            </w:pPr>
            <w:r w:rsidRPr="00D801C5">
              <w:rPr>
                <w:sz w:val="28"/>
                <w:szCs w:val="28"/>
              </w:rPr>
              <w:t>4.</w:t>
            </w:r>
          </w:p>
        </w:tc>
        <w:tc>
          <w:tcPr>
            <w:tcW w:w="7281" w:type="dxa"/>
          </w:tcPr>
          <w:p w14:paraId="38CAA9A5" w14:textId="77777777" w:rsidR="00AA27CC" w:rsidRPr="00D801C5" w:rsidRDefault="00AA27CC" w:rsidP="00FD39A6">
            <w:pPr>
              <w:pStyle w:val="ConsPlusNormal"/>
              <w:contextualSpacing/>
              <w:rPr>
                <w:sz w:val="28"/>
                <w:szCs w:val="28"/>
              </w:rPr>
            </w:pPr>
            <w:r w:rsidRPr="00D801C5">
              <w:rPr>
                <w:sz w:val="28"/>
                <w:szCs w:val="28"/>
              </w:rPr>
              <w:t xml:space="preserve">Расходы, подлежащие финансированию, связанные с обеспечением деятельности </w:t>
            </w:r>
          </w:p>
        </w:tc>
        <w:tc>
          <w:tcPr>
            <w:tcW w:w="1559" w:type="dxa"/>
          </w:tcPr>
          <w:p w14:paraId="51DAED51" w14:textId="77777777" w:rsidR="00AA27CC" w:rsidRPr="00D801C5" w:rsidRDefault="00AA27CC" w:rsidP="00FD39A6">
            <w:pPr>
              <w:pStyle w:val="ConsPlusNormal"/>
              <w:contextualSpacing/>
              <w:rPr>
                <w:sz w:val="28"/>
                <w:szCs w:val="28"/>
              </w:rPr>
            </w:pPr>
          </w:p>
        </w:tc>
      </w:tr>
      <w:tr w:rsidR="00AA27CC" w:rsidRPr="00D801C5" w14:paraId="0E9929A1" w14:textId="77777777" w:rsidTr="00B7682D">
        <w:tc>
          <w:tcPr>
            <w:tcW w:w="794" w:type="dxa"/>
          </w:tcPr>
          <w:p w14:paraId="619040A2" w14:textId="77777777" w:rsidR="00AA27CC" w:rsidRPr="00D801C5" w:rsidRDefault="00AA27CC" w:rsidP="00FD39A6">
            <w:pPr>
              <w:pStyle w:val="ConsPlusNormal"/>
              <w:contextualSpacing/>
              <w:jc w:val="center"/>
              <w:rPr>
                <w:sz w:val="28"/>
                <w:szCs w:val="28"/>
              </w:rPr>
            </w:pPr>
            <w:r w:rsidRPr="00D801C5">
              <w:rPr>
                <w:sz w:val="28"/>
                <w:szCs w:val="28"/>
              </w:rPr>
              <w:t>5.</w:t>
            </w:r>
          </w:p>
        </w:tc>
        <w:tc>
          <w:tcPr>
            <w:tcW w:w="7281" w:type="dxa"/>
          </w:tcPr>
          <w:p w14:paraId="760C687B" w14:textId="77777777" w:rsidR="00AA27CC" w:rsidRPr="00D801C5" w:rsidRDefault="00AA27CC" w:rsidP="00FD39A6">
            <w:pPr>
              <w:pStyle w:val="ConsPlusNormal"/>
              <w:contextualSpacing/>
              <w:rPr>
                <w:sz w:val="28"/>
                <w:szCs w:val="28"/>
              </w:rPr>
            </w:pPr>
            <w:r w:rsidRPr="00D801C5">
              <w:rPr>
                <w:sz w:val="28"/>
                <w:szCs w:val="28"/>
              </w:rPr>
              <w:t>Итого к перечислению</w:t>
            </w:r>
          </w:p>
        </w:tc>
        <w:tc>
          <w:tcPr>
            <w:tcW w:w="1559" w:type="dxa"/>
          </w:tcPr>
          <w:p w14:paraId="55112A86" w14:textId="77777777" w:rsidR="00AA27CC" w:rsidRPr="00D801C5" w:rsidRDefault="00AA27CC" w:rsidP="00FD39A6">
            <w:pPr>
              <w:pStyle w:val="ConsPlusNormal"/>
              <w:contextualSpacing/>
              <w:rPr>
                <w:sz w:val="28"/>
                <w:szCs w:val="28"/>
              </w:rPr>
            </w:pPr>
          </w:p>
        </w:tc>
      </w:tr>
    </w:tbl>
    <w:p w14:paraId="24DEBBE3" w14:textId="77777777" w:rsidR="00AA27CC" w:rsidRPr="00D801C5" w:rsidRDefault="00AA27CC" w:rsidP="00FD39A6">
      <w:pPr>
        <w:pStyle w:val="ConsPlusNormal"/>
        <w:contextualSpacing/>
        <w:jc w:val="both"/>
        <w:rPr>
          <w:sz w:val="28"/>
          <w:szCs w:val="28"/>
        </w:rPr>
      </w:pPr>
    </w:p>
    <w:p w14:paraId="0FDAC85D" w14:textId="77777777" w:rsidR="00AA27CC" w:rsidRPr="00D801C5"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p>
    <w:p w14:paraId="5745438B" w14:textId="77777777" w:rsidR="00AA27CC" w:rsidRPr="00D801C5" w:rsidRDefault="00AA27CC" w:rsidP="00FD39A6">
      <w:pPr>
        <w:widowControl w:val="0"/>
        <w:autoSpaceDE w:val="0"/>
        <w:autoSpaceDN w:val="0"/>
        <w:spacing w:after="0" w:line="240" w:lineRule="auto"/>
        <w:ind w:firstLine="567"/>
        <w:contextualSpacing/>
        <w:jc w:val="both"/>
        <w:rPr>
          <w:rFonts w:eastAsia="Times New Roman" w:cs="Times New Roman"/>
          <w:sz w:val="28"/>
          <w:szCs w:val="28"/>
          <w:lang w:eastAsia="ru-RU"/>
        </w:rPr>
      </w:pPr>
      <w:r w:rsidRPr="00D801C5">
        <w:rPr>
          <w:rFonts w:eastAsia="Times New Roman" w:cs="Times New Roman"/>
          <w:sz w:val="28"/>
          <w:szCs w:val="28"/>
          <w:lang w:eastAsia="ru-RU"/>
        </w:rPr>
        <w:t>Руководитель ______________ _______________________________</w:t>
      </w:r>
    </w:p>
    <w:p w14:paraId="173D0856" w14:textId="50BA4E21" w:rsidR="00AA27CC" w:rsidRPr="00D801C5" w:rsidRDefault="00AA27CC" w:rsidP="00FD39A6">
      <w:pPr>
        <w:widowControl w:val="0"/>
        <w:autoSpaceDE w:val="0"/>
        <w:autoSpaceDN w:val="0"/>
        <w:spacing w:after="0" w:line="240" w:lineRule="auto"/>
        <w:ind w:left="1416" w:firstLine="708"/>
        <w:contextualSpacing/>
        <w:jc w:val="both"/>
        <w:rPr>
          <w:rFonts w:eastAsia="Times New Roman" w:cs="Times New Roman"/>
          <w:i/>
          <w:sz w:val="24"/>
          <w:szCs w:val="24"/>
          <w:lang w:eastAsia="ru-RU"/>
        </w:rPr>
      </w:pPr>
      <w:r w:rsidRPr="00D801C5">
        <w:rPr>
          <w:rFonts w:eastAsia="Times New Roman" w:cs="Times New Roman"/>
          <w:i/>
          <w:sz w:val="24"/>
          <w:szCs w:val="24"/>
          <w:lang w:eastAsia="ru-RU"/>
        </w:rPr>
        <w:t xml:space="preserve">      (</w:t>
      </w:r>
      <w:proofErr w:type="gramStart"/>
      <w:r w:rsidRPr="00D801C5">
        <w:rPr>
          <w:rFonts w:eastAsia="Times New Roman" w:cs="Times New Roman"/>
          <w:i/>
          <w:sz w:val="24"/>
          <w:szCs w:val="24"/>
          <w:lang w:eastAsia="ru-RU"/>
        </w:rPr>
        <w:t xml:space="preserve">подпись)   </w:t>
      </w:r>
      <w:proofErr w:type="gramEnd"/>
      <w:r w:rsidRPr="00D801C5">
        <w:rPr>
          <w:rFonts w:eastAsia="Times New Roman" w:cs="Times New Roman"/>
          <w:i/>
          <w:sz w:val="24"/>
          <w:szCs w:val="24"/>
          <w:lang w:eastAsia="ru-RU"/>
        </w:rPr>
        <w:t xml:space="preserve">                          (расшифровка подписи)</w:t>
      </w:r>
    </w:p>
    <w:p w14:paraId="1B7580BE" w14:textId="77777777" w:rsidR="00AA27CC" w:rsidRPr="00D801C5" w:rsidRDefault="00AA27CC" w:rsidP="00FD39A6">
      <w:pPr>
        <w:widowControl w:val="0"/>
        <w:autoSpaceDE w:val="0"/>
        <w:autoSpaceDN w:val="0"/>
        <w:spacing w:after="0" w:line="240" w:lineRule="auto"/>
        <w:ind w:left="1416" w:firstLine="708"/>
        <w:contextualSpacing/>
        <w:jc w:val="both"/>
        <w:rPr>
          <w:rFonts w:eastAsia="Times New Roman" w:cs="Times New Roman"/>
          <w:sz w:val="20"/>
          <w:szCs w:val="20"/>
          <w:lang w:eastAsia="ru-RU"/>
        </w:rPr>
      </w:pPr>
    </w:p>
    <w:p w14:paraId="05D8C707" w14:textId="77777777" w:rsidR="00AA27CC" w:rsidRPr="00D801C5" w:rsidRDefault="00AA27CC" w:rsidP="00FD39A6">
      <w:pPr>
        <w:pStyle w:val="ConsPlusNormal"/>
        <w:ind w:left="708" w:firstLine="708"/>
        <w:contextualSpacing/>
        <w:rPr>
          <w:sz w:val="28"/>
          <w:szCs w:val="28"/>
        </w:rPr>
      </w:pPr>
      <w:r w:rsidRPr="00D801C5">
        <w:rPr>
          <w:sz w:val="24"/>
          <w:szCs w:val="24"/>
        </w:rPr>
        <w:t>М.П</w:t>
      </w:r>
      <w:r w:rsidRPr="00D801C5">
        <w:rPr>
          <w:sz w:val="28"/>
          <w:szCs w:val="28"/>
        </w:rPr>
        <w:t xml:space="preserve">. </w:t>
      </w:r>
      <w:r w:rsidRPr="00D801C5">
        <w:rPr>
          <w:sz w:val="28"/>
          <w:szCs w:val="28"/>
        </w:rPr>
        <w:tab/>
      </w:r>
      <w:r w:rsidRPr="00D801C5">
        <w:rPr>
          <w:sz w:val="28"/>
          <w:szCs w:val="28"/>
        </w:rPr>
        <w:tab/>
      </w:r>
      <w:r w:rsidRPr="00D801C5">
        <w:rPr>
          <w:sz w:val="28"/>
          <w:szCs w:val="28"/>
        </w:rPr>
        <w:tab/>
      </w:r>
      <w:r w:rsidRPr="00D801C5">
        <w:rPr>
          <w:sz w:val="28"/>
          <w:szCs w:val="28"/>
        </w:rPr>
        <w:tab/>
      </w:r>
      <w:r w:rsidRPr="00D801C5">
        <w:rPr>
          <w:sz w:val="28"/>
          <w:szCs w:val="28"/>
        </w:rPr>
        <w:tab/>
      </w:r>
      <w:r w:rsidRPr="00D801C5">
        <w:rPr>
          <w:sz w:val="28"/>
          <w:szCs w:val="28"/>
        </w:rPr>
        <w:tab/>
      </w:r>
      <w:r w:rsidRPr="00D801C5">
        <w:rPr>
          <w:sz w:val="28"/>
          <w:szCs w:val="28"/>
        </w:rPr>
        <w:tab/>
      </w:r>
      <w:r w:rsidRPr="00D801C5">
        <w:rPr>
          <w:sz w:val="28"/>
          <w:szCs w:val="28"/>
        </w:rPr>
        <w:tab/>
      </w:r>
      <w:r w:rsidRPr="00D801C5">
        <w:rPr>
          <w:sz w:val="28"/>
          <w:szCs w:val="28"/>
        </w:rPr>
        <w:tab/>
        <w:t>Дата</w:t>
      </w:r>
    </w:p>
    <w:p w14:paraId="68580E63" w14:textId="77777777" w:rsidR="00AA27CC" w:rsidRPr="00104EF4" w:rsidRDefault="00AA27CC" w:rsidP="00FD39A6">
      <w:pPr>
        <w:spacing w:line="240" w:lineRule="auto"/>
        <w:contextualSpacing/>
        <w:rPr>
          <w:rFonts w:eastAsia="Times New Roman" w:cs="Times New Roman"/>
          <w:sz w:val="28"/>
          <w:szCs w:val="28"/>
          <w:highlight w:val="yellow"/>
          <w:lang w:eastAsia="ru-RU"/>
        </w:rPr>
      </w:pPr>
    </w:p>
    <w:sectPr w:rsidR="00AA27CC" w:rsidRPr="00104EF4" w:rsidSect="00ED530C">
      <w:headerReference w:type="default" r:id="rId9"/>
      <w:pgSz w:w="11906" w:h="16838"/>
      <w:pgMar w:top="1134" w:right="567" w:bottom="113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60696" w14:textId="77777777" w:rsidR="0018510C" w:rsidRDefault="0018510C">
      <w:pPr>
        <w:spacing w:after="0" w:line="240" w:lineRule="auto"/>
      </w:pPr>
      <w:r>
        <w:separator/>
      </w:r>
    </w:p>
  </w:endnote>
  <w:endnote w:type="continuationSeparator" w:id="0">
    <w:p w14:paraId="173EAA70" w14:textId="77777777" w:rsidR="0018510C" w:rsidRDefault="0018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48415" w14:textId="77777777" w:rsidR="0018510C" w:rsidRDefault="0018510C">
      <w:pPr>
        <w:spacing w:after="0" w:line="240" w:lineRule="auto"/>
      </w:pPr>
      <w:r>
        <w:separator/>
      </w:r>
    </w:p>
  </w:footnote>
  <w:footnote w:type="continuationSeparator" w:id="0">
    <w:p w14:paraId="5BB2A124" w14:textId="77777777" w:rsidR="0018510C" w:rsidRDefault="00185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E71DB" w14:textId="77777777" w:rsidR="00CF5CA4" w:rsidRDefault="00CF5CA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156"/>
    <w:multiLevelType w:val="hybridMultilevel"/>
    <w:tmpl w:val="9A289BF2"/>
    <w:lvl w:ilvl="0" w:tplc="A43C2D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DC0D5A"/>
    <w:multiLevelType w:val="hybridMultilevel"/>
    <w:tmpl w:val="08003526"/>
    <w:lvl w:ilvl="0" w:tplc="D48A4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EBC734D"/>
    <w:multiLevelType w:val="hybridMultilevel"/>
    <w:tmpl w:val="CD18B776"/>
    <w:lvl w:ilvl="0" w:tplc="B33A2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30C3094"/>
    <w:multiLevelType w:val="hybridMultilevel"/>
    <w:tmpl w:val="7A323D4C"/>
    <w:lvl w:ilvl="0" w:tplc="6CB49BB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320241"/>
    <w:multiLevelType w:val="hybridMultilevel"/>
    <w:tmpl w:val="C01CA888"/>
    <w:lvl w:ilvl="0" w:tplc="738C3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CB5311C"/>
    <w:multiLevelType w:val="hybridMultilevel"/>
    <w:tmpl w:val="7A22EF36"/>
    <w:lvl w:ilvl="0" w:tplc="FD3A4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4B75193"/>
    <w:multiLevelType w:val="hybridMultilevel"/>
    <w:tmpl w:val="BA549D76"/>
    <w:lvl w:ilvl="0" w:tplc="FE942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D5"/>
    <w:rsid w:val="00002460"/>
    <w:rsid w:val="0001732E"/>
    <w:rsid w:val="00017567"/>
    <w:rsid w:val="00025048"/>
    <w:rsid w:val="0004700F"/>
    <w:rsid w:val="000976AE"/>
    <w:rsid w:val="000D216B"/>
    <w:rsid w:val="000D50B6"/>
    <w:rsid w:val="000E13E6"/>
    <w:rsid w:val="000F0C13"/>
    <w:rsid w:val="00104EF4"/>
    <w:rsid w:val="001154F2"/>
    <w:rsid w:val="00126896"/>
    <w:rsid w:val="001366FD"/>
    <w:rsid w:val="001419D8"/>
    <w:rsid w:val="00155477"/>
    <w:rsid w:val="0016477E"/>
    <w:rsid w:val="0018510C"/>
    <w:rsid w:val="001856E7"/>
    <w:rsid w:val="00185D29"/>
    <w:rsid w:val="0018758A"/>
    <w:rsid w:val="001D4734"/>
    <w:rsid w:val="001F5816"/>
    <w:rsid w:val="00206521"/>
    <w:rsid w:val="00223E97"/>
    <w:rsid w:val="00242643"/>
    <w:rsid w:val="00244320"/>
    <w:rsid w:val="00256947"/>
    <w:rsid w:val="00261379"/>
    <w:rsid w:val="00281805"/>
    <w:rsid w:val="0029376B"/>
    <w:rsid w:val="002A4F02"/>
    <w:rsid w:val="002B4D9F"/>
    <w:rsid w:val="002C3897"/>
    <w:rsid w:val="002D0BC6"/>
    <w:rsid w:val="00307EED"/>
    <w:rsid w:val="00312498"/>
    <w:rsid w:val="0031449A"/>
    <w:rsid w:val="00333825"/>
    <w:rsid w:val="00342238"/>
    <w:rsid w:val="00356C72"/>
    <w:rsid w:val="003B7731"/>
    <w:rsid w:val="004004D5"/>
    <w:rsid w:val="004325E6"/>
    <w:rsid w:val="00463C02"/>
    <w:rsid w:val="004734C8"/>
    <w:rsid w:val="004E23A1"/>
    <w:rsid w:val="00507886"/>
    <w:rsid w:val="00513F77"/>
    <w:rsid w:val="005769DA"/>
    <w:rsid w:val="00583D20"/>
    <w:rsid w:val="005A13A9"/>
    <w:rsid w:val="005B45A6"/>
    <w:rsid w:val="005D2C02"/>
    <w:rsid w:val="005F0458"/>
    <w:rsid w:val="005F0B2C"/>
    <w:rsid w:val="00642472"/>
    <w:rsid w:val="0066187B"/>
    <w:rsid w:val="00662DFA"/>
    <w:rsid w:val="006752AE"/>
    <w:rsid w:val="00683AF1"/>
    <w:rsid w:val="006D1307"/>
    <w:rsid w:val="006E18FB"/>
    <w:rsid w:val="00772A20"/>
    <w:rsid w:val="00782675"/>
    <w:rsid w:val="007A0523"/>
    <w:rsid w:val="007B68A9"/>
    <w:rsid w:val="00812928"/>
    <w:rsid w:val="0081552C"/>
    <w:rsid w:val="00831D44"/>
    <w:rsid w:val="00836552"/>
    <w:rsid w:val="00844FC5"/>
    <w:rsid w:val="008831B3"/>
    <w:rsid w:val="00884483"/>
    <w:rsid w:val="008B628C"/>
    <w:rsid w:val="008E4E1E"/>
    <w:rsid w:val="0090649B"/>
    <w:rsid w:val="0092591B"/>
    <w:rsid w:val="009417CF"/>
    <w:rsid w:val="0095278C"/>
    <w:rsid w:val="0095329B"/>
    <w:rsid w:val="00971901"/>
    <w:rsid w:val="009A2A2D"/>
    <w:rsid w:val="009A765A"/>
    <w:rsid w:val="009C1DC1"/>
    <w:rsid w:val="009D1F8E"/>
    <w:rsid w:val="00A01CA1"/>
    <w:rsid w:val="00A05E92"/>
    <w:rsid w:val="00A4597C"/>
    <w:rsid w:val="00A66B5C"/>
    <w:rsid w:val="00AA27CC"/>
    <w:rsid w:val="00AA2B3A"/>
    <w:rsid w:val="00AC62D3"/>
    <w:rsid w:val="00AE16E6"/>
    <w:rsid w:val="00AE709A"/>
    <w:rsid w:val="00AE7F4D"/>
    <w:rsid w:val="00AF11C5"/>
    <w:rsid w:val="00AF26AB"/>
    <w:rsid w:val="00B06AF7"/>
    <w:rsid w:val="00B705E6"/>
    <w:rsid w:val="00B7682D"/>
    <w:rsid w:val="00B84A34"/>
    <w:rsid w:val="00BD0D3F"/>
    <w:rsid w:val="00BD1F2D"/>
    <w:rsid w:val="00BF517A"/>
    <w:rsid w:val="00C109DC"/>
    <w:rsid w:val="00C37812"/>
    <w:rsid w:val="00C5397F"/>
    <w:rsid w:val="00C66ECA"/>
    <w:rsid w:val="00C7263A"/>
    <w:rsid w:val="00CC0272"/>
    <w:rsid w:val="00CD2955"/>
    <w:rsid w:val="00CF5CA4"/>
    <w:rsid w:val="00D25423"/>
    <w:rsid w:val="00D801C5"/>
    <w:rsid w:val="00DA796F"/>
    <w:rsid w:val="00DD2FCF"/>
    <w:rsid w:val="00DE5C32"/>
    <w:rsid w:val="00DF045B"/>
    <w:rsid w:val="00E05F2B"/>
    <w:rsid w:val="00E158F5"/>
    <w:rsid w:val="00E17A9A"/>
    <w:rsid w:val="00E463BF"/>
    <w:rsid w:val="00E81EF9"/>
    <w:rsid w:val="00E9523A"/>
    <w:rsid w:val="00ED530C"/>
    <w:rsid w:val="00ED7520"/>
    <w:rsid w:val="00EF3CFF"/>
    <w:rsid w:val="00EF4F31"/>
    <w:rsid w:val="00F017F5"/>
    <w:rsid w:val="00F0358D"/>
    <w:rsid w:val="00F13D7D"/>
    <w:rsid w:val="00F24628"/>
    <w:rsid w:val="00F52751"/>
    <w:rsid w:val="00F64E26"/>
    <w:rsid w:val="00F72612"/>
    <w:rsid w:val="00F742E5"/>
    <w:rsid w:val="00F77C06"/>
    <w:rsid w:val="00FC1B86"/>
    <w:rsid w:val="00FD39A6"/>
    <w:rsid w:val="00FD6CFD"/>
    <w:rsid w:val="00FE216A"/>
    <w:rsid w:val="00FF3C71"/>
    <w:rsid w:val="00FF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101B"/>
  <w15:chartTrackingRefBased/>
  <w15:docId w15:val="{59669A96-3A82-430D-B73F-DA258E7D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0458"/>
    <w:pPr>
      <w:widowControl w:val="0"/>
      <w:autoSpaceDE w:val="0"/>
      <w:autoSpaceDN w:val="0"/>
      <w:spacing w:after="0" w:line="240" w:lineRule="auto"/>
    </w:pPr>
    <w:rPr>
      <w:rFonts w:eastAsia="Times New Roman" w:cs="Liberation Serif"/>
      <w:szCs w:val="20"/>
      <w:lang w:eastAsia="ru-RU"/>
    </w:rPr>
  </w:style>
  <w:style w:type="paragraph" w:customStyle="1" w:styleId="ConsPlusNonformat">
    <w:name w:val="ConsPlusNonformat"/>
    <w:rsid w:val="005F0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0458"/>
    <w:pPr>
      <w:widowControl w:val="0"/>
      <w:autoSpaceDE w:val="0"/>
      <w:autoSpaceDN w:val="0"/>
      <w:spacing w:after="0" w:line="240" w:lineRule="auto"/>
    </w:pPr>
    <w:rPr>
      <w:rFonts w:eastAsia="Times New Roman" w:cs="Liberation Serif"/>
      <w:b/>
      <w:szCs w:val="20"/>
      <w:lang w:eastAsia="ru-RU"/>
    </w:rPr>
  </w:style>
  <w:style w:type="paragraph" w:customStyle="1" w:styleId="ConsPlusCell">
    <w:name w:val="ConsPlusCell"/>
    <w:rsid w:val="005F0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0458"/>
    <w:pPr>
      <w:widowControl w:val="0"/>
      <w:autoSpaceDE w:val="0"/>
      <w:autoSpaceDN w:val="0"/>
      <w:spacing w:after="0" w:line="240" w:lineRule="auto"/>
    </w:pPr>
    <w:rPr>
      <w:rFonts w:eastAsia="Times New Roman" w:cs="Liberation Serif"/>
      <w:szCs w:val="20"/>
      <w:lang w:eastAsia="ru-RU"/>
    </w:rPr>
  </w:style>
  <w:style w:type="paragraph" w:customStyle="1" w:styleId="ConsPlusTitlePage">
    <w:name w:val="ConsPlusTitlePage"/>
    <w:rsid w:val="005F04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04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0458"/>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5F0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5F045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F0458"/>
    <w:pPr>
      <w:tabs>
        <w:tab w:val="center" w:pos="4677"/>
        <w:tab w:val="right" w:pos="9355"/>
      </w:tabs>
      <w:spacing w:after="0" w:line="240" w:lineRule="auto"/>
    </w:pPr>
    <w:rPr>
      <w:rFonts w:ascii="Calibri" w:hAnsi="Calibri"/>
    </w:rPr>
  </w:style>
  <w:style w:type="character" w:customStyle="1" w:styleId="a5">
    <w:name w:val="Верхний колонтитул Знак"/>
    <w:basedOn w:val="a0"/>
    <w:link w:val="a4"/>
    <w:uiPriority w:val="99"/>
    <w:rsid w:val="005F0458"/>
    <w:rPr>
      <w:rFonts w:ascii="Calibri" w:hAnsi="Calibri"/>
    </w:rPr>
  </w:style>
  <w:style w:type="paragraph" w:styleId="a6">
    <w:name w:val="List Paragraph"/>
    <w:basedOn w:val="a"/>
    <w:uiPriority w:val="34"/>
    <w:qFormat/>
    <w:rsid w:val="005F0458"/>
    <w:pPr>
      <w:ind w:left="720"/>
      <w:contextualSpacing/>
    </w:pPr>
  </w:style>
  <w:style w:type="character" w:styleId="a7">
    <w:name w:val="Hyperlink"/>
    <w:basedOn w:val="a0"/>
    <w:uiPriority w:val="99"/>
    <w:unhideWhenUsed/>
    <w:rsid w:val="005F0458"/>
    <w:rPr>
      <w:color w:val="0563C1" w:themeColor="hyperlink"/>
      <w:u w:val="single"/>
    </w:rPr>
  </w:style>
  <w:style w:type="paragraph" w:styleId="a8">
    <w:name w:val="Balloon Text"/>
    <w:basedOn w:val="a"/>
    <w:link w:val="a9"/>
    <w:uiPriority w:val="99"/>
    <w:semiHidden/>
    <w:unhideWhenUsed/>
    <w:rsid w:val="005F045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0458"/>
    <w:rPr>
      <w:rFonts w:ascii="Segoe UI" w:hAnsi="Segoe UI" w:cs="Segoe UI"/>
      <w:sz w:val="18"/>
      <w:szCs w:val="18"/>
    </w:rPr>
  </w:style>
  <w:style w:type="paragraph" w:styleId="aa">
    <w:name w:val="footer"/>
    <w:basedOn w:val="a"/>
    <w:link w:val="ab"/>
    <w:uiPriority w:val="99"/>
    <w:unhideWhenUsed/>
    <w:rsid w:val="005F04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0458"/>
  </w:style>
  <w:style w:type="character" w:styleId="ac">
    <w:name w:val="annotation reference"/>
    <w:basedOn w:val="a0"/>
    <w:uiPriority w:val="99"/>
    <w:semiHidden/>
    <w:unhideWhenUsed/>
    <w:rsid w:val="005769DA"/>
    <w:rPr>
      <w:sz w:val="16"/>
      <w:szCs w:val="16"/>
    </w:rPr>
  </w:style>
  <w:style w:type="paragraph" w:styleId="ad">
    <w:name w:val="annotation text"/>
    <w:basedOn w:val="a"/>
    <w:link w:val="ae"/>
    <w:uiPriority w:val="99"/>
    <w:semiHidden/>
    <w:unhideWhenUsed/>
    <w:rsid w:val="005769DA"/>
    <w:pPr>
      <w:spacing w:line="240" w:lineRule="auto"/>
    </w:pPr>
    <w:rPr>
      <w:sz w:val="20"/>
      <w:szCs w:val="20"/>
    </w:rPr>
  </w:style>
  <w:style w:type="character" w:customStyle="1" w:styleId="ae">
    <w:name w:val="Текст примечания Знак"/>
    <w:basedOn w:val="a0"/>
    <w:link w:val="ad"/>
    <w:uiPriority w:val="99"/>
    <w:semiHidden/>
    <w:rsid w:val="005769DA"/>
    <w:rPr>
      <w:sz w:val="20"/>
      <w:szCs w:val="20"/>
    </w:rPr>
  </w:style>
  <w:style w:type="paragraph" w:styleId="af">
    <w:name w:val="annotation subject"/>
    <w:basedOn w:val="ad"/>
    <w:next w:val="ad"/>
    <w:link w:val="af0"/>
    <w:uiPriority w:val="99"/>
    <w:semiHidden/>
    <w:unhideWhenUsed/>
    <w:rsid w:val="005769DA"/>
    <w:rPr>
      <w:b/>
      <w:bCs/>
    </w:rPr>
  </w:style>
  <w:style w:type="character" w:customStyle="1" w:styleId="af0">
    <w:name w:val="Тема примечания Знак"/>
    <w:basedOn w:val="ae"/>
    <w:link w:val="af"/>
    <w:uiPriority w:val="99"/>
    <w:semiHidden/>
    <w:rsid w:val="00576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A03FF8C2730EE2CD5D845DF70D4E070987D7AC1A23D53391E0C22ADA62B25F67FC435106JATBE" TargetMode="External"/><Relationship Id="rId3" Type="http://schemas.openxmlformats.org/officeDocument/2006/relationships/settings" Target="settings.xml"/><Relationship Id="rId7" Type="http://schemas.openxmlformats.org/officeDocument/2006/relationships/hyperlink" Target="http://mov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898</TotalTime>
  <Pages>1</Pages>
  <Words>6792</Words>
  <Characters>38721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Суманеева Татьяна Викторовна</dc:creator>
  <cp:keywords/>
  <dc:description/>
  <cp:lastModifiedBy>Садыкова Дарья Юрьевна</cp:lastModifiedBy>
  <cp:revision>51</cp:revision>
  <cp:lastPrinted>2024-09-18T05:25:00Z</cp:lastPrinted>
  <dcterms:created xsi:type="dcterms:W3CDTF">2023-10-26T04:24:00Z</dcterms:created>
  <dcterms:modified xsi:type="dcterms:W3CDTF">2024-09-19T09:46:00Z</dcterms:modified>
</cp:coreProperties>
</file>