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14DC" w:rsidRPr="00D7522F" w:rsidRDefault="000414DC" w:rsidP="000414DC">
      <w:pPr>
        <w:spacing w:after="0" w:line="240" w:lineRule="auto"/>
        <w:jc w:val="center"/>
        <w:rPr>
          <w:rFonts w:ascii="Liberation Serif" w:hAnsi="Liberation Serif"/>
          <w:b/>
          <w:sz w:val="28"/>
          <w:szCs w:val="28"/>
        </w:rPr>
      </w:pPr>
      <w:bookmarkStart w:id="0" w:name="_GoBack"/>
      <w:bookmarkEnd w:id="0"/>
      <w:r w:rsidRPr="00D7522F">
        <w:rPr>
          <w:rFonts w:ascii="Liberation Serif" w:hAnsi="Liberation Serif"/>
          <w:b/>
          <w:sz w:val="28"/>
          <w:szCs w:val="28"/>
        </w:rPr>
        <w:t>Программа</w:t>
      </w:r>
    </w:p>
    <w:p w:rsidR="000414DC" w:rsidRPr="00D7522F" w:rsidRDefault="000414DC" w:rsidP="000414DC">
      <w:pPr>
        <w:spacing w:after="0" w:line="240" w:lineRule="auto"/>
        <w:jc w:val="center"/>
        <w:rPr>
          <w:rFonts w:ascii="Liberation Serif" w:hAnsi="Liberation Serif"/>
          <w:b/>
          <w:sz w:val="28"/>
          <w:szCs w:val="28"/>
        </w:rPr>
      </w:pPr>
      <w:r w:rsidRPr="00D7522F">
        <w:rPr>
          <w:rFonts w:ascii="Liberation Serif" w:hAnsi="Liberation Serif"/>
          <w:b/>
          <w:sz w:val="28"/>
          <w:szCs w:val="28"/>
        </w:rPr>
        <w:t xml:space="preserve">профилактики рисков причинения вреда (ущерба) охраняемым законом ценностям при осуществлении муниципального контроля на автомобильном транспорте, городском наземном электрическом транспорте и в дорожном хозяйстве на территории городского округа Верхняя Пышма </w:t>
      </w:r>
    </w:p>
    <w:p w:rsidR="000414DC" w:rsidRPr="00D7522F" w:rsidRDefault="000414DC" w:rsidP="000414DC">
      <w:pPr>
        <w:spacing w:after="0" w:line="240" w:lineRule="auto"/>
        <w:jc w:val="center"/>
        <w:rPr>
          <w:rFonts w:ascii="Liberation Serif" w:hAnsi="Liberation Serif"/>
          <w:b/>
          <w:sz w:val="28"/>
          <w:szCs w:val="28"/>
        </w:rPr>
      </w:pPr>
      <w:r w:rsidRPr="00D7522F">
        <w:rPr>
          <w:rFonts w:ascii="Liberation Serif" w:hAnsi="Liberation Serif"/>
          <w:b/>
          <w:sz w:val="28"/>
          <w:szCs w:val="28"/>
        </w:rPr>
        <w:t>на 202</w:t>
      </w:r>
      <w:r w:rsidR="004E4F25">
        <w:rPr>
          <w:rFonts w:ascii="Liberation Serif" w:hAnsi="Liberation Serif"/>
          <w:b/>
          <w:sz w:val="28"/>
          <w:szCs w:val="28"/>
        </w:rPr>
        <w:t>5</w:t>
      </w:r>
      <w:r w:rsidRPr="00D7522F">
        <w:rPr>
          <w:rFonts w:ascii="Liberation Serif" w:hAnsi="Liberation Serif"/>
          <w:b/>
          <w:sz w:val="28"/>
          <w:szCs w:val="28"/>
        </w:rPr>
        <w:t xml:space="preserve"> год</w:t>
      </w:r>
    </w:p>
    <w:p w:rsidR="000414DC" w:rsidRPr="00D7522F" w:rsidRDefault="000414DC" w:rsidP="000414DC">
      <w:pPr>
        <w:spacing w:after="0" w:line="240" w:lineRule="auto"/>
        <w:ind w:firstLine="709"/>
        <w:jc w:val="both"/>
        <w:rPr>
          <w:rFonts w:ascii="Liberation Serif" w:hAnsi="Liberation Serif"/>
          <w:b/>
          <w:sz w:val="28"/>
          <w:szCs w:val="28"/>
        </w:rPr>
      </w:pPr>
    </w:p>
    <w:p w:rsidR="000414DC" w:rsidRPr="00D7522F" w:rsidRDefault="000414DC" w:rsidP="000414DC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D7522F">
        <w:rPr>
          <w:rFonts w:ascii="Liberation Serif" w:hAnsi="Liberation Serif"/>
          <w:sz w:val="28"/>
          <w:szCs w:val="28"/>
        </w:rPr>
        <w:t>Настоящая программа профилактики рисков причинения вреда (ущерба) охраняемым законом ценностям при осуществлении муниципального контроля на автомобильном транспорте, городском наземном электрическом транспорте и в дорожном хозяйстве на территории городского округа Верхняя Пышма</w:t>
      </w:r>
      <w:r w:rsidRPr="00D7522F">
        <w:rPr>
          <w:rFonts w:ascii="Liberation Serif" w:hAnsi="Liberation Serif"/>
          <w:i/>
          <w:sz w:val="28"/>
          <w:szCs w:val="28"/>
        </w:rPr>
        <w:t xml:space="preserve"> </w:t>
      </w:r>
      <w:r w:rsidRPr="00D7522F">
        <w:rPr>
          <w:rFonts w:ascii="Liberation Serif" w:hAnsi="Liberation Serif"/>
          <w:sz w:val="28"/>
          <w:szCs w:val="28"/>
        </w:rPr>
        <w:t>(далее - Программа), устанавливает порядок проведения профилактических мероприятий, направленных на предупреждение причинения вреда (ущерба) охраняемым законом ценностям, соблюдение которых оценивается в рамках осуществления муниципального контроля на автомобильном транспорте, городском наземном электрическом транспорте и в дорожном хозяйстве на территории городского округа Верхняя Пышма (далее – муниципальный контроль).</w:t>
      </w:r>
    </w:p>
    <w:p w:rsidR="000414DC" w:rsidRPr="00D7522F" w:rsidRDefault="000414DC" w:rsidP="000414DC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0414DC" w:rsidRPr="00D7522F" w:rsidRDefault="000414DC" w:rsidP="000414DC">
      <w:pPr>
        <w:spacing w:after="0" w:line="240" w:lineRule="auto"/>
        <w:ind w:firstLine="708"/>
        <w:jc w:val="center"/>
        <w:rPr>
          <w:rFonts w:ascii="Liberation Serif" w:hAnsi="Liberation Serif"/>
          <w:b/>
          <w:sz w:val="28"/>
          <w:szCs w:val="28"/>
        </w:rPr>
      </w:pPr>
      <w:r w:rsidRPr="00D7522F">
        <w:rPr>
          <w:rFonts w:ascii="Liberation Serif" w:hAnsi="Liberation Serif"/>
          <w:b/>
          <w:sz w:val="28"/>
          <w:szCs w:val="28"/>
        </w:rPr>
        <w:t xml:space="preserve">Раздел </w:t>
      </w:r>
      <w:r w:rsidRPr="00D7522F">
        <w:rPr>
          <w:rFonts w:ascii="Liberation Serif" w:hAnsi="Liberation Serif"/>
          <w:b/>
          <w:sz w:val="28"/>
          <w:szCs w:val="28"/>
          <w:lang w:val="en-US"/>
        </w:rPr>
        <w:t>I</w:t>
      </w:r>
      <w:r w:rsidRPr="00D7522F">
        <w:rPr>
          <w:rFonts w:ascii="Liberation Serif" w:hAnsi="Liberation Serif"/>
          <w:b/>
          <w:sz w:val="28"/>
          <w:szCs w:val="28"/>
        </w:rPr>
        <w:t>. Анализ текущего состояния осуществления муниципального контроля, описание текущего развития профилактической деятельности администрации городского округа Верхняя Пышма, характеристика проблем, на решение которых направлена Программа</w:t>
      </w:r>
    </w:p>
    <w:p w:rsidR="000414DC" w:rsidRPr="00D7522F" w:rsidRDefault="000414DC" w:rsidP="000414DC">
      <w:pPr>
        <w:spacing w:after="0" w:line="240" w:lineRule="auto"/>
        <w:ind w:firstLine="708"/>
        <w:jc w:val="center"/>
        <w:rPr>
          <w:rFonts w:ascii="Liberation Serif" w:hAnsi="Liberation Serif"/>
          <w:b/>
          <w:sz w:val="28"/>
          <w:szCs w:val="28"/>
        </w:rPr>
      </w:pPr>
    </w:p>
    <w:p w:rsidR="004A43F9" w:rsidRPr="00D7522F" w:rsidRDefault="004A43F9" w:rsidP="004A43F9">
      <w:pPr>
        <w:pStyle w:val="a5"/>
        <w:numPr>
          <w:ilvl w:val="0"/>
          <w:numId w:val="1"/>
        </w:numPr>
        <w:spacing w:after="0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D7522F">
        <w:rPr>
          <w:rFonts w:ascii="Liberation Serif" w:hAnsi="Liberation Serif"/>
          <w:sz w:val="28"/>
          <w:szCs w:val="28"/>
        </w:rPr>
        <w:t>Органом местного самоуправления, уполномоченным на осуществление муниципального контроля является администрация городского округа Верхняя Пышма в лице отдела городского хозяйства и охраны окружающей среды (далее – Контрольный орган, Администрация).</w:t>
      </w:r>
    </w:p>
    <w:p w:rsidR="000414DC" w:rsidRPr="00D7522F" w:rsidRDefault="000414DC" w:rsidP="000414DC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D7522F">
        <w:rPr>
          <w:rFonts w:ascii="Liberation Serif" w:hAnsi="Liberation Serif"/>
          <w:sz w:val="28"/>
          <w:szCs w:val="28"/>
        </w:rPr>
        <w:t>Объектами при осуществлении муниципального контроля являются:</w:t>
      </w:r>
    </w:p>
    <w:p w:rsidR="000414DC" w:rsidRPr="00D7522F" w:rsidRDefault="000414DC" w:rsidP="000414DC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D7522F">
        <w:rPr>
          <w:rFonts w:ascii="Liberation Serif" w:hAnsi="Liberation Serif"/>
          <w:sz w:val="28"/>
          <w:szCs w:val="28"/>
        </w:rPr>
        <w:t xml:space="preserve"> – деятельность, действия (бездействие) граждан и организаций, в рамках которых должны соблюдаться обязательные требования к эксплуатации объектов дорожного сервиса, размещенных в полосах отвода и (или) придорожных полосах автомобильных дорог;</w:t>
      </w:r>
    </w:p>
    <w:p w:rsidR="000414DC" w:rsidRPr="00D7522F" w:rsidRDefault="000414DC" w:rsidP="000414DC">
      <w:pPr>
        <w:spacing w:after="0" w:line="240" w:lineRule="auto"/>
        <w:ind w:firstLine="708"/>
        <w:jc w:val="both"/>
        <w:rPr>
          <w:rFonts w:ascii="Liberation Serif" w:hAnsi="Liberation Serif"/>
          <w:sz w:val="28"/>
          <w:szCs w:val="28"/>
        </w:rPr>
      </w:pPr>
      <w:r w:rsidRPr="00D7522F">
        <w:rPr>
          <w:rFonts w:ascii="Liberation Serif" w:hAnsi="Liberation Serif"/>
          <w:sz w:val="28"/>
          <w:szCs w:val="28"/>
        </w:rPr>
        <w:t>– деятельность, действия (бездействие) граждан и организаций, в рамках которых должны соблюдаться обязательные требования к осуществлению дорожной деятельности;</w:t>
      </w:r>
    </w:p>
    <w:p w:rsidR="000414DC" w:rsidRPr="00D7522F" w:rsidRDefault="000414DC" w:rsidP="000414DC">
      <w:pPr>
        <w:spacing w:after="0" w:line="240" w:lineRule="auto"/>
        <w:ind w:firstLine="708"/>
        <w:jc w:val="both"/>
        <w:rPr>
          <w:rFonts w:ascii="Liberation Serif" w:hAnsi="Liberation Serif"/>
          <w:sz w:val="28"/>
          <w:szCs w:val="28"/>
        </w:rPr>
      </w:pPr>
      <w:r w:rsidRPr="00D7522F">
        <w:rPr>
          <w:rFonts w:ascii="Liberation Serif" w:hAnsi="Liberation Serif"/>
          <w:sz w:val="28"/>
          <w:szCs w:val="28"/>
        </w:rPr>
        <w:t xml:space="preserve">– деятельность, действия (бездействие) граждан и организаций, в рамках которых должны соблюдаться обязательные требования, установленные в отношении перевозок по муниципальным маршрутам регулярных перевозок, </w:t>
      </w:r>
      <w:r w:rsidRPr="00D7522F">
        <w:rPr>
          <w:rFonts w:ascii="Liberation Serif" w:hAnsi="Liberation Serif"/>
          <w:sz w:val="28"/>
          <w:szCs w:val="28"/>
        </w:rPr>
        <w:lastRenderedPageBreak/>
        <w:t>не относящихся к предмету федерального государственного контроля на автомобильном транспорте, городском наземном электрическом транспорте и в дорожном хозяйстве в области организации регулярных перевозок;</w:t>
      </w:r>
    </w:p>
    <w:p w:rsidR="000414DC" w:rsidRPr="00D7522F" w:rsidRDefault="000414DC" w:rsidP="000414DC">
      <w:pPr>
        <w:spacing w:after="0" w:line="240" w:lineRule="auto"/>
        <w:ind w:firstLine="708"/>
        <w:jc w:val="both"/>
        <w:rPr>
          <w:rFonts w:ascii="Liberation Serif" w:hAnsi="Liberation Serif"/>
          <w:sz w:val="28"/>
          <w:szCs w:val="28"/>
        </w:rPr>
      </w:pPr>
      <w:r w:rsidRPr="00D7522F">
        <w:rPr>
          <w:rFonts w:ascii="Liberation Serif" w:hAnsi="Liberation Serif"/>
          <w:sz w:val="28"/>
          <w:szCs w:val="28"/>
        </w:rPr>
        <w:t>– деятельность, действия (бездействие) граждан и организаций, в рамках которых должны соблюдаться обязательные требования при производстве дорожных работ;</w:t>
      </w:r>
    </w:p>
    <w:p w:rsidR="000414DC" w:rsidRPr="00D7522F" w:rsidRDefault="000414DC" w:rsidP="000414DC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D7522F">
        <w:rPr>
          <w:rFonts w:ascii="Liberation Serif" w:hAnsi="Liberation Serif"/>
          <w:sz w:val="28"/>
          <w:szCs w:val="28"/>
        </w:rPr>
        <w:t>– автомобильные дороги и дорожные сооружения на них, полосы отвода автомобильных дорог, придорожные полосы автомобильных дорог, объекты дорожного сервиса, размещенные в полосах отвода и (или) придорожных полосах автомобильных дорог, которыми граждане и организации владеют и (или) пользуются, и к которым предъявляются обязательные требования.</w:t>
      </w:r>
    </w:p>
    <w:p w:rsidR="000414DC" w:rsidRPr="00DD79FC" w:rsidRDefault="000414DC" w:rsidP="000414DC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DD79FC">
        <w:rPr>
          <w:rFonts w:ascii="Liberation Serif" w:hAnsi="Liberation Serif"/>
          <w:sz w:val="28"/>
          <w:szCs w:val="28"/>
        </w:rPr>
        <w:t>Контролируемыми лицами при осуществлении муниципального контроля являются граждане</w:t>
      </w:r>
      <w:r w:rsidR="006760D8" w:rsidRPr="00DD79FC">
        <w:rPr>
          <w:rFonts w:ascii="Liberation Serif" w:hAnsi="Liberation Serif"/>
          <w:sz w:val="28"/>
          <w:szCs w:val="28"/>
        </w:rPr>
        <w:t>,</w:t>
      </w:r>
      <w:r w:rsidR="006760D8" w:rsidRPr="00DD79FC">
        <w:rPr>
          <w:rFonts w:ascii="Liberation Serif" w:eastAsiaTheme="minorHAnsi" w:hAnsi="Liberation Serif" w:cs="Liberation Serif"/>
          <w:sz w:val="28"/>
          <w:szCs w:val="28"/>
        </w:rPr>
        <w:t xml:space="preserve"> в том числе осуществляющие предпринимательскую деятельность (индивидуальные предприниматели),</w:t>
      </w:r>
      <w:r w:rsidRPr="00DD79FC">
        <w:rPr>
          <w:rFonts w:ascii="Liberation Serif" w:hAnsi="Liberation Serif"/>
          <w:sz w:val="28"/>
          <w:szCs w:val="28"/>
        </w:rPr>
        <w:t xml:space="preserve"> организации, деятельность, действия или результаты деятельности, которых либо производственные объекты, находящиеся во владении и (или) в пользовании которых, подлежат муниципальному контролю.</w:t>
      </w:r>
    </w:p>
    <w:p w:rsidR="000414DC" w:rsidRPr="00D7522F" w:rsidRDefault="000414DC" w:rsidP="000414DC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D7522F">
        <w:rPr>
          <w:rFonts w:ascii="Liberation Serif" w:eastAsia="Times New Roman" w:hAnsi="Liberation Serif"/>
          <w:sz w:val="28"/>
          <w:szCs w:val="28"/>
          <w:lang w:eastAsia="ru-RU"/>
        </w:rPr>
        <w:t>При осуществлении муниципального контроля система оценки и управления рисками не применяется. Плановые контрольные мероприятия не проводятся.</w:t>
      </w:r>
    </w:p>
    <w:p w:rsidR="000414DC" w:rsidRPr="00D7522F" w:rsidRDefault="000414DC" w:rsidP="000414DC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D7522F">
        <w:rPr>
          <w:rFonts w:ascii="Liberation Serif" w:hAnsi="Liberation Serif"/>
          <w:sz w:val="28"/>
          <w:szCs w:val="28"/>
        </w:rPr>
        <w:t>При осуществлении контроля проведение профилактических мероприятий, направленных на снижение риска причинения вреда (ущерба), является приоритетным по отношению к проведению контрольных мероприятий.</w:t>
      </w:r>
    </w:p>
    <w:p w:rsidR="000414DC" w:rsidRPr="00D7522F" w:rsidRDefault="000414DC" w:rsidP="0077473F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D7522F">
        <w:rPr>
          <w:rFonts w:ascii="Liberation Serif" w:eastAsia="Times New Roman" w:hAnsi="Liberation Serif"/>
          <w:iCs/>
          <w:sz w:val="28"/>
          <w:szCs w:val="28"/>
          <w:lang w:eastAsia="ru-RU"/>
        </w:rPr>
        <w:t>В целях предупреждения нарушений контролируемыми лицами обязательных требований, требований, установленных муниципальными правовыми актами в сфере муниципального контроля, устранения причин, факторов и условий, способствующих указанным нарушениям, администрацией городского округа Верхняя Пышма в 202</w:t>
      </w:r>
      <w:r w:rsidR="00E3398C">
        <w:rPr>
          <w:rFonts w:ascii="Liberation Serif" w:eastAsia="Times New Roman" w:hAnsi="Liberation Serif"/>
          <w:iCs/>
          <w:sz w:val="28"/>
          <w:szCs w:val="28"/>
          <w:lang w:eastAsia="ru-RU"/>
        </w:rPr>
        <w:t>4</w:t>
      </w:r>
      <w:r w:rsidRPr="00D7522F">
        <w:rPr>
          <w:rFonts w:ascii="Liberation Serif" w:eastAsia="Times New Roman" w:hAnsi="Liberation Serif"/>
          <w:iCs/>
          <w:sz w:val="28"/>
          <w:szCs w:val="28"/>
          <w:lang w:eastAsia="ru-RU"/>
        </w:rPr>
        <w:t xml:space="preserve"> году осуществлялись мероприятия по профилактике таких нарушений. </w:t>
      </w:r>
    </w:p>
    <w:p w:rsidR="000414DC" w:rsidRPr="00D7522F" w:rsidRDefault="000414DC" w:rsidP="000414DC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/>
          <w:iCs/>
          <w:sz w:val="28"/>
          <w:szCs w:val="28"/>
          <w:lang w:eastAsia="ru-RU"/>
        </w:rPr>
      </w:pPr>
      <w:r w:rsidRPr="00D7522F">
        <w:rPr>
          <w:rFonts w:ascii="Liberation Serif" w:eastAsia="Times New Roman" w:hAnsi="Liberation Serif"/>
          <w:iCs/>
          <w:sz w:val="28"/>
          <w:szCs w:val="28"/>
          <w:lang w:eastAsia="ru-RU"/>
        </w:rPr>
        <w:t>В частности, в целях профилактики нарушений обязательных требований на официальном сайте городского округа в информационно-телекоммуникационной сети «Интернет»</w:t>
      </w:r>
      <w:r w:rsidRPr="00D7522F">
        <w:rPr>
          <w:rFonts w:ascii="Liberation Serif" w:eastAsia="Times New Roman" w:hAnsi="Liberation Serif"/>
          <w:sz w:val="28"/>
          <w:szCs w:val="28"/>
          <w:lang w:eastAsia="ru-RU"/>
        </w:rPr>
        <w:t xml:space="preserve"> </w:t>
      </w:r>
      <w:r w:rsidRPr="00D7522F">
        <w:rPr>
          <w:rFonts w:ascii="Liberation Serif" w:eastAsia="Times New Roman" w:hAnsi="Liberation Serif"/>
          <w:iCs/>
          <w:sz w:val="28"/>
          <w:szCs w:val="28"/>
          <w:lang w:eastAsia="ru-RU"/>
        </w:rPr>
        <w:t xml:space="preserve">(http://movp.ru) </w:t>
      </w:r>
      <w:r w:rsidR="0077473F" w:rsidRPr="00D7522F">
        <w:rPr>
          <w:rFonts w:ascii="Liberation Serif" w:eastAsia="Times New Roman" w:hAnsi="Liberation Serif" w:cs="Liberation Serif"/>
          <w:sz w:val="28"/>
          <w:szCs w:val="28"/>
          <w:lang w:eastAsia="ru-RU"/>
        </w:rPr>
        <w:t>обеспечено размещение информации, предусмотренной частью 3 статьи 46 Федерального закона от 31.07.2020 № 248-ФЗ «О государственном контроле (надзоре) и муниципальном контроле в Российской Федерации», в том числе</w:t>
      </w:r>
      <w:r w:rsidR="0077473F" w:rsidRPr="00D7522F">
        <w:rPr>
          <w:rFonts w:ascii="Liberation Serif" w:eastAsia="Times New Roman" w:hAnsi="Liberation Serif"/>
          <w:iCs/>
          <w:sz w:val="28"/>
          <w:szCs w:val="28"/>
          <w:lang w:eastAsia="ru-RU"/>
        </w:rPr>
        <w:t xml:space="preserve"> </w:t>
      </w:r>
      <w:r w:rsidR="0077473F" w:rsidRPr="00D7522F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размещение актуальных редакций текстов нормативных правовых актов, регулирующих осуществление муниципального контроля, перечня нормативно-правовых актов и их отдельных частей, содержащих обязательные требования, </w:t>
      </w:r>
      <w:r w:rsidRPr="00D7522F">
        <w:rPr>
          <w:rFonts w:ascii="Liberation Serif" w:eastAsia="Times New Roman" w:hAnsi="Liberation Serif"/>
          <w:iCs/>
          <w:sz w:val="28"/>
          <w:szCs w:val="28"/>
          <w:lang w:eastAsia="ru-RU"/>
        </w:rPr>
        <w:t>Программ</w:t>
      </w:r>
      <w:r w:rsidR="0077473F" w:rsidRPr="00D7522F">
        <w:rPr>
          <w:rFonts w:ascii="Liberation Serif" w:eastAsia="Times New Roman" w:hAnsi="Liberation Serif"/>
          <w:iCs/>
          <w:sz w:val="28"/>
          <w:szCs w:val="28"/>
          <w:lang w:eastAsia="ru-RU"/>
        </w:rPr>
        <w:t>ы</w:t>
      </w:r>
      <w:r w:rsidRPr="00D7522F">
        <w:rPr>
          <w:rFonts w:ascii="Liberation Serif" w:eastAsia="Times New Roman" w:hAnsi="Liberation Serif"/>
          <w:iCs/>
          <w:sz w:val="28"/>
          <w:szCs w:val="28"/>
          <w:lang w:eastAsia="ru-RU"/>
        </w:rPr>
        <w:t xml:space="preserve"> профилактики нарушений обязательных требований при осущест</w:t>
      </w:r>
      <w:r w:rsidR="0077473F" w:rsidRPr="00D7522F">
        <w:rPr>
          <w:rFonts w:ascii="Liberation Serif" w:eastAsia="Times New Roman" w:hAnsi="Liberation Serif"/>
          <w:iCs/>
          <w:sz w:val="28"/>
          <w:szCs w:val="28"/>
          <w:lang w:eastAsia="ru-RU"/>
        </w:rPr>
        <w:t xml:space="preserve">влении муниципального контроля </w:t>
      </w:r>
      <w:r w:rsidRPr="00D7522F">
        <w:rPr>
          <w:rFonts w:ascii="Liberation Serif" w:eastAsia="Times New Roman" w:hAnsi="Liberation Serif"/>
          <w:iCs/>
          <w:sz w:val="28"/>
          <w:szCs w:val="28"/>
          <w:lang w:eastAsia="ru-RU"/>
        </w:rPr>
        <w:t>на 202</w:t>
      </w:r>
      <w:r w:rsidR="00E3398C">
        <w:rPr>
          <w:rFonts w:ascii="Liberation Serif" w:eastAsia="Times New Roman" w:hAnsi="Liberation Serif"/>
          <w:iCs/>
          <w:sz w:val="28"/>
          <w:szCs w:val="28"/>
          <w:lang w:eastAsia="ru-RU"/>
        </w:rPr>
        <w:t>4</w:t>
      </w:r>
      <w:r w:rsidRPr="00D7522F">
        <w:rPr>
          <w:rFonts w:ascii="Liberation Serif" w:eastAsia="Times New Roman" w:hAnsi="Liberation Serif"/>
          <w:iCs/>
          <w:sz w:val="28"/>
          <w:szCs w:val="28"/>
          <w:lang w:eastAsia="ru-RU"/>
        </w:rPr>
        <w:t xml:space="preserve"> год, доклад</w:t>
      </w:r>
      <w:r w:rsidR="0077473F" w:rsidRPr="00D7522F">
        <w:rPr>
          <w:rFonts w:ascii="Liberation Serif" w:eastAsia="Times New Roman" w:hAnsi="Liberation Serif"/>
          <w:iCs/>
          <w:sz w:val="28"/>
          <w:szCs w:val="28"/>
          <w:lang w:eastAsia="ru-RU"/>
        </w:rPr>
        <w:t>а</w:t>
      </w:r>
      <w:r w:rsidRPr="00D7522F">
        <w:rPr>
          <w:rFonts w:ascii="Liberation Serif" w:eastAsia="Times New Roman" w:hAnsi="Liberation Serif"/>
          <w:iCs/>
          <w:sz w:val="28"/>
          <w:szCs w:val="28"/>
          <w:lang w:eastAsia="ru-RU"/>
        </w:rPr>
        <w:t xml:space="preserve"> об осуществлении администрацией городского округа Верхняя Пышма муниципального контроля за 202</w:t>
      </w:r>
      <w:r w:rsidR="00E3398C">
        <w:rPr>
          <w:rFonts w:ascii="Liberation Serif" w:eastAsia="Times New Roman" w:hAnsi="Liberation Serif"/>
          <w:iCs/>
          <w:sz w:val="28"/>
          <w:szCs w:val="28"/>
          <w:lang w:eastAsia="ru-RU"/>
        </w:rPr>
        <w:t>3</w:t>
      </w:r>
      <w:r w:rsidRPr="00D7522F">
        <w:rPr>
          <w:rFonts w:ascii="Liberation Serif" w:eastAsia="Times New Roman" w:hAnsi="Liberation Serif"/>
          <w:iCs/>
          <w:sz w:val="28"/>
          <w:szCs w:val="28"/>
          <w:lang w:eastAsia="ru-RU"/>
        </w:rPr>
        <w:t xml:space="preserve"> год.</w:t>
      </w:r>
    </w:p>
    <w:p w:rsidR="000414DC" w:rsidRDefault="000414DC" w:rsidP="000414DC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/>
          <w:iCs/>
          <w:sz w:val="28"/>
          <w:szCs w:val="28"/>
          <w:lang w:eastAsia="ru-RU"/>
        </w:rPr>
      </w:pPr>
      <w:r w:rsidRPr="00D7522F">
        <w:rPr>
          <w:rFonts w:ascii="Liberation Serif" w:eastAsia="Times New Roman" w:hAnsi="Liberation Serif"/>
          <w:iCs/>
          <w:sz w:val="28"/>
          <w:szCs w:val="28"/>
          <w:lang w:eastAsia="ru-RU"/>
        </w:rPr>
        <w:lastRenderedPageBreak/>
        <w:t xml:space="preserve">На регулярной основе осуществлялись консультации в ходе личных приемов, а также посредством телефонной связи и письменных ответов на обращения. </w:t>
      </w:r>
    </w:p>
    <w:p w:rsidR="00215EE6" w:rsidRDefault="00215EE6" w:rsidP="00215EE6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iCs/>
          <w:sz w:val="28"/>
          <w:szCs w:val="28"/>
          <w:lang w:eastAsia="ru-RU"/>
        </w:rPr>
      </w:pPr>
      <w:r w:rsidRPr="006D0E81">
        <w:rPr>
          <w:rFonts w:ascii="Liberation Serif" w:eastAsia="Times New Roman" w:hAnsi="Liberation Serif" w:cs="Liberation Serif"/>
          <w:iCs/>
          <w:sz w:val="28"/>
          <w:szCs w:val="28"/>
          <w:lang w:eastAsia="ru-RU"/>
        </w:rPr>
        <w:t>Публичные мероприятия (</w:t>
      </w:r>
      <w:r>
        <w:rPr>
          <w:rFonts w:ascii="Liberation Serif" w:eastAsia="Times New Roman" w:hAnsi="Liberation Serif" w:cs="Liberation Serif"/>
          <w:iCs/>
          <w:sz w:val="28"/>
          <w:szCs w:val="28"/>
          <w:lang w:eastAsia="ru-RU"/>
        </w:rPr>
        <w:t>собрания, совещания</w:t>
      </w:r>
      <w:r w:rsidRPr="006D0E81">
        <w:rPr>
          <w:rFonts w:ascii="Liberation Serif" w:eastAsia="Times New Roman" w:hAnsi="Liberation Serif" w:cs="Liberation Serif"/>
          <w:iCs/>
          <w:sz w:val="28"/>
          <w:szCs w:val="28"/>
          <w:lang w:eastAsia="ru-RU"/>
        </w:rPr>
        <w:t xml:space="preserve">) </w:t>
      </w:r>
      <w:r w:rsidRPr="00215EE6">
        <w:rPr>
          <w:rFonts w:ascii="Liberation Serif" w:eastAsia="Times New Roman" w:hAnsi="Liberation Serif" w:cs="Liberation Serif"/>
          <w:iCs/>
          <w:sz w:val="28"/>
          <w:szCs w:val="28"/>
          <w:lang w:eastAsia="ru-RU"/>
        </w:rPr>
        <w:t>с контролируемыми лицами в целях их информирования</w:t>
      </w:r>
      <w:r w:rsidRPr="006D0E81">
        <w:rPr>
          <w:rFonts w:ascii="Liberation Serif" w:eastAsia="Times New Roman" w:hAnsi="Liberation Serif" w:cs="Liberation Serif"/>
          <w:iCs/>
          <w:sz w:val="28"/>
          <w:szCs w:val="28"/>
          <w:lang w:eastAsia="ru-RU"/>
        </w:rPr>
        <w:t xml:space="preserve"> проводились </w:t>
      </w:r>
      <w:r>
        <w:rPr>
          <w:rFonts w:ascii="Liberation Serif" w:eastAsia="Times New Roman" w:hAnsi="Liberation Serif" w:cs="Liberation Serif"/>
          <w:iCs/>
          <w:sz w:val="28"/>
          <w:szCs w:val="28"/>
          <w:lang w:eastAsia="ru-RU"/>
        </w:rPr>
        <w:t xml:space="preserve">в очной форме, а также с </w:t>
      </w:r>
      <w:r w:rsidRPr="006D0E81">
        <w:rPr>
          <w:rFonts w:ascii="Liberation Serif" w:eastAsia="Times New Roman" w:hAnsi="Liberation Serif" w:cs="Liberation Serif"/>
          <w:iCs/>
          <w:sz w:val="28"/>
          <w:szCs w:val="28"/>
          <w:lang w:eastAsia="ru-RU"/>
        </w:rPr>
        <w:t xml:space="preserve">использованием электронной, телефонной связи и различных </w:t>
      </w:r>
      <w:r>
        <w:rPr>
          <w:rFonts w:ascii="Liberation Serif" w:eastAsia="Times New Roman" w:hAnsi="Liberation Serif" w:cs="Liberation Serif"/>
          <w:iCs/>
          <w:sz w:val="28"/>
          <w:szCs w:val="28"/>
          <w:lang w:eastAsia="ru-RU"/>
        </w:rPr>
        <w:t>мессенджеров</w:t>
      </w:r>
      <w:r w:rsidRPr="006D0E81">
        <w:rPr>
          <w:rFonts w:ascii="Liberation Serif" w:eastAsia="Times New Roman" w:hAnsi="Liberation Serif" w:cs="Liberation Serif"/>
          <w:iCs/>
          <w:sz w:val="28"/>
          <w:szCs w:val="28"/>
          <w:lang w:eastAsia="ru-RU"/>
        </w:rPr>
        <w:t>.</w:t>
      </w:r>
    </w:p>
    <w:p w:rsidR="000414DC" w:rsidRPr="00D7522F" w:rsidRDefault="000414DC" w:rsidP="000414DC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7522F">
        <w:rPr>
          <w:rFonts w:ascii="Liberation Serif" w:eastAsia="Times New Roman" w:hAnsi="Liberation Serif"/>
          <w:spacing w:val="1"/>
          <w:sz w:val="28"/>
          <w:szCs w:val="28"/>
          <w:lang w:eastAsia="ru-RU"/>
        </w:rPr>
        <w:t>Проведённая работа</w:t>
      </w:r>
      <w:r w:rsidRPr="00D7522F">
        <w:rPr>
          <w:rFonts w:ascii="Liberation Serif" w:hAnsi="Liberation Serif"/>
          <w:sz w:val="28"/>
          <w:szCs w:val="28"/>
        </w:rPr>
        <w:t xml:space="preserve"> способствовала снижению общественно опасных последствий, возникающих в результате несоблюдения контролируемыми лицами обязательных требований.</w:t>
      </w:r>
    </w:p>
    <w:p w:rsidR="000414DC" w:rsidRPr="00D7522F" w:rsidRDefault="000414DC" w:rsidP="000414DC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/>
          <w:spacing w:val="1"/>
          <w:sz w:val="28"/>
          <w:szCs w:val="28"/>
          <w:lang w:eastAsia="ru-RU"/>
        </w:rPr>
      </w:pPr>
      <w:r w:rsidRPr="00D7522F">
        <w:rPr>
          <w:rFonts w:ascii="Liberation Serif" w:eastAsia="Times New Roman" w:hAnsi="Liberation Serif"/>
          <w:spacing w:val="1"/>
          <w:sz w:val="28"/>
          <w:szCs w:val="28"/>
          <w:lang w:eastAsia="ru-RU"/>
        </w:rPr>
        <w:t xml:space="preserve">Для устранения </w:t>
      </w:r>
      <w:r w:rsidR="00B067A1">
        <w:rPr>
          <w:rFonts w:ascii="Liberation Serif" w:eastAsia="Times New Roman" w:hAnsi="Liberation Serif"/>
          <w:spacing w:val="1"/>
          <w:sz w:val="28"/>
          <w:szCs w:val="28"/>
          <w:lang w:eastAsia="ru-RU"/>
        </w:rPr>
        <w:t xml:space="preserve">рисков </w:t>
      </w:r>
      <w:r w:rsidR="00B067A1" w:rsidRPr="00B067A1">
        <w:rPr>
          <w:rFonts w:ascii="Liberation Serif" w:eastAsia="Times New Roman" w:hAnsi="Liberation Serif"/>
          <w:spacing w:val="1"/>
          <w:sz w:val="28"/>
          <w:szCs w:val="28"/>
          <w:lang w:eastAsia="ru-RU"/>
        </w:rPr>
        <w:t xml:space="preserve">повреждения автомобильных дорог местного значения, преждевременного разрушения элементов автомобильных дорог, снижения уровня безопасности дорожного движения на территории </w:t>
      </w:r>
      <w:r w:rsidR="00B067A1">
        <w:rPr>
          <w:rFonts w:ascii="Liberation Serif" w:eastAsia="Times New Roman" w:hAnsi="Liberation Serif"/>
          <w:spacing w:val="1"/>
          <w:sz w:val="28"/>
          <w:szCs w:val="28"/>
          <w:lang w:eastAsia="ru-RU"/>
        </w:rPr>
        <w:t>городского округа Верхняя Пышма,</w:t>
      </w:r>
      <w:r w:rsidRPr="00D7522F">
        <w:rPr>
          <w:rFonts w:ascii="Liberation Serif" w:eastAsia="Times New Roman" w:hAnsi="Liberation Serif"/>
          <w:spacing w:val="1"/>
          <w:sz w:val="28"/>
          <w:szCs w:val="28"/>
          <w:lang w:eastAsia="ru-RU"/>
        </w:rPr>
        <w:t xml:space="preserve"> </w:t>
      </w:r>
      <w:r w:rsidR="00B067A1" w:rsidRPr="00D7522F">
        <w:rPr>
          <w:rFonts w:ascii="Liberation Serif" w:eastAsia="Times New Roman" w:hAnsi="Liberation Serif"/>
          <w:spacing w:val="1"/>
          <w:sz w:val="28"/>
          <w:szCs w:val="28"/>
          <w:lang w:eastAsia="ru-RU"/>
        </w:rPr>
        <w:t>в 202</w:t>
      </w:r>
      <w:r w:rsidR="00B067A1">
        <w:rPr>
          <w:rFonts w:ascii="Liberation Serif" w:eastAsia="Times New Roman" w:hAnsi="Liberation Serif"/>
          <w:spacing w:val="1"/>
          <w:sz w:val="28"/>
          <w:szCs w:val="28"/>
          <w:lang w:eastAsia="ru-RU"/>
        </w:rPr>
        <w:t>5</w:t>
      </w:r>
      <w:r w:rsidR="00B067A1" w:rsidRPr="00D7522F">
        <w:rPr>
          <w:rFonts w:ascii="Liberation Serif" w:eastAsia="Times New Roman" w:hAnsi="Liberation Serif"/>
          <w:spacing w:val="1"/>
          <w:sz w:val="28"/>
          <w:szCs w:val="28"/>
          <w:lang w:eastAsia="ru-RU"/>
        </w:rPr>
        <w:t xml:space="preserve"> году </w:t>
      </w:r>
      <w:r w:rsidRPr="00D7522F">
        <w:rPr>
          <w:rFonts w:ascii="Liberation Serif" w:eastAsia="Times New Roman" w:hAnsi="Liberation Serif"/>
          <w:spacing w:val="1"/>
          <w:sz w:val="28"/>
          <w:szCs w:val="28"/>
          <w:lang w:eastAsia="ru-RU"/>
        </w:rPr>
        <w:t>деятельность администрации городского округа Верхняя Пышма</w:t>
      </w:r>
      <w:r w:rsidRPr="00D7522F">
        <w:rPr>
          <w:rFonts w:ascii="Liberation Serif" w:eastAsia="Times New Roman" w:hAnsi="Liberation Serif"/>
          <w:i/>
          <w:spacing w:val="1"/>
          <w:sz w:val="28"/>
          <w:szCs w:val="28"/>
          <w:lang w:eastAsia="ru-RU"/>
        </w:rPr>
        <w:t xml:space="preserve"> </w:t>
      </w:r>
      <w:r w:rsidRPr="00D7522F">
        <w:rPr>
          <w:rFonts w:ascii="Liberation Serif" w:eastAsia="Times New Roman" w:hAnsi="Liberation Serif"/>
          <w:spacing w:val="1"/>
          <w:sz w:val="28"/>
          <w:szCs w:val="28"/>
          <w:lang w:eastAsia="ru-RU"/>
        </w:rPr>
        <w:t>будет продолжена и сосредоточена на следующих направлениях:</w:t>
      </w:r>
    </w:p>
    <w:p w:rsidR="000414DC" w:rsidRPr="00D7522F" w:rsidRDefault="000414DC" w:rsidP="000414DC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eastAsia="Times New Roman" w:hAnsi="Liberation Serif"/>
          <w:spacing w:val="1"/>
          <w:sz w:val="28"/>
          <w:szCs w:val="28"/>
          <w:lang w:eastAsia="ru-RU"/>
        </w:rPr>
      </w:pPr>
      <w:r w:rsidRPr="00D7522F">
        <w:rPr>
          <w:rFonts w:ascii="Liberation Serif" w:eastAsia="Times New Roman" w:hAnsi="Liberation Serif"/>
          <w:spacing w:val="1"/>
          <w:sz w:val="28"/>
          <w:szCs w:val="28"/>
          <w:lang w:eastAsia="ru-RU"/>
        </w:rPr>
        <w:t>информировании;</w:t>
      </w:r>
    </w:p>
    <w:p w:rsidR="000414DC" w:rsidRPr="00D7522F" w:rsidRDefault="000414DC" w:rsidP="000414DC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eastAsia="Times New Roman" w:hAnsi="Liberation Serif"/>
          <w:spacing w:val="1"/>
          <w:sz w:val="28"/>
          <w:szCs w:val="28"/>
          <w:lang w:eastAsia="ru-RU"/>
        </w:rPr>
      </w:pPr>
      <w:r w:rsidRPr="00D7522F">
        <w:rPr>
          <w:rFonts w:ascii="Liberation Serif" w:eastAsia="Times New Roman" w:hAnsi="Liberation Serif"/>
          <w:spacing w:val="1"/>
          <w:sz w:val="28"/>
          <w:szCs w:val="28"/>
          <w:lang w:eastAsia="ru-RU"/>
        </w:rPr>
        <w:t>объявлении предостережений о недопустимости нарушений обязательных требований;</w:t>
      </w:r>
    </w:p>
    <w:p w:rsidR="000414DC" w:rsidRPr="00D7522F" w:rsidRDefault="000414DC" w:rsidP="000414DC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426" w:firstLine="283"/>
        <w:jc w:val="both"/>
        <w:rPr>
          <w:rFonts w:ascii="Liberation Serif" w:eastAsia="Times New Roman" w:hAnsi="Liberation Serif"/>
          <w:sz w:val="28"/>
          <w:szCs w:val="28"/>
          <w:lang w:eastAsia="ru-RU"/>
        </w:rPr>
      </w:pPr>
      <w:r w:rsidRPr="00D7522F">
        <w:rPr>
          <w:rFonts w:ascii="Liberation Serif" w:eastAsia="Times New Roman" w:hAnsi="Liberation Serif"/>
          <w:spacing w:val="1"/>
          <w:sz w:val="28"/>
          <w:szCs w:val="28"/>
          <w:lang w:eastAsia="ru-RU"/>
        </w:rPr>
        <w:t>консультировании.</w:t>
      </w:r>
    </w:p>
    <w:p w:rsidR="000414DC" w:rsidRPr="00D7522F" w:rsidRDefault="000414DC" w:rsidP="000414DC">
      <w:pPr>
        <w:spacing w:after="0" w:line="240" w:lineRule="auto"/>
        <w:ind w:firstLine="709"/>
        <w:jc w:val="center"/>
        <w:rPr>
          <w:rFonts w:ascii="Liberation Serif" w:hAnsi="Liberation Serif"/>
          <w:b/>
          <w:sz w:val="28"/>
          <w:szCs w:val="28"/>
        </w:rPr>
      </w:pPr>
    </w:p>
    <w:p w:rsidR="000414DC" w:rsidRPr="00D7522F" w:rsidRDefault="000414DC" w:rsidP="000414DC">
      <w:pPr>
        <w:spacing w:after="0" w:line="240" w:lineRule="auto"/>
        <w:jc w:val="center"/>
        <w:rPr>
          <w:rFonts w:ascii="Liberation Serif" w:hAnsi="Liberation Serif"/>
          <w:b/>
          <w:sz w:val="28"/>
          <w:szCs w:val="28"/>
        </w:rPr>
      </w:pPr>
      <w:r w:rsidRPr="00D7522F">
        <w:rPr>
          <w:rFonts w:ascii="Liberation Serif" w:hAnsi="Liberation Serif"/>
          <w:b/>
          <w:sz w:val="28"/>
          <w:szCs w:val="28"/>
        </w:rPr>
        <w:t xml:space="preserve">Раздел </w:t>
      </w:r>
      <w:r w:rsidRPr="00D7522F">
        <w:rPr>
          <w:rFonts w:ascii="Liberation Serif" w:hAnsi="Liberation Serif"/>
          <w:b/>
          <w:sz w:val="28"/>
          <w:szCs w:val="28"/>
          <w:lang w:val="en-US"/>
        </w:rPr>
        <w:t>II</w:t>
      </w:r>
      <w:r w:rsidRPr="00D7522F">
        <w:rPr>
          <w:rFonts w:ascii="Liberation Serif" w:hAnsi="Liberation Serif"/>
          <w:b/>
          <w:sz w:val="28"/>
          <w:szCs w:val="28"/>
        </w:rPr>
        <w:t>.</w:t>
      </w:r>
      <w:r w:rsidRPr="00D7522F">
        <w:rPr>
          <w:rFonts w:ascii="Liberation Serif" w:eastAsia="Times New Roman" w:hAnsi="Liberation Serif"/>
          <w:b/>
          <w:sz w:val="28"/>
          <w:szCs w:val="28"/>
          <w:lang w:eastAsia="ru-RU"/>
        </w:rPr>
        <w:t xml:space="preserve"> </w:t>
      </w:r>
      <w:r w:rsidRPr="00D7522F">
        <w:rPr>
          <w:rFonts w:ascii="Liberation Serif" w:hAnsi="Liberation Serif"/>
          <w:b/>
          <w:sz w:val="28"/>
          <w:szCs w:val="28"/>
        </w:rPr>
        <w:t>Цели и задачи реализации Программы</w:t>
      </w:r>
    </w:p>
    <w:p w:rsidR="000414DC" w:rsidRPr="00D7522F" w:rsidRDefault="000414DC" w:rsidP="000414DC">
      <w:pPr>
        <w:spacing w:after="0" w:line="240" w:lineRule="auto"/>
        <w:ind w:firstLine="709"/>
        <w:jc w:val="center"/>
        <w:rPr>
          <w:rFonts w:ascii="Liberation Serif" w:hAnsi="Liberation Serif"/>
          <w:sz w:val="28"/>
          <w:szCs w:val="28"/>
        </w:rPr>
      </w:pPr>
    </w:p>
    <w:p w:rsidR="000414DC" w:rsidRPr="00D7522F" w:rsidRDefault="000414DC" w:rsidP="000414DC">
      <w:pPr>
        <w:numPr>
          <w:ilvl w:val="0"/>
          <w:numId w:val="1"/>
        </w:numPr>
        <w:spacing w:after="0" w:line="240" w:lineRule="auto"/>
        <w:ind w:left="0" w:firstLine="426"/>
        <w:jc w:val="both"/>
        <w:rPr>
          <w:rFonts w:ascii="Liberation Serif" w:hAnsi="Liberation Serif"/>
          <w:sz w:val="28"/>
          <w:szCs w:val="28"/>
        </w:rPr>
      </w:pPr>
      <w:r w:rsidRPr="00D7522F">
        <w:rPr>
          <w:rFonts w:ascii="Liberation Serif" w:hAnsi="Liberation Serif"/>
          <w:sz w:val="28"/>
          <w:szCs w:val="28"/>
        </w:rPr>
        <w:t>Целями реализации Программы являются:</w:t>
      </w:r>
    </w:p>
    <w:p w:rsidR="000414DC" w:rsidRPr="00D7522F" w:rsidRDefault="000414DC" w:rsidP="000414DC">
      <w:pPr>
        <w:spacing w:after="0" w:line="240" w:lineRule="auto"/>
        <w:ind w:firstLine="567"/>
        <w:jc w:val="both"/>
        <w:rPr>
          <w:rFonts w:ascii="Liberation Serif" w:hAnsi="Liberation Serif"/>
          <w:sz w:val="28"/>
          <w:szCs w:val="28"/>
          <w:lang w:eastAsia="ru-RU"/>
        </w:rPr>
      </w:pPr>
      <w:r w:rsidRPr="00D7522F">
        <w:rPr>
          <w:rFonts w:ascii="Liberation Serif" w:hAnsi="Liberation Serif"/>
          <w:sz w:val="28"/>
          <w:szCs w:val="28"/>
          <w:lang w:eastAsia="ru-RU"/>
        </w:rPr>
        <w:t>- предупреждение нарушений обязательных требований на автомобильном транспорте, городском наземном электрическом транспорте и в дорожном хозяйстве на территории городского округа Верхняя Пышма;</w:t>
      </w:r>
    </w:p>
    <w:p w:rsidR="000414DC" w:rsidRPr="00D7522F" w:rsidRDefault="000414DC" w:rsidP="000414DC">
      <w:pPr>
        <w:spacing w:after="0" w:line="240" w:lineRule="auto"/>
        <w:ind w:firstLine="567"/>
        <w:jc w:val="both"/>
        <w:rPr>
          <w:rFonts w:ascii="Liberation Serif" w:hAnsi="Liberation Serif"/>
          <w:sz w:val="28"/>
          <w:szCs w:val="28"/>
          <w:lang w:eastAsia="ru-RU"/>
        </w:rPr>
      </w:pPr>
      <w:r w:rsidRPr="00D7522F">
        <w:rPr>
          <w:rFonts w:ascii="Liberation Serif" w:hAnsi="Liberation Serif"/>
          <w:sz w:val="28"/>
          <w:szCs w:val="28"/>
          <w:lang w:eastAsia="ru-RU"/>
        </w:rPr>
        <w:t>- предотвращение угрозы причинения, либо причинения вреда жизни и здоровью граждан; правам, свободам и законным интересам граждан и организаций; объектам транспортной инфраструктуры, как техническим сооружениям и имущественным комплексам; при перевозке пассажиров, как обеспечении услуг и экономической деятельности вследствие нарушений обязательных требований;</w:t>
      </w:r>
    </w:p>
    <w:p w:rsidR="000414DC" w:rsidRPr="00D7522F" w:rsidRDefault="000414DC" w:rsidP="000414DC">
      <w:pPr>
        <w:spacing w:after="0" w:line="240" w:lineRule="auto"/>
        <w:ind w:firstLine="567"/>
        <w:jc w:val="both"/>
        <w:rPr>
          <w:rFonts w:ascii="Liberation Serif" w:hAnsi="Liberation Serif"/>
          <w:sz w:val="28"/>
          <w:szCs w:val="28"/>
          <w:lang w:eastAsia="ru-RU"/>
        </w:rPr>
      </w:pPr>
      <w:r w:rsidRPr="00D7522F">
        <w:rPr>
          <w:rFonts w:ascii="Liberation Serif" w:hAnsi="Liberation Serif"/>
          <w:sz w:val="28"/>
          <w:szCs w:val="28"/>
          <w:lang w:eastAsia="ru-RU"/>
        </w:rPr>
        <w:t>- устранение существующих и потенциальных условий, причин и факторов, способных привести к нарушению обязательных требований и угрозе причинения, либо причинения вреда;</w:t>
      </w:r>
    </w:p>
    <w:p w:rsidR="000414DC" w:rsidRPr="00D7522F" w:rsidRDefault="000414DC" w:rsidP="000414DC">
      <w:pPr>
        <w:spacing w:after="0" w:line="240" w:lineRule="auto"/>
        <w:ind w:firstLine="567"/>
        <w:jc w:val="both"/>
        <w:rPr>
          <w:rFonts w:ascii="Liberation Serif" w:hAnsi="Liberation Serif"/>
          <w:sz w:val="28"/>
          <w:szCs w:val="28"/>
          <w:lang w:eastAsia="ru-RU"/>
        </w:rPr>
      </w:pPr>
      <w:r w:rsidRPr="00D7522F">
        <w:rPr>
          <w:rFonts w:ascii="Liberation Serif" w:hAnsi="Liberation Serif"/>
          <w:sz w:val="28"/>
          <w:szCs w:val="28"/>
          <w:lang w:eastAsia="ru-RU"/>
        </w:rPr>
        <w:t>- формирование моделей социально ответственного, добросовестного, правового поведения контролируемых лиц;</w:t>
      </w:r>
    </w:p>
    <w:p w:rsidR="000414DC" w:rsidRPr="00D7522F" w:rsidRDefault="000414DC" w:rsidP="000414DC">
      <w:pPr>
        <w:spacing w:after="0" w:line="240" w:lineRule="auto"/>
        <w:ind w:firstLine="567"/>
        <w:jc w:val="both"/>
        <w:rPr>
          <w:rFonts w:ascii="Liberation Serif" w:hAnsi="Liberation Serif"/>
          <w:sz w:val="28"/>
          <w:szCs w:val="28"/>
          <w:lang w:eastAsia="ru-RU"/>
        </w:rPr>
      </w:pPr>
      <w:r w:rsidRPr="00D7522F">
        <w:rPr>
          <w:rFonts w:ascii="Liberation Serif" w:hAnsi="Liberation Serif"/>
          <w:sz w:val="28"/>
          <w:szCs w:val="28"/>
          <w:lang w:eastAsia="ru-RU"/>
        </w:rPr>
        <w:t>- повышение прозрачности системы контрольной деятельности.</w:t>
      </w:r>
    </w:p>
    <w:p w:rsidR="000414DC" w:rsidRPr="00D7522F" w:rsidRDefault="000414DC" w:rsidP="000414DC">
      <w:pPr>
        <w:numPr>
          <w:ilvl w:val="0"/>
          <w:numId w:val="1"/>
        </w:numPr>
        <w:spacing w:after="0" w:line="240" w:lineRule="auto"/>
        <w:ind w:left="0" w:firstLine="426"/>
        <w:jc w:val="both"/>
        <w:rPr>
          <w:rFonts w:ascii="Liberation Serif" w:hAnsi="Liberation Serif"/>
          <w:sz w:val="28"/>
          <w:szCs w:val="28"/>
          <w:lang w:eastAsia="ru-RU"/>
        </w:rPr>
      </w:pPr>
      <w:r w:rsidRPr="00D7522F">
        <w:rPr>
          <w:rFonts w:ascii="Liberation Serif" w:hAnsi="Liberation Serif"/>
          <w:sz w:val="28"/>
          <w:szCs w:val="28"/>
        </w:rPr>
        <w:t>Задачами реализации Программы являются:</w:t>
      </w:r>
    </w:p>
    <w:p w:rsidR="000414DC" w:rsidRPr="00D7522F" w:rsidRDefault="000414DC" w:rsidP="000414DC">
      <w:pPr>
        <w:spacing w:after="0" w:line="240" w:lineRule="auto"/>
        <w:ind w:firstLine="567"/>
        <w:jc w:val="both"/>
        <w:rPr>
          <w:rFonts w:ascii="Liberation Serif" w:hAnsi="Liberation Serif"/>
          <w:sz w:val="28"/>
          <w:szCs w:val="28"/>
          <w:lang w:eastAsia="ru-RU"/>
        </w:rPr>
      </w:pPr>
      <w:r w:rsidRPr="00D7522F">
        <w:rPr>
          <w:rFonts w:ascii="Liberation Serif" w:hAnsi="Liberation Serif"/>
          <w:sz w:val="28"/>
          <w:szCs w:val="28"/>
          <w:lang w:eastAsia="ru-RU"/>
        </w:rPr>
        <w:t>- оценка возможной угрозы причинения, либо причинения вреда (ущерба) охраняемым законом ценностям, выработка и реализация профилактических мер, способствующих ее снижению;</w:t>
      </w:r>
    </w:p>
    <w:p w:rsidR="000414DC" w:rsidRPr="00D7522F" w:rsidRDefault="000414DC" w:rsidP="000414DC">
      <w:pPr>
        <w:spacing w:after="0" w:line="240" w:lineRule="auto"/>
        <w:ind w:firstLine="567"/>
        <w:jc w:val="both"/>
        <w:rPr>
          <w:rFonts w:ascii="Liberation Serif" w:hAnsi="Liberation Serif"/>
          <w:sz w:val="28"/>
          <w:szCs w:val="28"/>
          <w:lang w:eastAsia="ru-RU"/>
        </w:rPr>
      </w:pPr>
      <w:r w:rsidRPr="00D7522F">
        <w:rPr>
          <w:rFonts w:ascii="Liberation Serif" w:hAnsi="Liberation Serif"/>
          <w:sz w:val="28"/>
          <w:szCs w:val="28"/>
          <w:lang w:eastAsia="ru-RU"/>
        </w:rPr>
        <w:lastRenderedPageBreak/>
        <w:t>- выявление факторов угрозы причинения, либо причинения вреда (ущерба), причин и условий, способствующих нарушению обязательных требований, определение способов устранения или снижения угрозы;</w:t>
      </w:r>
    </w:p>
    <w:p w:rsidR="000414DC" w:rsidRPr="00D7522F" w:rsidRDefault="000414DC" w:rsidP="000414DC">
      <w:pPr>
        <w:spacing w:after="0" w:line="240" w:lineRule="auto"/>
        <w:ind w:firstLine="567"/>
        <w:jc w:val="both"/>
        <w:rPr>
          <w:rFonts w:ascii="Liberation Serif" w:hAnsi="Liberation Serif"/>
          <w:sz w:val="28"/>
          <w:szCs w:val="28"/>
          <w:lang w:eastAsia="ru-RU"/>
        </w:rPr>
      </w:pPr>
      <w:r w:rsidRPr="00D7522F">
        <w:rPr>
          <w:rFonts w:ascii="Liberation Serif" w:hAnsi="Liberation Serif"/>
          <w:sz w:val="28"/>
          <w:szCs w:val="28"/>
          <w:lang w:eastAsia="ru-RU"/>
        </w:rPr>
        <w:t>- создание условий для изменения ценностного отношения контролируемых лиц к рисковому поведению, формирования позитивной ответственности за свое поведение, поддержания мотивации к добросовестному поведению;</w:t>
      </w:r>
    </w:p>
    <w:p w:rsidR="000414DC" w:rsidRPr="00D7522F" w:rsidRDefault="000414DC" w:rsidP="000414DC">
      <w:pPr>
        <w:spacing w:after="0" w:line="240" w:lineRule="auto"/>
        <w:ind w:firstLine="567"/>
        <w:jc w:val="both"/>
        <w:rPr>
          <w:rFonts w:ascii="Liberation Serif" w:hAnsi="Liberation Serif"/>
          <w:sz w:val="28"/>
          <w:szCs w:val="28"/>
          <w:lang w:eastAsia="ru-RU"/>
        </w:rPr>
      </w:pPr>
      <w:r w:rsidRPr="00D7522F">
        <w:rPr>
          <w:rFonts w:ascii="Liberation Serif" w:hAnsi="Liberation Serif"/>
          <w:sz w:val="28"/>
          <w:szCs w:val="28"/>
          <w:lang w:eastAsia="ru-RU"/>
        </w:rPr>
        <w:t>- регулярная ревизия обязательных требований и принятие мер к обеспечению реального влияния на подконтрольную сферу комплекса обязательных требований, соблюдение которых составляет предмет муниципального контроля;</w:t>
      </w:r>
    </w:p>
    <w:p w:rsidR="000414DC" w:rsidRPr="00D7522F" w:rsidRDefault="000414DC" w:rsidP="000414DC">
      <w:pPr>
        <w:spacing w:after="0" w:line="240" w:lineRule="auto"/>
        <w:ind w:firstLine="567"/>
        <w:jc w:val="both"/>
        <w:rPr>
          <w:rFonts w:ascii="Liberation Serif" w:hAnsi="Liberation Serif"/>
          <w:sz w:val="28"/>
          <w:szCs w:val="28"/>
          <w:lang w:eastAsia="ru-RU"/>
        </w:rPr>
      </w:pPr>
      <w:r w:rsidRPr="00D7522F">
        <w:rPr>
          <w:rFonts w:ascii="Liberation Serif" w:hAnsi="Liberation Serif"/>
          <w:sz w:val="28"/>
          <w:szCs w:val="28"/>
          <w:lang w:eastAsia="ru-RU"/>
        </w:rPr>
        <w:t>- формирование единого понимания обязательных требований у всех участников контрольной деятельности;</w:t>
      </w:r>
    </w:p>
    <w:p w:rsidR="000414DC" w:rsidRPr="00D7522F" w:rsidRDefault="000414DC" w:rsidP="000414DC">
      <w:pPr>
        <w:spacing w:after="0" w:line="240" w:lineRule="auto"/>
        <w:ind w:firstLine="567"/>
        <w:jc w:val="both"/>
        <w:rPr>
          <w:rFonts w:ascii="Liberation Serif" w:hAnsi="Liberation Serif"/>
          <w:sz w:val="28"/>
          <w:szCs w:val="28"/>
          <w:lang w:eastAsia="ru-RU"/>
        </w:rPr>
      </w:pPr>
      <w:r w:rsidRPr="00D7522F">
        <w:rPr>
          <w:rFonts w:ascii="Liberation Serif" w:hAnsi="Liberation Serif"/>
          <w:sz w:val="28"/>
          <w:szCs w:val="28"/>
          <w:lang w:eastAsia="ru-RU"/>
        </w:rPr>
        <w:t>- создание и внедрение мер системы позитивной профилактики; повышение уровня правовой грамотности контролируемых лиц, в том числе путем обеспечения доступности информации об обязательных требованиях и необходимых мерах по их исполнению;</w:t>
      </w:r>
    </w:p>
    <w:p w:rsidR="000414DC" w:rsidRPr="00D7522F" w:rsidRDefault="000414DC" w:rsidP="000414DC">
      <w:pPr>
        <w:spacing w:after="0" w:line="240" w:lineRule="auto"/>
        <w:ind w:firstLine="567"/>
        <w:jc w:val="both"/>
        <w:rPr>
          <w:rFonts w:ascii="Liberation Serif" w:hAnsi="Liberation Serif"/>
          <w:sz w:val="28"/>
          <w:szCs w:val="28"/>
          <w:lang w:eastAsia="ru-RU"/>
        </w:rPr>
      </w:pPr>
      <w:r w:rsidRPr="00D7522F">
        <w:rPr>
          <w:rFonts w:ascii="Liberation Serif" w:hAnsi="Liberation Serif"/>
          <w:sz w:val="28"/>
          <w:szCs w:val="28"/>
          <w:lang w:eastAsia="ru-RU"/>
        </w:rPr>
        <w:t>- снижение издержек контрольной деятельности и административной нагрузки на контролируемых лиц.</w:t>
      </w:r>
    </w:p>
    <w:p w:rsidR="000414DC" w:rsidRPr="00D7522F" w:rsidRDefault="000414DC" w:rsidP="000414DC">
      <w:pPr>
        <w:spacing w:after="0" w:line="240" w:lineRule="auto"/>
        <w:rPr>
          <w:rFonts w:ascii="Liberation Serif" w:eastAsia="Times New Roman" w:hAnsi="Liberation Serif"/>
          <w:b/>
          <w:bCs/>
          <w:sz w:val="28"/>
          <w:szCs w:val="28"/>
          <w:highlight w:val="green"/>
          <w:lang w:eastAsia="ru-RU"/>
        </w:rPr>
      </w:pPr>
    </w:p>
    <w:p w:rsidR="000414DC" w:rsidRPr="00D7522F" w:rsidRDefault="000414DC" w:rsidP="000414DC">
      <w:pPr>
        <w:spacing w:after="0" w:line="240" w:lineRule="auto"/>
        <w:jc w:val="center"/>
        <w:rPr>
          <w:rFonts w:ascii="Liberation Serif" w:eastAsia="Times New Roman" w:hAnsi="Liberation Serif"/>
          <w:b/>
          <w:bCs/>
          <w:sz w:val="28"/>
          <w:szCs w:val="28"/>
          <w:lang w:eastAsia="ru-RU"/>
        </w:rPr>
      </w:pPr>
      <w:r w:rsidRPr="00D7522F">
        <w:rPr>
          <w:rFonts w:ascii="Liberation Serif" w:eastAsia="Times New Roman" w:hAnsi="Liberation Serif"/>
          <w:b/>
          <w:bCs/>
          <w:sz w:val="28"/>
          <w:szCs w:val="28"/>
          <w:lang w:eastAsia="ru-RU"/>
        </w:rPr>
        <w:t>Раздел III. Перечень профилактических мероприятий, сроки</w:t>
      </w:r>
    </w:p>
    <w:p w:rsidR="000414DC" w:rsidRPr="00D7522F" w:rsidRDefault="000414DC" w:rsidP="000414DC">
      <w:pPr>
        <w:spacing w:after="0" w:line="240" w:lineRule="auto"/>
        <w:ind w:firstLine="567"/>
        <w:jc w:val="center"/>
        <w:rPr>
          <w:rFonts w:ascii="Liberation Serif" w:eastAsia="Times New Roman" w:hAnsi="Liberation Serif"/>
          <w:b/>
          <w:bCs/>
          <w:sz w:val="28"/>
          <w:szCs w:val="28"/>
          <w:lang w:eastAsia="ru-RU"/>
        </w:rPr>
      </w:pPr>
      <w:r w:rsidRPr="00D7522F">
        <w:rPr>
          <w:rFonts w:ascii="Liberation Serif" w:eastAsia="Times New Roman" w:hAnsi="Liberation Serif"/>
          <w:b/>
          <w:bCs/>
          <w:sz w:val="28"/>
          <w:szCs w:val="28"/>
          <w:lang w:eastAsia="ru-RU"/>
        </w:rPr>
        <w:t>(периодичность) их проведения</w:t>
      </w:r>
    </w:p>
    <w:p w:rsidR="000414DC" w:rsidRPr="00D7522F" w:rsidRDefault="000414DC" w:rsidP="000414DC">
      <w:pPr>
        <w:spacing w:after="0" w:line="240" w:lineRule="auto"/>
        <w:ind w:firstLine="567"/>
        <w:jc w:val="center"/>
        <w:rPr>
          <w:rFonts w:ascii="Liberation Serif" w:eastAsia="Times New Roman" w:hAnsi="Liberation Serif"/>
          <w:b/>
          <w:bCs/>
          <w:sz w:val="28"/>
          <w:szCs w:val="28"/>
          <w:lang w:eastAsia="ru-RU"/>
        </w:rPr>
      </w:pPr>
    </w:p>
    <w:p w:rsidR="000414DC" w:rsidRPr="00D7522F" w:rsidRDefault="000414DC" w:rsidP="000414DC">
      <w:pPr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8"/>
        <w:jc w:val="both"/>
        <w:rPr>
          <w:rFonts w:ascii="Liberation Serif" w:eastAsia="Times New Roman" w:hAnsi="Liberation Serif"/>
          <w:sz w:val="28"/>
          <w:szCs w:val="28"/>
          <w:lang w:eastAsia="ru-RU"/>
        </w:rPr>
      </w:pPr>
      <w:r w:rsidRPr="00D7522F">
        <w:rPr>
          <w:rFonts w:ascii="Liberation Serif" w:eastAsia="Times New Roman" w:hAnsi="Liberation Serif"/>
          <w:sz w:val="28"/>
          <w:szCs w:val="28"/>
          <w:lang w:eastAsia="ru-RU"/>
        </w:rPr>
        <w:t xml:space="preserve">В соответствии с Положением о муниципальном контроле на автомобильном транспорте, городском наземном электрическом транспорте и в дорожном хозяйстве на территории городского округа Верхняя Пышма, проводятся следующие профилактические мероприятия: </w:t>
      </w:r>
    </w:p>
    <w:p w:rsidR="000414DC" w:rsidRPr="00D7522F" w:rsidRDefault="000414DC" w:rsidP="000414DC">
      <w:pPr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Liberation Serif" w:eastAsia="Times New Roman" w:hAnsi="Liberation Serif"/>
          <w:sz w:val="28"/>
          <w:szCs w:val="28"/>
          <w:lang w:eastAsia="ru-RU"/>
        </w:rPr>
      </w:pPr>
      <w:r w:rsidRPr="00D7522F">
        <w:rPr>
          <w:rFonts w:ascii="Liberation Serif" w:eastAsia="Times New Roman" w:hAnsi="Liberation Serif"/>
          <w:sz w:val="28"/>
          <w:szCs w:val="28"/>
          <w:lang w:eastAsia="ru-RU"/>
        </w:rPr>
        <w:t>информирование;</w:t>
      </w:r>
    </w:p>
    <w:p w:rsidR="000414DC" w:rsidRPr="00D7522F" w:rsidRDefault="000414DC" w:rsidP="000414DC">
      <w:pPr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Liberation Serif" w:eastAsia="Times New Roman" w:hAnsi="Liberation Serif"/>
          <w:sz w:val="28"/>
          <w:szCs w:val="28"/>
          <w:lang w:eastAsia="ru-RU"/>
        </w:rPr>
      </w:pPr>
      <w:r w:rsidRPr="00D7522F">
        <w:rPr>
          <w:rFonts w:ascii="Liberation Serif" w:eastAsia="Times New Roman" w:hAnsi="Liberation Serif"/>
          <w:sz w:val="28"/>
          <w:szCs w:val="28"/>
          <w:lang w:eastAsia="ru-RU"/>
        </w:rPr>
        <w:t>объявление предостережения о недопустимости нарушений обязательных требований (далее – предостережение);</w:t>
      </w:r>
    </w:p>
    <w:p w:rsidR="000414DC" w:rsidRPr="00D7522F" w:rsidRDefault="000414DC" w:rsidP="000414DC">
      <w:pPr>
        <w:numPr>
          <w:ilvl w:val="0"/>
          <w:numId w:val="3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Liberation Serif" w:eastAsia="Times New Roman" w:hAnsi="Liberation Serif"/>
          <w:sz w:val="28"/>
          <w:szCs w:val="28"/>
          <w:lang w:eastAsia="ru-RU"/>
        </w:rPr>
      </w:pPr>
      <w:r w:rsidRPr="00D7522F">
        <w:rPr>
          <w:rFonts w:ascii="Liberation Serif" w:eastAsia="Times New Roman" w:hAnsi="Liberation Serif"/>
          <w:sz w:val="28"/>
          <w:szCs w:val="28"/>
          <w:lang w:eastAsia="ru-RU"/>
        </w:rPr>
        <w:t>консультирование.</w:t>
      </w:r>
    </w:p>
    <w:p w:rsidR="000414DC" w:rsidRPr="00D7522F" w:rsidRDefault="000414DC" w:rsidP="000414DC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Liberation Serif" w:eastAsia="Times New Roman" w:hAnsi="Liberation Serif"/>
          <w:sz w:val="28"/>
          <w:szCs w:val="28"/>
          <w:lang w:eastAsia="ru-RU"/>
        </w:rPr>
      </w:pPr>
      <w:r w:rsidRPr="00D7522F">
        <w:rPr>
          <w:rFonts w:ascii="Liberation Serif" w:eastAsia="Times New Roman" w:hAnsi="Liberation Serif"/>
          <w:sz w:val="28"/>
          <w:szCs w:val="28"/>
          <w:lang w:eastAsia="ru-RU"/>
        </w:rPr>
        <w:t>Перечень профилактических мероприятий с указанием сроков (периодичности) их проведения, ответственных за их осуществление указаны в приложении к Программе.</w:t>
      </w:r>
    </w:p>
    <w:p w:rsidR="000414DC" w:rsidRPr="00D7522F" w:rsidRDefault="000414DC" w:rsidP="000414DC">
      <w:pPr>
        <w:spacing w:after="0" w:line="240" w:lineRule="auto"/>
        <w:ind w:firstLine="567"/>
        <w:jc w:val="both"/>
        <w:rPr>
          <w:rFonts w:ascii="Liberation Serif" w:eastAsia="Times New Roman" w:hAnsi="Liberation Serif"/>
          <w:i/>
          <w:sz w:val="28"/>
          <w:szCs w:val="28"/>
          <w:lang w:eastAsia="ru-RU"/>
        </w:rPr>
      </w:pPr>
    </w:p>
    <w:p w:rsidR="000414DC" w:rsidRPr="00D7522F" w:rsidRDefault="000414DC" w:rsidP="000414DC">
      <w:pPr>
        <w:spacing w:after="0" w:line="240" w:lineRule="auto"/>
        <w:jc w:val="center"/>
        <w:rPr>
          <w:rFonts w:ascii="Liberation Serif" w:hAnsi="Liberation Serif"/>
          <w:b/>
          <w:sz w:val="28"/>
          <w:szCs w:val="28"/>
        </w:rPr>
      </w:pPr>
      <w:r w:rsidRPr="00D7522F">
        <w:rPr>
          <w:rFonts w:ascii="Liberation Serif" w:hAnsi="Liberation Serif"/>
          <w:b/>
          <w:sz w:val="28"/>
          <w:szCs w:val="28"/>
        </w:rPr>
        <w:t>Раздел IV. Показатели результативности и эффективности Программы</w:t>
      </w:r>
    </w:p>
    <w:p w:rsidR="000414DC" w:rsidRPr="00D7522F" w:rsidRDefault="000414DC" w:rsidP="000414DC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</w:p>
    <w:p w:rsidR="000414DC" w:rsidRPr="00D7522F" w:rsidRDefault="000414DC" w:rsidP="000414DC">
      <w:pPr>
        <w:numPr>
          <w:ilvl w:val="0"/>
          <w:numId w:val="1"/>
        </w:numPr>
        <w:spacing w:after="0" w:line="240" w:lineRule="auto"/>
        <w:ind w:left="0" w:firstLine="708"/>
        <w:jc w:val="both"/>
        <w:rPr>
          <w:rFonts w:ascii="Liberation Serif" w:eastAsia="Times New Roman" w:hAnsi="Liberation Serif"/>
          <w:iCs/>
          <w:sz w:val="24"/>
          <w:szCs w:val="24"/>
          <w:lang w:eastAsia="ru-RU"/>
        </w:rPr>
      </w:pPr>
      <w:r w:rsidRPr="00D7522F">
        <w:rPr>
          <w:rFonts w:ascii="Liberation Serif" w:eastAsia="Times New Roman" w:hAnsi="Liberation Serif"/>
          <w:iCs/>
          <w:sz w:val="28"/>
          <w:szCs w:val="28"/>
          <w:lang w:eastAsia="ru-RU"/>
        </w:rPr>
        <w:t>Для оценки результативности и эффективности Программы устанавливаются следующие показатели результативности и эффективности:</w:t>
      </w:r>
    </w:p>
    <w:p w:rsidR="000414DC" w:rsidRPr="00D7522F" w:rsidRDefault="000414DC" w:rsidP="000414DC">
      <w:pPr>
        <w:spacing w:after="0" w:line="240" w:lineRule="auto"/>
        <w:ind w:firstLine="709"/>
        <w:jc w:val="both"/>
        <w:rPr>
          <w:rFonts w:ascii="Liberation Serif" w:eastAsia="Times New Roman" w:hAnsi="Liberation Serif"/>
          <w:iCs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9"/>
        <w:gridCol w:w="5797"/>
        <w:gridCol w:w="2889"/>
      </w:tblGrid>
      <w:tr w:rsidR="00D7522F" w:rsidRPr="00D7522F" w:rsidTr="006D6BE5">
        <w:trPr>
          <w:trHeight w:val="759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4DC" w:rsidRPr="00D7522F" w:rsidRDefault="000414DC" w:rsidP="006D6BE5">
            <w:pPr>
              <w:spacing w:after="0" w:line="240" w:lineRule="auto"/>
              <w:jc w:val="both"/>
              <w:rPr>
                <w:rFonts w:ascii="Liberation Serif" w:hAnsi="Liberation Serif"/>
                <w:iCs/>
                <w:sz w:val="28"/>
                <w:szCs w:val="28"/>
                <w:lang w:eastAsia="ru-RU"/>
              </w:rPr>
            </w:pPr>
            <w:r w:rsidRPr="00D7522F">
              <w:rPr>
                <w:rFonts w:ascii="Liberation Serif" w:hAnsi="Liberation Serif"/>
                <w:iCs/>
                <w:sz w:val="28"/>
                <w:szCs w:val="28"/>
                <w:lang w:eastAsia="ru-RU"/>
              </w:rPr>
              <w:t>№</w:t>
            </w:r>
          </w:p>
          <w:p w:rsidR="000414DC" w:rsidRPr="00D7522F" w:rsidRDefault="000414DC" w:rsidP="006D6BE5">
            <w:pPr>
              <w:spacing w:after="0" w:line="240" w:lineRule="auto"/>
              <w:jc w:val="both"/>
              <w:rPr>
                <w:rFonts w:ascii="Liberation Serif" w:hAnsi="Liberation Serif"/>
                <w:iCs/>
                <w:sz w:val="28"/>
                <w:szCs w:val="28"/>
                <w:lang w:eastAsia="ru-RU"/>
              </w:rPr>
            </w:pPr>
            <w:r w:rsidRPr="00D7522F">
              <w:rPr>
                <w:rFonts w:ascii="Liberation Serif" w:hAnsi="Liberation Serif"/>
                <w:iCs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5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4DC" w:rsidRPr="00D7522F" w:rsidRDefault="000414DC" w:rsidP="006D6BE5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8"/>
                <w:szCs w:val="28"/>
                <w:lang w:eastAsia="ru-RU"/>
              </w:rPr>
            </w:pPr>
            <w:r w:rsidRPr="00D7522F">
              <w:rPr>
                <w:rFonts w:ascii="Liberation Serif" w:hAnsi="Liberation Serif"/>
                <w:b/>
                <w:sz w:val="28"/>
                <w:szCs w:val="28"/>
                <w:lang w:eastAsia="ru-RU"/>
              </w:rPr>
              <w:t>Показатели результативности и эффективности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4DC" w:rsidRPr="00D7522F" w:rsidRDefault="000414DC" w:rsidP="006D6BE5">
            <w:pPr>
              <w:spacing w:after="0" w:line="240" w:lineRule="auto"/>
              <w:rPr>
                <w:rFonts w:ascii="Liberation Serif" w:hAnsi="Liberation Serif"/>
                <w:b/>
                <w:sz w:val="28"/>
                <w:szCs w:val="28"/>
                <w:lang w:eastAsia="ru-RU"/>
              </w:rPr>
            </w:pPr>
            <w:r w:rsidRPr="00D7522F">
              <w:rPr>
                <w:rFonts w:ascii="Liberation Serif" w:hAnsi="Liberation Serif"/>
                <w:b/>
                <w:sz w:val="28"/>
                <w:szCs w:val="28"/>
                <w:lang w:eastAsia="ru-RU"/>
              </w:rPr>
              <w:t xml:space="preserve">Целевые значения </w:t>
            </w:r>
          </w:p>
          <w:p w:rsidR="000414DC" w:rsidRPr="00D7522F" w:rsidRDefault="000414DC" w:rsidP="006D6BE5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8"/>
                <w:szCs w:val="28"/>
                <w:lang w:val="en-US" w:eastAsia="ru-RU"/>
              </w:rPr>
            </w:pPr>
            <w:r w:rsidRPr="00D7522F">
              <w:rPr>
                <w:rFonts w:ascii="Liberation Serif" w:hAnsi="Liberation Serif"/>
                <w:b/>
                <w:sz w:val="28"/>
                <w:szCs w:val="28"/>
                <w:lang w:eastAsia="ru-RU"/>
              </w:rPr>
              <w:t>(%)</w:t>
            </w:r>
          </w:p>
        </w:tc>
      </w:tr>
      <w:tr w:rsidR="00D7522F" w:rsidRPr="00D7522F" w:rsidTr="006D6BE5"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4DC" w:rsidRPr="00D7522F" w:rsidRDefault="000414DC" w:rsidP="006D6BE5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D7522F">
              <w:rPr>
                <w:rFonts w:ascii="Liberation Serif" w:hAnsi="Liberation Serif"/>
                <w:iCs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5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4DC" w:rsidRPr="00D7522F" w:rsidRDefault="000414DC" w:rsidP="006D6BE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7522F"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  <w:t>Полнота информации, размещенной на официальном сайте контрольного органа в сети «Интернет» в соответствии с частью 3 статьи 46 Федерального закона от 31.07.2020 №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4DC" w:rsidRPr="00D7522F" w:rsidRDefault="000414DC" w:rsidP="006D6BE5">
            <w:pPr>
              <w:spacing w:after="0" w:line="240" w:lineRule="auto"/>
              <w:jc w:val="center"/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</w:pPr>
            <w:r w:rsidRPr="00D7522F"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  <w:t>100</w:t>
            </w:r>
          </w:p>
        </w:tc>
      </w:tr>
      <w:tr w:rsidR="00D7522F" w:rsidRPr="00D7522F" w:rsidTr="006D6BE5"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4DC" w:rsidRPr="00D7522F" w:rsidRDefault="000414DC" w:rsidP="006D6BE5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D7522F">
              <w:rPr>
                <w:rFonts w:ascii="Liberation Serif" w:hAnsi="Liberation Serif"/>
                <w:i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4DC" w:rsidRPr="00D7522F" w:rsidRDefault="000414DC" w:rsidP="006D6BE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7522F"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  <w:t>Количество проведенных профилактических мероприятий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4DC" w:rsidRPr="00D7522F" w:rsidRDefault="000414DC" w:rsidP="006D6BE5">
            <w:pPr>
              <w:spacing w:after="0" w:line="240" w:lineRule="auto"/>
              <w:jc w:val="center"/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</w:pPr>
            <w:r w:rsidRPr="00D7522F"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  <w:t>не менее 10 мероприятий, проведенных контрольным органом</w:t>
            </w:r>
          </w:p>
        </w:tc>
      </w:tr>
      <w:tr w:rsidR="00D7522F" w:rsidRPr="00D7522F" w:rsidTr="006D6BE5"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4DC" w:rsidRPr="00D7522F" w:rsidRDefault="000414DC" w:rsidP="006D6BE5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D7522F">
              <w:rPr>
                <w:rFonts w:ascii="Liberation Serif" w:hAnsi="Liberation Serif"/>
                <w:i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4DC" w:rsidRPr="00D7522F" w:rsidRDefault="000414DC" w:rsidP="006D6BE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7522F"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  <w:t>Выполнение профилактических программных мероприятий согласно плану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4DC" w:rsidRPr="00D7522F" w:rsidRDefault="000414DC" w:rsidP="006D6BE5">
            <w:pPr>
              <w:spacing w:after="0" w:line="240" w:lineRule="auto"/>
              <w:jc w:val="center"/>
              <w:rPr>
                <w:rFonts w:ascii="Liberation Serif" w:eastAsia="Times New Roman" w:hAnsi="Liberation Serif"/>
                <w:sz w:val="28"/>
                <w:szCs w:val="28"/>
                <w:lang w:val="en-US" w:eastAsia="ru-RU"/>
              </w:rPr>
            </w:pPr>
            <w:r w:rsidRPr="00D7522F">
              <w:rPr>
                <w:rFonts w:ascii="Liberation Serif" w:eastAsia="Times New Roman" w:hAnsi="Liberation Serif"/>
                <w:sz w:val="28"/>
                <w:szCs w:val="28"/>
                <w:lang w:eastAsia="ru-RU"/>
              </w:rPr>
              <w:t>100</w:t>
            </w:r>
          </w:p>
        </w:tc>
      </w:tr>
    </w:tbl>
    <w:p w:rsidR="000414DC" w:rsidRPr="00D7522F" w:rsidRDefault="000414DC" w:rsidP="000414DC">
      <w:pPr>
        <w:spacing w:after="0" w:line="240" w:lineRule="auto"/>
        <w:ind w:firstLine="709"/>
        <w:jc w:val="both"/>
        <w:rPr>
          <w:rFonts w:ascii="Liberation Serif" w:eastAsia="Times New Roman" w:hAnsi="Liberation Serif"/>
          <w:iCs/>
          <w:sz w:val="28"/>
          <w:szCs w:val="28"/>
          <w:lang w:eastAsia="ru-RU"/>
        </w:rPr>
      </w:pPr>
    </w:p>
    <w:p w:rsidR="000414DC" w:rsidRPr="00D7522F" w:rsidRDefault="000414DC" w:rsidP="000414DC">
      <w:pPr>
        <w:numPr>
          <w:ilvl w:val="0"/>
          <w:numId w:val="1"/>
        </w:numPr>
        <w:spacing w:after="0" w:line="240" w:lineRule="auto"/>
        <w:ind w:left="0" w:firstLine="850"/>
        <w:jc w:val="both"/>
        <w:rPr>
          <w:rFonts w:ascii="Times New Roman" w:hAnsi="Times New Roman"/>
          <w:sz w:val="24"/>
          <w:szCs w:val="24"/>
        </w:rPr>
      </w:pPr>
      <w:r w:rsidRPr="00D7522F">
        <w:rPr>
          <w:rFonts w:ascii="Liberation Serif" w:hAnsi="Liberation Serif"/>
          <w:sz w:val="28"/>
          <w:szCs w:val="28"/>
        </w:rPr>
        <w:t xml:space="preserve">Сведения о достижении показателей результативности и эффективности Программы включаются администрацией городского округа Верхняя Пышма в состав доклада о виде муниципального контроля в соответствии со статьей 30 Федерального закона от 31.07.2020 № 248-ФЗ </w:t>
      </w:r>
      <w:r w:rsidRPr="00D7522F">
        <w:rPr>
          <w:rFonts w:ascii="Liberation Serif" w:hAnsi="Liberation Serif"/>
          <w:sz w:val="28"/>
          <w:szCs w:val="28"/>
        </w:rPr>
        <w:br/>
        <w:t xml:space="preserve">«О государственном контроле (надзоре) и муниципальном контроле в Российской Федерации». </w:t>
      </w:r>
    </w:p>
    <w:p w:rsidR="000414DC" w:rsidRPr="00D7522F" w:rsidRDefault="000414DC" w:rsidP="000414DC">
      <w:pPr>
        <w:spacing w:after="0" w:line="240" w:lineRule="auto"/>
        <w:ind w:firstLine="567"/>
        <w:jc w:val="both"/>
        <w:rPr>
          <w:rFonts w:ascii="Liberation Serif" w:hAnsi="Liberation Serif"/>
          <w:sz w:val="28"/>
          <w:szCs w:val="28"/>
        </w:rPr>
      </w:pPr>
    </w:p>
    <w:p w:rsidR="000414DC" w:rsidRPr="00D7522F" w:rsidRDefault="000414DC" w:rsidP="000414DC">
      <w:pPr>
        <w:spacing w:after="0" w:line="240" w:lineRule="auto"/>
        <w:ind w:firstLine="567"/>
        <w:jc w:val="both"/>
        <w:rPr>
          <w:rFonts w:ascii="Liberation Serif" w:hAnsi="Liberation Serif"/>
          <w:sz w:val="28"/>
          <w:szCs w:val="28"/>
        </w:rPr>
      </w:pPr>
    </w:p>
    <w:p w:rsidR="000414DC" w:rsidRPr="00D7522F" w:rsidRDefault="000414DC" w:rsidP="000414DC">
      <w:pPr>
        <w:spacing w:after="0" w:line="240" w:lineRule="auto"/>
        <w:ind w:firstLine="567"/>
        <w:jc w:val="both"/>
        <w:rPr>
          <w:rFonts w:ascii="Liberation Serif" w:hAnsi="Liberation Serif"/>
          <w:sz w:val="28"/>
          <w:szCs w:val="28"/>
        </w:rPr>
      </w:pPr>
    </w:p>
    <w:p w:rsidR="000414DC" w:rsidRPr="00D7522F" w:rsidRDefault="000414DC" w:rsidP="000414DC">
      <w:pPr>
        <w:spacing w:after="0" w:line="240" w:lineRule="auto"/>
        <w:ind w:firstLine="567"/>
        <w:jc w:val="both"/>
        <w:rPr>
          <w:rFonts w:ascii="Liberation Serif" w:hAnsi="Liberation Serif"/>
          <w:sz w:val="28"/>
          <w:szCs w:val="28"/>
        </w:rPr>
      </w:pPr>
    </w:p>
    <w:p w:rsidR="000414DC" w:rsidRPr="00D7522F" w:rsidRDefault="000414DC" w:rsidP="000414DC">
      <w:pPr>
        <w:spacing w:after="0" w:line="240" w:lineRule="auto"/>
        <w:ind w:firstLine="567"/>
        <w:jc w:val="both"/>
        <w:rPr>
          <w:rFonts w:ascii="Liberation Serif" w:hAnsi="Liberation Serif"/>
          <w:sz w:val="28"/>
          <w:szCs w:val="28"/>
        </w:rPr>
      </w:pPr>
    </w:p>
    <w:p w:rsidR="000414DC" w:rsidRPr="00D7522F" w:rsidRDefault="000414DC" w:rsidP="000414DC">
      <w:pPr>
        <w:spacing w:after="0" w:line="240" w:lineRule="auto"/>
        <w:ind w:firstLine="567"/>
        <w:jc w:val="both"/>
        <w:rPr>
          <w:rFonts w:ascii="Liberation Serif" w:hAnsi="Liberation Serif"/>
          <w:sz w:val="28"/>
          <w:szCs w:val="28"/>
        </w:rPr>
      </w:pPr>
    </w:p>
    <w:p w:rsidR="000414DC" w:rsidRPr="00D7522F" w:rsidRDefault="000414DC" w:rsidP="000414DC">
      <w:pPr>
        <w:spacing w:after="0" w:line="240" w:lineRule="auto"/>
        <w:ind w:firstLine="567"/>
        <w:jc w:val="both"/>
        <w:rPr>
          <w:rFonts w:ascii="Liberation Serif" w:hAnsi="Liberation Serif"/>
          <w:sz w:val="28"/>
          <w:szCs w:val="28"/>
        </w:rPr>
      </w:pPr>
    </w:p>
    <w:p w:rsidR="000414DC" w:rsidRPr="00D7522F" w:rsidRDefault="000414DC" w:rsidP="000414DC">
      <w:pPr>
        <w:spacing w:after="0" w:line="240" w:lineRule="auto"/>
        <w:ind w:firstLine="567"/>
        <w:jc w:val="both"/>
        <w:rPr>
          <w:rFonts w:ascii="Liberation Serif" w:hAnsi="Liberation Serif"/>
          <w:sz w:val="28"/>
          <w:szCs w:val="28"/>
        </w:rPr>
      </w:pPr>
    </w:p>
    <w:p w:rsidR="000414DC" w:rsidRPr="00D7522F" w:rsidRDefault="000414DC" w:rsidP="000414DC">
      <w:pPr>
        <w:spacing w:after="0" w:line="240" w:lineRule="auto"/>
        <w:ind w:firstLine="567"/>
        <w:jc w:val="both"/>
        <w:rPr>
          <w:rFonts w:ascii="Liberation Serif" w:hAnsi="Liberation Serif"/>
          <w:sz w:val="28"/>
          <w:szCs w:val="28"/>
        </w:rPr>
      </w:pPr>
    </w:p>
    <w:p w:rsidR="000414DC" w:rsidRPr="00D7522F" w:rsidRDefault="000414DC" w:rsidP="000414DC">
      <w:pPr>
        <w:spacing w:after="0" w:line="240" w:lineRule="auto"/>
        <w:ind w:firstLine="567"/>
        <w:jc w:val="both"/>
        <w:rPr>
          <w:rFonts w:ascii="Liberation Serif" w:hAnsi="Liberation Serif"/>
          <w:sz w:val="28"/>
          <w:szCs w:val="28"/>
        </w:rPr>
      </w:pPr>
    </w:p>
    <w:p w:rsidR="000414DC" w:rsidRPr="00D7522F" w:rsidRDefault="000414DC" w:rsidP="000414DC">
      <w:pPr>
        <w:spacing w:after="0" w:line="240" w:lineRule="auto"/>
        <w:ind w:firstLine="567"/>
        <w:jc w:val="both"/>
        <w:rPr>
          <w:rFonts w:ascii="Liberation Serif" w:hAnsi="Liberation Serif"/>
          <w:i/>
          <w:sz w:val="28"/>
          <w:szCs w:val="28"/>
        </w:rPr>
      </w:pPr>
    </w:p>
    <w:p w:rsidR="000414DC" w:rsidRPr="00D7522F" w:rsidRDefault="000414DC" w:rsidP="000414DC">
      <w:pPr>
        <w:spacing w:after="0" w:line="240" w:lineRule="auto"/>
        <w:jc w:val="right"/>
        <w:rPr>
          <w:rFonts w:ascii="Liberation Serif" w:eastAsia="Times New Roman" w:hAnsi="Liberation Serif"/>
          <w:bCs/>
          <w:sz w:val="28"/>
          <w:szCs w:val="28"/>
          <w:lang w:eastAsia="ru-RU"/>
        </w:rPr>
      </w:pPr>
      <w:r w:rsidRPr="00D7522F">
        <w:rPr>
          <w:rFonts w:ascii="Liberation Serif" w:eastAsia="Times New Roman" w:hAnsi="Liberation Serif"/>
          <w:bCs/>
          <w:sz w:val="28"/>
          <w:szCs w:val="28"/>
          <w:lang w:eastAsia="ru-RU"/>
        </w:rPr>
        <w:br w:type="page"/>
      </w:r>
      <w:r w:rsidRPr="00D7522F">
        <w:rPr>
          <w:rFonts w:ascii="Liberation Serif" w:eastAsia="Times New Roman" w:hAnsi="Liberation Serif"/>
          <w:bCs/>
          <w:sz w:val="28"/>
          <w:szCs w:val="28"/>
          <w:lang w:eastAsia="ru-RU"/>
        </w:rPr>
        <w:lastRenderedPageBreak/>
        <w:t>Приложение к Программе</w:t>
      </w:r>
    </w:p>
    <w:p w:rsidR="000414DC" w:rsidRPr="00D7522F" w:rsidRDefault="000414DC" w:rsidP="000414DC">
      <w:pPr>
        <w:spacing w:after="0" w:line="240" w:lineRule="auto"/>
        <w:rPr>
          <w:rFonts w:ascii="Liberation Serif" w:eastAsia="Times New Roman" w:hAnsi="Liberation Serif"/>
          <w:b/>
          <w:bCs/>
          <w:sz w:val="28"/>
          <w:szCs w:val="28"/>
          <w:lang w:eastAsia="ru-RU"/>
        </w:rPr>
      </w:pPr>
    </w:p>
    <w:p w:rsidR="000414DC" w:rsidRPr="00D7522F" w:rsidRDefault="000414DC" w:rsidP="000414DC">
      <w:pPr>
        <w:spacing w:after="0" w:line="240" w:lineRule="auto"/>
        <w:jc w:val="center"/>
        <w:rPr>
          <w:rFonts w:ascii="Liberation Serif" w:eastAsia="Times New Roman" w:hAnsi="Liberation Serif"/>
          <w:b/>
          <w:bCs/>
          <w:sz w:val="24"/>
          <w:szCs w:val="24"/>
          <w:lang w:eastAsia="ru-RU"/>
        </w:rPr>
      </w:pPr>
      <w:r w:rsidRPr="00D7522F">
        <w:rPr>
          <w:rFonts w:ascii="Liberation Serif" w:eastAsia="Times New Roman" w:hAnsi="Liberation Serif"/>
          <w:b/>
          <w:bCs/>
          <w:sz w:val="24"/>
          <w:szCs w:val="24"/>
          <w:lang w:eastAsia="ru-RU"/>
        </w:rPr>
        <w:t xml:space="preserve">Перечень профилактических мероприятий, </w:t>
      </w:r>
    </w:p>
    <w:p w:rsidR="000414DC" w:rsidRDefault="000414DC" w:rsidP="000414DC">
      <w:pPr>
        <w:spacing w:after="0" w:line="240" w:lineRule="auto"/>
        <w:jc w:val="center"/>
        <w:rPr>
          <w:rFonts w:ascii="Liberation Serif" w:eastAsia="Times New Roman" w:hAnsi="Liberation Serif"/>
          <w:b/>
          <w:bCs/>
          <w:sz w:val="24"/>
          <w:szCs w:val="24"/>
          <w:lang w:eastAsia="ru-RU"/>
        </w:rPr>
      </w:pPr>
      <w:r w:rsidRPr="00D7522F">
        <w:rPr>
          <w:rFonts w:ascii="Liberation Serif" w:eastAsia="Times New Roman" w:hAnsi="Liberation Serif"/>
          <w:b/>
          <w:bCs/>
          <w:sz w:val="24"/>
          <w:szCs w:val="24"/>
          <w:lang w:eastAsia="ru-RU"/>
        </w:rPr>
        <w:t>сроки (периодичность) их проведения</w:t>
      </w:r>
    </w:p>
    <w:p w:rsidR="00A057CF" w:rsidRDefault="00A057CF" w:rsidP="000414DC">
      <w:pPr>
        <w:spacing w:after="0" w:line="240" w:lineRule="auto"/>
        <w:jc w:val="center"/>
        <w:rPr>
          <w:rFonts w:ascii="Liberation Serif" w:eastAsia="Times New Roman" w:hAnsi="Liberation Serif"/>
          <w:b/>
          <w:bCs/>
          <w:sz w:val="24"/>
          <w:szCs w:val="24"/>
          <w:lang w:eastAsia="ru-RU"/>
        </w:rPr>
      </w:pPr>
    </w:p>
    <w:tbl>
      <w:tblPr>
        <w:tblW w:w="5537" w:type="pct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4"/>
        <w:gridCol w:w="2492"/>
        <w:gridCol w:w="3407"/>
        <w:gridCol w:w="1985"/>
        <w:gridCol w:w="1981"/>
      </w:tblGrid>
      <w:tr w:rsidR="00A057CF" w:rsidRPr="00A057CF" w:rsidTr="00A96E7B"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7CF" w:rsidRPr="00A057CF" w:rsidRDefault="00A057CF" w:rsidP="00A057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A057CF">
              <w:rPr>
                <w:rFonts w:ascii="Liberation Serif" w:hAnsi="Liberation Serif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7CF" w:rsidRPr="00A057CF" w:rsidRDefault="00A057CF" w:rsidP="00A057CF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4"/>
                <w:szCs w:val="24"/>
                <w:lang w:eastAsia="ru-RU"/>
              </w:rPr>
            </w:pPr>
          </w:p>
          <w:p w:rsidR="00A057CF" w:rsidRPr="00A057CF" w:rsidRDefault="00A057CF" w:rsidP="00A057CF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4"/>
                <w:szCs w:val="24"/>
                <w:lang w:eastAsia="ru-RU"/>
              </w:rPr>
            </w:pPr>
          </w:p>
          <w:p w:rsidR="00A057CF" w:rsidRPr="00A057CF" w:rsidRDefault="00A057CF" w:rsidP="00A057CF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4"/>
                <w:szCs w:val="24"/>
                <w:lang w:eastAsia="ru-RU"/>
              </w:rPr>
            </w:pPr>
          </w:p>
          <w:p w:rsidR="00A057CF" w:rsidRPr="00A057CF" w:rsidRDefault="00A057CF" w:rsidP="00A057CF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A057CF">
              <w:rPr>
                <w:rFonts w:ascii="Liberation Serif" w:hAnsi="Liberation Serif"/>
                <w:b/>
                <w:bCs/>
                <w:sz w:val="24"/>
                <w:szCs w:val="24"/>
                <w:lang w:eastAsia="ru-RU"/>
              </w:rPr>
              <w:t>Вид мероприятия</w:t>
            </w:r>
          </w:p>
        </w:tc>
        <w:tc>
          <w:tcPr>
            <w:tcW w:w="1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7CF" w:rsidRPr="00A057CF" w:rsidRDefault="00A057CF" w:rsidP="00A057CF">
            <w:pPr>
              <w:spacing w:after="0" w:line="240" w:lineRule="auto"/>
              <w:ind w:firstLine="36"/>
              <w:jc w:val="center"/>
              <w:rPr>
                <w:rFonts w:ascii="Liberation Serif" w:hAnsi="Liberation Serif"/>
                <w:b/>
                <w:bCs/>
                <w:sz w:val="24"/>
                <w:szCs w:val="24"/>
                <w:lang w:eastAsia="ru-RU"/>
              </w:rPr>
            </w:pPr>
          </w:p>
          <w:p w:rsidR="00A057CF" w:rsidRPr="00A057CF" w:rsidRDefault="00A057CF" w:rsidP="00A057CF">
            <w:pPr>
              <w:spacing w:after="0" w:line="240" w:lineRule="auto"/>
              <w:ind w:firstLine="36"/>
              <w:jc w:val="center"/>
              <w:rPr>
                <w:rFonts w:ascii="Liberation Serif" w:hAnsi="Liberation Serif"/>
                <w:b/>
                <w:bCs/>
                <w:sz w:val="24"/>
                <w:szCs w:val="24"/>
                <w:lang w:eastAsia="ru-RU"/>
              </w:rPr>
            </w:pPr>
          </w:p>
          <w:p w:rsidR="00A057CF" w:rsidRPr="00A057CF" w:rsidRDefault="00A057CF" w:rsidP="00A057CF">
            <w:pPr>
              <w:spacing w:after="0" w:line="240" w:lineRule="auto"/>
              <w:ind w:firstLine="36"/>
              <w:jc w:val="center"/>
              <w:rPr>
                <w:rFonts w:ascii="Liberation Serif" w:hAnsi="Liberation Serif"/>
                <w:b/>
                <w:bCs/>
                <w:sz w:val="24"/>
                <w:szCs w:val="24"/>
                <w:lang w:eastAsia="ru-RU"/>
              </w:rPr>
            </w:pPr>
          </w:p>
          <w:p w:rsidR="00A057CF" w:rsidRPr="00A057CF" w:rsidRDefault="00A057CF" w:rsidP="00A057CF">
            <w:pPr>
              <w:spacing w:after="0" w:line="240" w:lineRule="auto"/>
              <w:ind w:firstLine="36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A057CF">
              <w:rPr>
                <w:rFonts w:ascii="Liberation Serif" w:hAnsi="Liberation Serif"/>
                <w:b/>
                <w:bCs/>
                <w:sz w:val="24"/>
                <w:szCs w:val="24"/>
                <w:lang w:eastAsia="ru-RU"/>
              </w:rPr>
              <w:t>Форма мероприятия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7CF" w:rsidRPr="00A057CF" w:rsidRDefault="00A057CF" w:rsidP="00A057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4"/>
                <w:szCs w:val="24"/>
                <w:lang w:eastAsia="ru-RU"/>
              </w:rPr>
            </w:pPr>
            <w:r w:rsidRPr="00A057CF">
              <w:rPr>
                <w:rFonts w:ascii="Liberation Serif" w:eastAsia="Times New Roman" w:hAnsi="Liberation Serif"/>
                <w:b/>
                <w:sz w:val="24"/>
                <w:szCs w:val="24"/>
                <w:lang w:eastAsia="ru-RU"/>
              </w:rPr>
              <w:t>Подразделение и (или) должностные лица администрации городского округа Верхняя Пышма, ответственные за реализацию мероприятия</w:t>
            </w:r>
          </w:p>
        </w:tc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7CF" w:rsidRPr="00A057CF" w:rsidRDefault="00A057CF" w:rsidP="00A057CF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A057CF">
              <w:rPr>
                <w:rFonts w:ascii="Liberation Serif" w:hAnsi="Liberation Serif"/>
                <w:b/>
                <w:bCs/>
                <w:sz w:val="24"/>
                <w:szCs w:val="24"/>
                <w:lang w:eastAsia="ru-RU"/>
              </w:rPr>
              <w:t>Сроки (периодичность) их проведения</w:t>
            </w:r>
          </w:p>
        </w:tc>
      </w:tr>
      <w:tr w:rsidR="00A057CF" w:rsidRPr="00A057CF" w:rsidTr="00A96E7B">
        <w:trPr>
          <w:trHeight w:val="2006"/>
        </w:trPr>
        <w:tc>
          <w:tcPr>
            <w:tcW w:w="23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057CF" w:rsidRPr="00A057CF" w:rsidRDefault="00A057CF" w:rsidP="00A057CF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A057CF">
              <w:rPr>
                <w:rFonts w:ascii="Liberation Serif" w:hAnsi="Liberation Serif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2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057CF" w:rsidRPr="00A057CF" w:rsidRDefault="00A057CF" w:rsidP="00A057CF">
            <w:pPr>
              <w:spacing w:after="0" w:line="240" w:lineRule="auto"/>
              <w:ind w:firstLine="8"/>
              <w:jc w:val="both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A057CF">
              <w:rPr>
                <w:rFonts w:ascii="Liberation Serif" w:hAnsi="Liberation Serif"/>
                <w:sz w:val="24"/>
                <w:szCs w:val="24"/>
                <w:lang w:eastAsia="ru-RU"/>
              </w:rPr>
              <w:t>Информирование</w:t>
            </w:r>
          </w:p>
        </w:tc>
        <w:tc>
          <w:tcPr>
            <w:tcW w:w="1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7CF" w:rsidRPr="00A057CF" w:rsidRDefault="00A057CF" w:rsidP="00A05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 w:rsidRPr="00A057CF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 xml:space="preserve">Размещение и поддержание в актуальном состоянии на официальном сайте в сети «Интернет» информации, </w:t>
            </w:r>
            <w:r w:rsidRPr="00A057CF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br/>
              <w:t xml:space="preserve">перечень которой предусмотрен </w:t>
            </w:r>
            <w:r w:rsidRPr="00A057CF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br/>
              <w:t>ч. 3 ст. 46 Федерального закона от 31.07.2020 № 248-ФЗ «О государственном контроле (надзоре) и муниципальном контроле в Российской Федерации».</w:t>
            </w:r>
          </w:p>
        </w:tc>
        <w:tc>
          <w:tcPr>
            <w:tcW w:w="95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057CF" w:rsidRPr="00A057CF" w:rsidRDefault="00A057CF" w:rsidP="00A057CF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A057CF">
              <w:rPr>
                <w:rFonts w:ascii="Liberation Serif" w:hAnsi="Liberation Serif"/>
                <w:sz w:val="24"/>
                <w:szCs w:val="24"/>
                <w:lang w:eastAsia="ru-RU"/>
              </w:rPr>
              <w:t>Отдел городского хозяйства и охраны окружающей среды администрации городского округа Верхняя Пышма</w:t>
            </w:r>
          </w:p>
        </w:tc>
        <w:tc>
          <w:tcPr>
            <w:tcW w:w="95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057CF" w:rsidRPr="00A057CF" w:rsidRDefault="00A057CF" w:rsidP="00A05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 w:rsidRPr="00A057CF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В течение года</w:t>
            </w:r>
          </w:p>
          <w:p w:rsidR="00A057CF" w:rsidRPr="00A057CF" w:rsidRDefault="00A057CF" w:rsidP="00A05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 w:rsidRPr="00A057CF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(по мере изменения законодательства)</w:t>
            </w:r>
          </w:p>
        </w:tc>
      </w:tr>
      <w:tr w:rsidR="00A057CF" w:rsidRPr="00A057CF" w:rsidTr="00A96E7B">
        <w:trPr>
          <w:trHeight w:val="1565"/>
        </w:trPr>
        <w:tc>
          <w:tcPr>
            <w:tcW w:w="23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057CF" w:rsidRPr="00A057CF" w:rsidRDefault="00A057CF" w:rsidP="00A057CF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  <w:lang w:eastAsia="ru-RU"/>
              </w:rPr>
            </w:pPr>
          </w:p>
        </w:tc>
        <w:tc>
          <w:tcPr>
            <w:tcW w:w="120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057CF" w:rsidRPr="00A057CF" w:rsidRDefault="00A057CF" w:rsidP="00A057CF">
            <w:pPr>
              <w:spacing w:after="0" w:line="240" w:lineRule="auto"/>
              <w:ind w:firstLine="8"/>
              <w:jc w:val="both"/>
              <w:rPr>
                <w:rFonts w:ascii="Liberation Serif" w:hAnsi="Liberation Serif"/>
                <w:sz w:val="24"/>
                <w:szCs w:val="24"/>
                <w:lang w:eastAsia="ru-RU"/>
              </w:rPr>
            </w:pPr>
          </w:p>
        </w:tc>
        <w:tc>
          <w:tcPr>
            <w:tcW w:w="1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7CF" w:rsidRPr="00A057CF" w:rsidRDefault="00A057CF" w:rsidP="00A05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 w:rsidRPr="00A057CF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Проведение публичных мероприятий (собраний, совещаний, семинаров) с контролируемыми лицами в целях их информирования.</w:t>
            </w:r>
          </w:p>
        </w:tc>
        <w:tc>
          <w:tcPr>
            <w:tcW w:w="95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057CF" w:rsidRPr="00A057CF" w:rsidRDefault="00A057CF" w:rsidP="00A057CF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  <w:lang w:eastAsia="ru-RU"/>
              </w:rPr>
            </w:pPr>
          </w:p>
        </w:tc>
        <w:tc>
          <w:tcPr>
            <w:tcW w:w="958" w:type="pct"/>
            <w:tcBorders>
              <w:left w:val="single" w:sz="4" w:space="0" w:color="auto"/>
              <w:right w:val="single" w:sz="4" w:space="0" w:color="auto"/>
            </w:tcBorders>
          </w:tcPr>
          <w:p w:rsidR="00A057CF" w:rsidRPr="00A057CF" w:rsidRDefault="00A057CF" w:rsidP="00A05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 w:rsidRPr="00A057CF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В течение года (не менее 1 раза в полугодие)</w:t>
            </w:r>
          </w:p>
        </w:tc>
      </w:tr>
      <w:tr w:rsidR="00A057CF" w:rsidRPr="00A057CF" w:rsidTr="00A96E7B"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7CF" w:rsidRPr="00A057CF" w:rsidRDefault="00A057CF" w:rsidP="00A057CF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A057CF">
              <w:rPr>
                <w:rFonts w:ascii="Liberation Serif" w:hAnsi="Liberation Serif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7CF" w:rsidRPr="00A057CF" w:rsidRDefault="00A057CF" w:rsidP="00A057CF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A057CF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Объявление предостережения </w:t>
            </w:r>
          </w:p>
        </w:tc>
        <w:tc>
          <w:tcPr>
            <w:tcW w:w="1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7CF" w:rsidRPr="00A057CF" w:rsidRDefault="00A057CF" w:rsidP="00A057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A057CF">
              <w:rPr>
                <w:rFonts w:ascii="Liberation Serif" w:hAnsi="Liberation Serif"/>
                <w:sz w:val="24"/>
                <w:szCs w:val="24"/>
                <w:lang w:eastAsia="ru-RU"/>
              </w:rPr>
              <w:t>Объявление контролируемому лицу предостережения о недопустимости нарушения обязательных требований, предложение принять меры по обеспечению соблюдения обязательных требований.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7CF" w:rsidRPr="00A057CF" w:rsidRDefault="00A057CF" w:rsidP="00A057CF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A057CF">
              <w:rPr>
                <w:rFonts w:ascii="Liberation Serif" w:hAnsi="Liberation Serif"/>
                <w:sz w:val="24"/>
                <w:szCs w:val="24"/>
                <w:lang w:eastAsia="ru-RU"/>
              </w:rPr>
              <w:t>Отдел городского хозяйства и охраны окружающей среды администрации городского округа Верхняя Пышма</w:t>
            </w:r>
          </w:p>
        </w:tc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7CF" w:rsidRPr="00A057CF" w:rsidRDefault="00A057CF" w:rsidP="00A057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A057CF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В течение года </w:t>
            </w:r>
          </w:p>
          <w:p w:rsidR="00A057CF" w:rsidRPr="00A057CF" w:rsidRDefault="00A057CF" w:rsidP="00A057CF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A057CF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(при наличии сведений о готовящихся нарушениях обязательных требований или о признаках нарушений обязательных требований и (или) в случае отсутствия подтвержденных данных о том, что нарушение </w:t>
            </w:r>
            <w:r w:rsidRPr="00A057CF">
              <w:rPr>
                <w:rFonts w:ascii="Liberation Serif" w:hAnsi="Liberation Serif"/>
                <w:sz w:val="24"/>
                <w:szCs w:val="24"/>
                <w:lang w:eastAsia="ru-RU"/>
              </w:rPr>
              <w:lastRenderedPageBreak/>
              <w:t>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ценностям)</w:t>
            </w:r>
          </w:p>
        </w:tc>
      </w:tr>
      <w:tr w:rsidR="00A057CF" w:rsidRPr="00A057CF" w:rsidTr="00A96E7B">
        <w:trPr>
          <w:trHeight w:val="1954"/>
        </w:trPr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7CF" w:rsidRPr="00A057CF" w:rsidRDefault="00A057CF" w:rsidP="00A057CF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A057CF">
              <w:rPr>
                <w:rFonts w:ascii="Liberation Serif" w:hAnsi="Liberation Serif"/>
                <w:sz w:val="24"/>
                <w:szCs w:val="24"/>
                <w:lang w:eastAsia="ru-RU"/>
              </w:rPr>
              <w:lastRenderedPageBreak/>
              <w:t>3.</w:t>
            </w:r>
          </w:p>
        </w:tc>
        <w:tc>
          <w:tcPr>
            <w:tcW w:w="1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7CF" w:rsidRPr="00A057CF" w:rsidRDefault="00A057CF" w:rsidP="00A057CF">
            <w:pPr>
              <w:spacing w:after="0" w:line="240" w:lineRule="auto"/>
              <w:ind w:firstLine="34"/>
              <w:jc w:val="both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A057CF">
              <w:rPr>
                <w:rFonts w:ascii="Liberation Serif" w:hAnsi="Liberation Serif"/>
                <w:sz w:val="24"/>
                <w:szCs w:val="24"/>
                <w:lang w:eastAsia="ru-RU"/>
              </w:rPr>
              <w:t>Консультирование</w:t>
            </w:r>
          </w:p>
        </w:tc>
        <w:tc>
          <w:tcPr>
            <w:tcW w:w="1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7CF" w:rsidRPr="00A057CF" w:rsidRDefault="00A057CF" w:rsidP="00A057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A057CF">
              <w:rPr>
                <w:rFonts w:ascii="Liberation Serif" w:hAnsi="Liberation Serif"/>
                <w:sz w:val="24"/>
                <w:szCs w:val="24"/>
                <w:lang w:eastAsia="ru-RU"/>
              </w:rPr>
              <w:t>Проведение должностными лицами администрации городского округа Верхняя Пышма консультаций по следующим вопросам:</w:t>
            </w:r>
          </w:p>
          <w:p w:rsidR="00A057CF" w:rsidRPr="00A057CF" w:rsidRDefault="00A057CF" w:rsidP="00A057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A057CF">
              <w:rPr>
                <w:rFonts w:ascii="Liberation Serif" w:hAnsi="Liberation Serif"/>
                <w:sz w:val="24"/>
                <w:szCs w:val="24"/>
                <w:lang w:eastAsia="ru-RU"/>
              </w:rPr>
              <w:t>1) местонахождение, контактные телефоны, адрес официального сайта и адреса электронной почты контрольного органа;</w:t>
            </w:r>
          </w:p>
          <w:p w:rsidR="00A057CF" w:rsidRPr="00A057CF" w:rsidRDefault="00A057CF" w:rsidP="00A057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A057CF">
              <w:rPr>
                <w:rFonts w:ascii="Liberation Serif" w:hAnsi="Liberation Serif"/>
                <w:sz w:val="24"/>
                <w:szCs w:val="24"/>
                <w:lang w:eastAsia="ru-RU"/>
              </w:rPr>
              <w:t>2) график работы контрольного органа, время приема посетителей;</w:t>
            </w:r>
          </w:p>
          <w:p w:rsidR="00A057CF" w:rsidRPr="00A057CF" w:rsidRDefault="00A057CF" w:rsidP="00A057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A057CF">
              <w:rPr>
                <w:rFonts w:ascii="Liberation Serif" w:hAnsi="Liberation Serif"/>
                <w:sz w:val="24"/>
                <w:szCs w:val="24"/>
                <w:lang w:eastAsia="ru-RU"/>
              </w:rPr>
              <w:t>3) номера кабинетов, где проводятся прием и информирование посетителей по вопросам осуществления муниципального контроля, а также фамилии, имена, отчества (при наличии) должностных лиц, осуществляющих прием и информирование;</w:t>
            </w:r>
          </w:p>
          <w:p w:rsidR="00A057CF" w:rsidRPr="00A057CF" w:rsidRDefault="00A057CF" w:rsidP="00A057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A057CF">
              <w:rPr>
                <w:rFonts w:ascii="Liberation Serif" w:hAnsi="Liberation Serif"/>
                <w:sz w:val="24"/>
                <w:szCs w:val="24"/>
                <w:lang w:eastAsia="ru-RU"/>
              </w:rPr>
              <w:t>4) перечень нормативных правовых актов, регулирующих осуществление муниципального контроля;</w:t>
            </w:r>
          </w:p>
          <w:p w:rsidR="00A057CF" w:rsidRPr="00A057CF" w:rsidRDefault="00A057CF" w:rsidP="00A057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A057CF">
              <w:rPr>
                <w:rFonts w:ascii="Liberation Serif" w:hAnsi="Liberation Serif"/>
                <w:sz w:val="24"/>
                <w:szCs w:val="24"/>
                <w:lang w:eastAsia="ru-RU"/>
              </w:rPr>
              <w:t>5) перечень актов, содержащих обязательные требования.</w:t>
            </w:r>
          </w:p>
          <w:p w:rsidR="00A057CF" w:rsidRPr="00A057CF" w:rsidRDefault="00A057CF" w:rsidP="00A057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 w:rsidRPr="00A057CF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Устное консультирование осуществляется посредством </w:t>
            </w:r>
            <w:r w:rsidRPr="00A057CF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личного обращения, телефонной связи, электронной почты, видео-конференц-связи.</w:t>
            </w:r>
          </w:p>
          <w:p w:rsidR="00A057CF" w:rsidRPr="00A057CF" w:rsidRDefault="00A057CF" w:rsidP="00A057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 w:rsidRPr="00A057CF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 xml:space="preserve">При получении письменного запроса - в письменной форме </w:t>
            </w:r>
            <w:r w:rsidRPr="00A057CF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lastRenderedPageBreak/>
              <w:t xml:space="preserve">в порядке, установленном Федеральным </w:t>
            </w:r>
            <w:r w:rsidRPr="00A057CF">
              <w:rPr>
                <w:rFonts w:ascii="Liberation Serif" w:hAnsi="Liberation Serif"/>
                <w:sz w:val="24"/>
                <w:szCs w:val="24"/>
              </w:rPr>
              <w:t>законом</w:t>
            </w:r>
            <w:r w:rsidRPr="00A057CF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 xml:space="preserve"> от 02.05.2006 № 59-ФЗ «О порядке рассмотрения обращения граждан Российской Федерации», а также в ходе проведения профилактического мероприятия, контрольного мероприятия.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7CF" w:rsidRPr="00A057CF" w:rsidRDefault="00A057CF" w:rsidP="00A057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A057CF">
              <w:rPr>
                <w:rFonts w:ascii="Liberation Serif" w:hAnsi="Liberation Serif"/>
                <w:sz w:val="24"/>
                <w:szCs w:val="24"/>
                <w:lang w:eastAsia="ru-RU"/>
              </w:rPr>
              <w:lastRenderedPageBreak/>
              <w:t>Отдел городского хозяйства и охраны окружающей среды администрации городского округа Верхняя Пышма</w:t>
            </w:r>
          </w:p>
        </w:tc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7CF" w:rsidRPr="00A057CF" w:rsidRDefault="00A057CF" w:rsidP="00A057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A057CF">
              <w:rPr>
                <w:rFonts w:ascii="Liberation Serif" w:hAnsi="Liberation Serif"/>
                <w:sz w:val="24"/>
                <w:szCs w:val="24"/>
                <w:lang w:eastAsia="ru-RU"/>
              </w:rPr>
              <w:t>В течение года (по мере поступления обращений)</w:t>
            </w:r>
          </w:p>
          <w:p w:rsidR="00A057CF" w:rsidRPr="00A057CF" w:rsidRDefault="00A057CF" w:rsidP="00A057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  <w:lang w:eastAsia="ru-RU"/>
              </w:rPr>
            </w:pPr>
          </w:p>
        </w:tc>
      </w:tr>
    </w:tbl>
    <w:p w:rsidR="00A057CF" w:rsidRPr="00A057CF" w:rsidRDefault="00A057CF" w:rsidP="00A057CF">
      <w:pPr>
        <w:spacing w:after="0" w:line="240" w:lineRule="auto"/>
        <w:rPr>
          <w:rFonts w:ascii="Liberation Serif" w:eastAsia="Times New Roman" w:hAnsi="Liberation Serif"/>
          <w:b/>
          <w:bCs/>
          <w:sz w:val="24"/>
          <w:szCs w:val="24"/>
          <w:lang w:eastAsia="ru-RU"/>
        </w:rPr>
      </w:pPr>
    </w:p>
    <w:p w:rsidR="000414DC" w:rsidRPr="00D7522F" w:rsidRDefault="000414DC" w:rsidP="000414DC">
      <w:pPr>
        <w:spacing w:after="0" w:line="240" w:lineRule="auto"/>
        <w:jc w:val="center"/>
        <w:rPr>
          <w:rFonts w:ascii="Liberation Serif" w:eastAsia="Times New Roman" w:hAnsi="Liberation Serif"/>
          <w:b/>
          <w:bCs/>
          <w:sz w:val="28"/>
          <w:szCs w:val="28"/>
          <w:lang w:eastAsia="ru-RU"/>
        </w:rPr>
      </w:pPr>
    </w:p>
    <w:p w:rsidR="000414DC" w:rsidRPr="00D7522F" w:rsidRDefault="000414DC" w:rsidP="000414DC">
      <w:pPr>
        <w:spacing w:after="0" w:line="240" w:lineRule="auto"/>
        <w:rPr>
          <w:rFonts w:ascii="Liberation Serif" w:eastAsia="Times New Roman" w:hAnsi="Liberation Serif"/>
          <w:sz w:val="28"/>
          <w:szCs w:val="28"/>
          <w:lang w:eastAsia="ru-RU"/>
        </w:rPr>
      </w:pPr>
    </w:p>
    <w:p w:rsidR="000414DC" w:rsidRPr="00D7522F" w:rsidRDefault="000414DC" w:rsidP="000414DC"/>
    <w:p w:rsidR="000414DC" w:rsidRPr="00D7522F" w:rsidRDefault="000414DC" w:rsidP="000414DC">
      <w:pPr>
        <w:spacing w:after="0" w:line="240" w:lineRule="auto"/>
        <w:rPr>
          <w:rFonts w:ascii="Liberation Serif" w:eastAsia="Times New Roman" w:hAnsi="Liberation Serif"/>
          <w:sz w:val="28"/>
          <w:szCs w:val="28"/>
          <w:lang w:eastAsia="ru-RU"/>
        </w:rPr>
      </w:pPr>
    </w:p>
    <w:p w:rsidR="00251115" w:rsidRPr="00D7522F" w:rsidRDefault="00251115"/>
    <w:sectPr w:rsidR="00251115" w:rsidRPr="00D7522F" w:rsidSect="00B7484D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F34FA" w:rsidRDefault="00BF34FA">
      <w:pPr>
        <w:spacing w:after="0" w:line="240" w:lineRule="auto"/>
      </w:pPr>
      <w:r>
        <w:separator/>
      </w:r>
    </w:p>
  </w:endnote>
  <w:endnote w:type="continuationSeparator" w:id="0">
    <w:p w:rsidR="00BF34FA" w:rsidRDefault="00BF34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F34FA" w:rsidRDefault="00BF34FA">
      <w:pPr>
        <w:spacing w:after="0" w:line="240" w:lineRule="auto"/>
      </w:pPr>
      <w:r>
        <w:separator/>
      </w:r>
    </w:p>
  </w:footnote>
  <w:footnote w:type="continuationSeparator" w:id="0">
    <w:p w:rsidR="00BF34FA" w:rsidRDefault="00BF34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1E8D" w:rsidRDefault="00BF34FA">
    <w:pPr>
      <w:pStyle w:val="a3"/>
      <w:jc w:val="center"/>
    </w:pPr>
  </w:p>
  <w:p w:rsidR="00D77804" w:rsidRDefault="00BF34FA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E05DB6"/>
    <w:multiLevelType w:val="hybridMultilevel"/>
    <w:tmpl w:val="C35C504A"/>
    <w:lvl w:ilvl="0" w:tplc="733A0374">
      <w:start w:val="1"/>
      <w:numFmt w:val="decimal"/>
      <w:lvlText w:val="%1)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35E00E0C"/>
    <w:multiLevelType w:val="hybridMultilevel"/>
    <w:tmpl w:val="DCC27D4A"/>
    <w:lvl w:ilvl="0" w:tplc="93E2BF38">
      <w:start w:val="1"/>
      <w:numFmt w:val="decimal"/>
      <w:lvlText w:val="%1."/>
      <w:lvlJc w:val="left"/>
      <w:pPr>
        <w:ind w:left="1068" w:hanging="360"/>
      </w:pPr>
      <w:rPr>
        <w:rFonts w:ascii="Liberation Serif" w:hAnsi="Liberation Serif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4E502A9B"/>
    <w:multiLevelType w:val="hybridMultilevel"/>
    <w:tmpl w:val="1F48909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439E"/>
    <w:rsid w:val="000414DC"/>
    <w:rsid w:val="00215EE6"/>
    <w:rsid w:val="00251115"/>
    <w:rsid w:val="00387E9E"/>
    <w:rsid w:val="0040792D"/>
    <w:rsid w:val="00462F72"/>
    <w:rsid w:val="00476498"/>
    <w:rsid w:val="004A43F9"/>
    <w:rsid w:val="004B3E97"/>
    <w:rsid w:val="004D20D6"/>
    <w:rsid w:val="004E4F25"/>
    <w:rsid w:val="006760D8"/>
    <w:rsid w:val="007623F5"/>
    <w:rsid w:val="0077473F"/>
    <w:rsid w:val="00881687"/>
    <w:rsid w:val="00952DC6"/>
    <w:rsid w:val="00A057CF"/>
    <w:rsid w:val="00A13EF6"/>
    <w:rsid w:val="00A96E7B"/>
    <w:rsid w:val="00B067A1"/>
    <w:rsid w:val="00BC439E"/>
    <w:rsid w:val="00BF160D"/>
    <w:rsid w:val="00BF34FA"/>
    <w:rsid w:val="00D7522F"/>
    <w:rsid w:val="00D86887"/>
    <w:rsid w:val="00DD79FC"/>
    <w:rsid w:val="00DE49AC"/>
    <w:rsid w:val="00E3398C"/>
    <w:rsid w:val="00EB56F6"/>
    <w:rsid w:val="00EC09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9241212-7D5C-4317-8A8F-540003E9A4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14D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0414D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0414DC"/>
    <w:rPr>
      <w:rFonts w:ascii="Calibri" w:eastAsia="Calibri" w:hAnsi="Calibri" w:cs="Times New Roman"/>
    </w:rPr>
  </w:style>
  <w:style w:type="paragraph" w:styleId="a5">
    <w:name w:val="List Paragraph"/>
    <w:basedOn w:val="a"/>
    <w:uiPriority w:val="34"/>
    <w:qFormat/>
    <w:rsid w:val="004A43F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1866</Words>
  <Characters>10640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Елефтериади Елена Викторовна</dc:creator>
  <cp:keywords/>
  <dc:description/>
  <cp:lastModifiedBy>Снедкова Елена Владимировна</cp:lastModifiedBy>
  <cp:revision>2</cp:revision>
  <dcterms:created xsi:type="dcterms:W3CDTF">2024-10-01T06:06:00Z</dcterms:created>
  <dcterms:modified xsi:type="dcterms:W3CDTF">2024-10-01T06:06:00Z</dcterms:modified>
</cp:coreProperties>
</file>