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AE0B41" w:rsidRPr="00AE0B41" w:rsidTr="00AE0B41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B41" w:rsidRPr="00AE0B41" w:rsidRDefault="00AE0B41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B41" w:rsidRPr="00AE0B41" w:rsidRDefault="00AE0B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B41" w:rsidRPr="00AE0B41" w:rsidRDefault="00AE0B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B41" w:rsidRPr="00AE0B41" w:rsidRDefault="00AE0B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B41" w:rsidRPr="00AE0B41" w:rsidRDefault="00AE0B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B41" w:rsidRPr="00AE0B41" w:rsidRDefault="00AE0B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B41" w:rsidRPr="00AE0B41" w:rsidRDefault="00AE0B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B41" w:rsidRPr="00AE0B41" w:rsidRDefault="00AE0B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B41" w:rsidRPr="00AE0B41" w:rsidRDefault="00AE0B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B41" w:rsidRPr="00AE0B41" w:rsidRDefault="00AE0B41" w:rsidP="00AE0B41">
            <w:pPr>
              <w:rPr>
                <w:rFonts w:ascii="Liberation Serif" w:hAnsi="Liberation Serif"/>
                <w:sz w:val="24"/>
                <w:szCs w:val="24"/>
              </w:rPr>
            </w:pPr>
            <w:r w:rsidRPr="00AE0B41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AE0B41" w:rsidRPr="00AE0B41" w:rsidRDefault="00AE0B41" w:rsidP="00AE0B41">
            <w:pPr>
              <w:rPr>
                <w:rFonts w:ascii="Liberation Serif" w:hAnsi="Liberation Serif"/>
                <w:sz w:val="24"/>
                <w:szCs w:val="24"/>
              </w:rPr>
            </w:pPr>
            <w:r w:rsidRPr="00AE0B41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AE0B41" w:rsidRPr="00AE0B41" w:rsidRDefault="00AE0B41" w:rsidP="00AE0B41">
            <w:pPr>
              <w:rPr>
                <w:rFonts w:ascii="Liberation Serif" w:hAnsi="Liberation Serif"/>
                <w:sz w:val="24"/>
                <w:szCs w:val="24"/>
              </w:rPr>
            </w:pPr>
            <w:r w:rsidRPr="00AE0B41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E959C9">
              <w:rPr>
                <w:rFonts w:ascii="Liberation Serif" w:hAnsi="Liberation Serif"/>
                <w:sz w:val="24"/>
                <w:szCs w:val="24"/>
              </w:rPr>
              <w:t>04.10.2024</w:t>
            </w:r>
            <w:bookmarkStart w:id="0" w:name="_GoBack"/>
            <w:bookmarkEnd w:id="0"/>
            <w:r w:rsidRPr="00AE0B41">
              <w:rPr>
                <w:rFonts w:ascii="Liberation Serif" w:hAnsi="Liberation Serif"/>
                <w:sz w:val="24"/>
                <w:szCs w:val="24"/>
              </w:rPr>
              <w:t>__ № __</w:t>
            </w:r>
            <w:r w:rsidR="00E959C9">
              <w:rPr>
                <w:rFonts w:ascii="Liberation Serif" w:hAnsi="Liberation Serif"/>
                <w:sz w:val="24"/>
                <w:szCs w:val="24"/>
              </w:rPr>
              <w:t>1311</w:t>
            </w:r>
            <w:r w:rsidRPr="00AE0B41"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:rsidR="00AE0B41" w:rsidRPr="00AE0B41" w:rsidRDefault="00AE0B41" w:rsidP="00AE0B4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E0B41" w:rsidRPr="00AE0B41" w:rsidRDefault="00AE0B41" w:rsidP="00AE0B41">
            <w:pPr>
              <w:rPr>
                <w:rFonts w:ascii="Liberation Serif" w:hAnsi="Liberation Serif"/>
                <w:sz w:val="24"/>
                <w:szCs w:val="24"/>
              </w:rPr>
            </w:pPr>
            <w:r w:rsidRPr="00AE0B41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AE0B41" w:rsidRPr="00AE0B41" w:rsidRDefault="00AE0B41" w:rsidP="00AE0B41">
            <w:pPr>
              <w:rPr>
                <w:rFonts w:ascii="Liberation Serif" w:hAnsi="Liberation Serif"/>
                <w:sz w:val="22"/>
              </w:rPr>
            </w:pPr>
            <w:r w:rsidRPr="00AE0B41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E94DF9" w:rsidRPr="00AE0B41" w:rsidTr="00AE0B41">
        <w:trPr>
          <w:trHeight w:val="52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C93" w:rsidRDefault="00FB4C9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FB4C93" w:rsidRDefault="00FB4C9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AE0B41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E94DF9" w:rsidRPr="00AE0B41" w:rsidTr="00AE0B41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E94DF9" w:rsidRPr="00AE0B41" w:rsidTr="00AE0B41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6F3F7A" w:rsidRPr="00AE0B41" w:rsidRDefault="006F3F7A" w:rsidP="00E94DF9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2384"/>
        <w:gridCol w:w="1244"/>
        <w:gridCol w:w="966"/>
        <w:gridCol w:w="967"/>
        <w:gridCol w:w="967"/>
        <w:gridCol w:w="967"/>
        <w:gridCol w:w="958"/>
        <w:gridCol w:w="967"/>
        <w:gridCol w:w="967"/>
        <w:gridCol w:w="967"/>
        <w:gridCol w:w="967"/>
        <w:gridCol w:w="1869"/>
      </w:tblGrid>
      <w:tr w:rsidR="00E94DF9" w:rsidRPr="00AE0B41" w:rsidTr="00E94DF9">
        <w:trPr>
          <w:cantSplit/>
          <w:trHeight w:val="390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8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E94DF9" w:rsidRPr="00AE0B41" w:rsidTr="00E94DF9">
        <w:trPr>
          <w:cantSplit/>
          <w:trHeight w:val="255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9" w:rsidRPr="00AE0B41" w:rsidRDefault="00E94DF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9" w:rsidRPr="00AE0B41" w:rsidRDefault="00E94DF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9" w:rsidRPr="00AE0B41" w:rsidRDefault="00E94DF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9" w:rsidRPr="00AE0B41" w:rsidRDefault="00E94DF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E94DF9" w:rsidRPr="00AE0B41" w:rsidRDefault="00E94DF9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2384"/>
        <w:gridCol w:w="1244"/>
        <w:gridCol w:w="966"/>
        <w:gridCol w:w="967"/>
        <w:gridCol w:w="967"/>
        <w:gridCol w:w="967"/>
        <w:gridCol w:w="958"/>
        <w:gridCol w:w="967"/>
        <w:gridCol w:w="967"/>
        <w:gridCol w:w="967"/>
        <w:gridCol w:w="967"/>
        <w:gridCol w:w="1869"/>
      </w:tblGrid>
      <w:tr w:rsidR="00E94DF9" w:rsidRPr="00AE0B41" w:rsidTr="00E94DF9">
        <w:trPr>
          <w:cantSplit/>
          <w:trHeight w:val="255"/>
          <w:tblHeader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E94DF9" w:rsidRPr="00AE0B41" w:rsidTr="00E94DF9">
        <w:trPr>
          <w:cantSplit/>
          <w:trHeight w:val="15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1.1.4.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3140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3212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3646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3212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3216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3640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Отчет отдела по начислению жилищных компенсаций и субсидий населению МКУ «УКС и ЖКХ ГО Верхняя Пышма»</w:t>
            </w:r>
          </w:p>
        </w:tc>
      </w:tr>
      <w:tr w:rsidR="00E94DF9" w:rsidRPr="00AE0B41" w:rsidTr="00E94DF9">
        <w:trPr>
          <w:cantSplit/>
          <w:trHeight w:val="15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Отчет о работе по оказанию услуг, акт приема-сдачи</w:t>
            </w:r>
            <w:r w:rsidRPr="00AE0B41">
              <w:rPr>
                <w:rFonts w:ascii="Liberation Serif" w:hAnsi="Liberation Serif"/>
                <w:sz w:val="20"/>
                <w:szCs w:val="20"/>
              </w:rPr>
              <w:br/>
            </w:r>
          </w:p>
        </w:tc>
      </w:tr>
      <w:tr w:rsidR="00E94DF9" w:rsidRPr="00AE0B41" w:rsidTr="00E94DF9">
        <w:trPr>
          <w:cantSplit/>
          <w:trHeight w:val="40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Количество детей городского округа Верхняя Пышма в возрасте от 1,5 </w:t>
            </w:r>
            <w:r w:rsidR="00781789" w:rsidRPr="00AE0B41">
              <w:rPr>
                <w:rFonts w:ascii="Liberation Serif" w:hAnsi="Liberation Serif"/>
                <w:sz w:val="20"/>
                <w:szCs w:val="20"/>
              </w:rPr>
              <w:t>до 17 лет,</w:t>
            </w:r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 охваченных профилактическими прививками (ревакцинации) </w:t>
            </w:r>
            <w:r w:rsidR="00781789" w:rsidRPr="00AE0B41">
              <w:rPr>
                <w:rFonts w:ascii="Liberation Serif" w:hAnsi="Liberation Serif"/>
                <w:sz w:val="20"/>
                <w:szCs w:val="20"/>
              </w:rPr>
              <w:t>против клещевого</w:t>
            </w:r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 энцефалита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2060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1850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1970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5 "Сведения о профилактических прививках", Приказ Министерства здравоохранения Российской Федерации от 01.10.2014 № 109 "Об утверждении регионального календаря профилактических прививок Свердловской области",</w:t>
            </w:r>
          </w:p>
        </w:tc>
      </w:tr>
      <w:tr w:rsidR="00E94DF9" w:rsidRPr="00AE0B41" w:rsidTr="00E94DF9">
        <w:trPr>
          <w:cantSplit/>
          <w:trHeight w:val="40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2.1.3.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Количество детей городского округа Верхняя Пышма в возрасте от 6 </w:t>
            </w:r>
            <w:proofErr w:type="gramStart"/>
            <w:r w:rsidRPr="00AE0B41">
              <w:rPr>
                <w:rFonts w:ascii="Liberation Serif" w:hAnsi="Liberation Serif"/>
                <w:sz w:val="20"/>
                <w:szCs w:val="20"/>
              </w:rPr>
              <w:t>до 12 лет</w:t>
            </w:r>
            <w:proofErr w:type="gramEnd"/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 охваченных профилактическими прививками   против гепатита 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840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5 "Сведения о профилактических прививках", Приказ Министерства здравоохранения Российской Федерации от 01.10.2014 № 109 "Об утверждении регионального календаря профилактических прививок Свердловской области",</w:t>
            </w:r>
          </w:p>
        </w:tc>
      </w:tr>
      <w:tr w:rsidR="00E94DF9" w:rsidRPr="00AE0B41" w:rsidTr="00E94DF9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lastRenderedPageBreak/>
              <w:t>2.2.5.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Площадь территории </w:t>
            </w:r>
            <w:r w:rsidR="00781789" w:rsidRPr="00AE0B41">
              <w:rPr>
                <w:rFonts w:ascii="Liberation Serif" w:hAnsi="Liberation Serif"/>
                <w:sz w:val="20"/>
                <w:szCs w:val="20"/>
              </w:rPr>
              <w:t>муниципальных учреждений,</w:t>
            </w:r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 обработанных </w:t>
            </w:r>
            <w:proofErr w:type="spellStart"/>
            <w:r w:rsidRPr="00AE0B41">
              <w:rPr>
                <w:rFonts w:ascii="Liberation Serif" w:hAnsi="Liberation Serif"/>
                <w:sz w:val="20"/>
                <w:szCs w:val="20"/>
              </w:rPr>
              <w:t>аккарицидными</w:t>
            </w:r>
            <w:proofErr w:type="spellEnd"/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 средствами в сфере физической культуры, спорта и молодежной политики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E94DF9" w:rsidRPr="00AE0B41" w:rsidTr="00E94DF9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2.2.7.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Площадь территорий, обследованных на </w:t>
            </w:r>
            <w:proofErr w:type="spellStart"/>
            <w:r w:rsidRPr="00AE0B41">
              <w:rPr>
                <w:rFonts w:ascii="Liberation Serif" w:hAnsi="Liberation Serif"/>
                <w:sz w:val="20"/>
                <w:szCs w:val="20"/>
              </w:rPr>
              <w:t>заклещеванность</w:t>
            </w:r>
            <w:proofErr w:type="spellEnd"/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 в сфере физической культуры, спорта и молодежной политики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E94DF9" w:rsidRPr="00AE0B41" w:rsidTr="00E94DF9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2.2.8.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DF9" w:rsidRPr="00AE0B41" w:rsidRDefault="00E94DF9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EF4CC8" w:rsidRPr="00AE0B41" w:rsidTr="00E94DF9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Количество молодых семей, </w:t>
            </w:r>
            <w:r>
              <w:rPr>
                <w:rFonts w:ascii="Liberation Serif" w:hAnsi="Liberation Serif"/>
                <w:sz w:val="20"/>
                <w:szCs w:val="20"/>
              </w:rPr>
              <w:t>получивших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C8" w:rsidRPr="00AE0B41" w:rsidRDefault="00EF4CC8" w:rsidP="00EF4CC8">
            <w:pPr>
              <w:rPr>
                <w:rFonts w:ascii="Liberation Serif" w:hAnsi="Liberation Serif"/>
                <w:sz w:val="20"/>
                <w:szCs w:val="20"/>
              </w:rPr>
            </w:pPr>
            <w:r w:rsidRPr="00AE0B41">
              <w:rPr>
                <w:rFonts w:ascii="Liberation Serif" w:hAnsi="Liberation Serif"/>
                <w:sz w:val="20"/>
                <w:szCs w:val="20"/>
              </w:rPr>
              <w:t xml:space="preserve">Отчет </w:t>
            </w:r>
            <w:r w:rsidR="007D500F" w:rsidRPr="00AE0B41">
              <w:rPr>
                <w:rFonts w:ascii="Liberation Serif" w:hAnsi="Liberation Serif"/>
                <w:sz w:val="20"/>
                <w:szCs w:val="20"/>
              </w:rPr>
              <w:t xml:space="preserve">муниципального казенного учреждения </w:t>
            </w:r>
            <w:r w:rsidRPr="00AE0B41">
              <w:rPr>
                <w:rFonts w:ascii="Liberation Serif" w:hAnsi="Liberation Serif"/>
                <w:sz w:val="20"/>
                <w:szCs w:val="20"/>
              </w:rPr>
              <w:t>"Управление физической культуры, спорта и молодежной политики администрации городского округа Верхняя Пышма"</w:t>
            </w:r>
          </w:p>
        </w:tc>
      </w:tr>
    </w:tbl>
    <w:p w:rsidR="00E94DF9" w:rsidRPr="00AE0B41" w:rsidRDefault="00E94DF9" w:rsidP="00E94DF9">
      <w:pPr>
        <w:spacing w:after="0" w:line="240" w:lineRule="auto"/>
        <w:rPr>
          <w:rFonts w:ascii="Liberation Serif" w:hAnsi="Liberation Serif"/>
        </w:rPr>
      </w:pPr>
    </w:p>
    <w:sectPr w:rsidR="00E94DF9" w:rsidRPr="00AE0B41" w:rsidSect="00FB4C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F9"/>
    <w:rsid w:val="006F3F7A"/>
    <w:rsid w:val="00781789"/>
    <w:rsid w:val="007D500F"/>
    <w:rsid w:val="00AE0B41"/>
    <w:rsid w:val="00E94DF9"/>
    <w:rsid w:val="00E959C9"/>
    <w:rsid w:val="00EF4CC8"/>
    <w:rsid w:val="00F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01643-C0CB-45CA-A0BD-B6B81B5B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4D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4DF9"/>
    <w:rPr>
      <w:color w:val="800080"/>
      <w:u w:val="single"/>
    </w:rPr>
  </w:style>
  <w:style w:type="paragraph" w:customStyle="1" w:styleId="xl65">
    <w:name w:val="xl65"/>
    <w:basedOn w:val="a"/>
    <w:rsid w:val="00E9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9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E9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E9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E9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9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9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94D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94D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94D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9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9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9</cp:revision>
  <cp:lastPrinted>2024-10-03T08:51:00Z</cp:lastPrinted>
  <dcterms:created xsi:type="dcterms:W3CDTF">2024-08-16T09:38:00Z</dcterms:created>
  <dcterms:modified xsi:type="dcterms:W3CDTF">2024-10-07T06:26:00Z</dcterms:modified>
</cp:coreProperties>
</file>