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F356B4" w:rsidRPr="0013051B" w:rsidTr="00940C9D">
        <w:trPr>
          <w:trHeight w:val="524"/>
        </w:trPr>
        <w:tc>
          <w:tcPr>
            <w:tcW w:w="9460" w:type="dxa"/>
            <w:gridSpan w:val="5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356B4" w:rsidRPr="0013051B" w:rsidRDefault="00F356B4" w:rsidP="00940C9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356B4" w:rsidRPr="0013051B" w:rsidRDefault="00F356B4" w:rsidP="00940C9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356B4" w:rsidRPr="0013051B" w:rsidTr="00940C9D">
        <w:trPr>
          <w:trHeight w:val="524"/>
        </w:trPr>
        <w:tc>
          <w:tcPr>
            <w:tcW w:w="284" w:type="dxa"/>
            <w:vAlign w:val="bottom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18.12.2019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1346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356B4" w:rsidRPr="0013051B" w:rsidRDefault="00F356B4" w:rsidP="00940C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356B4" w:rsidRPr="0013051B" w:rsidTr="00940C9D">
        <w:trPr>
          <w:trHeight w:val="130"/>
        </w:trPr>
        <w:tc>
          <w:tcPr>
            <w:tcW w:w="9460" w:type="dxa"/>
            <w:gridSpan w:val="5"/>
          </w:tcPr>
          <w:p w:rsidR="00F356B4" w:rsidRPr="0013051B" w:rsidRDefault="00F356B4" w:rsidP="00940C9D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356B4" w:rsidRPr="0013051B" w:rsidTr="00940C9D">
        <w:tc>
          <w:tcPr>
            <w:tcW w:w="9460" w:type="dxa"/>
            <w:gridSpan w:val="5"/>
          </w:tcPr>
          <w:p w:rsidR="00F356B4" w:rsidRPr="00F356B4" w:rsidRDefault="00F356B4" w:rsidP="00940C9D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356B4" w:rsidRPr="00F356B4" w:rsidRDefault="00F356B4" w:rsidP="00940C9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356B4" w:rsidRPr="00F356B4" w:rsidRDefault="00F356B4" w:rsidP="00940C9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356B4" w:rsidRPr="0013051B" w:rsidTr="00940C9D">
        <w:tc>
          <w:tcPr>
            <w:tcW w:w="9460" w:type="dxa"/>
            <w:gridSpan w:val="5"/>
          </w:tcPr>
          <w:p w:rsidR="00F356B4" w:rsidRPr="0013051B" w:rsidRDefault="00F356B4" w:rsidP="00940C9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Перечень должностей  муниципальной службы администрации городского округа Верхняя Пышма,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</w:t>
            </w:r>
          </w:p>
        </w:tc>
      </w:tr>
      <w:tr w:rsidR="00F356B4" w:rsidRPr="0013051B" w:rsidTr="00940C9D">
        <w:tc>
          <w:tcPr>
            <w:tcW w:w="9460" w:type="dxa"/>
            <w:gridSpan w:val="5"/>
          </w:tcPr>
          <w:p w:rsidR="00F356B4" w:rsidRPr="0013051B" w:rsidRDefault="00F356B4" w:rsidP="00940C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356B4" w:rsidRPr="0013051B" w:rsidRDefault="00F356B4" w:rsidP="00940C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356B4" w:rsidRDefault="00F356B4" w:rsidP="00F356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Pr="00F80800">
        <w:rPr>
          <w:rFonts w:ascii="Liberation Serif" w:hAnsi="Liberation Serif"/>
          <w:sz w:val="28"/>
          <w:szCs w:val="28"/>
        </w:rPr>
        <w:t>протокол</w:t>
      </w:r>
      <w:r>
        <w:rPr>
          <w:rFonts w:ascii="Liberation Serif" w:hAnsi="Liberation Serif"/>
          <w:sz w:val="28"/>
          <w:szCs w:val="28"/>
        </w:rPr>
        <w:t>ами</w:t>
      </w:r>
      <w:r w:rsidRPr="00F8080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комиссии по соблюдению требований к служебному поведению муниципальных служащих, замещающих должности в администрации городского округа Верхняя Пышма, и урегулированию конфликта интересов </w:t>
      </w:r>
      <w:r w:rsidRPr="00F80800">
        <w:rPr>
          <w:rFonts w:ascii="Liberation Serif" w:hAnsi="Liberation Serif"/>
          <w:sz w:val="28"/>
          <w:szCs w:val="28"/>
        </w:rPr>
        <w:t>от 07.03.2019 № 1, от 16.12.2019 № 3</w:t>
      </w:r>
      <w:r>
        <w:rPr>
          <w:rFonts w:ascii="Liberation Serif" w:hAnsi="Liberation Serif"/>
          <w:sz w:val="28"/>
          <w:szCs w:val="28"/>
        </w:rPr>
        <w:t>, руководствуясь Уставом городского округа Верхняя Пышма, администрация городского округа Верхняя Пышма</w:t>
      </w:r>
    </w:p>
    <w:p w:rsidR="00F356B4" w:rsidRPr="0013051B" w:rsidRDefault="00F356B4" w:rsidP="00F356B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356B4" w:rsidRDefault="00F356B4" w:rsidP="00F356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Внести изменения в Перечень должностей </w:t>
      </w:r>
      <w:r w:rsidRPr="004749DC">
        <w:rPr>
          <w:rFonts w:ascii="Liberation Serif" w:hAnsi="Liberation Serif"/>
          <w:sz w:val="28"/>
          <w:szCs w:val="28"/>
        </w:rPr>
        <w:t xml:space="preserve">муниципальной службы администрации городского округа Верхняя Пышма,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городского округа Верхняя Пышма </w:t>
      </w:r>
      <w:r>
        <w:rPr>
          <w:rFonts w:ascii="Liberation Serif" w:hAnsi="Liberation Serif"/>
          <w:sz w:val="28"/>
          <w:szCs w:val="28"/>
        </w:rPr>
        <w:t xml:space="preserve">                            </w:t>
      </w:r>
      <w:r w:rsidRPr="004749DC">
        <w:rPr>
          <w:rFonts w:ascii="Liberation Serif" w:hAnsi="Liberation Serif"/>
          <w:sz w:val="28"/>
          <w:szCs w:val="28"/>
        </w:rPr>
        <w:t>от 13.05.2016 № 596</w:t>
      </w:r>
      <w:r>
        <w:rPr>
          <w:rFonts w:ascii="Liberation Serif" w:hAnsi="Liberation Serif"/>
          <w:sz w:val="28"/>
          <w:szCs w:val="28"/>
        </w:rPr>
        <w:t>, изложив в новой редакции (прилагается).</w:t>
      </w:r>
    </w:p>
    <w:p w:rsidR="00F356B4" w:rsidRDefault="00F356B4" w:rsidP="00F356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Pr="004749DC">
        <w:rPr>
          <w:rFonts w:ascii="Liberation Serif" w:hAnsi="Liberation Serif"/>
          <w:sz w:val="28"/>
          <w:szCs w:val="28"/>
        </w:rPr>
        <w:t xml:space="preserve">Опубликовать настоящее постановление </w:t>
      </w:r>
      <w:r>
        <w:rPr>
          <w:rFonts w:ascii="Liberation Serif" w:hAnsi="Liberation Serif"/>
          <w:sz w:val="28"/>
          <w:szCs w:val="28"/>
        </w:rPr>
        <w:t xml:space="preserve">в газете «Красное знамя», </w:t>
      </w:r>
      <w:r w:rsidRPr="004749DC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(www.верхняяпышма-право.рф) и официальном сайте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 w:rsidRPr="004C34DD">
        <w:rPr>
          <w:rFonts w:ascii="Liberation Serif" w:hAnsi="Liberation Serif"/>
          <w:sz w:val="28"/>
          <w:szCs w:val="28"/>
        </w:rPr>
        <w:t>.</w:t>
      </w:r>
      <w:r w:rsidRPr="004749DC">
        <w:rPr>
          <w:rFonts w:ascii="Liberation Serif" w:hAnsi="Liberation Serif"/>
          <w:sz w:val="28"/>
          <w:szCs w:val="28"/>
        </w:rPr>
        <w:t>movp.ru)</w:t>
      </w:r>
      <w:r>
        <w:rPr>
          <w:rFonts w:ascii="Liberation Serif" w:hAnsi="Liberation Serif"/>
          <w:sz w:val="28"/>
          <w:szCs w:val="28"/>
        </w:rPr>
        <w:t>.</w:t>
      </w:r>
    </w:p>
    <w:p w:rsidR="00F356B4" w:rsidRDefault="00F356B4" w:rsidP="00F356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356B4" w:rsidRPr="0013051B" w:rsidRDefault="00F356B4" w:rsidP="00F356B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356B4" w:rsidRPr="0013051B" w:rsidTr="00940C9D">
        <w:tc>
          <w:tcPr>
            <w:tcW w:w="6237" w:type="dxa"/>
            <w:vAlign w:val="bottom"/>
          </w:tcPr>
          <w:p w:rsidR="00F356B4" w:rsidRPr="0013051B" w:rsidRDefault="00F356B4" w:rsidP="00940C9D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356B4" w:rsidRPr="0013051B" w:rsidRDefault="00F356B4" w:rsidP="00940C9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F356B4" w:rsidRPr="0013051B" w:rsidRDefault="00F356B4" w:rsidP="00F356B4">
      <w:pPr>
        <w:pStyle w:val="ConsNormal"/>
        <w:widowControl/>
        <w:ind w:firstLine="0"/>
        <w:rPr>
          <w:rFonts w:ascii="Liberation Serif" w:hAnsi="Liberation Serif"/>
        </w:rPr>
      </w:pPr>
    </w:p>
    <w:p w:rsidR="004726F4" w:rsidRDefault="004726F4"/>
    <w:sectPr w:rsidR="004726F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C4F" w:rsidRDefault="000B4C4F" w:rsidP="00F356B4">
      <w:r>
        <w:separator/>
      </w:r>
    </w:p>
  </w:endnote>
  <w:endnote w:type="continuationSeparator" w:id="0">
    <w:p w:rsidR="000B4C4F" w:rsidRDefault="000B4C4F" w:rsidP="00F3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C4F" w:rsidRDefault="000B4C4F" w:rsidP="00F356B4">
      <w:r>
        <w:separator/>
      </w:r>
    </w:p>
  </w:footnote>
  <w:footnote w:type="continuationSeparator" w:id="0">
    <w:p w:rsidR="000B4C4F" w:rsidRDefault="000B4C4F" w:rsidP="00F3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6B4" w:rsidRDefault="00F356B4">
    <w:pPr>
      <w:pStyle w:val="a3"/>
    </w:pPr>
  </w:p>
  <w:p w:rsidR="00F356B4" w:rsidRDefault="00F356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B4"/>
    <w:rsid w:val="000B4C4F"/>
    <w:rsid w:val="004726F4"/>
    <w:rsid w:val="00F3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6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356B4"/>
  </w:style>
  <w:style w:type="paragraph" w:styleId="a5">
    <w:name w:val="footer"/>
    <w:basedOn w:val="a"/>
    <w:link w:val="a6"/>
    <w:uiPriority w:val="99"/>
    <w:unhideWhenUsed/>
    <w:rsid w:val="00F356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356B4"/>
  </w:style>
  <w:style w:type="paragraph" w:styleId="a7">
    <w:name w:val="Balloon Text"/>
    <w:basedOn w:val="a"/>
    <w:link w:val="a8"/>
    <w:uiPriority w:val="99"/>
    <w:semiHidden/>
    <w:unhideWhenUsed/>
    <w:rsid w:val="00F356B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356B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356B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6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356B4"/>
  </w:style>
  <w:style w:type="paragraph" w:styleId="a5">
    <w:name w:val="footer"/>
    <w:basedOn w:val="a"/>
    <w:link w:val="a6"/>
    <w:uiPriority w:val="99"/>
    <w:unhideWhenUsed/>
    <w:rsid w:val="00F356B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356B4"/>
  </w:style>
  <w:style w:type="paragraph" w:styleId="a7">
    <w:name w:val="Balloon Text"/>
    <w:basedOn w:val="a"/>
    <w:link w:val="a8"/>
    <w:uiPriority w:val="99"/>
    <w:semiHidden/>
    <w:unhideWhenUsed/>
    <w:rsid w:val="00F356B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356B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356B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2019-12-19T04:15:00Z</dcterms:created>
  <dcterms:modified xsi:type="dcterms:W3CDTF">2019-12-19T04:15:00Z</dcterms:modified>
</cp:coreProperties>
</file>