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39725B" w:rsidRPr="0013051B" w:rsidTr="004D451C">
        <w:trPr>
          <w:trHeight w:val="524"/>
        </w:trPr>
        <w:tc>
          <w:tcPr>
            <w:tcW w:w="9460" w:type="dxa"/>
            <w:gridSpan w:val="5"/>
          </w:tcPr>
          <w:p w:rsidR="0039725B" w:rsidRPr="0013051B" w:rsidRDefault="0039725B" w:rsidP="004D45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9725B" w:rsidRPr="0013051B" w:rsidRDefault="0039725B" w:rsidP="004D45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9725B" w:rsidRPr="0013051B" w:rsidRDefault="0039725B" w:rsidP="004D451C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9725B" w:rsidRPr="0013051B" w:rsidRDefault="0039725B" w:rsidP="004D451C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9725B" w:rsidRPr="0013051B" w:rsidTr="004D451C">
        <w:trPr>
          <w:trHeight w:val="524"/>
        </w:trPr>
        <w:tc>
          <w:tcPr>
            <w:tcW w:w="284" w:type="dxa"/>
            <w:vAlign w:val="bottom"/>
          </w:tcPr>
          <w:p w:rsidR="0039725B" w:rsidRPr="0013051B" w:rsidRDefault="0039725B" w:rsidP="004D451C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9725B" w:rsidRPr="0013051B" w:rsidRDefault="0039725B" w:rsidP="004D45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06.12.2019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39725B" w:rsidRPr="0013051B" w:rsidRDefault="0039725B" w:rsidP="004D45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9725B" w:rsidRPr="0013051B" w:rsidRDefault="0039725B" w:rsidP="004D45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1313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9725B" w:rsidRPr="0013051B" w:rsidRDefault="0039725B" w:rsidP="004D451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9725B" w:rsidRPr="0013051B" w:rsidTr="004D451C">
        <w:trPr>
          <w:trHeight w:val="130"/>
        </w:trPr>
        <w:tc>
          <w:tcPr>
            <w:tcW w:w="9460" w:type="dxa"/>
            <w:gridSpan w:val="5"/>
          </w:tcPr>
          <w:p w:rsidR="0039725B" w:rsidRPr="0013051B" w:rsidRDefault="0039725B" w:rsidP="004D451C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9725B" w:rsidRPr="0013051B" w:rsidTr="004D451C">
        <w:tc>
          <w:tcPr>
            <w:tcW w:w="9460" w:type="dxa"/>
            <w:gridSpan w:val="5"/>
          </w:tcPr>
          <w:p w:rsidR="0039725B" w:rsidRPr="0039725B" w:rsidRDefault="0039725B" w:rsidP="004D451C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9725B" w:rsidRPr="0039725B" w:rsidRDefault="0039725B" w:rsidP="004D451C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9725B" w:rsidRPr="0039725B" w:rsidRDefault="0039725B" w:rsidP="004D451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9725B" w:rsidRPr="0013051B" w:rsidTr="004D451C">
        <w:tc>
          <w:tcPr>
            <w:tcW w:w="9460" w:type="dxa"/>
            <w:gridSpan w:val="5"/>
          </w:tcPr>
          <w:p w:rsidR="0039725B" w:rsidRPr="0039725B" w:rsidRDefault="0039725B" w:rsidP="004D451C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Положения о муниципальн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ом конкурсе молодежных бизнес</w:t>
            </w:r>
            <w:r w:rsidRPr="006F3965">
              <w:rPr>
                <w:rFonts w:ascii="Liberation Serif" w:hAnsi="Liberation Serif"/>
                <w:b/>
                <w:i/>
                <w:sz w:val="28"/>
                <w:szCs w:val="28"/>
              </w:rPr>
              <w:t>-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планов на территории городского округа </w:t>
            </w:r>
          </w:p>
          <w:p w:rsidR="0039725B" w:rsidRPr="0013051B" w:rsidRDefault="0039725B" w:rsidP="004D451C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Верхняя Пышма в 2019 году</w:t>
            </w:r>
          </w:p>
        </w:tc>
      </w:tr>
      <w:tr w:rsidR="0039725B" w:rsidRPr="0013051B" w:rsidTr="004D451C">
        <w:tc>
          <w:tcPr>
            <w:tcW w:w="9460" w:type="dxa"/>
            <w:gridSpan w:val="5"/>
          </w:tcPr>
          <w:p w:rsidR="0039725B" w:rsidRPr="0013051B" w:rsidRDefault="0039725B" w:rsidP="004D451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9725B" w:rsidRPr="0013051B" w:rsidRDefault="0039725B" w:rsidP="004D451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9725B" w:rsidRPr="00570A84" w:rsidRDefault="0039725B" w:rsidP="0039725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570A84">
        <w:rPr>
          <w:rFonts w:ascii="Liberation Serif" w:hAnsi="Liberation Serif"/>
          <w:sz w:val="28"/>
          <w:szCs w:val="28"/>
        </w:rPr>
        <w:t>В соответствии с Федеральны</w:t>
      </w:r>
      <w:r>
        <w:rPr>
          <w:rFonts w:ascii="Liberation Serif" w:hAnsi="Liberation Serif"/>
          <w:sz w:val="28"/>
          <w:szCs w:val="28"/>
        </w:rPr>
        <w:t>м законом от 24.07.2007 № 209</w:t>
      </w:r>
      <w:r w:rsidRPr="006F3965">
        <w:rPr>
          <w:rFonts w:ascii="Liberation Serif" w:hAnsi="Liberation Serif"/>
          <w:sz w:val="28"/>
          <w:szCs w:val="28"/>
        </w:rPr>
        <w:t>-</w:t>
      </w:r>
      <w:r w:rsidRPr="00570A84">
        <w:rPr>
          <w:rFonts w:ascii="Liberation Serif" w:hAnsi="Liberation Serif"/>
          <w:sz w:val="28"/>
          <w:szCs w:val="28"/>
        </w:rPr>
        <w:t xml:space="preserve">ФЗ </w:t>
      </w:r>
      <w:r w:rsidRPr="006F3965">
        <w:rPr>
          <w:rFonts w:ascii="Liberation Serif" w:hAnsi="Liberation Serif"/>
          <w:sz w:val="28"/>
          <w:szCs w:val="28"/>
        </w:rPr>
        <w:br/>
      </w:r>
      <w:r w:rsidRPr="00570A84">
        <w:rPr>
          <w:rFonts w:ascii="Liberation Serif" w:hAnsi="Liberation Serif"/>
          <w:sz w:val="28"/>
          <w:szCs w:val="28"/>
        </w:rPr>
        <w:t xml:space="preserve">«О развитии малого и среднего предпринимательства в Российской Федерации», Законом Свердловской области от 04.02.2008 № 10-ОЗ </w:t>
      </w:r>
      <w:r w:rsidRPr="006F3965">
        <w:rPr>
          <w:rFonts w:ascii="Liberation Serif" w:hAnsi="Liberation Serif"/>
          <w:sz w:val="28"/>
          <w:szCs w:val="28"/>
        </w:rPr>
        <w:br/>
      </w:r>
      <w:r w:rsidRPr="00570A84">
        <w:rPr>
          <w:rFonts w:ascii="Liberation Serif" w:hAnsi="Liberation Serif"/>
          <w:sz w:val="28"/>
          <w:szCs w:val="28"/>
        </w:rPr>
        <w:t>«О развитии малого и среднего предпринимательства в Свердловской области», руководствуясь Уставом городского округа Верхняя Пышма, в целях развития малого и среднего предпринимательства в городском округе Верхняя Пышма, реализации мероприятий подпрограммы 3 «Поддержка и развитие субъектов малого и</w:t>
      </w:r>
      <w:proofErr w:type="gramEnd"/>
      <w:r w:rsidRPr="00570A84">
        <w:rPr>
          <w:rFonts w:ascii="Liberation Serif" w:hAnsi="Liberation Serif"/>
          <w:sz w:val="28"/>
          <w:szCs w:val="28"/>
        </w:rPr>
        <w:t xml:space="preserve"> среднего предпринимательства в </w:t>
      </w:r>
      <w:r>
        <w:rPr>
          <w:rFonts w:ascii="Liberation Serif" w:hAnsi="Liberation Serif"/>
          <w:sz w:val="28"/>
          <w:szCs w:val="28"/>
        </w:rPr>
        <w:t xml:space="preserve">городском округе Верхняя Пышма </w:t>
      </w:r>
      <w:r w:rsidRPr="00570A84">
        <w:rPr>
          <w:rFonts w:ascii="Liberation Serif" w:hAnsi="Liberation Serif"/>
          <w:sz w:val="28"/>
          <w:szCs w:val="28"/>
        </w:rPr>
        <w:t>до 2024 года» муниципальной программы «Со</w:t>
      </w:r>
      <w:r>
        <w:rPr>
          <w:rFonts w:ascii="Liberation Serif" w:hAnsi="Liberation Serif"/>
          <w:sz w:val="28"/>
          <w:szCs w:val="28"/>
        </w:rPr>
        <w:t>вершенствование социально</w:t>
      </w:r>
      <w:r w:rsidRPr="006F3965">
        <w:rPr>
          <w:rFonts w:ascii="Liberation Serif" w:hAnsi="Liberation Serif"/>
          <w:sz w:val="28"/>
          <w:szCs w:val="28"/>
        </w:rPr>
        <w:t>-</w:t>
      </w:r>
      <w:r w:rsidRPr="00570A84">
        <w:rPr>
          <w:rFonts w:ascii="Liberation Serif" w:hAnsi="Liberation Serif"/>
          <w:sz w:val="28"/>
          <w:szCs w:val="28"/>
        </w:rPr>
        <w:t xml:space="preserve">экономической политики на территории городского округа Верхняя Пышма до 2024 года», утвержденной постановлением администрации городского округа Верхняя Пышма </w:t>
      </w:r>
      <w:proofErr w:type="gramStart"/>
      <w:r w:rsidRPr="00570A84">
        <w:rPr>
          <w:rFonts w:ascii="Liberation Serif" w:hAnsi="Liberation Serif"/>
          <w:sz w:val="28"/>
          <w:szCs w:val="28"/>
        </w:rPr>
        <w:t>от</w:t>
      </w:r>
      <w:proofErr w:type="gramEnd"/>
      <w:r w:rsidRPr="00570A84">
        <w:rPr>
          <w:rFonts w:ascii="Liberation Serif" w:hAnsi="Liberation Serif"/>
          <w:sz w:val="28"/>
          <w:szCs w:val="28"/>
        </w:rPr>
        <w:t xml:space="preserve"> 30.09.2014 № 1706, администрация городского округа Верхняя Пышма</w:t>
      </w:r>
    </w:p>
    <w:p w:rsidR="0039725B" w:rsidRPr="0013051B" w:rsidRDefault="0039725B" w:rsidP="0039725B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39725B" w:rsidRPr="002F2B9C" w:rsidRDefault="0039725B" w:rsidP="0039725B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</w:t>
      </w:r>
      <w:r w:rsidRPr="002F2B9C">
        <w:rPr>
          <w:rFonts w:ascii="Liberation Serif" w:hAnsi="Liberation Serif"/>
          <w:sz w:val="28"/>
          <w:szCs w:val="28"/>
        </w:rPr>
        <w:t>Утвердить</w:t>
      </w:r>
      <w:r w:rsidRPr="006F3965"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прилагаемые</w:t>
      </w:r>
      <w:proofErr w:type="gramEnd"/>
      <w:r>
        <w:rPr>
          <w:rFonts w:ascii="Liberation Serif" w:hAnsi="Liberation Serif"/>
          <w:sz w:val="28"/>
          <w:szCs w:val="28"/>
        </w:rPr>
        <w:t xml:space="preserve"> к настоящему постановлению</w:t>
      </w:r>
      <w:r w:rsidRPr="002F2B9C">
        <w:rPr>
          <w:rFonts w:ascii="Liberation Serif" w:hAnsi="Liberation Serif"/>
          <w:sz w:val="28"/>
          <w:szCs w:val="28"/>
        </w:rPr>
        <w:t>:</w:t>
      </w:r>
    </w:p>
    <w:p w:rsidR="0039725B" w:rsidRPr="002F2B9C" w:rsidRDefault="0039725B" w:rsidP="0039725B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1.1. </w:t>
      </w:r>
      <w:r w:rsidRPr="002F2B9C">
        <w:rPr>
          <w:rFonts w:ascii="Liberation Serif" w:hAnsi="Liberation Serif"/>
          <w:sz w:val="28"/>
          <w:szCs w:val="28"/>
        </w:rPr>
        <w:t>Положение о муниципальн</w:t>
      </w:r>
      <w:r>
        <w:rPr>
          <w:rFonts w:ascii="Liberation Serif" w:hAnsi="Liberation Serif"/>
          <w:sz w:val="28"/>
          <w:szCs w:val="28"/>
        </w:rPr>
        <w:t>ом конкурсе молодежных бизнес-</w:t>
      </w:r>
      <w:r w:rsidRPr="002F2B9C">
        <w:rPr>
          <w:rFonts w:ascii="Liberation Serif" w:hAnsi="Liberation Serif"/>
          <w:sz w:val="28"/>
          <w:szCs w:val="28"/>
        </w:rPr>
        <w:t>планов на территории городского округа Верхняя</w:t>
      </w:r>
      <w:r>
        <w:rPr>
          <w:rFonts w:ascii="Liberation Serif" w:hAnsi="Liberation Serif"/>
          <w:sz w:val="28"/>
          <w:szCs w:val="28"/>
        </w:rPr>
        <w:t xml:space="preserve"> Пышма в 2019 году</w:t>
      </w:r>
      <w:r w:rsidRPr="002F2B9C">
        <w:rPr>
          <w:rFonts w:ascii="Liberation Serif" w:hAnsi="Liberation Serif"/>
          <w:sz w:val="28"/>
          <w:szCs w:val="28"/>
        </w:rPr>
        <w:t>.</w:t>
      </w:r>
    </w:p>
    <w:p w:rsidR="0039725B" w:rsidRPr="002F2B9C" w:rsidRDefault="0039725B" w:rsidP="0039725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1.2. </w:t>
      </w:r>
      <w:r w:rsidRPr="002F2B9C">
        <w:rPr>
          <w:rFonts w:ascii="Liberation Serif" w:hAnsi="Liberation Serif"/>
          <w:sz w:val="28"/>
          <w:szCs w:val="28"/>
        </w:rPr>
        <w:t>Состав к</w:t>
      </w:r>
      <w:r>
        <w:rPr>
          <w:rFonts w:ascii="Liberation Serif" w:hAnsi="Liberation Serif"/>
          <w:sz w:val="28"/>
          <w:szCs w:val="28"/>
        </w:rPr>
        <w:t>онкурсной комиссии</w:t>
      </w:r>
      <w:r w:rsidRPr="002F2B9C">
        <w:rPr>
          <w:rFonts w:ascii="Liberation Serif" w:hAnsi="Liberation Serif"/>
          <w:sz w:val="28"/>
          <w:szCs w:val="28"/>
        </w:rPr>
        <w:t>.</w:t>
      </w:r>
    </w:p>
    <w:p w:rsidR="0039725B" w:rsidRPr="002F2B9C" w:rsidRDefault="0039725B" w:rsidP="0039725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Pr="002F2B9C">
        <w:rPr>
          <w:rFonts w:ascii="Liberation Serif" w:hAnsi="Liberation Serif"/>
          <w:sz w:val="28"/>
          <w:szCs w:val="28"/>
        </w:rPr>
        <w:t xml:space="preserve">Опубликовать настоящее постановление на официальном </w:t>
      </w:r>
      <w:r>
        <w:rPr>
          <w:rFonts w:ascii="Liberation Serif" w:hAnsi="Liberation Serif"/>
          <w:sz w:val="28"/>
          <w:szCs w:val="28"/>
        </w:rPr>
        <w:br/>
      </w:r>
      <w:r w:rsidRPr="002F2B9C">
        <w:rPr>
          <w:rFonts w:ascii="Liberation Serif" w:hAnsi="Liberation Serif"/>
          <w:sz w:val="28"/>
          <w:szCs w:val="28"/>
        </w:rPr>
        <w:t>интернет</w:t>
      </w:r>
      <w:r>
        <w:rPr>
          <w:rFonts w:ascii="Liberation Serif" w:hAnsi="Liberation Serif"/>
          <w:sz w:val="28"/>
          <w:szCs w:val="28"/>
        </w:rPr>
        <w:t>-</w:t>
      </w:r>
      <w:r w:rsidRPr="002F2B9C">
        <w:rPr>
          <w:rFonts w:ascii="Liberation Serif" w:hAnsi="Liberation Serif"/>
          <w:sz w:val="28"/>
          <w:szCs w:val="28"/>
        </w:rPr>
        <w:t>портале правовой информации городского округа Вер</w:t>
      </w:r>
      <w:r>
        <w:rPr>
          <w:rFonts w:ascii="Liberation Serif" w:hAnsi="Liberation Serif"/>
          <w:sz w:val="28"/>
          <w:szCs w:val="28"/>
        </w:rPr>
        <w:t>хняя Пышма (www.верхняяпышма-право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</w:t>
      </w:r>
      <w:r w:rsidRPr="002F2B9C">
        <w:rPr>
          <w:rFonts w:ascii="Liberation Serif" w:hAnsi="Liberation Serif"/>
          <w:sz w:val="28"/>
          <w:szCs w:val="28"/>
        </w:rPr>
        <w:t>)</w:t>
      </w:r>
      <w:r>
        <w:rPr>
          <w:rFonts w:ascii="Liberation Serif" w:hAnsi="Liberation Serif"/>
          <w:sz w:val="28"/>
          <w:szCs w:val="28"/>
        </w:rPr>
        <w:t xml:space="preserve"> и разместить на официальном сайте городского округа Верхняя Пышма</w:t>
      </w:r>
      <w:r w:rsidRPr="002F2B9C">
        <w:rPr>
          <w:rFonts w:ascii="Liberation Serif" w:hAnsi="Liberation Serif"/>
          <w:sz w:val="28"/>
          <w:szCs w:val="28"/>
        </w:rPr>
        <w:t xml:space="preserve">. </w:t>
      </w:r>
    </w:p>
    <w:p w:rsidR="0039725B" w:rsidRDefault="0039725B" w:rsidP="0039725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2F2B9C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2F2B9C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Верхняя Пышма по экономике и финансам </w:t>
      </w:r>
      <w:proofErr w:type="spellStart"/>
      <w:r w:rsidRPr="002F2B9C">
        <w:rPr>
          <w:rFonts w:ascii="Liberation Serif" w:hAnsi="Liberation Serif"/>
          <w:sz w:val="28"/>
          <w:szCs w:val="28"/>
        </w:rPr>
        <w:t>Ряжкину</w:t>
      </w:r>
      <w:proofErr w:type="spellEnd"/>
      <w:r w:rsidRPr="002F2B9C">
        <w:rPr>
          <w:rFonts w:ascii="Liberation Serif" w:hAnsi="Liberation Serif"/>
          <w:sz w:val="28"/>
          <w:szCs w:val="28"/>
        </w:rPr>
        <w:t xml:space="preserve"> М.С.</w:t>
      </w:r>
    </w:p>
    <w:p w:rsidR="0039725B" w:rsidRDefault="0039725B" w:rsidP="0039725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9725B" w:rsidRPr="0013051B" w:rsidRDefault="0039725B" w:rsidP="0039725B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39725B" w:rsidRPr="0013051B" w:rsidTr="004D451C">
        <w:tc>
          <w:tcPr>
            <w:tcW w:w="6237" w:type="dxa"/>
            <w:vAlign w:val="bottom"/>
          </w:tcPr>
          <w:p w:rsidR="0039725B" w:rsidRPr="0013051B" w:rsidRDefault="0039725B" w:rsidP="004D451C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39725B" w:rsidRPr="0013051B" w:rsidRDefault="0039725B" w:rsidP="004D451C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39725B" w:rsidRPr="0013051B" w:rsidRDefault="0039725B" w:rsidP="0039725B">
      <w:pPr>
        <w:pStyle w:val="ConsNormal"/>
        <w:widowControl/>
        <w:ind w:firstLine="0"/>
        <w:rPr>
          <w:rFonts w:ascii="Liberation Serif" w:hAnsi="Liberation Serif"/>
        </w:rPr>
      </w:pPr>
    </w:p>
    <w:p w:rsidR="00D41444" w:rsidRDefault="00D41444"/>
    <w:sectPr w:rsidR="00D4144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BB5" w:rsidRDefault="00D91BB5" w:rsidP="0039725B">
      <w:r>
        <w:separator/>
      </w:r>
    </w:p>
  </w:endnote>
  <w:endnote w:type="continuationSeparator" w:id="0">
    <w:p w:rsidR="00D91BB5" w:rsidRDefault="00D91BB5" w:rsidP="0039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BB5" w:rsidRDefault="00D91BB5" w:rsidP="0039725B">
      <w:r>
        <w:separator/>
      </w:r>
    </w:p>
  </w:footnote>
  <w:footnote w:type="continuationSeparator" w:id="0">
    <w:p w:rsidR="00D91BB5" w:rsidRDefault="00D91BB5" w:rsidP="00397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5B" w:rsidRDefault="0039725B">
    <w:pPr>
      <w:pStyle w:val="a3"/>
    </w:pPr>
  </w:p>
  <w:p w:rsidR="0039725B" w:rsidRDefault="003972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25B"/>
    <w:rsid w:val="0039725B"/>
    <w:rsid w:val="00D41444"/>
    <w:rsid w:val="00D9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2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9725B"/>
  </w:style>
  <w:style w:type="paragraph" w:styleId="a5">
    <w:name w:val="footer"/>
    <w:basedOn w:val="a"/>
    <w:link w:val="a6"/>
    <w:uiPriority w:val="99"/>
    <w:unhideWhenUsed/>
    <w:rsid w:val="003972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9725B"/>
  </w:style>
  <w:style w:type="paragraph" w:styleId="a7">
    <w:name w:val="Balloon Text"/>
    <w:basedOn w:val="a"/>
    <w:link w:val="a8"/>
    <w:uiPriority w:val="99"/>
    <w:semiHidden/>
    <w:unhideWhenUsed/>
    <w:rsid w:val="0039725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9725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9725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2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9725B"/>
  </w:style>
  <w:style w:type="paragraph" w:styleId="a5">
    <w:name w:val="footer"/>
    <w:basedOn w:val="a"/>
    <w:link w:val="a6"/>
    <w:uiPriority w:val="99"/>
    <w:unhideWhenUsed/>
    <w:rsid w:val="003972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9725B"/>
  </w:style>
  <w:style w:type="paragraph" w:styleId="a7">
    <w:name w:val="Balloon Text"/>
    <w:basedOn w:val="a"/>
    <w:link w:val="a8"/>
    <w:uiPriority w:val="99"/>
    <w:semiHidden/>
    <w:unhideWhenUsed/>
    <w:rsid w:val="0039725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9725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9725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2019-12-06T12:05:00Z</dcterms:created>
  <dcterms:modified xsi:type="dcterms:W3CDTF">2019-12-06T12:06:00Z</dcterms:modified>
</cp:coreProperties>
</file>