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37" w:type="pct"/>
        <w:tblCellMar>
          <w:left w:w="0" w:type="dxa"/>
          <w:right w:w="0" w:type="dxa"/>
        </w:tblCellMar>
        <w:tblLook w:val="04A0" w:firstRow="1" w:lastRow="0" w:firstColumn="1" w:lastColumn="0" w:noHBand="0" w:noVBand="1"/>
      </w:tblPr>
      <w:tblGrid>
        <w:gridCol w:w="284"/>
        <w:gridCol w:w="1804"/>
        <w:gridCol w:w="425"/>
        <w:gridCol w:w="560"/>
        <w:gridCol w:w="6164"/>
      </w:tblGrid>
      <w:tr w:rsidR="00A137B3" w:rsidTr="00A137B3">
        <w:trPr>
          <w:trHeight w:val="524"/>
        </w:trPr>
        <w:tc>
          <w:tcPr>
            <w:tcW w:w="9460" w:type="dxa"/>
            <w:gridSpan w:val="5"/>
            <w:hideMark/>
          </w:tcPr>
          <w:p w:rsidR="00A137B3" w:rsidRDefault="00A137B3">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A137B3" w:rsidRDefault="00A137B3">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A137B3" w:rsidRDefault="00A137B3">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A137B3" w:rsidRDefault="00A137B3">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4890F"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A137B3" w:rsidTr="00A137B3">
        <w:trPr>
          <w:trHeight w:val="524"/>
        </w:trPr>
        <w:tc>
          <w:tcPr>
            <w:tcW w:w="284" w:type="dxa"/>
            <w:vAlign w:val="bottom"/>
            <w:hideMark/>
          </w:tcPr>
          <w:p w:rsidR="00A137B3" w:rsidRDefault="00A137B3">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A137B3" w:rsidRDefault="00A137B3">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A137B3" w:rsidRDefault="00A137B3">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A137B3" w:rsidRDefault="00A137B3">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A137B3" w:rsidRDefault="00A137B3">
            <w:pPr>
              <w:tabs>
                <w:tab w:val="left" w:leader="underscore" w:pos="9639"/>
              </w:tabs>
              <w:jc w:val="center"/>
              <w:rPr>
                <w:rFonts w:ascii="Liberation Serif" w:hAnsi="Liberation Serif"/>
                <w:b/>
                <w:szCs w:val="28"/>
              </w:rPr>
            </w:pPr>
          </w:p>
        </w:tc>
      </w:tr>
      <w:tr w:rsidR="00A137B3" w:rsidTr="00A137B3">
        <w:trPr>
          <w:trHeight w:val="130"/>
        </w:trPr>
        <w:tc>
          <w:tcPr>
            <w:tcW w:w="9460" w:type="dxa"/>
            <w:gridSpan w:val="5"/>
          </w:tcPr>
          <w:p w:rsidR="00A137B3" w:rsidRDefault="00A137B3">
            <w:pPr>
              <w:rPr>
                <w:rFonts w:ascii="Liberation Serif" w:hAnsi="Liberation Serif"/>
                <w:sz w:val="20"/>
                <w:szCs w:val="28"/>
              </w:rPr>
            </w:pPr>
          </w:p>
        </w:tc>
      </w:tr>
      <w:tr w:rsidR="00A137B3" w:rsidTr="00A137B3">
        <w:tc>
          <w:tcPr>
            <w:tcW w:w="9460" w:type="dxa"/>
            <w:gridSpan w:val="5"/>
          </w:tcPr>
          <w:p w:rsidR="00A137B3" w:rsidRDefault="00A137B3">
            <w:pPr>
              <w:rPr>
                <w:rFonts w:ascii="Liberation Serif" w:hAnsi="Liberation Serif"/>
                <w:sz w:val="20"/>
                <w:szCs w:val="28"/>
                <w:lang w:val="en-US"/>
              </w:rPr>
            </w:pPr>
            <w:r>
              <w:rPr>
                <w:rFonts w:ascii="Liberation Serif" w:hAnsi="Liberation Serif"/>
                <w:sz w:val="20"/>
                <w:szCs w:val="28"/>
              </w:rPr>
              <w:t>г. Верхняя Пышма</w:t>
            </w:r>
          </w:p>
          <w:p w:rsidR="00A137B3" w:rsidRDefault="00A137B3">
            <w:pPr>
              <w:rPr>
                <w:rFonts w:ascii="Liberation Serif" w:hAnsi="Liberation Serif"/>
                <w:sz w:val="28"/>
                <w:szCs w:val="28"/>
                <w:lang w:val="en-US"/>
              </w:rPr>
            </w:pPr>
          </w:p>
          <w:p w:rsidR="00A137B3" w:rsidRDefault="00A137B3">
            <w:pPr>
              <w:rPr>
                <w:rFonts w:ascii="Liberation Serif" w:hAnsi="Liberation Serif"/>
                <w:sz w:val="28"/>
                <w:szCs w:val="28"/>
                <w:lang w:val="en-US"/>
              </w:rPr>
            </w:pPr>
          </w:p>
        </w:tc>
      </w:tr>
      <w:tr w:rsidR="00A137B3" w:rsidTr="00A137B3">
        <w:tc>
          <w:tcPr>
            <w:tcW w:w="9460" w:type="dxa"/>
            <w:gridSpan w:val="5"/>
            <w:hideMark/>
          </w:tcPr>
          <w:p w:rsidR="00A137B3" w:rsidRDefault="00A137B3">
            <w:pPr>
              <w:jc w:val="center"/>
              <w:rPr>
                <w:rFonts w:ascii="Liberation Serif" w:hAnsi="Liberation Serif"/>
                <w:b/>
                <w:i/>
                <w:sz w:val="28"/>
                <w:szCs w:val="28"/>
              </w:rPr>
            </w:pPr>
            <w:bookmarkStart w:id="0" w:name="_GoBack" w:colFirst="0" w:colLast="0"/>
            <w:r>
              <w:rPr>
                <w:rFonts w:ascii="Liberation Serif" w:hAnsi="Liberation Serif"/>
                <w:b/>
                <w:i/>
                <w:sz w:val="28"/>
                <w:szCs w:val="28"/>
              </w:rPr>
              <w:t xml:space="preserve">Об утверждении порядка организации и проведения плановых и внеплановых проверок организации работы с обращениями граждан подведомственных учреждений (организаций) администрации </w:t>
            </w:r>
            <w:r>
              <w:rPr>
                <w:rFonts w:ascii="Liberation Serif" w:hAnsi="Liberation Serif"/>
                <w:b/>
                <w:i/>
                <w:sz w:val="28"/>
                <w:szCs w:val="28"/>
              </w:rPr>
              <w:br/>
              <w:t>городского округа Верхняя Пышма</w:t>
            </w:r>
          </w:p>
        </w:tc>
      </w:tr>
      <w:bookmarkEnd w:id="0"/>
      <w:tr w:rsidR="00A137B3" w:rsidTr="00A137B3">
        <w:tc>
          <w:tcPr>
            <w:tcW w:w="9460" w:type="dxa"/>
            <w:gridSpan w:val="5"/>
          </w:tcPr>
          <w:p w:rsidR="00A137B3" w:rsidRDefault="00A137B3">
            <w:pPr>
              <w:jc w:val="center"/>
              <w:rPr>
                <w:rFonts w:ascii="Liberation Serif" w:hAnsi="Liberation Serif"/>
                <w:sz w:val="28"/>
                <w:szCs w:val="28"/>
              </w:rPr>
            </w:pPr>
          </w:p>
          <w:p w:rsidR="00A137B3" w:rsidRDefault="00A137B3">
            <w:pPr>
              <w:jc w:val="center"/>
              <w:rPr>
                <w:rFonts w:ascii="Liberation Serif" w:hAnsi="Liberation Serif"/>
                <w:sz w:val="28"/>
                <w:szCs w:val="28"/>
              </w:rPr>
            </w:pPr>
          </w:p>
        </w:tc>
      </w:tr>
    </w:tbl>
    <w:p w:rsidR="00A137B3" w:rsidRDefault="00A137B3" w:rsidP="00A137B3">
      <w:pPr>
        <w:widowControl w:val="0"/>
        <w:ind w:firstLine="709"/>
        <w:jc w:val="both"/>
        <w:rPr>
          <w:rFonts w:ascii="Liberation Serif" w:hAnsi="Liberation Serif"/>
          <w:sz w:val="28"/>
          <w:szCs w:val="28"/>
        </w:rPr>
      </w:pPr>
      <w:r>
        <w:rPr>
          <w:rFonts w:ascii="Liberation Serif" w:hAnsi="Liberation Serif"/>
          <w:sz w:val="28"/>
          <w:szCs w:val="28"/>
        </w:rPr>
        <w:t xml:space="preserve">В целях осуществления ведомственного контроля за соблюдением </w:t>
      </w:r>
      <w:r>
        <w:rPr>
          <w:rFonts w:ascii="Liberation Serif" w:hAnsi="Liberation Serif"/>
          <w:spacing w:val="-4"/>
          <w:sz w:val="28"/>
          <w:szCs w:val="28"/>
        </w:rPr>
        <w:t>Федерального закона</w:t>
      </w:r>
      <w:r>
        <w:rPr>
          <w:rFonts w:ascii="Liberation Serif" w:hAnsi="Liberation Serif"/>
          <w:spacing w:val="-4"/>
          <w:sz w:val="26"/>
          <w:szCs w:val="26"/>
        </w:rPr>
        <w:t xml:space="preserve"> </w:t>
      </w:r>
      <w:r>
        <w:rPr>
          <w:rFonts w:ascii="Liberation Serif" w:hAnsi="Liberation Serif"/>
          <w:color w:val="000000"/>
          <w:spacing w:val="-4"/>
          <w:sz w:val="28"/>
          <w:szCs w:val="28"/>
        </w:rPr>
        <w:t>от 02 мая 2006 года № 59-ФЗ</w:t>
      </w:r>
      <w:r>
        <w:rPr>
          <w:rFonts w:ascii="Liberation Serif" w:hAnsi="Liberation Serif"/>
          <w:spacing w:val="-4"/>
          <w:sz w:val="28"/>
          <w:szCs w:val="28"/>
        </w:rPr>
        <w:t xml:space="preserve"> «О порядке рассмотрения обращений граждан Российской Федерации»</w:t>
      </w:r>
      <w:r>
        <w:rPr>
          <w:rFonts w:ascii="Liberation Serif" w:hAnsi="Liberation Serif"/>
          <w:spacing w:val="-4"/>
          <w:sz w:val="26"/>
          <w:szCs w:val="26"/>
        </w:rPr>
        <w:t xml:space="preserve">, </w:t>
      </w:r>
      <w:r>
        <w:rPr>
          <w:rFonts w:ascii="Liberation Serif" w:hAnsi="Liberation Serif"/>
          <w:spacing w:val="-4"/>
          <w:sz w:val="28"/>
          <w:szCs w:val="28"/>
        </w:rPr>
        <w:t>администрация городского округа Верхняя Пышма</w:t>
      </w:r>
    </w:p>
    <w:p w:rsidR="00A137B3" w:rsidRDefault="00A137B3" w:rsidP="00A137B3">
      <w:pPr>
        <w:widowControl w:val="0"/>
        <w:jc w:val="both"/>
        <w:rPr>
          <w:rFonts w:ascii="Liberation Serif" w:hAnsi="Liberation Serif"/>
          <w:sz w:val="28"/>
          <w:szCs w:val="28"/>
        </w:rPr>
      </w:pPr>
      <w:r>
        <w:rPr>
          <w:rFonts w:ascii="Liberation Serif" w:hAnsi="Liberation Serif"/>
          <w:b/>
          <w:sz w:val="28"/>
          <w:szCs w:val="28"/>
        </w:rPr>
        <w:t>ПОСТАНОВЛЯЕТ:</w:t>
      </w:r>
    </w:p>
    <w:p w:rsidR="00A137B3" w:rsidRDefault="00A137B3" w:rsidP="00A137B3">
      <w:pPr>
        <w:widowControl w:val="0"/>
        <w:numPr>
          <w:ilvl w:val="0"/>
          <w:numId w:val="1"/>
        </w:numPr>
        <w:ind w:left="0" w:firstLine="709"/>
        <w:jc w:val="both"/>
        <w:rPr>
          <w:rFonts w:ascii="Liberation Serif" w:hAnsi="Liberation Serif"/>
          <w:sz w:val="28"/>
          <w:szCs w:val="28"/>
        </w:rPr>
      </w:pPr>
      <w:r>
        <w:rPr>
          <w:rFonts w:ascii="Liberation Serif" w:hAnsi="Liberation Serif"/>
          <w:sz w:val="28"/>
          <w:szCs w:val="28"/>
        </w:rPr>
        <w:t>Утвердить Порядок организации и проведения плановых и внеплановых проверок организации работы с обращениями граждан подведомственных учреждений (организаций) администрации городского округа Верхняя Пышма (прилагается).</w:t>
      </w:r>
    </w:p>
    <w:p w:rsidR="00A137B3" w:rsidRDefault="00A137B3" w:rsidP="00A137B3">
      <w:pPr>
        <w:widowControl w:val="0"/>
        <w:numPr>
          <w:ilvl w:val="0"/>
          <w:numId w:val="1"/>
        </w:numPr>
        <w:ind w:left="0" w:firstLine="709"/>
        <w:jc w:val="both"/>
        <w:rPr>
          <w:rFonts w:ascii="Liberation Serif" w:hAnsi="Liberation Serif"/>
          <w:sz w:val="28"/>
          <w:szCs w:val="28"/>
        </w:rPr>
      </w:pPr>
      <w:r>
        <w:rPr>
          <w:rFonts w:ascii="Liberation Serif" w:hAnsi="Liberation Serif"/>
          <w:sz w:val="28"/>
          <w:szCs w:val="28"/>
        </w:rPr>
        <w:t>Контроль за исполнением настоящего постановления оставляю за собой.</w:t>
      </w:r>
    </w:p>
    <w:p w:rsidR="00A137B3" w:rsidRDefault="00A137B3" w:rsidP="00A137B3">
      <w:pPr>
        <w:widowControl w:val="0"/>
        <w:numPr>
          <w:ilvl w:val="0"/>
          <w:numId w:val="1"/>
        </w:numPr>
        <w:ind w:left="0" w:firstLine="709"/>
        <w:jc w:val="both"/>
        <w:rPr>
          <w:rFonts w:ascii="Liberation Serif" w:hAnsi="Liberation Serif"/>
          <w:sz w:val="28"/>
          <w:szCs w:val="28"/>
        </w:rPr>
      </w:pPr>
      <w:r>
        <w:rPr>
          <w:rFonts w:ascii="Liberation Serif" w:hAnsi="Liberation Serif"/>
          <w:sz w:val="28"/>
          <w:szCs w:val="28"/>
        </w:rPr>
        <w:t xml:space="preserve">Опубликовать настоящее постановление в газете «Красное знамя», </w:t>
      </w:r>
      <w:r>
        <w:rPr>
          <w:rFonts w:ascii="Liberation Serif" w:hAnsi="Liberation Serif"/>
          <w:sz w:val="28"/>
          <w:szCs w:val="28"/>
        </w:rPr>
        <w:br/>
        <w:t>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t>
      </w:r>
      <w:hyperlink r:id="rId5" w:history="1">
        <w:r>
          <w:rPr>
            <w:rStyle w:val="a3"/>
            <w:rFonts w:ascii="Liberation Serif" w:hAnsi="Liberation Serif"/>
            <w:color w:val="auto"/>
            <w:sz w:val="28"/>
            <w:szCs w:val="28"/>
            <w:u w:val="none"/>
            <w:lang w:val="en-US"/>
          </w:rPr>
          <w:t>www</w:t>
        </w:r>
        <w:r>
          <w:rPr>
            <w:rStyle w:val="a3"/>
            <w:rFonts w:ascii="Liberation Serif" w:hAnsi="Liberation Serif"/>
            <w:color w:val="auto"/>
            <w:sz w:val="28"/>
            <w:szCs w:val="28"/>
            <w:u w:val="none"/>
          </w:rPr>
          <w:t>.</w:t>
        </w:r>
        <w:proofErr w:type="spellStart"/>
        <w:r>
          <w:rPr>
            <w:rStyle w:val="a3"/>
            <w:rFonts w:ascii="Liberation Serif" w:hAnsi="Liberation Serif"/>
            <w:color w:val="auto"/>
            <w:sz w:val="28"/>
            <w:szCs w:val="28"/>
            <w:u w:val="none"/>
            <w:lang w:val="en-US"/>
          </w:rPr>
          <w:t>movp</w:t>
        </w:r>
        <w:proofErr w:type="spellEnd"/>
        <w:r>
          <w:rPr>
            <w:rStyle w:val="a3"/>
            <w:rFonts w:ascii="Liberation Serif" w:hAnsi="Liberation Serif"/>
            <w:color w:val="auto"/>
            <w:sz w:val="28"/>
            <w:szCs w:val="28"/>
            <w:u w:val="none"/>
          </w:rPr>
          <w:t>.</w:t>
        </w:r>
        <w:proofErr w:type="spellStart"/>
        <w:r>
          <w:rPr>
            <w:rStyle w:val="a3"/>
            <w:rFonts w:ascii="Liberation Serif" w:hAnsi="Liberation Serif"/>
            <w:color w:val="auto"/>
            <w:sz w:val="28"/>
            <w:szCs w:val="28"/>
            <w:u w:val="none"/>
            <w:lang w:val="en-US"/>
          </w:rPr>
          <w:t>ru</w:t>
        </w:r>
        <w:proofErr w:type="spellEnd"/>
      </w:hyperlink>
      <w:r>
        <w:rPr>
          <w:rFonts w:ascii="Liberation Serif" w:hAnsi="Liberation Serif"/>
          <w:sz w:val="28"/>
          <w:szCs w:val="28"/>
        </w:rPr>
        <w:t>).</w:t>
      </w:r>
    </w:p>
    <w:p w:rsidR="00A137B3" w:rsidRDefault="00A137B3" w:rsidP="00A137B3">
      <w:pPr>
        <w:widowControl w:val="0"/>
        <w:ind w:firstLine="709"/>
        <w:jc w:val="both"/>
        <w:rPr>
          <w:rFonts w:ascii="Liberation Serif" w:hAnsi="Liberation Serif"/>
          <w:sz w:val="28"/>
          <w:szCs w:val="28"/>
        </w:rPr>
      </w:pPr>
    </w:p>
    <w:p w:rsidR="00A137B3" w:rsidRDefault="00A137B3" w:rsidP="00A137B3">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A137B3" w:rsidTr="00A137B3">
        <w:tc>
          <w:tcPr>
            <w:tcW w:w="6237" w:type="dxa"/>
            <w:vAlign w:val="bottom"/>
            <w:hideMark/>
          </w:tcPr>
          <w:p w:rsidR="00A137B3" w:rsidRDefault="00A137B3">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A137B3" w:rsidRDefault="00A137B3">
            <w:pPr>
              <w:jc w:val="right"/>
              <w:rPr>
                <w:rFonts w:ascii="Liberation Serif" w:hAnsi="Liberation Serif"/>
                <w:sz w:val="28"/>
                <w:szCs w:val="28"/>
              </w:rPr>
            </w:pPr>
            <w:r>
              <w:rPr>
                <w:rFonts w:ascii="Liberation Serif" w:hAnsi="Liberation Serif"/>
                <w:sz w:val="28"/>
                <w:szCs w:val="28"/>
              </w:rPr>
              <w:t>И.В. Соломин</w:t>
            </w:r>
          </w:p>
        </w:tc>
      </w:tr>
    </w:tbl>
    <w:p w:rsidR="00A137B3" w:rsidRDefault="00A137B3"/>
    <w:p w:rsidR="00A137B3" w:rsidRDefault="00A137B3">
      <w:pPr>
        <w:spacing w:after="160" w:line="259" w:lineRule="auto"/>
      </w:pPr>
      <w:r>
        <w:br w:type="page"/>
      </w:r>
    </w:p>
    <w:p w:rsidR="00A137B3" w:rsidRPr="003C063F" w:rsidRDefault="00A137B3" w:rsidP="00A137B3">
      <w:pPr>
        <w:jc w:val="center"/>
        <w:rPr>
          <w:rFonts w:ascii="Liberation Serif" w:hAnsi="Liberation Serif"/>
          <w:sz w:val="28"/>
          <w:szCs w:val="28"/>
        </w:rPr>
      </w:pPr>
      <w:r w:rsidRPr="003C063F">
        <w:rPr>
          <w:rFonts w:ascii="Liberation Serif" w:hAnsi="Liberation Serif"/>
          <w:noProof/>
        </w:rPr>
        <w:lastRenderedPageBreak/>
        <mc:AlternateContent>
          <mc:Choice Requires="wps">
            <w:drawing>
              <wp:anchor distT="0" distB="0" distL="114300" distR="114300" simplePos="0" relativeHeight="251660288"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A137B3" w:rsidRPr="003C063F" w:rsidRDefault="00A137B3" w:rsidP="00A137B3">
                            <w:pPr>
                              <w:rPr>
                                <w:rFonts w:ascii="Liberation Serif" w:hAnsi="Liberation Serif"/>
                                <w:sz w:val="28"/>
                                <w:szCs w:val="28"/>
                              </w:rPr>
                            </w:pPr>
                            <w:permStart w:id="975577034" w:edGrp="everyone"/>
                            <w:r>
                              <w:rPr>
                                <w:rFonts w:ascii="Liberation Serif" w:hAnsi="Liberation Serif"/>
                                <w:sz w:val="28"/>
                                <w:szCs w:val="28"/>
                              </w:rPr>
                              <w:t>УТВЕРЖДЕН</w:t>
                            </w:r>
                          </w:p>
                          <w:p w:rsidR="00A137B3" w:rsidRPr="003C063F" w:rsidRDefault="00A137B3" w:rsidP="00A137B3">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A137B3" w:rsidRPr="003C063F" w:rsidRDefault="00A137B3" w:rsidP="00A137B3">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A137B3" w:rsidRPr="003C063F" w:rsidTr="004A7329">
                              <w:tc>
                                <w:tcPr>
                                  <w:tcW w:w="534" w:type="dxa"/>
                                  <w:shd w:val="clear" w:color="auto" w:fill="auto"/>
                                </w:tcPr>
                                <w:permEnd w:id="975577034"/>
                                <w:p w:rsidR="00A137B3" w:rsidRPr="003C063F" w:rsidRDefault="00A137B3" w:rsidP="004A7329">
                                  <w:pPr>
                                    <w:rPr>
                                      <w:rFonts w:ascii="Liberation Serif" w:hAnsi="Liberation Serif"/>
                                      <w:sz w:val="28"/>
                                      <w:szCs w:val="28"/>
                                    </w:rPr>
                                  </w:pPr>
                                  <w:r w:rsidRPr="003C063F">
                                    <w:rPr>
                                      <w:rFonts w:ascii="Liberation Serif" w:hAnsi="Liberation Serif"/>
                                      <w:sz w:val="28"/>
                                      <w:szCs w:val="28"/>
                                    </w:rPr>
                                    <w:t>от</w:t>
                                  </w:r>
                                </w:p>
                              </w:tc>
                              <w:permStart w:id="282789768" w:edGrp="everyone"/>
                              <w:tc>
                                <w:tcPr>
                                  <w:tcW w:w="2126" w:type="dxa"/>
                                  <w:tcBorders>
                                    <w:bottom w:val="single" w:sz="4" w:space="0" w:color="auto"/>
                                  </w:tcBorders>
                                  <w:shd w:val="clear" w:color="auto" w:fill="auto"/>
                                </w:tcPr>
                                <w:p w:rsidR="00A137B3" w:rsidRPr="003C063F" w:rsidRDefault="00A137B3"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282789768"/>
                                </w:p>
                              </w:tc>
                              <w:tc>
                                <w:tcPr>
                                  <w:tcW w:w="484" w:type="dxa"/>
                                  <w:shd w:val="clear" w:color="auto" w:fill="auto"/>
                                </w:tcPr>
                                <w:p w:rsidR="00A137B3" w:rsidRPr="003C063F" w:rsidRDefault="00A137B3" w:rsidP="004A7329">
                                  <w:pPr>
                                    <w:rPr>
                                      <w:rFonts w:ascii="Liberation Serif" w:hAnsi="Liberation Serif"/>
                                      <w:sz w:val="28"/>
                                      <w:szCs w:val="28"/>
                                    </w:rPr>
                                  </w:pPr>
                                  <w:r w:rsidRPr="003C063F">
                                    <w:rPr>
                                      <w:rFonts w:ascii="Liberation Serif" w:hAnsi="Liberation Serif"/>
                                      <w:sz w:val="28"/>
                                      <w:szCs w:val="28"/>
                                    </w:rPr>
                                    <w:t>№</w:t>
                                  </w:r>
                                </w:p>
                              </w:tc>
                              <w:permStart w:id="1960793489" w:edGrp="everyone"/>
                              <w:tc>
                                <w:tcPr>
                                  <w:tcW w:w="1159" w:type="dxa"/>
                                  <w:tcBorders>
                                    <w:bottom w:val="single" w:sz="4" w:space="0" w:color="auto"/>
                                  </w:tcBorders>
                                  <w:shd w:val="clear" w:color="auto" w:fill="auto"/>
                                </w:tcPr>
                                <w:p w:rsidR="00A137B3" w:rsidRPr="003C063F" w:rsidRDefault="00A137B3"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960793489"/>
                                </w:p>
                              </w:tc>
                            </w:tr>
                          </w:tbl>
                          <w:p w:rsidR="00A137B3" w:rsidRPr="003C063F" w:rsidRDefault="00A137B3" w:rsidP="00A137B3">
                            <w:pPr>
                              <w:rPr>
                                <w:rFonts w:ascii="Liberation Serif" w:hAnsi="Liberation Serif"/>
                                <w:sz w:val="28"/>
                                <w:szCs w:val="28"/>
                              </w:rPr>
                            </w:pPr>
                          </w:p>
                          <w:p w:rsidR="00A137B3" w:rsidRPr="003C063F" w:rsidRDefault="00A137B3" w:rsidP="00A137B3">
                            <w:pPr>
                              <w:rPr>
                                <w:rFonts w:ascii="Liberation Serif" w:hAnsi="Liberation Serif"/>
                                <w:sz w:val="28"/>
                                <w:szCs w:val="28"/>
                              </w:rPr>
                            </w:pPr>
                          </w:p>
                          <w:p w:rsidR="00A137B3" w:rsidRPr="003C063F" w:rsidRDefault="00A137B3" w:rsidP="00A137B3">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07" o:spid="_x0000_s1026" type="#_x0000_t202" style="position:absolute;left:0;text-align:left;margin-left:253.95pt;margin-top:-29.7pt;width:229.5pt;height:10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" stroked="f">
                <v:textbox>
                  <w:txbxContent>
                    <w:p w:rsidR="00A137B3" w:rsidRPr="003C063F" w:rsidRDefault="00A137B3" w:rsidP="00A137B3">
                      <w:pPr>
                        <w:rPr>
                          <w:rFonts w:ascii="Liberation Serif" w:hAnsi="Liberation Serif"/>
                          <w:sz w:val="28"/>
                          <w:szCs w:val="28"/>
                        </w:rPr>
                      </w:pPr>
                      <w:permStart w:id="975577034" w:edGrp="everyone"/>
                      <w:r>
                        <w:rPr>
                          <w:rFonts w:ascii="Liberation Serif" w:hAnsi="Liberation Serif"/>
                          <w:sz w:val="28"/>
                          <w:szCs w:val="28"/>
                        </w:rPr>
                        <w:t>УТВЕРЖДЕН</w:t>
                      </w:r>
                    </w:p>
                    <w:p w:rsidR="00A137B3" w:rsidRPr="003C063F" w:rsidRDefault="00A137B3" w:rsidP="00A137B3">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A137B3" w:rsidRPr="003C063F" w:rsidRDefault="00A137B3" w:rsidP="00A137B3">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A137B3" w:rsidRPr="003C063F" w:rsidTr="004A7329">
                        <w:tc>
                          <w:tcPr>
                            <w:tcW w:w="534" w:type="dxa"/>
                            <w:shd w:val="clear" w:color="auto" w:fill="auto"/>
                          </w:tcPr>
                          <w:permEnd w:id="975577034"/>
                          <w:p w:rsidR="00A137B3" w:rsidRPr="003C063F" w:rsidRDefault="00A137B3" w:rsidP="004A7329">
                            <w:pPr>
                              <w:rPr>
                                <w:rFonts w:ascii="Liberation Serif" w:hAnsi="Liberation Serif"/>
                                <w:sz w:val="28"/>
                                <w:szCs w:val="28"/>
                              </w:rPr>
                            </w:pPr>
                            <w:r w:rsidRPr="003C063F">
                              <w:rPr>
                                <w:rFonts w:ascii="Liberation Serif" w:hAnsi="Liberation Serif"/>
                                <w:sz w:val="28"/>
                                <w:szCs w:val="28"/>
                              </w:rPr>
                              <w:t>от</w:t>
                            </w:r>
                          </w:p>
                        </w:tc>
                        <w:permStart w:id="282789768" w:edGrp="everyone"/>
                        <w:tc>
                          <w:tcPr>
                            <w:tcW w:w="2126" w:type="dxa"/>
                            <w:tcBorders>
                              <w:bottom w:val="single" w:sz="4" w:space="0" w:color="auto"/>
                            </w:tcBorders>
                            <w:shd w:val="clear" w:color="auto" w:fill="auto"/>
                          </w:tcPr>
                          <w:p w:rsidR="00A137B3" w:rsidRPr="003C063F" w:rsidRDefault="00A137B3"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282789768"/>
                          </w:p>
                        </w:tc>
                        <w:tc>
                          <w:tcPr>
                            <w:tcW w:w="484" w:type="dxa"/>
                            <w:shd w:val="clear" w:color="auto" w:fill="auto"/>
                          </w:tcPr>
                          <w:p w:rsidR="00A137B3" w:rsidRPr="003C063F" w:rsidRDefault="00A137B3" w:rsidP="004A7329">
                            <w:pPr>
                              <w:rPr>
                                <w:rFonts w:ascii="Liberation Serif" w:hAnsi="Liberation Serif"/>
                                <w:sz w:val="28"/>
                                <w:szCs w:val="28"/>
                              </w:rPr>
                            </w:pPr>
                            <w:r w:rsidRPr="003C063F">
                              <w:rPr>
                                <w:rFonts w:ascii="Liberation Serif" w:hAnsi="Liberation Serif"/>
                                <w:sz w:val="28"/>
                                <w:szCs w:val="28"/>
                              </w:rPr>
                              <w:t>№</w:t>
                            </w:r>
                          </w:p>
                        </w:tc>
                        <w:permStart w:id="1960793489" w:edGrp="everyone"/>
                        <w:tc>
                          <w:tcPr>
                            <w:tcW w:w="1159" w:type="dxa"/>
                            <w:tcBorders>
                              <w:bottom w:val="single" w:sz="4" w:space="0" w:color="auto"/>
                            </w:tcBorders>
                            <w:shd w:val="clear" w:color="auto" w:fill="auto"/>
                          </w:tcPr>
                          <w:p w:rsidR="00A137B3" w:rsidRPr="003C063F" w:rsidRDefault="00A137B3"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960793489"/>
                          </w:p>
                        </w:tc>
                      </w:tr>
                    </w:tbl>
                    <w:p w:rsidR="00A137B3" w:rsidRPr="003C063F" w:rsidRDefault="00A137B3" w:rsidP="00A137B3">
                      <w:pPr>
                        <w:rPr>
                          <w:rFonts w:ascii="Liberation Serif" w:hAnsi="Liberation Serif"/>
                          <w:sz w:val="28"/>
                          <w:szCs w:val="28"/>
                        </w:rPr>
                      </w:pPr>
                    </w:p>
                    <w:p w:rsidR="00A137B3" w:rsidRPr="003C063F" w:rsidRDefault="00A137B3" w:rsidP="00A137B3">
                      <w:pPr>
                        <w:rPr>
                          <w:rFonts w:ascii="Liberation Serif" w:hAnsi="Liberation Serif"/>
                          <w:sz w:val="28"/>
                          <w:szCs w:val="28"/>
                        </w:rPr>
                      </w:pPr>
                    </w:p>
                    <w:p w:rsidR="00A137B3" w:rsidRPr="003C063F" w:rsidRDefault="00A137B3" w:rsidP="00A137B3">
                      <w:pPr>
                        <w:rPr>
                          <w:rFonts w:ascii="Liberation Serif" w:hAnsi="Liberation Serif"/>
                        </w:rPr>
                      </w:pPr>
                    </w:p>
                  </w:txbxContent>
                </v:textbox>
              </v:shape>
            </w:pict>
          </mc:Fallback>
        </mc:AlternateContent>
      </w:r>
    </w:p>
    <w:p w:rsidR="00A137B3" w:rsidRDefault="00A137B3" w:rsidP="00A137B3">
      <w:pPr>
        <w:jc w:val="center"/>
        <w:rPr>
          <w:rFonts w:ascii="Liberation Serif" w:hAnsi="Liberation Serif"/>
          <w:sz w:val="28"/>
          <w:szCs w:val="28"/>
        </w:rPr>
      </w:pPr>
    </w:p>
    <w:p w:rsidR="00A137B3" w:rsidRPr="003C063F" w:rsidRDefault="00A137B3" w:rsidP="00A137B3">
      <w:pPr>
        <w:jc w:val="center"/>
        <w:rPr>
          <w:rFonts w:ascii="Liberation Serif" w:hAnsi="Liberation Serif"/>
          <w:sz w:val="28"/>
          <w:szCs w:val="28"/>
        </w:rPr>
      </w:pPr>
    </w:p>
    <w:p w:rsidR="00A137B3" w:rsidRPr="003C063F" w:rsidRDefault="00A137B3" w:rsidP="00A137B3">
      <w:pPr>
        <w:jc w:val="center"/>
        <w:rPr>
          <w:rFonts w:ascii="Liberation Serif" w:hAnsi="Liberation Serif"/>
          <w:sz w:val="28"/>
          <w:szCs w:val="28"/>
        </w:rPr>
      </w:pPr>
    </w:p>
    <w:p w:rsidR="00A137B3" w:rsidRPr="003C063F" w:rsidRDefault="00A137B3" w:rsidP="00A137B3">
      <w:pPr>
        <w:jc w:val="center"/>
        <w:rPr>
          <w:rFonts w:ascii="Liberation Serif" w:hAnsi="Liberation Serif"/>
          <w:sz w:val="28"/>
          <w:szCs w:val="28"/>
        </w:rPr>
      </w:pPr>
    </w:p>
    <w:p w:rsidR="00A137B3" w:rsidRPr="00CA33E5" w:rsidRDefault="00A137B3" w:rsidP="00A137B3">
      <w:pPr>
        <w:jc w:val="center"/>
        <w:rPr>
          <w:rFonts w:ascii="Liberation Serif" w:hAnsi="Liberation Serif"/>
          <w:b/>
          <w:sz w:val="28"/>
          <w:szCs w:val="28"/>
        </w:rPr>
      </w:pPr>
      <w:r w:rsidRPr="00CA33E5">
        <w:rPr>
          <w:rFonts w:ascii="Liberation Serif" w:hAnsi="Liberation Serif"/>
          <w:b/>
          <w:sz w:val="28"/>
          <w:szCs w:val="28"/>
        </w:rPr>
        <w:t>ПОРЯДОК</w:t>
      </w:r>
    </w:p>
    <w:p w:rsidR="00A137B3" w:rsidRPr="00CA33E5" w:rsidRDefault="00A137B3" w:rsidP="00A137B3">
      <w:pPr>
        <w:jc w:val="center"/>
        <w:rPr>
          <w:rFonts w:ascii="Liberation Serif" w:hAnsi="Liberation Serif"/>
          <w:b/>
          <w:sz w:val="28"/>
          <w:szCs w:val="28"/>
        </w:rPr>
      </w:pPr>
      <w:r w:rsidRPr="00CA33E5">
        <w:rPr>
          <w:rFonts w:ascii="Liberation Serif" w:hAnsi="Liberation Serif"/>
          <w:b/>
          <w:sz w:val="28"/>
          <w:szCs w:val="28"/>
        </w:rPr>
        <w:t xml:space="preserve">организации и проведения плановых и внеплановых проверок организации работы с обращениями граждан подведомственных учреждений (организаций) администрации городского округа </w:t>
      </w:r>
      <w:r w:rsidRPr="00CA33E5">
        <w:rPr>
          <w:rFonts w:ascii="Liberation Serif" w:hAnsi="Liberation Serif"/>
          <w:b/>
          <w:sz w:val="28"/>
          <w:szCs w:val="28"/>
        </w:rPr>
        <w:br/>
        <w:t>Верхняя Пышма</w:t>
      </w:r>
    </w:p>
    <w:p w:rsidR="00A137B3" w:rsidRDefault="00A137B3" w:rsidP="00A137B3">
      <w:pPr>
        <w:jc w:val="center"/>
        <w:rPr>
          <w:rFonts w:ascii="Liberation Serif" w:hAnsi="Liberation Serif"/>
          <w:sz w:val="28"/>
          <w:szCs w:val="28"/>
        </w:rPr>
      </w:pPr>
    </w:p>
    <w:p w:rsidR="00A137B3" w:rsidRPr="00F16CDC" w:rsidRDefault="00A137B3" w:rsidP="00A137B3">
      <w:pPr>
        <w:numPr>
          <w:ilvl w:val="0"/>
          <w:numId w:val="2"/>
        </w:numPr>
        <w:ind w:left="0" w:firstLine="709"/>
        <w:jc w:val="both"/>
        <w:rPr>
          <w:rFonts w:ascii="Liberation Serif" w:hAnsi="Liberation Serif"/>
          <w:sz w:val="28"/>
          <w:szCs w:val="28"/>
        </w:rPr>
      </w:pPr>
      <w:r w:rsidRPr="00BB5890">
        <w:rPr>
          <w:rFonts w:ascii="Liberation Serif" w:hAnsi="Liberation Serif"/>
          <w:sz w:val="28"/>
          <w:szCs w:val="28"/>
        </w:rPr>
        <w:t>Настоящий порядок разработан в целях соблюдения требований</w:t>
      </w:r>
      <w:r w:rsidRPr="00BB5890">
        <w:rPr>
          <w:rFonts w:ascii="Liberation Serif" w:hAnsi="Liberation Serif"/>
          <w:spacing w:val="-4"/>
          <w:sz w:val="28"/>
          <w:szCs w:val="28"/>
        </w:rPr>
        <w:t xml:space="preserve"> Федерального закона</w:t>
      </w:r>
      <w:r w:rsidRPr="00BB5890">
        <w:rPr>
          <w:rFonts w:ascii="Liberation Serif" w:hAnsi="Liberation Serif"/>
          <w:spacing w:val="-4"/>
          <w:sz w:val="26"/>
          <w:szCs w:val="26"/>
        </w:rPr>
        <w:t xml:space="preserve"> </w:t>
      </w:r>
      <w:r w:rsidRPr="00BB5890">
        <w:rPr>
          <w:rFonts w:ascii="Liberation Serif" w:hAnsi="Liberation Serif"/>
          <w:color w:val="000000"/>
          <w:spacing w:val="-4"/>
          <w:sz w:val="28"/>
          <w:szCs w:val="28"/>
        </w:rPr>
        <w:t>от 02 мая 2006 года № 59-ФЗ</w:t>
      </w:r>
      <w:r w:rsidRPr="00BB5890">
        <w:rPr>
          <w:rFonts w:ascii="Liberation Serif" w:hAnsi="Liberation Serif"/>
          <w:spacing w:val="-4"/>
          <w:sz w:val="28"/>
          <w:szCs w:val="28"/>
        </w:rPr>
        <w:t xml:space="preserve"> «О порядке рассмотрения обращений граждан Российской Федерации», устанавливает последовательность действий администрации городского округа Верхняя Пышма </w:t>
      </w:r>
      <w:r w:rsidRPr="00BB5890">
        <w:rPr>
          <w:rFonts w:ascii="Liberation Serif" w:hAnsi="Liberation Serif" w:cs="Calibri"/>
          <w:sz w:val="28"/>
          <w:szCs w:val="28"/>
        </w:rPr>
        <w:t xml:space="preserve">(далее – уполномоченный орган) </w:t>
      </w:r>
      <w:r w:rsidRPr="00BB5890">
        <w:rPr>
          <w:rFonts w:ascii="Liberation Serif" w:hAnsi="Liberation Serif"/>
          <w:spacing w:val="-4"/>
          <w:sz w:val="28"/>
          <w:szCs w:val="28"/>
        </w:rPr>
        <w:t xml:space="preserve">в лице управления делами администрации городского округа Верхняя Пышма, при осуществлении ведомственного контроля за соблюдением </w:t>
      </w:r>
      <w:r w:rsidRPr="00BB5890">
        <w:rPr>
          <w:rFonts w:ascii="Liberation Serif" w:hAnsi="Liberation Serif"/>
          <w:sz w:val="28"/>
          <w:szCs w:val="28"/>
        </w:rPr>
        <w:t>подведомственными учреждениями и организациями (</w:t>
      </w:r>
      <w:r w:rsidRPr="00BB5890">
        <w:rPr>
          <w:rFonts w:ascii="Liberation Serif" w:hAnsi="Liberation Serif" w:cs="Calibri"/>
          <w:sz w:val="28"/>
          <w:szCs w:val="28"/>
        </w:rPr>
        <w:t>муниципальны</w:t>
      </w:r>
      <w:r>
        <w:rPr>
          <w:rFonts w:ascii="Liberation Serif" w:hAnsi="Liberation Serif" w:cs="Calibri"/>
          <w:sz w:val="28"/>
          <w:szCs w:val="28"/>
        </w:rPr>
        <w:t>ми казенными, бюджетными и автономными</w:t>
      </w:r>
      <w:r w:rsidRPr="00BB5890">
        <w:rPr>
          <w:rFonts w:ascii="Liberation Serif" w:hAnsi="Liberation Serif" w:cs="Calibri"/>
          <w:sz w:val="28"/>
          <w:szCs w:val="28"/>
        </w:rPr>
        <w:t xml:space="preserve"> учреждения</w:t>
      </w:r>
      <w:r>
        <w:rPr>
          <w:rFonts w:ascii="Liberation Serif" w:hAnsi="Liberation Serif" w:cs="Calibri"/>
          <w:sz w:val="28"/>
          <w:szCs w:val="28"/>
        </w:rPr>
        <w:t>ми, муниципальными унитарными</w:t>
      </w:r>
      <w:r w:rsidRPr="00BB5890">
        <w:rPr>
          <w:rFonts w:ascii="Liberation Serif" w:hAnsi="Liberation Serif" w:cs="Calibri"/>
          <w:sz w:val="28"/>
          <w:szCs w:val="28"/>
        </w:rPr>
        <w:t xml:space="preserve"> предприятия</w:t>
      </w:r>
      <w:r>
        <w:rPr>
          <w:rFonts w:ascii="Liberation Serif" w:hAnsi="Liberation Serif" w:cs="Calibri"/>
          <w:sz w:val="28"/>
          <w:szCs w:val="28"/>
        </w:rPr>
        <w:t>ми</w:t>
      </w:r>
      <w:r w:rsidRPr="00BB5890">
        <w:rPr>
          <w:rFonts w:ascii="Liberation Serif" w:hAnsi="Liberation Serif"/>
          <w:sz w:val="28"/>
          <w:szCs w:val="28"/>
        </w:rPr>
        <w:t>, в отношении которых администрации городского округа Верхняя Пышма</w:t>
      </w:r>
      <w:r w:rsidRPr="00BB5890">
        <w:rPr>
          <w:rFonts w:ascii="Liberation Serif" w:hAnsi="Liberation Serif" w:cs="Calibri"/>
          <w:sz w:val="28"/>
          <w:szCs w:val="28"/>
        </w:rPr>
        <w:t xml:space="preserve"> осуществляет функции и полномочия учредителя</w:t>
      </w:r>
      <w:r w:rsidRPr="00BB5890">
        <w:rPr>
          <w:rFonts w:ascii="Liberation Serif" w:hAnsi="Liberation Serif"/>
          <w:sz w:val="28"/>
          <w:szCs w:val="28"/>
        </w:rPr>
        <w:t xml:space="preserve">), </w:t>
      </w:r>
      <w:r w:rsidRPr="00BB5890">
        <w:rPr>
          <w:rFonts w:ascii="Liberation Serif" w:hAnsi="Liberation Serif" w:cs="Arial"/>
          <w:bCs/>
          <w:iCs/>
          <w:sz w:val="28"/>
          <w:szCs w:val="28"/>
        </w:rPr>
        <w:t>отраслевы</w:t>
      </w:r>
      <w:r>
        <w:rPr>
          <w:rFonts w:ascii="Liberation Serif" w:hAnsi="Liberation Serif" w:cs="Arial"/>
          <w:bCs/>
          <w:iCs/>
          <w:sz w:val="28"/>
          <w:szCs w:val="28"/>
        </w:rPr>
        <w:t>ми (функциональными) органами</w:t>
      </w:r>
      <w:r w:rsidRPr="00BB5890">
        <w:rPr>
          <w:rFonts w:ascii="Liberation Serif" w:hAnsi="Liberation Serif" w:cs="Arial"/>
          <w:bCs/>
          <w:iCs/>
          <w:sz w:val="28"/>
          <w:szCs w:val="28"/>
        </w:rPr>
        <w:t xml:space="preserve"> администрации городского округа Верхняя Пышма с правами юридического лица, территориальны</w:t>
      </w:r>
      <w:r>
        <w:rPr>
          <w:rFonts w:ascii="Liberation Serif" w:hAnsi="Liberation Serif" w:cs="Arial"/>
          <w:bCs/>
          <w:iCs/>
          <w:sz w:val="28"/>
          <w:szCs w:val="28"/>
        </w:rPr>
        <w:t>ми органами</w:t>
      </w:r>
      <w:r w:rsidRPr="00BB5890">
        <w:rPr>
          <w:rFonts w:ascii="Liberation Serif" w:hAnsi="Liberation Serif" w:cs="Arial"/>
          <w:bCs/>
          <w:iCs/>
          <w:sz w:val="28"/>
          <w:szCs w:val="28"/>
        </w:rPr>
        <w:t xml:space="preserve"> администрации городского округа Верхняя Пышма</w:t>
      </w:r>
      <w:r>
        <w:rPr>
          <w:rFonts w:ascii="Liberation Serif" w:hAnsi="Liberation Serif" w:cs="Arial"/>
          <w:bCs/>
          <w:iCs/>
          <w:sz w:val="28"/>
          <w:szCs w:val="28"/>
        </w:rPr>
        <w:t xml:space="preserve"> </w:t>
      </w:r>
      <w:r w:rsidRPr="00BB5890">
        <w:rPr>
          <w:rFonts w:ascii="Liberation Serif" w:hAnsi="Liberation Serif"/>
          <w:sz w:val="28"/>
          <w:szCs w:val="28"/>
        </w:rPr>
        <w:t>(далее - подведомственная организация)</w:t>
      </w:r>
      <w:r w:rsidRPr="00BB5890">
        <w:rPr>
          <w:rFonts w:ascii="Liberation Serif" w:hAnsi="Liberation Serif" w:cs="Arial"/>
          <w:bCs/>
          <w:iCs/>
          <w:sz w:val="28"/>
          <w:szCs w:val="28"/>
        </w:rPr>
        <w:t>,</w:t>
      </w:r>
      <w:r w:rsidRPr="00BB5890">
        <w:rPr>
          <w:rFonts w:ascii="Liberation Serif" w:hAnsi="Liberation Serif"/>
          <w:sz w:val="28"/>
          <w:szCs w:val="28"/>
        </w:rPr>
        <w:t xml:space="preserve"> требований законодательства </w:t>
      </w:r>
      <w:r>
        <w:rPr>
          <w:rFonts w:ascii="Liberation Serif" w:hAnsi="Liberation Serif"/>
          <w:sz w:val="28"/>
          <w:szCs w:val="28"/>
        </w:rPr>
        <w:t>в сфере</w:t>
      </w:r>
      <w:r w:rsidRPr="00BB5890">
        <w:rPr>
          <w:rFonts w:ascii="Liberation Serif" w:hAnsi="Liberation Serif"/>
          <w:sz w:val="28"/>
          <w:szCs w:val="28"/>
        </w:rPr>
        <w:t xml:space="preserve"> обраще</w:t>
      </w:r>
      <w:r>
        <w:rPr>
          <w:rFonts w:ascii="Liberation Serif" w:hAnsi="Liberation Serif"/>
          <w:sz w:val="28"/>
          <w:szCs w:val="28"/>
        </w:rPr>
        <w:t>ний</w:t>
      </w:r>
      <w:r w:rsidRPr="00BB5890">
        <w:rPr>
          <w:rFonts w:ascii="Liberation Serif" w:hAnsi="Liberation Serif"/>
          <w:sz w:val="28"/>
          <w:szCs w:val="28"/>
        </w:rPr>
        <w:t xml:space="preserve"> граждан (далее – ведомственный контроль).</w:t>
      </w:r>
    </w:p>
    <w:p w:rsidR="00A137B3" w:rsidRPr="00F16CDC" w:rsidRDefault="00A137B3" w:rsidP="00A137B3">
      <w:pPr>
        <w:numPr>
          <w:ilvl w:val="0"/>
          <w:numId w:val="2"/>
        </w:numPr>
        <w:ind w:left="0" w:firstLine="709"/>
        <w:jc w:val="both"/>
        <w:rPr>
          <w:rFonts w:ascii="Liberation Serif" w:hAnsi="Liberation Serif"/>
          <w:sz w:val="28"/>
          <w:szCs w:val="28"/>
        </w:rPr>
      </w:pPr>
      <w:r w:rsidRPr="00D3443C">
        <w:rPr>
          <w:rFonts w:ascii="Liberation Serif" w:hAnsi="Liberation Serif"/>
          <w:spacing w:val="-4"/>
          <w:sz w:val="28"/>
          <w:szCs w:val="28"/>
        </w:rPr>
        <w:t>Ведомственный контроль осуществляется уполномоченными органами по средствам организации и проведения плановых и внеплановых провер</w:t>
      </w:r>
      <w:r>
        <w:rPr>
          <w:rFonts w:ascii="Liberation Serif" w:hAnsi="Liberation Serif"/>
          <w:spacing w:val="-4"/>
          <w:sz w:val="28"/>
          <w:szCs w:val="28"/>
        </w:rPr>
        <w:t>ок подведомственных организаций.</w:t>
      </w:r>
    </w:p>
    <w:p w:rsidR="00A137B3" w:rsidRDefault="00A137B3" w:rsidP="00A137B3">
      <w:pPr>
        <w:widowControl w:val="0"/>
        <w:numPr>
          <w:ilvl w:val="0"/>
          <w:numId w:val="2"/>
        </w:numPr>
        <w:autoSpaceDE w:val="0"/>
        <w:autoSpaceDN w:val="0"/>
        <w:ind w:left="0" w:firstLine="709"/>
        <w:jc w:val="both"/>
        <w:rPr>
          <w:rFonts w:ascii="Liberation Serif" w:hAnsi="Liberation Serif" w:cs="Calibri"/>
          <w:sz w:val="28"/>
          <w:szCs w:val="28"/>
        </w:rPr>
      </w:pPr>
      <w:r>
        <w:rPr>
          <w:rFonts w:ascii="Liberation Serif" w:hAnsi="Liberation Serif" w:cs="Calibri"/>
          <w:sz w:val="28"/>
          <w:szCs w:val="28"/>
        </w:rPr>
        <w:t>Предметом проверок является соблюдение подведомственными организациями законодательства в сфере обращений граждан, и (или) устранение нарушений, выявленных ранее при проведении проверок.</w:t>
      </w:r>
    </w:p>
    <w:p w:rsidR="00A137B3" w:rsidRDefault="00A137B3" w:rsidP="00A137B3">
      <w:pPr>
        <w:widowControl w:val="0"/>
        <w:numPr>
          <w:ilvl w:val="0"/>
          <w:numId w:val="2"/>
        </w:numPr>
        <w:autoSpaceDE w:val="0"/>
        <w:autoSpaceDN w:val="0"/>
        <w:ind w:left="0" w:firstLine="709"/>
        <w:jc w:val="both"/>
        <w:rPr>
          <w:rFonts w:ascii="Liberation Serif" w:hAnsi="Liberation Serif" w:cs="Calibri"/>
          <w:sz w:val="28"/>
          <w:szCs w:val="28"/>
        </w:rPr>
      </w:pPr>
      <w:r>
        <w:rPr>
          <w:rFonts w:ascii="Liberation Serif" w:hAnsi="Liberation Serif" w:cs="Calibri"/>
          <w:sz w:val="28"/>
          <w:szCs w:val="28"/>
        </w:rPr>
        <w:t>Плановые и внеплановые проверки проводятся в форме документарных и выездных проверок.</w:t>
      </w:r>
    </w:p>
    <w:p w:rsidR="00A137B3" w:rsidRDefault="00A137B3" w:rsidP="00A137B3">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 xml:space="preserve">Плановые и внеплановые проверки могут проводиться одновременно </w:t>
      </w:r>
      <w:r>
        <w:rPr>
          <w:rFonts w:ascii="Liberation Serif" w:hAnsi="Liberation Serif" w:cs="Calibri"/>
          <w:sz w:val="28"/>
          <w:szCs w:val="28"/>
        </w:rPr>
        <w:br/>
        <w:t>с иными проверками, осуществляемыми в соответствии с нормативными правовыми актами Российской Федерации или Свердловской области.</w:t>
      </w:r>
    </w:p>
    <w:p w:rsidR="00A137B3" w:rsidRDefault="00A137B3" w:rsidP="00A137B3">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В случае если при документарной проверке не представляется возможным оценить соответствие деятельности подведомственной организации требованиям, установленным законодательством Российской Федерации в сфере обращений граждан, по решению уполномоченного органа может быть проведена выездная проверка.</w:t>
      </w:r>
    </w:p>
    <w:p w:rsidR="00A137B3" w:rsidRDefault="00A137B3" w:rsidP="00A137B3">
      <w:pPr>
        <w:widowControl w:val="0"/>
        <w:numPr>
          <w:ilvl w:val="0"/>
          <w:numId w:val="2"/>
        </w:numPr>
        <w:autoSpaceDE w:val="0"/>
        <w:autoSpaceDN w:val="0"/>
        <w:ind w:left="0" w:firstLine="709"/>
        <w:jc w:val="both"/>
        <w:rPr>
          <w:rFonts w:ascii="Liberation Serif" w:hAnsi="Liberation Serif" w:cs="Calibri"/>
          <w:sz w:val="28"/>
          <w:szCs w:val="28"/>
        </w:rPr>
      </w:pPr>
      <w:r>
        <w:rPr>
          <w:rFonts w:ascii="Liberation Serif" w:hAnsi="Liberation Serif" w:cs="Calibri"/>
          <w:sz w:val="28"/>
          <w:szCs w:val="28"/>
        </w:rPr>
        <w:t xml:space="preserve">Плановые проверки проводятся в соответствии с планом проверок, ежегодно утверждаемым руководителем уполномоченного органа. План </w:t>
      </w:r>
      <w:r>
        <w:rPr>
          <w:rFonts w:ascii="Liberation Serif" w:hAnsi="Liberation Serif" w:cs="Calibri"/>
          <w:sz w:val="28"/>
          <w:szCs w:val="28"/>
        </w:rPr>
        <w:lastRenderedPageBreak/>
        <w:t>проверок утверждается распоряжением администрации городского округа Верхняя Пышма.</w:t>
      </w:r>
    </w:p>
    <w:p w:rsidR="00A137B3" w:rsidRDefault="00A137B3" w:rsidP="00A137B3">
      <w:pPr>
        <w:widowControl w:val="0"/>
        <w:numPr>
          <w:ilvl w:val="0"/>
          <w:numId w:val="2"/>
        </w:numPr>
        <w:autoSpaceDE w:val="0"/>
        <w:autoSpaceDN w:val="0"/>
        <w:ind w:left="0" w:firstLine="709"/>
        <w:jc w:val="both"/>
        <w:rPr>
          <w:rFonts w:ascii="Liberation Serif" w:hAnsi="Liberation Serif" w:cs="Calibri"/>
          <w:sz w:val="28"/>
          <w:szCs w:val="28"/>
        </w:rPr>
      </w:pPr>
      <w:r>
        <w:rPr>
          <w:rFonts w:ascii="Liberation Serif" w:hAnsi="Liberation Serif" w:cs="Calibri"/>
          <w:sz w:val="28"/>
          <w:szCs w:val="28"/>
        </w:rPr>
        <w:t>В ежегодном плане проверок, утверждаемом в соответствии с пунктом 5 настоящего Порядка, указываются следующие сведения:</w:t>
      </w:r>
    </w:p>
    <w:p w:rsidR="00A137B3" w:rsidRPr="00CA33E5" w:rsidRDefault="00A137B3" w:rsidP="00A137B3">
      <w:pPr>
        <w:widowControl w:val="0"/>
        <w:autoSpaceDE w:val="0"/>
        <w:autoSpaceDN w:val="0"/>
        <w:ind w:firstLine="709"/>
        <w:jc w:val="both"/>
        <w:rPr>
          <w:rFonts w:ascii="Liberation Serif" w:hAnsi="Liberation Serif" w:cs="Calibri"/>
          <w:sz w:val="28"/>
          <w:szCs w:val="28"/>
        </w:rPr>
      </w:pPr>
      <w:r w:rsidRPr="00CA33E5">
        <w:rPr>
          <w:rFonts w:ascii="Liberation Serif" w:hAnsi="Liberation Serif" w:cs="Calibri"/>
          <w:sz w:val="28"/>
          <w:szCs w:val="28"/>
        </w:rPr>
        <w:t>1) наименования подведомственных организаций, деятельность которых подлежит плановой проверке;</w:t>
      </w:r>
    </w:p>
    <w:p w:rsidR="00A137B3" w:rsidRPr="00CA33E5" w:rsidRDefault="00A137B3" w:rsidP="00A137B3">
      <w:pPr>
        <w:widowControl w:val="0"/>
        <w:autoSpaceDE w:val="0"/>
        <w:autoSpaceDN w:val="0"/>
        <w:ind w:firstLine="709"/>
        <w:jc w:val="both"/>
        <w:rPr>
          <w:rFonts w:ascii="Liberation Serif" w:hAnsi="Liberation Serif" w:cs="Calibri"/>
          <w:sz w:val="28"/>
          <w:szCs w:val="28"/>
        </w:rPr>
      </w:pPr>
      <w:r w:rsidRPr="00CA33E5">
        <w:rPr>
          <w:rFonts w:ascii="Liberation Serif" w:hAnsi="Liberation Serif" w:cs="Calibri"/>
          <w:sz w:val="28"/>
          <w:szCs w:val="28"/>
        </w:rPr>
        <w:t>2) сроки проведения плановой проверки;</w:t>
      </w:r>
    </w:p>
    <w:p w:rsidR="00A137B3" w:rsidRPr="00CA33E5" w:rsidRDefault="00A137B3" w:rsidP="00A137B3">
      <w:pPr>
        <w:widowControl w:val="0"/>
        <w:autoSpaceDE w:val="0"/>
        <w:autoSpaceDN w:val="0"/>
        <w:ind w:firstLine="709"/>
        <w:jc w:val="both"/>
        <w:rPr>
          <w:rFonts w:ascii="Liberation Serif" w:hAnsi="Liberation Serif" w:cs="Calibri"/>
          <w:sz w:val="28"/>
          <w:szCs w:val="28"/>
        </w:rPr>
      </w:pPr>
      <w:r w:rsidRPr="00CA33E5">
        <w:rPr>
          <w:rFonts w:ascii="Liberation Serif" w:hAnsi="Liberation Serif" w:cs="Calibri"/>
          <w:sz w:val="28"/>
          <w:szCs w:val="28"/>
        </w:rPr>
        <w:t xml:space="preserve">3) ответственное лицо </w:t>
      </w:r>
      <w:r>
        <w:rPr>
          <w:rFonts w:ascii="Liberation Serif" w:hAnsi="Liberation Serif" w:cs="Calibri"/>
          <w:sz w:val="28"/>
          <w:szCs w:val="28"/>
        </w:rPr>
        <w:t xml:space="preserve">от </w:t>
      </w:r>
      <w:r w:rsidRPr="00CA33E5">
        <w:rPr>
          <w:rFonts w:ascii="Liberation Serif" w:hAnsi="Liberation Serif" w:cs="Calibri"/>
          <w:sz w:val="28"/>
          <w:szCs w:val="28"/>
        </w:rPr>
        <w:t>подведомственных организаций, деятельность которых подлежит плановой проверке.</w:t>
      </w:r>
    </w:p>
    <w:p w:rsidR="00A137B3" w:rsidRDefault="00A137B3" w:rsidP="00A137B3">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7. Основанием для проведения внеплановой проверки являются заявления (обращения) физических или юридических лиц, информация от органа государственной власти, органа местного самоуправления, надзорного органа, из средства массовой информации, о факте несоблюдения подведомственными организациями законодательства Российской Федерации в сфере обращений граждан.</w:t>
      </w:r>
    </w:p>
    <w:p w:rsidR="00A137B3" w:rsidRDefault="00A137B3" w:rsidP="00A137B3">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8. Плановые и внеплановые проверки проводятся на основании правового акта о проведении проверки, принимаемого уполномоченным органом.</w:t>
      </w:r>
    </w:p>
    <w:p w:rsidR="00A137B3" w:rsidRDefault="00A137B3" w:rsidP="00A137B3">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9. В правовом акте о проведении плановой или внеплановой проверки указываются:</w:t>
      </w:r>
    </w:p>
    <w:p w:rsidR="00A137B3" w:rsidRDefault="00A137B3" w:rsidP="00A137B3">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1) наименование уполномоченного органа;</w:t>
      </w:r>
    </w:p>
    <w:p w:rsidR="00A137B3" w:rsidRDefault="00A137B3" w:rsidP="00A137B3">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 xml:space="preserve">2) фамилия, имя, отчество (при наличии), должность должностного лица (должностных лиц) уполномоченного органа, уполномоченного (уполномоченных) на проведение проверки, а также специалистов </w:t>
      </w:r>
      <w:r>
        <w:rPr>
          <w:rFonts w:ascii="Liberation Serif" w:hAnsi="Liberation Serif" w:cs="Calibri"/>
          <w:sz w:val="28"/>
          <w:szCs w:val="28"/>
        </w:rPr>
        <w:br/>
        <w:t>и экспертов, привлекаемых к проверке (при необходимости);</w:t>
      </w:r>
    </w:p>
    <w:p w:rsidR="00A137B3" w:rsidRDefault="00A137B3" w:rsidP="00A137B3">
      <w:pPr>
        <w:autoSpaceDE w:val="0"/>
        <w:autoSpaceDN w:val="0"/>
        <w:ind w:firstLine="709"/>
        <w:jc w:val="both"/>
        <w:rPr>
          <w:rFonts w:ascii="Liberation Serif" w:hAnsi="Liberation Serif" w:cs="Calibri"/>
          <w:sz w:val="28"/>
          <w:szCs w:val="28"/>
        </w:rPr>
      </w:pPr>
      <w:r>
        <w:rPr>
          <w:rFonts w:ascii="Liberation Serif" w:hAnsi="Liberation Serif" w:cs="Calibri"/>
          <w:sz w:val="28"/>
          <w:szCs w:val="28"/>
        </w:rPr>
        <w:t>3) наименование подведомственной организации, в отношении которой проводится проверка;</w:t>
      </w:r>
    </w:p>
    <w:p w:rsidR="00A137B3" w:rsidRDefault="00A137B3" w:rsidP="00A137B3">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4) вид, цели, задачи, предмет и срок проведения проверки;</w:t>
      </w:r>
    </w:p>
    <w:p w:rsidR="00A137B3" w:rsidRDefault="00A137B3" w:rsidP="00A137B3">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5) основания проведения проверки;</w:t>
      </w:r>
    </w:p>
    <w:p w:rsidR="00A137B3" w:rsidRDefault="00A137B3" w:rsidP="00A137B3">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6) перечень документов, представляемых подведомственной организацией для достижения целей и задач проведения проверки;</w:t>
      </w:r>
    </w:p>
    <w:p w:rsidR="00A137B3" w:rsidRDefault="00A137B3" w:rsidP="00A137B3">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7) даты начала и окончания проведения проверки, проверяемый период.</w:t>
      </w:r>
    </w:p>
    <w:p w:rsidR="00A137B3" w:rsidRDefault="00A137B3" w:rsidP="00A137B3">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 xml:space="preserve">10. О проведении плановой проверки подведомственная организация уведомляется уполномоченным органом не менее чем за 3 рабочих дня до начала ее проведения посредством направления копии правового акта </w:t>
      </w:r>
      <w:r>
        <w:rPr>
          <w:rFonts w:ascii="Liberation Serif" w:hAnsi="Liberation Serif" w:cs="Calibri"/>
          <w:sz w:val="28"/>
          <w:szCs w:val="28"/>
        </w:rPr>
        <w:br/>
        <w:t xml:space="preserve">о проведении плановой проверки </w:t>
      </w:r>
      <w:r>
        <w:rPr>
          <w:rFonts w:ascii="Liberation Serif" w:hAnsi="Liberation Serif"/>
          <w:sz w:val="28"/>
          <w:szCs w:val="28"/>
        </w:rPr>
        <w:t xml:space="preserve">в программном комплексе </w:t>
      </w:r>
      <w:proofErr w:type="spellStart"/>
      <w:r>
        <w:rPr>
          <w:rFonts w:ascii="Liberation Serif" w:hAnsi="Liberation Serif"/>
          <w:sz w:val="28"/>
          <w:szCs w:val="28"/>
          <w:lang w:val="en-US"/>
        </w:rPr>
        <w:t>Docsvision</w:t>
      </w:r>
      <w:proofErr w:type="spellEnd"/>
      <w:r>
        <w:rPr>
          <w:rFonts w:ascii="Liberation Serif" w:hAnsi="Liberation Serif" w:cs="Calibri"/>
          <w:sz w:val="28"/>
          <w:szCs w:val="28"/>
        </w:rPr>
        <w:t xml:space="preserve"> или иным доступным способом, позволяющим подтвердить его получение подведомственной организацией.</w:t>
      </w:r>
    </w:p>
    <w:p w:rsidR="00A137B3" w:rsidRDefault="00A137B3" w:rsidP="00A137B3">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О проведении внеплановой проверки подведомственная организация уведомляется уполномоченным органом не менее чем за 24 (двадцать четыре) часа до начала ее проведения способом, позволяющим подтвердить получение такого уведомления подведомственной организацией.</w:t>
      </w:r>
    </w:p>
    <w:p w:rsidR="00A137B3" w:rsidRDefault="00A137B3" w:rsidP="00A137B3">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11. Проведение проверки должностным лицом (должностными лицами), не указанным (не указанными) в правовом акте о проведении проверки, не допускается.</w:t>
      </w:r>
    </w:p>
    <w:p w:rsidR="00A137B3" w:rsidRDefault="00A137B3" w:rsidP="00A137B3">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lastRenderedPageBreak/>
        <w:t xml:space="preserve">12. Общий срок проведения проверки не может превышать </w:t>
      </w:r>
      <w:r>
        <w:rPr>
          <w:rFonts w:ascii="Liberation Serif" w:hAnsi="Liberation Serif" w:cs="Calibri"/>
          <w:sz w:val="28"/>
          <w:szCs w:val="28"/>
        </w:rPr>
        <w:br/>
        <w:t>30 календарных дней.</w:t>
      </w:r>
    </w:p>
    <w:p w:rsidR="00A137B3" w:rsidRDefault="00A137B3" w:rsidP="00A137B3">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В случаях, связанных с получением дополнительной информации, проведением экспертизы, на основании мотивированного предложения (предложений) должностного лица (должностных лиц), уполномоченного (уполномоченных) проводить проверку, срок проведения проверки продлевается на основании правового акта уполномоченного органа, но не более чем на 30 календарных дней.</w:t>
      </w:r>
    </w:p>
    <w:p w:rsidR="00A137B3" w:rsidRDefault="00A137B3" w:rsidP="00A137B3">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13. При проведении проверки должностное лицо (должностные лица) уполномоченного органа, осуществляющего ведомственный контроль, имеет (имеют) право:</w:t>
      </w:r>
    </w:p>
    <w:p w:rsidR="00A137B3" w:rsidRDefault="00A137B3" w:rsidP="00A137B3">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 xml:space="preserve">1) посещать подведомственную организацию при предъявлении руководителю подведомственной организации служебного удостоверения </w:t>
      </w:r>
      <w:r>
        <w:rPr>
          <w:rFonts w:ascii="Liberation Serif" w:hAnsi="Liberation Serif" w:cs="Calibri"/>
          <w:sz w:val="28"/>
          <w:szCs w:val="28"/>
        </w:rPr>
        <w:br/>
        <w:t>и правового акта уполномоченного органа о проведении проверки;</w:t>
      </w:r>
    </w:p>
    <w:p w:rsidR="00A137B3" w:rsidRDefault="00A137B3" w:rsidP="00A137B3">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2) запрашивать в соответствии с законодательством Российской Федерации в подведомственной организации необходимую для осуществления ведомственного контроля информацию, за исключением информации, содержащей сведения, составляющие государственную тайну, и информации, доступ к которой ограничен федеральными законами;</w:t>
      </w:r>
    </w:p>
    <w:p w:rsidR="00A137B3" w:rsidRDefault="00A137B3" w:rsidP="00A137B3">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3) получать на безвозмездной основе от руководителя (уполномоченного представителя) подведомственной организации оригиналы и копии документов, сведения, справки, объяснения работников подведомственной организации, а также иную информацию по вопросам, возникающим при проведении проверки, относящуюся к предмету проверки.</w:t>
      </w:r>
    </w:p>
    <w:p w:rsidR="00A137B3" w:rsidRDefault="00A137B3" w:rsidP="00A137B3">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 xml:space="preserve">14. При проведении проверки должностное лицо (должностные лица) уполномоченного органа, осуществляющего ведомственный контроль, </w:t>
      </w:r>
      <w:r>
        <w:rPr>
          <w:rFonts w:ascii="Liberation Serif" w:hAnsi="Liberation Serif" w:cs="Calibri"/>
          <w:sz w:val="28"/>
          <w:szCs w:val="28"/>
        </w:rPr>
        <w:br/>
        <w:t>не вправе:</w:t>
      </w:r>
    </w:p>
    <w:p w:rsidR="00A137B3" w:rsidRDefault="00A137B3" w:rsidP="00A137B3">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1) проверять выполнение требований, не относящихся к предмету проверки;</w:t>
      </w:r>
    </w:p>
    <w:p w:rsidR="00A137B3" w:rsidRDefault="00A137B3" w:rsidP="00A137B3">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2) требовать, в том числе до проведения проверки, представления сведений, справок, документов, объяснений, не относящихся к предмету проверки, а также изымать оригиналы таких документов;</w:t>
      </w:r>
    </w:p>
    <w:p w:rsidR="00A137B3" w:rsidRDefault="00A137B3" w:rsidP="00A137B3">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3) распространять информацию, полученную в результате проведения проверки и составляющую государственную, коммерческую, служебную или иную охраняемую законом тайну, за исключением случаев, установленных законодательством Российской Федерации;</w:t>
      </w:r>
    </w:p>
    <w:p w:rsidR="00A137B3" w:rsidRDefault="00A137B3" w:rsidP="00A137B3">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4) нарушать срок, установленный для проведения проверки.</w:t>
      </w:r>
    </w:p>
    <w:p w:rsidR="00A137B3" w:rsidRDefault="00A137B3" w:rsidP="00A137B3">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15. Должностное лицо (должностные лица) уполномоченного органа, осуществляющего ведомственный контроль, обязано (обязаны):</w:t>
      </w:r>
    </w:p>
    <w:p w:rsidR="00A137B3" w:rsidRDefault="00A137B3" w:rsidP="00A137B3">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 xml:space="preserve">1) проводить проверку на основании правового акта о ее проведении </w:t>
      </w:r>
      <w:r>
        <w:rPr>
          <w:rFonts w:ascii="Liberation Serif" w:hAnsi="Liberation Serif" w:cs="Calibri"/>
          <w:sz w:val="28"/>
          <w:szCs w:val="28"/>
        </w:rPr>
        <w:br/>
        <w:t>в соответствии с предметом проверки;</w:t>
      </w:r>
    </w:p>
    <w:p w:rsidR="00A137B3" w:rsidRDefault="00A137B3" w:rsidP="00A137B3">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2) соблюдать права и законные интересы подведомственной организации, проверка которой осуществляется, и ее работников;</w:t>
      </w:r>
    </w:p>
    <w:p w:rsidR="00A137B3" w:rsidRDefault="00A137B3" w:rsidP="00A137B3">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 xml:space="preserve">3) не препятствовать руководителю (уполномоченному представителю) подведомственной организации присутствовать при проведении проверки и </w:t>
      </w:r>
      <w:r>
        <w:rPr>
          <w:rFonts w:ascii="Liberation Serif" w:hAnsi="Liberation Serif" w:cs="Calibri"/>
          <w:sz w:val="28"/>
          <w:szCs w:val="28"/>
        </w:rPr>
        <w:lastRenderedPageBreak/>
        <w:t>давать разъяснения по вопросам, относящимся к предмету проверки;</w:t>
      </w:r>
    </w:p>
    <w:p w:rsidR="00A137B3" w:rsidRDefault="00A137B3" w:rsidP="00A137B3">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 xml:space="preserve">4) по результатам ведомственного контроля составить акт проверки </w:t>
      </w:r>
      <w:r>
        <w:rPr>
          <w:rFonts w:ascii="Liberation Serif" w:hAnsi="Liberation Serif" w:cs="Calibri"/>
          <w:sz w:val="28"/>
          <w:szCs w:val="28"/>
        </w:rPr>
        <w:br/>
        <w:t>в соответствии с настоящим Порядком и направить его для ознакомления и рассмотрения в подведомственную организацию.</w:t>
      </w:r>
    </w:p>
    <w:p w:rsidR="00A137B3" w:rsidRDefault="00A137B3" w:rsidP="00A137B3">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16. При проведении проверки руководитель (уполномоченный представитель) подведомственной организации имеет право:</w:t>
      </w:r>
    </w:p>
    <w:p w:rsidR="00A137B3" w:rsidRDefault="00A137B3" w:rsidP="00A137B3">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1) непосредственно присутствовать при проведении проверки;</w:t>
      </w:r>
    </w:p>
    <w:p w:rsidR="00A137B3" w:rsidRDefault="00A137B3" w:rsidP="00A137B3">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2) давать объяснения по вопросам, относящимся к предмету проверки;</w:t>
      </w:r>
    </w:p>
    <w:p w:rsidR="00A137B3" w:rsidRDefault="00A137B3" w:rsidP="00A137B3">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3) знакомиться с результатами проверки;</w:t>
      </w:r>
    </w:p>
    <w:p w:rsidR="00A137B3" w:rsidRDefault="00A137B3" w:rsidP="00A137B3">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 xml:space="preserve">4) обжаловать решения, действия (бездействие) должностного лица (должностных лиц) уполномоченного органа, осуществляющего (осуществляющих) ведомственный контроль, руководителю соответствующего уполномоченного органа </w:t>
      </w:r>
      <w:r w:rsidRPr="00120740">
        <w:rPr>
          <w:rFonts w:ascii="Liberation Serif" w:hAnsi="Liberation Serif" w:cs="Calibri"/>
          <w:sz w:val="28"/>
          <w:szCs w:val="28"/>
        </w:rPr>
        <w:t>и (или) в суд в порядке, установленном законодательством Российской Федерации.</w:t>
      </w:r>
    </w:p>
    <w:p w:rsidR="00A137B3" w:rsidRDefault="00A137B3" w:rsidP="00A137B3">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17. Руководитель (уполномоченный представитель) подведомственной организации обязаны:</w:t>
      </w:r>
    </w:p>
    <w:p w:rsidR="00A137B3" w:rsidRDefault="00A137B3" w:rsidP="00A137B3">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1) не препятствовать проведению проверки, в том числе обеспечивать право беспрепятственного доступа должностному лицу (должностным лицам) уполномоченного органа, осуществляющему (осуществляющим) ведомственный контроль, в подведомственную организацию с учетом требований законодательства Российской Федерации о защите государственной, коммерческой, служебной или иной охраняемой законом тайны;</w:t>
      </w:r>
    </w:p>
    <w:p w:rsidR="00A137B3" w:rsidRDefault="00A137B3" w:rsidP="00A137B3">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 xml:space="preserve">2) в соответствии с правовым актом о проведении проверки представлять в установленные сроки должностному лицу (должностным лицам) уполномоченного органа, осуществляющему (осуществляющим) ведомственный контроль, необходимые для проведения проверки оригиналы и (или) копии документов и сведений. Копии материалов проверки должны быть заверены надлежащим образом руководителем (уполномоченным представителем) подведомственной организации. При невозможности представить требуемые документы – представить письменное объяснение </w:t>
      </w:r>
      <w:r>
        <w:rPr>
          <w:rFonts w:ascii="Liberation Serif" w:hAnsi="Liberation Serif" w:cs="Calibri"/>
          <w:sz w:val="28"/>
          <w:szCs w:val="28"/>
        </w:rPr>
        <w:br/>
        <w:t>с обоснованием причин такой невозможности;</w:t>
      </w:r>
    </w:p>
    <w:p w:rsidR="00A137B3" w:rsidRDefault="00A137B3" w:rsidP="00A137B3">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3) устранить нарушения, выявленные при проведении проверки, в срок, установленный в акте проверки и представить в уполномоченный орган отчет об устранении выявленных нарушений.</w:t>
      </w:r>
    </w:p>
    <w:p w:rsidR="00A137B3" w:rsidRDefault="00A137B3" w:rsidP="00A137B3">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18. По результатам проверки должностным лицом (должностными лицами) уполномоченного органа, проводившим (проводившими) проверку, составляется акт проверки, в котором указываются следующие сведения:</w:t>
      </w:r>
    </w:p>
    <w:p w:rsidR="00A137B3" w:rsidRDefault="00A137B3" w:rsidP="00A137B3">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1) дата, время и место составления акта проверки;</w:t>
      </w:r>
    </w:p>
    <w:p w:rsidR="00A137B3" w:rsidRDefault="00A137B3" w:rsidP="00A137B3">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2) наименование уполномоченного органа;</w:t>
      </w:r>
    </w:p>
    <w:p w:rsidR="00A137B3" w:rsidRDefault="00A137B3" w:rsidP="00A137B3">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3) дата и номер правового акта, на основании которого проведена проверка;</w:t>
      </w:r>
    </w:p>
    <w:p w:rsidR="00A137B3" w:rsidRDefault="00A137B3" w:rsidP="00A137B3">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 xml:space="preserve">4) фамилия, имя, отчество, должность должностного лица (должностных лиц) уполномоченного органа, проводившего (проводивших) проверку, а также привлекаемых к проведению проверки специалистов и экспертов (в </w:t>
      </w:r>
      <w:r>
        <w:rPr>
          <w:rFonts w:ascii="Liberation Serif" w:hAnsi="Liberation Serif" w:cs="Calibri"/>
          <w:sz w:val="28"/>
          <w:szCs w:val="28"/>
        </w:rPr>
        <w:lastRenderedPageBreak/>
        <w:t>случае привлечения);</w:t>
      </w:r>
    </w:p>
    <w:p w:rsidR="00A137B3" w:rsidRDefault="00A137B3" w:rsidP="00A137B3">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5) наименование подведомственной организации, фамилия, имя, отчество, должность руководителя (уполномоченного представителя) подведомственной организации, присутствовавшего при проведении проверки;</w:t>
      </w:r>
    </w:p>
    <w:p w:rsidR="00A137B3" w:rsidRDefault="00A137B3" w:rsidP="00A137B3">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6) дата, время, продолжительность и место проведения проверки;</w:t>
      </w:r>
    </w:p>
    <w:p w:rsidR="00A137B3" w:rsidRDefault="00A137B3" w:rsidP="00A137B3">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7) сведения о результатах проверки, в том числе о выявленных нарушениях законодательства Российской Федерации в сфере обращений граждан, об их характере и лицах, допустивших указанные нарушения;</w:t>
      </w:r>
    </w:p>
    <w:p w:rsidR="00A137B3" w:rsidRDefault="00A137B3" w:rsidP="00A137B3">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8) срок для устранения выявленных нарушений;</w:t>
      </w:r>
    </w:p>
    <w:p w:rsidR="00A137B3" w:rsidRDefault="00A137B3" w:rsidP="00A137B3">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9) сведения об ознакомлении или об отказе в ознакомлении с актом проверки руководителя (уполномоченного представителя) подведомственной организации, присутствовавшего при проведении проверки;</w:t>
      </w:r>
    </w:p>
    <w:p w:rsidR="00A137B3" w:rsidRDefault="00A137B3" w:rsidP="00A137B3">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10) подпись (подписи) должностного лица (должностных лиц) уполномоченного органа, проводившего (проводивших) проверку.</w:t>
      </w:r>
    </w:p>
    <w:p w:rsidR="00A137B3" w:rsidRDefault="00A137B3" w:rsidP="00A137B3">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 xml:space="preserve">19. Акт проверки оформляется </w:t>
      </w:r>
      <w:r>
        <w:rPr>
          <w:rFonts w:ascii="Liberation Serif" w:hAnsi="Liberation Serif"/>
          <w:sz w:val="28"/>
          <w:szCs w:val="28"/>
        </w:rPr>
        <w:t xml:space="preserve">в программном комплексе </w:t>
      </w:r>
      <w:proofErr w:type="spellStart"/>
      <w:r>
        <w:rPr>
          <w:rFonts w:ascii="Liberation Serif" w:hAnsi="Liberation Serif"/>
          <w:sz w:val="28"/>
          <w:szCs w:val="28"/>
          <w:lang w:val="en-US"/>
        </w:rPr>
        <w:t>Docsvision</w:t>
      </w:r>
      <w:proofErr w:type="spellEnd"/>
      <w:r>
        <w:rPr>
          <w:rFonts w:ascii="Liberation Serif" w:hAnsi="Liberation Serif" w:cs="Calibri"/>
          <w:sz w:val="28"/>
          <w:szCs w:val="28"/>
        </w:rPr>
        <w:t xml:space="preserve"> не позднее 3 дней после завершения проверки в двух экземплярах, которые подписываются должностным лицом (должностными лицами) уполномоченного органа, проводившим (проводившими) проверку, один из которых вручается руководителю (уполномоченному представителю) подведомственной организации под роспись.</w:t>
      </w:r>
    </w:p>
    <w:p w:rsidR="00A137B3" w:rsidRDefault="00A137B3" w:rsidP="00A137B3">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 xml:space="preserve">В случае отказа от получения акта проверки под роспись, запись </w:t>
      </w:r>
      <w:r>
        <w:rPr>
          <w:rFonts w:ascii="Liberation Serif" w:hAnsi="Liberation Serif" w:cs="Calibri"/>
          <w:sz w:val="28"/>
          <w:szCs w:val="28"/>
        </w:rPr>
        <w:br/>
        <w:t>об этом производится во всех экземплярах акта проверки.</w:t>
      </w:r>
    </w:p>
    <w:p w:rsidR="00A137B3" w:rsidRDefault="00A137B3" w:rsidP="00A137B3">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В случаях отсутствия руководителя (уполномоченного представителя) подведомственной организации, отказа от получения под роспись акта проверки один экземпляр акта проверки в срок не позднее 2 дней, следующих за днем окончания срока оформления акта проверки, направляется в подведомственную организацию</w:t>
      </w:r>
      <w:r w:rsidRPr="00534F69">
        <w:rPr>
          <w:rFonts w:ascii="Liberation Serif" w:hAnsi="Liberation Serif"/>
          <w:sz w:val="28"/>
          <w:szCs w:val="28"/>
        </w:rPr>
        <w:t xml:space="preserve"> </w:t>
      </w:r>
      <w:r>
        <w:rPr>
          <w:rFonts w:ascii="Liberation Serif" w:hAnsi="Liberation Serif"/>
          <w:sz w:val="28"/>
          <w:szCs w:val="28"/>
        </w:rPr>
        <w:t xml:space="preserve">в программном комплексе </w:t>
      </w:r>
      <w:proofErr w:type="spellStart"/>
      <w:r>
        <w:rPr>
          <w:rFonts w:ascii="Liberation Serif" w:hAnsi="Liberation Serif"/>
          <w:sz w:val="28"/>
          <w:szCs w:val="28"/>
          <w:lang w:val="en-US"/>
        </w:rPr>
        <w:t>Docsvision</w:t>
      </w:r>
      <w:proofErr w:type="spellEnd"/>
      <w:r>
        <w:rPr>
          <w:rFonts w:ascii="Liberation Serif" w:hAnsi="Liberation Serif" w:cs="Calibri"/>
          <w:sz w:val="28"/>
          <w:szCs w:val="28"/>
        </w:rPr>
        <w:t>.</w:t>
      </w:r>
    </w:p>
    <w:p w:rsidR="00A137B3" w:rsidRDefault="00A137B3" w:rsidP="00A137B3">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20. Руководитель (уполномоченный представитель) подведомственной организации обязан устранить нарушения, выявленные при проведении проверки, в срок, установленный в акте проверки.</w:t>
      </w:r>
    </w:p>
    <w:p w:rsidR="00A137B3" w:rsidRDefault="00A137B3" w:rsidP="00A137B3">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21. Руководитель (уполномоченный представитель) подведомственной организации в течение 10 календарных дней со дня истечения срока, установленного для устранения нарушений, выявленных при проведении проверки, обязан представить в уполномоченный орган отчет об устранении выявленных нарушений в письменной форме любым доступным способом,</w:t>
      </w:r>
      <w:r w:rsidRPr="00534F69">
        <w:rPr>
          <w:rFonts w:ascii="Liberation Serif" w:hAnsi="Liberation Serif" w:cs="Calibri"/>
          <w:sz w:val="28"/>
          <w:szCs w:val="28"/>
        </w:rPr>
        <w:t xml:space="preserve"> </w:t>
      </w:r>
      <w:r>
        <w:rPr>
          <w:rFonts w:ascii="Liberation Serif" w:hAnsi="Liberation Serif" w:cs="Calibri"/>
          <w:sz w:val="28"/>
          <w:szCs w:val="28"/>
        </w:rPr>
        <w:t xml:space="preserve">позволяющим подтвердить его получение уполномоченным органом, в т. ч. </w:t>
      </w:r>
      <w:r>
        <w:rPr>
          <w:rFonts w:ascii="Liberation Serif" w:hAnsi="Liberation Serif"/>
          <w:sz w:val="28"/>
          <w:szCs w:val="28"/>
        </w:rPr>
        <w:t xml:space="preserve">в программном комплексе </w:t>
      </w:r>
      <w:proofErr w:type="spellStart"/>
      <w:r>
        <w:rPr>
          <w:rFonts w:ascii="Liberation Serif" w:hAnsi="Liberation Serif"/>
          <w:sz w:val="28"/>
          <w:szCs w:val="28"/>
          <w:lang w:val="en-US"/>
        </w:rPr>
        <w:t>Docsvision</w:t>
      </w:r>
      <w:proofErr w:type="spellEnd"/>
      <w:r>
        <w:rPr>
          <w:rFonts w:ascii="Liberation Serif" w:hAnsi="Liberation Serif" w:cs="Calibri"/>
          <w:sz w:val="28"/>
          <w:szCs w:val="28"/>
        </w:rPr>
        <w:t>.</w:t>
      </w:r>
    </w:p>
    <w:p w:rsidR="00A137B3" w:rsidRDefault="00A137B3" w:rsidP="00A137B3">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22. По мотивированному ходатайству руководителя (уполномоченного представителя) подведомственной организации руководитель уполномоченного органа может принять решение о продлении срока, установленного для устранения выявленных нарушений, указанного в акте проверки, в случае невозможности устранения нарушений в указанный срок, но не более чем на один месяц.</w:t>
      </w:r>
    </w:p>
    <w:p w:rsidR="00A137B3" w:rsidRDefault="00A137B3" w:rsidP="00A137B3">
      <w:pPr>
        <w:widowControl w:val="0"/>
        <w:autoSpaceDE w:val="0"/>
        <w:autoSpaceDN w:val="0"/>
        <w:ind w:firstLine="709"/>
        <w:jc w:val="both"/>
        <w:rPr>
          <w:rFonts w:ascii="Liberation Serif" w:hAnsi="Liberation Serif" w:cs="Calibri"/>
          <w:sz w:val="28"/>
          <w:szCs w:val="28"/>
        </w:rPr>
      </w:pPr>
      <w:r>
        <w:rPr>
          <w:rFonts w:ascii="Liberation Serif" w:hAnsi="Liberation Serif" w:cs="Calibri"/>
          <w:sz w:val="28"/>
          <w:szCs w:val="28"/>
        </w:rPr>
        <w:t xml:space="preserve">Мотивированное ходатайство руководителя (уполномоченного </w:t>
      </w:r>
      <w:r>
        <w:rPr>
          <w:rFonts w:ascii="Liberation Serif" w:hAnsi="Liberation Serif" w:cs="Calibri"/>
          <w:sz w:val="28"/>
          <w:szCs w:val="28"/>
        </w:rPr>
        <w:lastRenderedPageBreak/>
        <w:t xml:space="preserve">представителя) подведомственной организации должно быть направлено </w:t>
      </w:r>
      <w:r>
        <w:rPr>
          <w:rFonts w:ascii="Liberation Serif" w:hAnsi="Liberation Serif" w:cs="Calibri"/>
          <w:sz w:val="28"/>
          <w:szCs w:val="28"/>
        </w:rPr>
        <w:br/>
        <w:t>в уполномоченный орган любым доступным способом, обеспечивающим возможность его получения не менее чем за 2 рабочих дня до окончания срока, установленного для устранения нарушений,</w:t>
      </w:r>
      <w:r w:rsidRPr="00534F69">
        <w:rPr>
          <w:rFonts w:ascii="Liberation Serif" w:hAnsi="Liberation Serif" w:cs="Calibri"/>
          <w:sz w:val="28"/>
          <w:szCs w:val="28"/>
        </w:rPr>
        <w:t xml:space="preserve"> </w:t>
      </w:r>
      <w:r>
        <w:rPr>
          <w:rFonts w:ascii="Liberation Serif" w:hAnsi="Liberation Serif" w:cs="Calibri"/>
          <w:sz w:val="28"/>
          <w:szCs w:val="28"/>
        </w:rPr>
        <w:t xml:space="preserve">в т. ч. </w:t>
      </w:r>
      <w:r>
        <w:rPr>
          <w:rFonts w:ascii="Liberation Serif" w:hAnsi="Liberation Serif"/>
          <w:sz w:val="28"/>
          <w:szCs w:val="28"/>
        </w:rPr>
        <w:t xml:space="preserve">в программном комплексе </w:t>
      </w:r>
      <w:proofErr w:type="spellStart"/>
      <w:r>
        <w:rPr>
          <w:rFonts w:ascii="Liberation Serif" w:hAnsi="Liberation Serif"/>
          <w:sz w:val="28"/>
          <w:szCs w:val="28"/>
          <w:lang w:val="en-US"/>
        </w:rPr>
        <w:t>Docsvision</w:t>
      </w:r>
      <w:proofErr w:type="spellEnd"/>
      <w:r>
        <w:rPr>
          <w:rFonts w:ascii="Liberation Serif" w:hAnsi="Liberation Serif" w:cs="Calibri"/>
          <w:sz w:val="28"/>
          <w:szCs w:val="28"/>
        </w:rPr>
        <w:t>.</w:t>
      </w:r>
    </w:p>
    <w:p w:rsidR="00A137B3" w:rsidRDefault="00A137B3" w:rsidP="00A137B3">
      <w:pPr>
        <w:spacing w:after="160" w:line="256" w:lineRule="auto"/>
      </w:pPr>
    </w:p>
    <w:p w:rsidR="00A137B3" w:rsidRDefault="00A137B3" w:rsidP="00A137B3">
      <w:pPr>
        <w:rPr>
          <w:rFonts w:ascii="Liberation Serif" w:hAnsi="Liberation Serif"/>
          <w:sz w:val="28"/>
          <w:szCs w:val="28"/>
        </w:rPr>
      </w:pPr>
    </w:p>
    <w:p w:rsidR="00A137B3" w:rsidRDefault="00A137B3" w:rsidP="00A137B3">
      <w:pPr>
        <w:ind w:left="709"/>
        <w:jc w:val="both"/>
        <w:rPr>
          <w:rFonts w:ascii="Liberation Serif" w:hAnsi="Liberation Serif"/>
          <w:sz w:val="28"/>
          <w:szCs w:val="28"/>
        </w:rPr>
      </w:pPr>
    </w:p>
    <w:p w:rsidR="00A137B3" w:rsidRDefault="00A137B3" w:rsidP="00A137B3">
      <w:pPr>
        <w:ind w:left="709"/>
        <w:jc w:val="both"/>
        <w:rPr>
          <w:rFonts w:ascii="Liberation Serif" w:hAnsi="Liberation Serif"/>
          <w:sz w:val="28"/>
          <w:szCs w:val="28"/>
        </w:rPr>
      </w:pPr>
    </w:p>
    <w:p w:rsidR="00A137B3" w:rsidRDefault="00A137B3" w:rsidP="00A137B3">
      <w:pPr>
        <w:ind w:left="709"/>
        <w:jc w:val="both"/>
        <w:rPr>
          <w:rFonts w:ascii="Liberation Serif" w:hAnsi="Liberation Serif"/>
          <w:sz w:val="28"/>
          <w:szCs w:val="28"/>
        </w:rPr>
      </w:pPr>
    </w:p>
    <w:p w:rsidR="00A137B3" w:rsidRDefault="00A137B3" w:rsidP="00A137B3">
      <w:pPr>
        <w:ind w:left="709"/>
        <w:jc w:val="both"/>
        <w:rPr>
          <w:rFonts w:ascii="Liberation Serif" w:hAnsi="Liberation Serif"/>
          <w:sz w:val="28"/>
          <w:szCs w:val="28"/>
        </w:rPr>
      </w:pPr>
    </w:p>
    <w:p w:rsidR="00A137B3" w:rsidRDefault="00A137B3" w:rsidP="00A137B3">
      <w:pPr>
        <w:ind w:left="709"/>
        <w:jc w:val="both"/>
        <w:rPr>
          <w:rFonts w:ascii="Liberation Serif" w:hAnsi="Liberation Serif"/>
          <w:sz w:val="28"/>
          <w:szCs w:val="28"/>
        </w:rPr>
      </w:pPr>
    </w:p>
    <w:p w:rsidR="00A137B3" w:rsidRDefault="00A137B3" w:rsidP="00A137B3">
      <w:pPr>
        <w:ind w:left="709"/>
        <w:jc w:val="both"/>
        <w:rPr>
          <w:rFonts w:ascii="Liberation Serif" w:hAnsi="Liberation Serif"/>
          <w:sz w:val="28"/>
          <w:szCs w:val="28"/>
        </w:rPr>
      </w:pPr>
    </w:p>
    <w:p w:rsidR="00A137B3" w:rsidRDefault="00A137B3" w:rsidP="00A137B3">
      <w:pPr>
        <w:ind w:left="709"/>
        <w:jc w:val="both"/>
        <w:rPr>
          <w:rFonts w:ascii="Liberation Serif" w:hAnsi="Liberation Serif"/>
          <w:sz w:val="28"/>
          <w:szCs w:val="28"/>
        </w:rPr>
      </w:pPr>
    </w:p>
    <w:p w:rsidR="00A137B3" w:rsidRDefault="00A137B3" w:rsidP="00A137B3">
      <w:pPr>
        <w:ind w:left="709"/>
        <w:jc w:val="both"/>
        <w:rPr>
          <w:rFonts w:ascii="Liberation Serif" w:hAnsi="Liberation Serif"/>
          <w:sz w:val="28"/>
          <w:szCs w:val="28"/>
        </w:rPr>
      </w:pPr>
    </w:p>
    <w:p w:rsidR="00A137B3" w:rsidRPr="00F16CDC" w:rsidRDefault="00A137B3" w:rsidP="00A137B3">
      <w:pPr>
        <w:ind w:left="709"/>
        <w:jc w:val="both"/>
        <w:rPr>
          <w:rFonts w:ascii="Liberation Serif" w:hAnsi="Liberation Serif"/>
          <w:sz w:val="28"/>
          <w:szCs w:val="28"/>
        </w:rPr>
      </w:pPr>
    </w:p>
    <w:p w:rsidR="00A137B3" w:rsidRDefault="00A137B3" w:rsidP="00A137B3">
      <w:pPr>
        <w:jc w:val="both"/>
        <w:rPr>
          <w:rFonts w:ascii="Liberation Serif" w:hAnsi="Liberation Serif"/>
          <w:spacing w:val="-4"/>
          <w:sz w:val="28"/>
          <w:szCs w:val="28"/>
        </w:rPr>
      </w:pPr>
    </w:p>
    <w:p w:rsidR="00A80474" w:rsidRDefault="00A80474"/>
    <w:sectPr w:rsidR="00A804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74ABC"/>
    <w:multiLevelType w:val="hybridMultilevel"/>
    <w:tmpl w:val="6A1067EA"/>
    <w:lvl w:ilvl="0" w:tplc="465E0DCA">
      <w:start w:val="1"/>
      <w:numFmt w:val="decimal"/>
      <w:suff w:val="space"/>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1A1C4FC7"/>
    <w:multiLevelType w:val="hybridMultilevel"/>
    <w:tmpl w:val="935A5E38"/>
    <w:lvl w:ilvl="0" w:tplc="51EE8A42">
      <w:start w:val="1"/>
      <w:numFmt w:val="decimal"/>
      <w:suff w:val="space"/>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41F"/>
    <w:rsid w:val="0040141F"/>
    <w:rsid w:val="00A137B3"/>
    <w:rsid w:val="00A80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461E23-A9C3-4679-869E-D75FBFF40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37B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137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21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ovp.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2111</Words>
  <Characters>12037</Characters>
  <Application>Microsoft Office Word</Application>
  <DocSecurity>0</DocSecurity>
  <Lines>100</Lines>
  <Paragraphs>28</Paragraphs>
  <ScaleCrop>false</ScaleCrop>
  <Company/>
  <LinksUpToDate>false</LinksUpToDate>
  <CharactersWithSpaces>14120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2024-12-13T11:51:00Z</dcterms:created>
  <dcterms:modified xsi:type="dcterms:W3CDTF">2024-12-13T11:51:00Z</dcterms:modified>
</cp:coreProperties>
</file>