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85A56" w:rsidTr="00185A56">
        <w:trPr>
          <w:trHeight w:val="524"/>
        </w:trPr>
        <w:tc>
          <w:tcPr>
            <w:tcW w:w="9460" w:type="dxa"/>
            <w:gridSpan w:val="5"/>
            <w:hideMark/>
          </w:tcPr>
          <w:p w:rsidR="00185A56" w:rsidRDefault="00185A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85A56" w:rsidRDefault="00185A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85A56" w:rsidRDefault="00185A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85A56" w:rsidRDefault="00185A5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13F9B85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85A56" w:rsidTr="00185A56">
        <w:trPr>
          <w:trHeight w:val="524"/>
        </w:trPr>
        <w:tc>
          <w:tcPr>
            <w:tcW w:w="284" w:type="dxa"/>
            <w:vAlign w:val="bottom"/>
            <w:hideMark/>
          </w:tcPr>
          <w:p w:rsidR="00185A56" w:rsidRDefault="00185A5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5A56" w:rsidRDefault="00185A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85A56" w:rsidRDefault="00185A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5A56" w:rsidRDefault="00185A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85A56" w:rsidRDefault="00185A5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85A56" w:rsidTr="00185A56">
        <w:trPr>
          <w:trHeight w:val="130"/>
        </w:trPr>
        <w:tc>
          <w:tcPr>
            <w:tcW w:w="9460" w:type="dxa"/>
            <w:gridSpan w:val="5"/>
          </w:tcPr>
          <w:p w:rsidR="00185A56" w:rsidRDefault="00185A5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85A56" w:rsidTr="00185A56">
        <w:tc>
          <w:tcPr>
            <w:tcW w:w="9460" w:type="dxa"/>
            <w:gridSpan w:val="5"/>
          </w:tcPr>
          <w:p w:rsidR="00185A56" w:rsidRDefault="00185A5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85A56" w:rsidRDefault="00185A5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85A56" w:rsidRDefault="00185A5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85A56" w:rsidTr="00185A56">
        <w:tc>
          <w:tcPr>
            <w:tcW w:w="9460" w:type="dxa"/>
            <w:gridSpan w:val="5"/>
            <w:hideMark/>
          </w:tcPr>
          <w:p w:rsidR="00185A56" w:rsidRDefault="00185A5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установлении нормативных затрат на оказание муниципальных услуг по реализации дополнительных общеразвивающих программ в соответствии с социальными сертификатами на 2025 год</w:t>
            </w:r>
          </w:p>
        </w:tc>
      </w:tr>
      <w:tr w:rsidR="00185A56" w:rsidTr="00185A56">
        <w:tc>
          <w:tcPr>
            <w:tcW w:w="9460" w:type="dxa"/>
            <w:gridSpan w:val="5"/>
          </w:tcPr>
          <w:p w:rsidR="00185A56" w:rsidRDefault="00185A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85A56" w:rsidRDefault="00185A5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85A56" w:rsidRDefault="00185A56" w:rsidP="00185A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 исполнение постановления администрации городского округа Верхняя Пышма от 03.07.2023 № 795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Пышма», постановления администрации городского округа Верхняя Пышма от 28.08.2023 № 1042 </w:t>
      </w:r>
      <w:r>
        <w:rPr>
          <w:rFonts w:ascii="Liberation Serif" w:hAnsi="Liberation Serif"/>
          <w:sz w:val="28"/>
          <w:szCs w:val="28"/>
        </w:rPr>
        <w:br/>
        <w:t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исполнении», на основании Порядка определения нормативных затрат на оказание муниципальной услуги в соответствии с социальным сертификатом, утвержденного постановлением администрации городского округа Верхняя Пышма от 26.12.2023 № 1553 «Об утверждении порядка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185A56" w:rsidRDefault="00185A56" w:rsidP="00185A5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85A56" w:rsidRDefault="00185A56" w:rsidP="00185A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нормативные затраты на оказание муниципальных услуг по реализации дополнительных общеразвивающих программ в соответствии </w:t>
      </w:r>
      <w:r>
        <w:rPr>
          <w:rFonts w:ascii="Liberation Serif" w:hAnsi="Liberation Serif"/>
          <w:sz w:val="28"/>
          <w:szCs w:val="28"/>
        </w:rPr>
        <w:br/>
        <w:t>с социальными сертификатами на 2025 год (прилагаются).</w:t>
      </w:r>
    </w:p>
    <w:p w:rsidR="00185A56" w:rsidRDefault="00185A56" w:rsidP="00185A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Утвердить отраслевые коэффициенты, применяемые на оказание муниципальных услуг по реализации дополнительных общеразвивающих программ в соответствии с социальными сертификатами на 2025 год (прилагаются). </w:t>
      </w:r>
    </w:p>
    <w:p w:rsidR="00185A56" w:rsidRDefault="00185A56" w:rsidP="00185A5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185A56" w:rsidRDefault="00185A56" w:rsidP="00185A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(www.movp.ru).</w:t>
      </w:r>
    </w:p>
    <w:p w:rsidR="00185A56" w:rsidRDefault="00185A56" w:rsidP="00185A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85A56" w:rsidRDefault="00185A56" w:rsidP="00185A5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85A56" w:rsidTr="00185A56">
        <w:tc>
          <w:tcPr>
            <w:tcW w:w="6237" w:type="dxa"/>
            <w:vAlign w:val="bottom"/>
            <w:hideMark/>
          </w:tcPr>
          <w:p w:rsidR="00185A56" w:rsidRDefault="00185A5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85A56" w:rsidRDefault="00185A5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85A56" w:rsidRDefault="00185A56"/>
    <w:p w:rsidR="00185A56" w:rsidRDefault="00185A56">
      <w:pPr>
        <w:spacing w:after="160" w:line="259" w:lineRule="auto"/>
      </w:pPr>
      <w:r>
        <w:br w:type="page"/>
      </w:r>
    </w:p>
    <w:p w:rsidR="00185A56" w:rsidRPr="004B7818" w:rsidRDefault="00185A56" w:rsidP="00185A56">
      <w:pPr>
        <w:shd w:val="clear" w:color="auto" w:fill="FFFFFF"/>
        <w:ind w:left="5278"/>
        <w:rPr>
          <w:rFonts w:ascii="Liberation Serif" w:hAnsi="Liberation Serif"/>
          <w:spacing w:val="-10"/>
          <w:sz w:val="28"/>
          <w:szCs w:val="28"/>
        </w:rPr>
      </w:pPr>
      <w:r w:rsidRPr="004B7818">
        <w:rPr>
          <w:rFonts w:ascii="Liberation Serif" w:hAnsi="Liberation Serif"/>
          <w:spacing w:val="-10"/>
          <w:sz w:val="28"/>
          <w:szCs w:val="28"/>
        </w:rPr>
        <w:lastRenderedPageBreak/>
        <w:t>УТВЕРЖДЕНЫ</w:t>
      </w:r>
    </w:p>
    <w:p w:rsidR="00185A56" w:rsidRDefault="00185A56" w:rsidP="00185A56">
      <w:pPr>
        <w:shd w:val="clear" w:color="auto" w:fill="FFFFFF"/>
        <w:ind w:left="5278"/>
        <w:rPr>
          <w:rFonts w:ascii="Liberation Serif" w:hAnsi="Liberation Serif"/>
          <w:sz w:val="28"/>
          <w:szCs w:val="28"/>
        </w:rPr>
      </w:pPr>
      <w:r w:rsidRPr="004B7818">
        <w:rPr>
          <w:rFonts w:ascii="Liberation Serif" w:hAnsi="Liberation Serif"/>
          <w:spacing w:val="-10"/>
          <w:sz w:val="28"/>
          <w:szCs w:val="28"/>
        </w:rPr>
        <w:t xml:space="preserve">постановлением администрации </w:t>
      </w:r>
      <w:r w:rsidRPr="004B7818">
        <w:rPr>
          <w:rFonts w:ascii="Liberation Serif" w:hAnsi="Liberation Serif"/>
          <w:spacing w:val="-12"/>
          <w:sz w:val="28"/>
          <w:szCs w:val="28"/>
        </w:rPr>
        <w:t>городского округа Верхняя Пышма</w:t>
      </w:r>
    </w:p>
    <w:p w:rsidR="00185A56" w:rsidRPr="00B45387" w:rsidRDefault="00185A56" w:rsidP="00185A56">
      <w:pPr>
        <w:shd w:val="clear" w:color="auto" w:fill="FFFFFF"/>
        <w:ind w:left="5278"/>
        <w:rPr>
          <w:rFonts w:ascii="Liberation Serif" w:hAnsi="Liberation Serif"/>
          <w:sz w:val="28"/>
          <w:szCs w:val="28"/>
        </w:rPr>
      </w:pPr>
      <w:r w:rsidRPr="004B7818">
        <w:rPr>
          <w:rFonts w:ascii="Liberation Serif" w:hAnsi="Liberation Serif"/>
          <w:bCs/>
          <w:sz w:val="28"/>
          <w:szCs w:val="28"/>
        </w:rPr>
        <w:t xml:space="preserve">от  </w:t>
      </w:r>
      <w:r>
        <w:rPr>
          <w:rFonts w:ascii="Liberation Serif" w:hAnsi="Liberation Serif"/>
          <w:bCs/>
          <w:sz w:val="28"/>
          <w:szCs w:val="28"/>
        </w:rPr>
        <w:t>_______________</w:t>
      </w:r>
      <w:r w:rsidRPr="004B7818">
        <w:rPr>
          <w:rFonts w:ascii="Liberation Serif" w:hAnsi="Liberation Serif"/>
          <w:bCs/>
          <w:sz w:val="28"/>
          <w:szCs w:val="28"/>
        </w:rPr>
        <w:t>№ ________</w:t>
      </w:r>
    </w:p>
    <w:p w:rsidR="00185A56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Default="00185A56" w:rsidP="00185A5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  <w:lang w:eastAsia="ar-SA"/>
        </w:rPr>
      </w:pPr>
      <w:r w:rsidRPr="00B45387">
        <w:rPr>
          <w:rFonts w:ascii="Liberation Serif" w:hAnsi="Liberation Serif" w:cs="Liberation Serif"/>
          <w:b/>
          <w:bCs/>
          <w:sz w:val="28"/>
          <w:szCs w:val="28"/>
          <w:lang w:eastAsia="ar-SA"/>
        </w:rPr>
        <w:t xml:space="preserve">Нормативные затраты на оказание муниципальных услуг по реализации дополнительных общеразвивающих программ в соответствии </w:t>
      </w:r>
    </w:p>
    <w:p w:rsidR="00185A56" w:rsidRDefault="00185A56" w:rsidP="00185A5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  <w:lang w:eastAsia="ar-SA"/>
        </w:rPr>
      </w:pPr>
      <w:r w:rsidRPr="00B45387">
        <w:rPr>
          <w:rFonts w:ascii="Liberation Serif" w:hAnsi="Liberation Serif" w:cs="Liberation Serif"/>
          <w:b/>
          <w:bCs/>
          <w:sz w:val="28"/>
          <w:szCs w:val="28"/>
          <w:lang w:eastAsia="ar-SA"/>
        </w:rPr>
        <w:t xml:space="preserve">с социальными сертификатами в </w:t>
      </w:r>
      <w:r w:rsidRPr="00B45387">
        <w:rPr>
          <w:rFonts w:ascii="Liberation Serif" w:hAnsi="Liberation Serif" w:cs="Liberation Serif"/>
          <w:b/>
          <w:sz w:val="28"/>
          <w:szCs w:val="28"/>
          <w:lang w:eastAsia="ar-SA"/>
        </w:rPr>
        <w:t xml:space="preserve">городском округе Верхняя Пышма </w:t>
      </w:r>
    </w:p>
    <w:p w:rsidR="00185A56" w:rsidRPr="00B45387" w:rsidRDefault="00185A56" w:rsidP="00185A5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  <w:lang w:eastAsia="ar-SA"/>
        </w:rPr>
      </w:pPr>
      <w:r w:rsidRPr="00B45387">
        <w:rPr>
          <w:rFonts w:ascii="Liberation Serif" w:hAnsi="Liberation Serif" w:cs="Liberation Serif"/>
          <w:b/>
          <w:bCs/>
          <w:sz w:val="28"/>
          <w:szCs w:val="28"/>
          <w:lang w:eastAsia="ar-SA"/>
        </w:rPr>
        <w:t>на 2025 год</w:t>
      </w:r>
    </w:p>
    <w:p w:rsidR="00185A56" w:rsidRPr="00B45387" w:rsidRDefault="00185A56" w:rsidP="00185A5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48"/>
        <w:gridCol w:w="1845"/>
        <w:gridCol w:w="1852"/>
      </w:tblGrid>
      <w:tr w:rsidR="00185A56" w:rsidRPr="00B45387" w:rsidTr="00C6259C">
        <w:trPr>
          <w:trHeight w:val="1108"/>
        </w:trPr>
        <w:tc>
          <w:tcPr>
            <w:tcW w:w="3022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Направленности программ</w:t>
            </w:r>
          </w:p>
        </w:tc>
        <w:tc>
          <w:tcPr>
            <w:tcW w:w="987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Единицы измерения</w:t>
            </w:r>
          </w:p>
        </w:tc>
        <w:tc>
          <w:tcPr>
            <w:tcW w:w="991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Значение параметра на человеко-час</w:t>
            </w:r>
          </w:p>
        </w:tc>
      </w:tr>
      <w:tr w:rsidR="00185A56" w:rsidRPr="00B45387" w:rsidTr="00C6259C">
        <w:trPr>
          <w:trHeight w:val="654"/>
        </w:trPr>
        <w:tc>
          <w:tcPr>
            <w:tcW w:w="3022" w:type="pct"/>
          </w:tcPr>
          <w:p w:rsidR="00185A56" w:rsidRPr="00B45387" w:rsidRDefault="00185A56" w:rsidP="00C6259C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bookmarkStart w:id="1" w:name="_Hlk22038637"/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Техническая</w:t>
            </w:r>
          </w:p>
        </w:tc>
        <w:tc>
          <w:tcPr>
            <w:tcW w:w="987" w:type="pct"/>
            <w:vMerge w:val="restar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Рублей </w:t>
            </w:r>
          </w:p>
        </w:tc>
        <w:tc>
          <w:tcPr>
            <w:tcW w:w="991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248,00</w:t>
            </w:r>
          </w:p>
        </w:tc>
      </w:tr>
      <w:tr w:rsidR="00185A56" w:rsidRPr="00B45387" w:rsidTr="00C6259C">
        <w:trPr>
          <w:trHeight w:val="654"/>
        </w:trPr>
        <w:tc>
          <w:tcPr>
            <w:tcW w:w="3022" w:type="pct"/>
          </w:tcPr>
          <w:p w:rsidR="00185A56" w:rsidRPr="00B45387" w:rsidRDefault="00185A56" w:rsidP="00C6259C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Естественнонаучная</w:t>
            </w:r>
          </w:p>
        </w:tc>
        <w:tc>
          <w:tcPr>
            <w:tcW w:w="987" w:type="pct"/>
            <w:vMerge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248,00</w:t>
            </w:r>
          </w:p>
        </w:tc>
      </w:tr>
      <w:tr w:rsidR="00185A56" w:rsidRPr="00B45387" w:rsidTr="00C6259C">
        <w:trPr>
          <w:trHeight w:val="654"/>
        </w:trPr>
        <w:tc>
          <w:tcPr>
            <w:tcW w:w="3022" w:type="pct"/>
          </w:tcPr>
          <w:p w:rsidR="00185A56" w:rsidRPr="00B45387" w:rsidRDefault="00185A56" w:rsidP="00C6259C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Художественная</w:t>
            </w:r>
          </w:p>
        </w:tc>
        <w:tc>
          <w:tcPr>
            <w:tcW w:w="987" w:type="pct"/>
            <w:vMerge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141CB">
              <w:rPr>
                <w:rFonts w:ascii="Liberation Serif" w:eastAsia="Calibri" w:hAnsi="Liberation Serif" w:cs="Liberation Serif"/>
                <w:sz w:val="28"/>
                <w:szCs w:val="28"/>
              </w:rPr>
              <w:t>248,00</w:t>
            </w:r>
          </w:p>
        </w:tc>
      </w:tr>
      <w:tr w:rsidR="00185A56" w:rsidRPr="00B45387" w:rsidTr="00C6259C">
        <w:trPr>
          <w:trHeight w:val="654"/>
        </w:trPr>
        <w:tc>
          <w:tcPr>
            <w:tcW w:w="3022" w:type="pct"/>
          </w:tcPr>
          <w:p w:rsidR="00185A56" w:rsidRPr="00B45387" w:rsidRDefault="00185A56" w:rsidP="00C6259C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987" w:type="pct"/>
            <w:vMerge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141CB">
              <w:rPr>
                <w:rFonts w:ascii="Liberation Serif" w:eastAsia="Calibri" w:hAnsi="Liberation Serif" w:cs="Liberation Serif"/>
                <w:sz w:val="28"/>
                <w:szCs w:val="28"/>
              </w:rPr>
              <w:t>248,00</w:t>
            </w:r>
          </w:p>
        </w:tc>
      </w:tr>
      <w:tr w:rsidR="00185A56" w:rsidRPr="00B45387" w:rsidTr="00C6259C">
        <w:trPr>
          <w:trHeight w:val="654"/>
        </w:trPr>
        <w:tc>
          <w:tcPr>
            <w:tcW w:w="3022" w:type="pct"/>
          </w:tcPr>
          <w:p w:rsidR="00185A56" w:rsidRPr="00B45387" w:rsidRDefault="00185A56" w:rsidP="00C6259C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987" w:type="pct"/>
            <w:vMerge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141CB">
              <w:rPr>
                <w:rFonts w:ascii="Liberation Serif" w:eastAsia="Calibri" w:hAnsi="Liberation Serif" w:cs="Liberation Serif"/>
                <w:sz w:val="28"/>
                <w:szCs w:val="28"/>
              </w:rPr>
              <w:t>248,00</w:t>
            </w:r>
          </w:p>
        </w:tc>
      </w:tr>
      <w:tr w:rsidR="00185A56" w:rsidRPr="00B45387" w:rsidTr="00C6259C">
        <w:trPr>
          <w:trHeight w:val="654"/>
        </w:trPr>
        <w:tc>
          <w:tcPr>
            <w:tcW w:w="3022" w:type="pct"/>
          </w:tcPr>
          <w:p w:rsidR="00185A56" w:rsidRPr="00B45387" w:rsidRDefault="00185A56" w:rsidP="00C6259C">
            <w:pPr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Социально-гуманитарная</w:t>
            </w:r>
          </w:p>
        </w:tc>
        <w:tc>
          <w:tcPr>
            <w:tcW w:w="987" w:type="pct"/>
            <w:vMerge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991" w:type="pct"/>
          </w:tcPr>
          <w:p w:rsidR="00185A56" w:rsidRPr="00B45387" w:rsidRDefault="00185A56" w:rsidP="00C6259C">
            <w:pPr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141CB">
              <w:rPr>
                <w:rFonts w:ascii="Liberation Serif" w:eastAsia="Calibri" w:hAnsi="Liberation Serif" w:cs="Liberation Serif"/>
                <w:sz w:val="28"/>
                <w:szCs w:val="28"/>
              </w:rPr>
              <w:t>248,00</w:t>
            </w:r>
          </w:p>
        </w:tc>
      </w:tr>
      <w:bookmarkEnd w:id="1"/>
    </w:tbl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B45387" w:rsidRDefault="00185A56" w:rsidP="00185A56">
      <w:pPr>
        <w:suppressAutoHyphens/>
        <w:ind w:firstLine="540"/>
        <w:jc w:val="both"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Default="00185A56" w:rsidP="00185A56">
      <w:pPr>
        <w:suppressAutoHyphens/>
        <w:rPr>
          <w:rFonts w:ascii="Liberation Serif" w:hAnsi="Liberation Serif" w:cs="Liberation Serif"/>
          <w:sz w:val="28"/>
          <w:szCs w:val="28"/>
          <w:lang w:eastAsia="ar-SA"/>
        </w:rPr>
      </w:pPr>
    </w:p>
    <w:p w:rsidR="00185A56" w:rsidRPr="004B7818" w:rsidRDefault="00185A56" w:rsidP="00185A56">
      <w:pPr>
        <w:shd w:val="clear" w:color="auto" w:fill="FFFFFF"/>
        <w:ind w:left="5278"/>
        <w:rPr>
          <w:rFonts w:ascii="Liberation Serif" w:hAnsi="Liberation Serif"/>
          <w:spacing w:val="-10"/>
          <w:sz w:val="28"/>
          <w:szCs w:val="28"/>
        </w:rPr>
      </w:pPr>
      <w:r w:rsidRPr="004B7818">
        <w:rPr>
          <w:rFonts w:ascii="Liberation Serif" w:hAnsi="Liberation Serif"/>
          <w:spacing w:val="-10"/>
          <w:sz w:val="28"/>
          <w:szCs w:val="28"/>
        </w:rPr>
        <w:lastRenderedPageBreak/>
        <w:t>УТВЕРЖДЕНЫ</w:t>
      </w:r>
    </w:p>
    <w:p w:rsidR="00185A56" w:rsidRDefault="00185A56" w:rsidP="00185A56">
      <w:pPr>
        <w:shd w:val="clear" w:color="auto" w:fill="FFFFFF"/>
        <w:ind w:left="5278"/>
        <w:rPr>
          <w:rFonts w:ascii="Liberation Serif" w:hAnsi="Liberation Serif"/>
          <w:sz w:val="28"/>
          <w:szCs w:val="28"/>
        </w:rPr>
      </w:pPr>
      <w:r w:rsidRPr="004B7818">
        <w:rPr>
          <w:rFonts w:ascii="Liberation Serif" w:hAnsi="Liberation Serif"/>
          <w:spacing w:val="-10"/>
          <w:sz w:val="28"/>
          <w:szCs w:val="28"/>
        </w:rPr>
        <w:t xml:space="preserve">постановлением администрации </w:t>
      </w:r>
      <w:r w:rsidRPr="004B7818">
        <w:rPr>
          <w:rFonts w:ascii="Liberation Serif" w:hAnsi="Liberation Serif"/>
          <w:spacing w:val="-12"/>
          <w:sz w:val="28"/>
          <w:szCs w:val="28"/>
        </w:rPr>
        <w:t>городского округа Верхняя Пышма</w:t>
      </w:r>
    </w:p>
    <w:p w:rsidR="00185A56" w:rsidRDefault="00185A56" w:rsidP="00185A56">
      <w:pPr>
        <w:shd w:val="clear" w:color="auto" w:fill="FFFFFF"/>
        <w:ind w:left="5278"/>
        <w:rPr>
          <w:rFonts w:ascii="Liberation Serif" w:hAnsi="Liberation Serif"/>
          <w:bCs/>
          <w:sz w:val="28"/>
          <w:szCs w:val="28"/>
        </w:rPr>
      </w:pPr>
      <w:r w:rsidRPr="004B7818">
        <w:rPr>
          <w:rFonts w:ascii="Liberation Serif" w:hAnsi="Liberation Serif"/>
          <w:bCs/>
          <w:sz w:val="28"/>
          <w:szCs w:val="28"/>
        </w:rPr>
        <w:t xml:space="preserve">от  </w:t>
      </w:r>
      <w:r>
        <w:rPr>
          <w:rFonts w:ascii="Liberation Serif" w:hAnsi="Liberation Serif"/>
          <w:bCs/>
          <w:sz w:val="28"/>
          <w:szCs w:val="28"/>
        </w:rPr>
        <w:t>_______________</w:t>
      </w:r>
      <w:r w:rsidRPr="004B7818">
        <w:rPr>
          <w:rFonts w:ascii="Liberation Serif" w:hAnsi="Liberation Serif"/>
          <w:bCs/>
          <w:sz w:val="28"/>
          <w:szCs w:val="28"/>
        </w:rPr>
        <w:t>№ ________</w:t>
      </w:r>
    </w:p>
    <w:p w:rsidR="00185A56" w:rsidRDefault="00185A56" w:rsidP="00185A56">
      <w:pPr>
        <w:shd w:val="clear" w:color="auto" w:fill="FFFFFF"/>
        <w:ind w:left="5278"/>
        <w:rPr>
          <w:rFonts w:ascii="Liberation Serif" w:hAnsi="Liberation Serif"/>
          <w:bCs/>
          <w:sz w:val="28"/>
          <w:szCs w:val="28"/>
        </w:rPr>
      </w:pPr>
    </w:p>
    <w:p w:rsidR="00185A56" w:rsidRPr="00B45387" w:rsidRDefault="00185A56" w:rsidP="00185A56">
      <w:pPr>
        <w:shd w:val="clear" w:color="auto" w:fill="FFFFFF"/>
        <w:ind w:left="5278"/>
        <w:rPr>
          <w:rFonts w:ascii="Liberation Serif" w:hAnsi="Liberation Serif"/>
          <w:sz w:val="28"/>
          <w:szCs w:val="28"/>
        </w:rPr>
      </w:pPr>
    </w:p>
    <w:p w:rsidR="00185A56" w:rsidRDefault="00185A56" w:rsidP="00185A56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B45387">
        <w:rPr>
          <w:rFonts w:ascii="Liberation Serif" w:eastAsia="Calibri" w:hAnsi="Liberation Serif" w:cs="Liberation Serif"/>
          <w:b/>
          <w:sz w:val="28"/>
          <w:szCs w:val="28"/>
        </w:rPr>
        <w:t xml:space="preserve">Отраслевые коэффициенты, применяемые </w:t>
      </w:r>
      <w:r w:rsidRPr="00B45387">
        <w:rPr>
          <w:rFonts w:ascii="Liberation Serif" w:hAnsi="Liberation Serif" w:cs="Liberation Serif"/>
          <w:b/>
          <w:bCs/>
          <w:sz w:val="28"/>
          <w:szCs w:val="28"/>
          <w:lang w:eastAsia="ar-SA"/>
        </w:rPr>
        <w:t xml:space="preserve">на оказание муниципальных услуг по реализации дополнительных общеразвивающих программ в соответствии с социальными сертификатами </w:t>
      </w:r>
      <w:r w:rsidRPr="00B45387">
        <w:rPr>
          <w:rFonts w:ascii="Liberation Serif" w:eastAsia="Calibri" w:hAnsi="Liberation Serif" w:cs="Liberation Serif"/>
          <w:b/>
          <w:sz w:val="28"/>
          <w:szCs w:val="28"/>
        </w:rPr>
        <w:t xml:space="preserve">в </w:t>
      </w:r>
      <w:r w:rsidRPr="00B45387">
        <w:rPr>
          <w:rFonts w:ascii="Liberation Serif" w:hAnsi="Liberation Serif" w:cs="Liberation Serif"/>
          <w:b/>
          <w:sz w:val="28"/>
          <w:szCs w:val="28"/>
          <w:lang w:eastAsia="ar-SA"/>
        </w:rPr>
        <w:t xml:space="preserve">городском округе Верхняя Пышма </w:t>
      </w:r>
      <w:r w:rsidRPr="00B45387">
        <w:rPr>
          <w:rFonts w:ascii="Liberation Serif" w:eastAsia="Calibri" w:hAnsi="Liberation Serif" w:cs="Liberation Serif"/>
          <w:b/>
          <w:sz w:val="28"/>
          <w:szCs w:val="28"/>
        </w:rPr>
        <w:t>на 202</w:t>
      </w:r>
      <w:r>
        <w:rPr>
          <w:rFonts w:ascii="Liberation Serif" w:eastAsia="Calibri" w:hAnsi="Liberation Serif" w:cs="Liberation Serif"/>
          <w:b/>
          <w:sz w:val="28"/>
          <w:szCs w:val="28"/>
        </w:rPr>
        <w:t>5</w:t>
      </w:r>
      <w:r w:rsidRPr="00B45387">
        <w:rPr>
          <w:rFonts w:ascii="Liberation Serif" w:eastAsia="Calibri" w:hAnsi="Liberation Serif" w:cs="Liberation Serif"/>
          <w:b/>
          <w:sz w:val="28"/>
          <w:szCs w:val="28"/>
        </w:rPr>
        <w:t xml:space="preserve"> год</w:t>
      </w:r>
    </w:p>
    <w:p w:rsidR="00185A56" w:rsidRPr="00B45387" w:rsidRDefault="00185A56" w:rsidP="00185A56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8"/>
        <w:gridCol w:w="3157"/>
      </w:tblGrid>
      <w:tr w:rsidR="00185A56" w:rsidRPr="00B45387" w:rsidTr="00C6259C">
        <w:tc>
          <w:tcPr>
            <w:tcW w:w="6345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6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Значение</w:t>
            </w:r>
          </w:p>
        </w:tc>
      </w:tr>
      <w:tr w:rsidR="00185A56" w:rsidRPr="00B45387" w:rsidTr="00C6259C">
        <w:tc>
          <w:tcPr>
            <w:tcW w:w="6345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226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1,1</w:t>
            </w:r>
          </w:p>
        </w:tc>
      </w:tr>
      <w:tr w:rsidR="00185A56" w:rsidRPr="00B45387" w:rsidTr="00C6259C">
        <w:tc>
          <w:tcPr>
            <w:tcW w:w="6345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226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1</w:t>
            </w:r>
          </w:p>
        </w:tc>
      </w:tr>
      <w:tr w:rsidR="00185A56" w:rsidRPr="00B45387" w:rsidTr="00C6259C">
        <w:tc>
          <w:tcPr>
            <w:tcW w:w="6345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B45387">
              <w:rPr>
                <w:rFonts w:ascii="Liberation Serif" w:eastAsia="Calibri" w:hAnsi="Liberation Serif" w:cs="Liberation Serif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226" w:type="dxa"/>
          </w:tcPr>
          <w:p w:rsidR="00185A56" w:rsidRPr="00B45387" w:rsidRDefault="00185A56" w:rsidP="00C6259C">
            <w:pPr>
              <w:spacing w:line="360" w:lineRule="auto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1</w:t>
            </w:r>
          </w:p>
        </w:tc>
      </w:tr>
    </w:tbl>
    <w:p w:rsidR="00185A56" w:rsidRPr="00B45387" w:rsidRDefault="00185A56" w:rsidP="00185A56">
      <w:pPr>
        <w:jc w:val="both"/>
        <w:rPr>
          <w:rFonts w:ascii="Liberation Serif" w:eastAsia="Calibri" w:hAnsi="Liberation Serif" w:cs="Liberation Serif"/>
        </w:rPr>
      </w:pPr>
    </w:p>
    <w:p w:rsidR="00185A56" w:rsidRPr="00B45387" w:rsidRDefault="00185A56" w:rsidP="00185A56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5815CD" w:rsidRDefault="005815CD"/>
    <w:sectPr w:rsidR="0058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1D"/>
    <w:rsid w:val="00185A56"/>
    <w:rsid w:val="005815CD"/>
    <w:rsid w:val="0076071D"/>
    <w:rsid w:val="00F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3819E-5E89-43EE-9C5B-E3D499FF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2024-12-26T05:17:00Z</dcterms:created>
  <dcterms:modified xsi:type="dcterms:W3CDTF">2024-12-26T05:17:00Z</dcterms:modified>
</cp:coreProperties>
</file>