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B5D6D" w:rsidTr="000B5D6D">
        <w:trPr>
          <w:trHeight w:val="524"/>
        </w:trPr>
        <w:tc>
          <w:tcPr>
            <w:tcW w:w="9460" w:type="dxa"/>
            <w:gridSpan w:val="5"/>
            <w:hideMark/>
          </w:tcPr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5D6D" w:rsidRDefault="000B5D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5D6D" w:rsidRDefault="000B5D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49E92D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5D6D" w:rsidTr="000B5D6D">
        <w:trPr>
          <w:trHeight w:val="524"/>
        </w:trPr>
        <w:tc>
          <w:tcPr>
            <w:tcW w:w="284" w:type="dxa"/>
            <w:vAlign w:val="bottom"/>
            <w:hideMark/>
          </w:tcPr>
          <w:p w:rsidR="000B5D6D" w:rsidRDefault="000B5D6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5D6D" w:rsidRDefault="000B5D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5D6D" w:rsidTr="000B5D6D">
        <w:trPr>
          <w:trHeight w:val="130"/>
        </w:trPr>
        <w:tc>
          <w:tcPr>
            <w:tcW w:w="9460" w:type="dxa"/>
            <w:gridSpan w:val="5"/>
          </w:tcPr>
          <w:p w:rsidR="000B5D6D" w:rsidRDefault="000B5D6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5D6D" w:rsidTr="000B5D6D">
        <w:tc>
          <w:tcPr>
            <w:tcW w:w="9460" w:type="dxa"/>
            <w:gridSpan w:val="5"/>
          </w:tcPr>
          <w:p w:rsidR="000B5D6D" w:rsidRDefault="000B5D6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5D6D" w:rsidRDefault="000B5D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B5D6D" w:rsidRDefault="000B5D6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B5D6D" w:rsidTr="000B5D6D">
        <w:tc>
          <w:tcPr>
            <w:tcW w:w="9460" w:type="dxa"/>
            <w:gridSpan w:val="5"/>
            <w:hideMark/>
          </w:tcPr>
          <w:p w:rsidR="000B5D6D" w:rsidRDefault="000B5D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</w:t>
            </w:r>
          </w:p>
        </w:tc>
      </w:tr>
      <w:tr w:rsidR="000B5D6D" w:rsidTr="000B5D6D">
        <w:tc>
          <w:tcPr>
            <w:tcW w:w="9460" w:type="dxa"/>
            <w:gridSpan w:val="5"/>
          </w:tcPr>
          <w:p w:rsidR="000B5D6D" w:rsidRDefault="000B5D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5D6D" w:rsidRDefault="000B5D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5D6D" w:rsidRDefault="000B5D6D" w:rsidP="000B5D6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статьями 7, 48 Федерального закона от 06 октября 2003 года № 131-ФЗ «Об общих принципах организации местного самоуправления в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20.12.2024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19/2 «О бюджете городского округа Верхняя Пышма на 2025 год и плановый период 2026 и 2027 годов», пунктом 20 Порядка формирования и 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 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 </w:t>
      </w:r>
    </w:p>
    <w:p w:rsidR="000B5D6D" w:rsidRDefault="000B5D6D" w:rsidP="000B5D6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B5D6D" w:rsidRDefault="000B5D6D" w:rsidP="000B5D6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(далее – муниципальная программа) следующие изменения:</w:t>
      </w:r>
    </w:p>
    <w:p w:rsidR="000B5D6D" w:rsidRDefault="000B5D6D" w:rsidP="000B5D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0B5D6D" w:rsidRDefault="000B5D6D" w:rsidP="000B5D6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0B5D6D" w:rsidTr="000B5D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2 114 221,1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- 189 913,1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- 189 703,5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- 207 318,3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- 198 221,4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- 237 279,3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- 294 730,1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2025 год - 266 125,8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- 261 842,9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- 269 086,8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1 539 708,5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- 136 264,6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- 138 213,7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- 151 041,2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- 177 004,6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- 211 375,8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- 183 962,6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- 176 511,0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- 179 123,8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- 186 211,2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287 197,1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- 34 102,4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- 31 124,7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- 33 398,6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- 1 118,0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- 50 157,2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- 46 374,9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- 45 460,6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- 45 460,6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261 851,2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- 19 546,1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- 20 365,1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- 22 878,4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- 21 216,8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- 24 785,5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- 35 145,9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- 43 239,9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- 37 258,5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2027 год - 37 415,0 тыс. рублей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25 464,4 тыс. рублей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- 25 464,4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- 0,0 тыс. рублей, </w:t>
            </w:r>
          </w:p>
          <w:p w:rsidR="000B5D6D" w:rsidRDefault="000B5D6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- 0,0 тыс. рублей</w:t>
            </w:r>
          </w:p>
        </w:tc>
      </w:tr>
    </w:tbl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1,2 изложить в новой редакции (прилагаются).</w:t>
      </w:r>
    </w:p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5D6D" w:rsidRDefault="000B5D6D" w:rsidP="000B5D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B5D6D" w:rsidTr="000B5D6D">
        <w:tc>
          <w:tcPr>
            <w:tcW w:w="6237" w:type="dxa"/>
            <w:vAlign w:val="bottom"/>
            <w:hideMark/>
          </w:tcPr>
          <w:p w:rsidR="000B5D6D" w:rsidRDefault="000B5D6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5D6D" w:rsidRDefault="000B5D6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B5D6D" w:rsidRDefault="000B5D6D">
      <w:pPr>
        <w:sectPr w:rsidR="000B5D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5205"/>
      </w:tblGrid>
      <w:tr w:rsidR="000B5D6D" w:rsidRPr="007807BE" w:rsidTr="009D3D73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</w:rPr>
            </w:pPr>
            <w:r w:rsidRPr="007807BE">
              <w:rPr>
                <w:rFonts w:ascii="Liberation Serif" w:hAnsi="Liberation Serif"/>
              </w:rPr>
              <w:t>К постановлению администрации</w:t>
            </w:r>
          </w:p>
          <w:p w:rsidR="000B5D6D" w:rsidRPr="007807BE" w:rsidRDefault="000B5D6D" w:rsidP="009D3D73">
            <w:pPr>
              <w:rPr>
                <w:rFonts w:ascii="Liberation Serif" w:hAnsi="Liberation Serif"/>
              </w:rPr>
            </w:pPr>
            <w:r w:rsidRPr="007807BE">
              <w:rPr>
                <w:rFonts w:ascii="Liberation Serif" w:hAnsi="Liberation Serif"/>
              </w:rPr>
              <w:t>городского округа Верхняя Пышма</w:t>
            </w:r>
          </w:p>
          <w:p w:rsidR="000B5D6D" w:rsidRPr="007807BE" w:rsidRDefault="000B5D6D" w:rsidP="009D3D73">
            <w:pPr>
              <w:rPr>
                <w:rFonts w:ascii="Liberation Serif" w:hAnsi="Liberation Serif"/>
              </w:rPr>
            </w:pPr>
            <w:r w:rsidRPr="007807BE">
              <w:rPr>
                <w:rFonts w:ascii="Liberation Serif" w:hAnsi="Liberation Serif"/>
              </w:rPr>
              <w:t>от _________________ № ________</w:t>
            </w:r>
          </w:p>
          <w:p w:rsidR="000B5D6D" w:rsidRPr="007807BE" w:rsidRDefault="000B5D6D" w:rsidP="009D3D73">
            <w:pPr>
              <w:rPr>
                <w:rFonts w:ascii="Liberation Serif" w:hAnsi="Liberation Serif"/>
              </w:rPr>
            </w:pPr>
          </w:p>
          <w:p w:rsidR="000B5D6D" w:rsidRPr="007807BE" w:rsidRDefault="000B5D6D" w:rsidP="009D3D73">
            <w:pPr>
              <w:rPr>
                <w:rFonts w:ascii="Liberation Serif" w:hAnsi="Liberation Serif"/>
              </w:rPr>
            </w:pPr>
            <w:r w:rsidRPr="007807BE">
              <w:rPr>
                <w:rFonts w:ascii="Liberation Serif" w:hAnsi="Liberation Serif"/>
              </w:rPr>
              <w:t>Приложение № 1</w:t>
            </w:r>
          </w:p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</w:rPr>
              <w:t xml:space="preserve"> к муниципальной программе </w:t>
            </w:r>
            <w:r>
              <w:rPr>
                <w:rFonts w:ascii="Liberation Serif" w:hAnsi="Liberation Serif"/>
              </w:rPr>
              <w:t>«</w:t>
            </w:r>
            <w:r w:rsidRPr="007807BE">
              <w:rPr>
                <w:rFonts w:ascii="Liberation Serif" w:hAnsi="Liberation Serif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B5D6D" w:rsidRPr="007807BE" w:rsidTr="009D3D73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7807B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B5D6D" w:rsidRPr="007807BE" w:rsidTr="009D3D73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0B5D6D" w:rsidRPr="007807BE" w:rsidTr="009D3D73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0B5D6D" w:rsidRPr="007807BE" w:rsidRDefault="000B5D6D" w:rsidP="000B5D6D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0B5D6D" w:rsidRPr="007807BE" w:rsidTr="009D3D73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B5541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B5541"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B5541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0B5D6D" w:rsidRPr="007807BE" w:rsidTr="009D3D73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B5D6D" w:rsidRPr="007807BE" w:rsidRDefault="000B5D6D" w:rsidP="000B5D6D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0B5D6D" w:rsidRPr="007807BE" w:rsidTr="009D3D73"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Протокол заседания комиссии об оказании материальной помощи,  отчет отдела социальной политики администрации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 участников ВОВ, тружеников тыла, получивших ко дню Победы, ко дню Пожилого человека материальную помощь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Списки, утвержденные местным отделением Свердловской областной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общественной организации ветеранов войны, труда, боевых действий, государственной службы, пенсионеров городского округа Верхняя Пышма   участников ВОВ, тружеников тыла ко Дню победы, ко Дню пожилого человека для выплаты материальной помощи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7765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26.06.2012 № 689-ПП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субъекту Российской Федерации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по начислению жилищных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компенсаций и субсидий населению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3140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3646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3783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858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673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14.12.2005 № 761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предоставлении субсидии  на оплату жилого помещения и коммунальных услуг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обратившихся за получением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861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о фактических объемах, реализованных льготных проездных билетов транспортной организацией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1.1.7.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не вступившей (не вступившему) в повторный брак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 особые заслуги перед городским округом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br/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Маяк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и сбросов радиоактивных отходов в реку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Теча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и Федеральным законом от 10 января 2002 года № 2-ФЗ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лиц, принимавших в составе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пенсионеров, имеющих звание ветерана в соответствии с Федеральным законом от 12 января 1995 года № 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ветеранах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детей-сирот и детей, оставшихся без попечения родителей,  которым предоставлены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Федеральной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страховых пенсиях</w:t>
            </w:r>
            <w:r>
              <w:rPr>
                <w:rFonts w:ascii="Liberation Serif" w:hAnsi="Liberation Serif"/>
                <w:sz w:val="20"/>
                <w:szCs w:val="20"/>
              </w:rPr>
              <w:t>»«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признанные жертвами политических репрессий в соответствии с Законом Российской Федерации от 18 октября 1991 года № 1761-1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реабилитации жертв политических репрессий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1.5.15.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 социальной защите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детей, охваченных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паразитологическим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детей городского округа Верхняя Пышма в возрасте от 1,5 до 17 лет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охваченных профилактическими прививками (ревакцинации) против  клещевого энцефалита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1970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Приказ Министерства здравоохранения Российской Федерации от 01.10.2014 № 109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6 до 12 лет охваченных профилактическими прививками   против гепатита 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Приказ Министерства здравоохранения Российской Федерации от 01.10.2014 № 109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дератизационные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помещений муниципальных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территорий, обследованных на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заклещеванность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7807BE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средствами в сфере культуры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тыс. кв2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2.2.13.-.0.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объектов, на которых проведено определение на заселенность грызунами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AB7064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2.2.14.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AB706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«Управление физической культуры, спорта и </w:t>
            </w:r>
            <w:r w:rsidRPr="00AB7064">
              <w:rPr>
                <w:rFonts w:ascii="Liberation Serif" w:hAnsi="Liberation Serif"/>
                <w:sz w:val="20"/>
                <w:szCs w:val="20"/>
              </w:rPr>
              <w:lastRenderedPageBreak/>
              <w:t>молодежной политики городского округа Верхняя Пышма»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 наркомании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24566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спортивно - массовых и культурно - досуговых мероприятий для инвалидов и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маломобильных групп населения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Форма Федерального  статистического наблюдения № 3 - АФК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Результаты социологического опроса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учреждений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 выполнении работ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0B5D6D" w:rsidRPr="007807BE" w:rsidTr="009D3D73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7807BE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Отчет отдела социальной политики администрации городского округа Верхняя Пышма,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7807BE">
              <w:rPr>
                <w:rFonts w:ascii="Liberation Serif" w:hAnsi="Liberation Serif"/>
                <w:sz w:val="20"/>
                <w:szCs w:val="20"/>
              </w:rPr>
              <w:t xml:space="preserve">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</w:t>
            </w:r>
          </w:p>
        </w:tc>
      </w:tr>
    </w:tbl>
    <w:p w:rsidR="000B5D6D" w:rsidRPr="007807BE" w:rsidRDefault="000B5D6D" w:rsidP="000B5D6D">
      <w:pPr>
        <w:rPr>
          <w:rFonts w:ascii="Liberation Serif" w:hAnsi="Liberation Serif"/>
        </w:rPr>
      </w:pPr>
    </w:p>
    <w:p w:rsidR="000B5D6D" w:rsidRDefault="000B5D6D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0B5D6D" w:rsidRPr="00602832" w:rsidTr="009D3D73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К постановлению администрации</w:t>
            </w:r>
          </w:p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городского округа Верхняя Пышма</w:t>
            </w:r>
          </w:p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от _________________ № ________</w:t>
            </w:r>
          </w:p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</w:p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 xml:space="preserve">Приложение № 2 </w:t>
            </w:r>
          </w:p>
          <w:p w:rsidR="000B5D6D" w:rsidRPr="00602832" w:rsidRDefault="000B5D6D" w:rsidP="009D3D7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 муниципальной программе</w:t>
            </w:r>
            <w:r w:rsidRPr="0060283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«</w:t>
            </w:r>
            <w:r w:rsidRPr="00602832">
              <w:rPr>
                <w:rFonts w:ascii="Liberation Serif" w:hAnsi="Liberation Serif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0B5D6D" w:rsidRPr="00602832" w:rsidTr="009D3D7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0B5D6D" w:rsidRPr="00602832" w:rsidTr="009D3D73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0B5D6D" w:rsidRPr="00602832" w:rsidTr="009D3D7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0B5D6D" w:rsidRPr="00602832" w:rsidRDefault="000B5D6D" w:rsidP="000B5D6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0B5D6D" w:rsidRPr="00602832" w:rsidTr="009D3D73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B5D6D" w:rsidRPr="00602832" w:rsidTr="009D3D73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B5D6D" w:rsidRPr="00602832" w:rsidRDefault="000B5D6D" w:rsidP="000B5D6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0B5D6D" w:rsidRPr="00602832" w:rsidTr="009D3D73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0B5D6D" w:rsidRPr="00602832" w:rsidTr="009D3D73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2 114 221,1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266 125,8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287 197,1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46 374,9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1 539 708,5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176 511,0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261 851,2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43 239,9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2 114 221,1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266 125,8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287 197,1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46 374,9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1 539 708,5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176 511,0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261 851,2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43 239,9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1 722 634,6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213 802,4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49 455,1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1 722 634,6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213 802,4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49 455,1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8 079,2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38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1 493 131,6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181 385,3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279 082,6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46 274,9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1 214 049,0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135 110,4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9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Осуществление государственного полномочия Свердловской области по предоставлению гражданам, 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52 767,9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6 524,8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32 357,1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3 689,1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14 041,4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14 041,4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7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6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97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</w:t>
            </w: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2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8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99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32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2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2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0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8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3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8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9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КОМПЛЕКСНЫЕ МЕРЫ ПО ОГРАНИЧЕНИЮ РАСПРОСТРАНЕНИЯ СОЦИАЛЬНО ЗНАЧИМЫХ ЗАБОЛЕВАНИЙ НА ТЕРРИТОРИИ ГОРОДСКОГО ОКРУГА 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43 483,9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10 546,4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7 183,9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5 259,6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5 259,6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3 666,3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3 666,3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ЖИЛЬЕМ МОЛОДЫХ СЕМЕЙ ГОРОДСКОГО ОКРУГА ВЕРХНЯЯ 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179 511,6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20 513,2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31 257,7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2 988,6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4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D6D" w:rsidRPr="00602832" w:rsidRDefault="000B5D6D" w:rsidP="009D3D7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114 753,9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14 604,0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B5D6D" w:rsidRPr="00602832" w:rsidTr="009D3D7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6D" w:rsidRPr="00602832" w:rsidRDefault="000B5D6D" w:rsidP="009D3D73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D6D" w:rsidRPr="00602832" w:rsidRDefault="000B5D6D" w:rsidP="009D3D73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0B5D6D" w:rsidRPr="00602832" w:rsidRDefault="000B5D6D" w:rsidP="000B5D6D">
      <w:pPr>
        <w:rPr>
          <w:rFonts w:ascii="Liberation Serif" w:hAnsi="Liberation Serif"/>
        </w:rPr>
      </w:pPr>
    </w:p>
    <w:p w:rsidR="002710B4" w:rsidRDefault="002710B4"/>
    <w:sectPr w:rsidR="002710B4" w:rsidSect="0037382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50D8"/>
    <w:multiLevelType w:val="hybridMultilevel"/>
    <w:tmpl w:val="79A8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48"/>
    <w:rsid w:val="000B5D6D"/>
    <w:rsid w:val="002710B4"/>
    <w:rsid w:val="00560948"/>
    <w:rsid w:val="008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87998-671D-490B-A14F-B30538E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D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D6D"/>
    <w:rPr>
      <w:color w:val="800080"/>
      <w:u w:val="single"/>
    </w:rPr>
  </w:style>
  <w:style w:type="paragraph" w:customStyle="1" w:styleId="xl65">
    <w:name w:val="xl65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0B5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0B5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0B5D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0B5D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0B5D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0B5D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0B5D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0B5D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0B5D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0B5D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0B5D6D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EEBC-82A1-44F6-BF91-D17BAD7A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2025-02-10T06:16:00Z</dcterms:created>
  <dcterms:modified xsi:type="dcterms:W3CDTF">2025-02-10T06:16:00Z</dcterms:modified>
</cp:coreProperties>
</file>