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BED2C" w14:textId="460B9BD9" w:rsidR="009D03D7" w:rsidRPr="009B2E16" w:rsidRDefault="009B2E16" w:rsidP="009B2E16">
      <w:pPr>
        <w:spacing w:after="0" w:line="240" w:lineRule="auto"/>
        <w:ind w:left="9639"/>
        <w:contextualSpacing/>
        <w:rPr>
          <w:rFonts w:eastAsia="Times New Roman" w:cs="Liberation Serif"/>
          <w:color w:val="000000" w:themeColor="text1"/>
          <w:sz w:val="24"/>
          <w:szCs w:val="24"/>
          <w:lang w:eastAsia="ru-RU"/>
        </w:rPr>
      </w:pPr>
      <w:bookmarkStart w:id="0" w:name="_GoBack"/>
      <w:bookmarkEnd w:id="0"/>
      <w:r w:rsidRPr="009B2E16">
        <w:rPr>
          <w:rFonts w:eastAsia="Times New Roman" w:cs="Liberation Serif"/>
          <w:color w:val="000000" w:themeColor="text1"/>
          <w:sz w:val="24"/>
          <w:szCs w:val="24"/>
          <w:lang w:eastAsia="ru-RU"/>
        </w:rPr>
        <w:t>К</w:t>
      </w:r>
      <w:r w:rsidR="009D03D7" w:rsidRPr="009B2E16">
        <w:rPr>
          <w:rFonts w:eastAsia="Times New Roman" w:cs="Liberation Serif"/>
          <w:color w:val="000000" w:themeColor="text1"/>
          <w:sz w:val="24"/>
          <w:szCs w:val="24"/>
          <w:lang w:eastAsia="ru-RU"/>
        </w:rPr>
        <w:t xml:space="preserve"> распоряжению администрации</w:t>
      </w:r>
    </w:p>
    <w:p w14:paraId="6D368BF2" w14:textId="77777777" w:rsidR="009D03D7" w:rsidRPr="009B2E16" w:rsidRDefault="009D03D7" w:rsidP="009B2E16">
      <w:pPr>
        <w:spacing w:after="0" w:line="240" w:lineRule="auto"/>
        <w:ind w:left="9639"/>
        <w:contextualSpacing/>
        <w:rPr>
          <w:rFonts w:eastAsia="Times New Roman" w:cs="Liberation Serif"/>
          <w:color w:val="000000" w:themeColor="text1"/>
          <w:sz w:val="24"/>
          <w:szCs w:val="24"/>
          <w:lang w:eastAsia="ru-RU"/>
        </w:rPr>
      </w:pPr>
      <w:r w:rsidRPr="009B2E16">
        <w:rPr>
          <w:rFonts w:eastAsia="Times New Roman" w:cs="Liberation Serif"/>
          <w:color w:val="000000" w:themeColor="text1"/>
          <w:sz w:val="24"/>
          <w:szCs w:val="24"/>
          <w:lang w:eastAsia="ru-RU"/>
        </w:rPr>
        <w:t>городского округа Верхняя Пышма</w:t>
      </w:r>
    </w:p>
    <w:p w14:paraId="60A3B062" w14:textId="3021A404" w:rsidR="009928C6" w:rsidRPr="009B2E16" w:rsidRDefault="009928C6" w:rsidP="009B2E16">
      <w:pPr>
        <w:spacing w:after="0" w:line="240" w:lineRule="auto"/>
        <w:ind w:left="9639"/>
        <w:contextualSpacing/>
        <w:rPr>
          <w:rFonts w:eastAsia="Times New Roman" w:cs="Liberation Serif"/>
          <w:color w:val="000000" w:themeColor="text1"/>
          <w:sz w:val="24"/>
          <w:szCs w:val="24"/>
          <w:lang w:eastAsia="ru-RU"/>
        </w:rPr>
      </w:pPr>
      <w:r w:rsidRPr="009B2E16">
        <w:rPr>
          <w:rFonts w:eastAsia="Times New Roman" w:cs="Liberation Serif"/>
          <w:color w:val="000000" w:themeColor="text1"/>
          <w:sz w:val="24"/>
          <w:szCs w:val="24"/>
          <w:lang w:eastAsia="ru-RU"/>
        </w:rPr>
        <w:t>от __</w:t>
      </w:r>
      <w:r w:rsidR="00375A2E" w:rsidRPr="00375A2E">
        <w:rPr>
          <w:rFonts w:eastAsia="Times New Roman" w:cs="Liberation Serif"/>
          <w:color w:val="000000" w:themeColor="text1"/>
          <w:sz w:val="24"/>
          <w:szCs w:val="24"/>
          <w:lang w:eastAsia="ru-RU"/>
        </w:rPr>
        <w:t>20.02.</w:t>
      </w:r>
      <w:r w:rsidR="00375A2E">
        <w:rPr>
          <w:rFonts w:eastAsia="Times New Roman" w:cs="Liberation Serif"/>
          <w:color w:val="000000" w:themeColor="text1"/>
          <w:sz w:val="24"/>
          <w:szCs w:val="24"/>
          <w:lang w:val="en-US" w:eastAsia="ru-RU"/>
        </w:rPr>
        <w:t>2025</w:t>
      </w:r>
      <w:r w:rsidR="00375A2E">
        <w:rPr>
          <w:rFonts w:eastAsia="Times New Roman" w:cs="Liberation Serif"/>
          <w:color w:val="000000" w:themeColor="text1"/>
          <w:sz w:val="24"/>
          <w:szCs w:val="24"/>
          <w:lang w:eastAsia="ru-RU"/>
        </w:rPr>
        <w:t>___ № __106</w:t>
      </w:r>
      <w:r w:rsidRPr="009B2E16">
        <w:rPr>
          <w:rFonts w:eastAsia="Times New Roman" w:cs="Liberation Serif"/>
          <w:color w:val="000000" w:themeColor="text1"/>
          <w:sz w:val="24"/>
          <w:szCs w:val="24"/>
          <w:lang w:eastAsia="ru-RU"/>
        </w:rPr>
        <w:t>__</w:t>
      </w:r>
    </w:p>
    <w:p w14:paraId="02B287FB" w14:textId="2E7D6C2E" w:rsidR="009D03D7" w:rsidRPr="009B2E16" w:rsidRDefault="009D03D7" w:rsidP="009B2E16">
      <w:pPr>
        <w:spacing w:after="0" w:line="240" w:lineRule="auto"/>
        <w:contextualSpacing/>
        <w:rPr>
          <w:rFonts w:cs="Liberation Serif"/>
          <w:color w:val="000000" w:themeColor="text1"/>
          <w:sz w:val="24"/>
          <w:szCs w:val="24"/>
        </w:rPr>
      </w:pPr>
    </w:p>
    <w:p w14:paraId="1CABFE9A" w14:textId="77777777" w:rsidR="009B2E16" w:rsidRPr="009B2E16" w:rsidRDefault="009B2E16" w:rsidP="009B2E16">
      <w:pPr>
        <w:spacing w:after="0" w:line="240" w:lineRule="auto"/>
        <w:contextualSpacing/>
        <w:rPr>
          <w:rFonts w:cs="Liberation Serif"/>
          <w:color w:val="000000" w:themeColor="text1"/>
          <w:sz w:val="24"/>
          <w:szCs w:val="24"/>
        </w:rPr>
      </w:pPr>
    </w:p>
    <w:p w14:paraId="16175CA3" w14:textId="77777777" w:rsidR="009D03D7" w:rsidRPr="009B2E16" w:rsidRDefault="00903E5A" w:rsidP="009B2E16">
      <w:pPr>
        <w:tabs>
          <w:tab w:val="left" w:pos="7125"/>
        </w:tabs>
        <w:spacing w:after="0" w:line="240" w:lineRule="auto"/>
        <w:contextualSpacing/>
        <w:jc w:val="center"/>
        <w:rPr>
          <w:rFonts w:eastAsia="Calibri" w:cs="Liberation Serif"/>
          <w:color w:val="000000" w:themeColor="text1"/>
          <w:sz w:val="24"/>
          <w:szCs w:val="24"/>
          <w:lang w:eastAsia="ru-RU"/>
        </w:rPr>
      </w:pPr>
      <w:r w:rsidRPr="009B2E16">
        <w:rPr>
          <w:rFonts w:eastAsia="Calibri" w:cs="Liberation Serif"/>
          <w:color w:val="000000" w:themeColor="text1"/>
          <w:sz w:val="24"/>
          <w:szCs w:val="24"/>
        </w:rPr>
        <w:t xml:space="preserve">ПЕРЕЧЕНЬ ДЕТАЛИЗАЦИИ АНАЛИТИЧЕСКИХ КОДОВ </w:t>
      </w:r>
    </w:p>
    <w:p w14:paraId="19499264" w14:textId="77777777" w:rsidR="009D03D7" w:rsidRPr="009B2E16" w:rsidRDefault="009D03D7" w:rsidP="009B2E16">
      <w:pPr>
        <w:tabs>
          <w:tab w:val="left" w:pos="7125"/>
        </w:tabs>
        <w:spacing w:after="0" w:line="240" w:lineRule="auto"/>
        <w:contextualSpacing/>
        <w:jc w:val="center"/>
        <w:rPr>
          <w:rFonts w:eastAsia="Calibri" w:cs="Liberation Serif"/>
          <w:color w:val="000000" w:themeColor="text1"/>
          <w:sz w:val="24"/>
          <w:szCs w:val="24"/>
        </w:rPr>
      </w:pPr>
      <w:r w:rsidRPr="009B2E16">
        <w:rPr>
          <w:rFonts w:eastAsia="Calibri" w:cs="Liberation Serif"/>
          <w:color w:val="000000" w:themeColor="text1"/>
          <w:sz w:val="24"/>
          <w:szCs w:val="24"/>
        </w:rPr>
        <w:t>и указания по отнесению расходов для учета операций с целевыми субсидиями</w:t>
      </w:r>
    </w:p>
    <w:p w14:paraId="3681C126" w14:textId="77777777" w:rsidR="009D03D7" w:rsidRPr="009B2E16" w:rsidRDefault="009D03D7" w:rsidP="009B2E16">
      <w:pPr>
        <w:tabs>
          <w:tab w:val="left" w:pos="7125"/>
        </w:tabs>
        <w:spacing w:after="0" w:line="240" w:lineRule="auto"/>
        <w:contextualSpacing/>
        <w:jc w:val="center"/>
        <w:rPr>
          <w:rFonts w:eastAsia="Calibri" w:cs="Liberation Serif"/>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605"/>
        <w:gridCol w:w="4383"/>
        <w:gridCol w:w="3797"/>
        <w:gridCol w:w="3646"/>
      </w:tblGrid>
      <w:tr w:rsidR="00BB6F14" w:rsidRPr="009B2E16" w14:paraId="336D1C80" w14:textId="77777777" w:rsidTr="00205A23">
        <w:trPr>
          <w:trHeight w:val="655"/>
          <w:tblHeader/>
        </w:trPr>
        <w:tc>
          <w:tcPr>
            <w:tcW w:w="388" w:type="pct"/>
            <w:tcBorders>
              <w:top w:val="single" w:sz="4" w:space="0" w:color="auto"/>
              <w:left w:val="single" w:sz="4" w:space="0" w:color="auto"/>
              <w:bottom w:val="single" w:sz="4" w:space="0" w:color="auto"/>
              <w:right w:val="single" w:sz="4" w:space="0" w:color="auto"/>
            </w:tcBorders>
            <w:hideMark/>
          </w:tcPr>
          <w:p w14:paraId="2ADB98D6"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 строки</w:t>
            </w:r>
          </w:p>
        </w:tc>
        <w:tc>
          <w:tcPr>
            <w:tcW w:w="551" w:type="pct"/>
            <w:tcBorders>
              <w:top w:val="single" w:sz="4" w:space="0" w:color="auto"/>
              <w:left w:val="single" w:sz="4" w:space="0" w:color="auto"/>
              <w:bottom w:val="single" w:sz="4" w:space="0" w:color="auto"/>
              <w:right w:val="single" w:sz="4" w:space="0" w:color="auto"/>
            </w:tcBorders>
            <w:hideMark/>
          </w:tcPr>
          <w:p w14:paraId="45830EE7"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Код</w:t>
            </w:r>
          </w:p>
        </w:tc>
        <w:tc>
          <w:tcPr>
            <w:tcW w:w="1505" w:type="pct"/>
            <w:tcBorders>
              <w:top w:val="single" w:sz="4" w:space="0" w:color="auto"/>
              <w:left w:val="single" w:sz="4" w:space="0" w:color="auto"/>
              <w:bottom w:val="single" w:sz="4" w:space="0" w:color="auto"/>
              <w:right w:val="single" w:sz="4" w:space="0" w:color="auto"/>
            </w:tcBorders>
            <w:hideMark/>
          </w:tcPr>
          <w:p w14:paraId="4FDF807E"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Наименование целевой субсидии</w:t>
            </w:r>
          </w:p>
        </w:tc>
        <w:tc>
          <w:tcPr>
            <w:tcW w:w="1304" w:type="pct"/>
            <w:tcBorders>
              <w:top w:val="single" w:sz="4" w:space="0" w:color="auto"/>
              <w:left w:val="single" w:sz="4" w:space="0" w:color="auto"/>
              <w:bottom w:val="single" w:sz="4" w:space="0" w:color="auto"/>
              <w:right w:val="single" w:sz="4" w:space="0" w:color="auto"/>
            </w:tcBorders>
            <w:hideMark/>
          </w:tcPr>
          <w:p w14:paraId="4C51540A" w14:textId="77777777" w:rsidR="00BB6F14" w:rsidRPr="009B2E16" w:rsidRDefault="00BB6F14" w:rsidP="009B2E16">
            <w:pPr>
              <w:spacing w:after="0" w:line="240" w:lineRule="auto"/>
              <w:contextualSpacing/>
              <w:jc w:val="center"/>
              <w:rPr>
                <w:rFonts w:cs="Liberation Serif"/>
                <w:color w:val="000000" w:themeColor="text1"/>
                <w:sz w:val="24"/>
                <w:szCs w:val="24"/>
                <w:lang w:val="en-US"/>
              </w:rPr>
            </w:pPr>
            <w:r w:rsidRPr="009B2E16">
              <w:rPr>
                <w:rFonts w:cs="Liberation Serif"/>
                <w:color w:val="000000" w:themeColor="text1"/>
                <w:sz w:val="24"/>
                <w:szCs w:val="24"/>
              </w:rPr>
              <w:t>Указания по отнесению расходов</w:t>
            </w:r>
          </w:p>
        </w:tc>
        <w:tc>
          <w:tcPr>
            <w:tcW w:w="1252" w:type="pct"/>
            <w:tcBorders>
              <w:top w:val="single" w:sz="4" w:space="0" w:color="auto"/>
              <w:left w:val="single" w:sz="4" w:space="0" w:color="auto"/>
              <w:bottom w:val="single" w:sz="4" w:space="0" w:color="auto"/>
              <w:right w:val="single" w:sz="4" w:space="0" w:color="auto"/>
            </w:tcBorders>
          </w:tcPr>
          <w:p w14:paraId="6711DD8B"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Результат субсидии</w:t>
            </w:r>
          </w:p>
        </w:tc>
      </w:tr>
      <w:tr w:rsidR="00BB6F14" w:rsidRPr="009B2E16" w14:paraId="579ED5A9" w14:textId="77777777" w:rsidTr="00205A23">
        <w:tc>
          <w:tcPr>
            <w:tcW w:w="388" w:type="pct"/>
            <w:tcBorders>
              <w:top w:val="single" w:sz="4" w:space="0" w:color="auto"/>
              <w:left w:val="single" w:sz="4" w:space="0" w:color="auto"/>
              <w:bottom w:val="single" w:sz="4" w:space="0" w:color="auto"/>
              <w:right w:val="single" w:sz="4" w:space="0" w:color="auto"/>
            </w:tcBorders>
          </w:tcPr>
          <w:p w14:paraId="124579BF" w14:textId="77777777" w:rsidR="00BB6F14" w:rsidRPr="009B2E16" w:rsidRDefault="00BB6F1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E5C5700"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9010021</w:t>
            </w:r>
          </w:p>
        </w:tc>
        <w:tc>
          <w:tcPr>
            <w:tcW w:w="1505" w:type="pct"/>
            <w:tcBorders>
              <w:top w:val="single" w:sz="4" w:space="0" w:color="auto"/>
              <w:left w:val="single" w:sz="4" w:space="0" w:color="auto"/>
              <w:bottom w:val="single" w:sz="4" w:space="0" w:color="auto"/>
              <w:right w:val="single" w:sz="4" w:space="0" w:color="auto"/>
            </w:tcBorders>
            <w:hideMark/>
          </w:tcPr>
          <w:p w14:paraId="078260D6"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в области пространственного развития городского округа</w:t>
            </w:r>
          </w:p>
        </w:tc>
        <w:tc>
          <w:tcPr>
            <w:tcW w:w="1304" w:type="pct"/>
            <w:tcBorders>
              <w:top w:val="single" w:sz="4" w:space="0" w:color="auto"/>
              <w:left w:val="single" w:sz="4" w:space="0" w:color="auto"/>
              <w:bottom w:val="single" w:sz="4" w:space="0" w:color="auto"/>
              <w:right w:val="single" w:sz="4" w:space="0" w:color="auto"/>
            </w:tcBorders>
            <w:hideMark/>
          </w:tcPr>
          <w:p w14:paraId="2FC9B04F"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особо ценного движимого имущества</w:t>
            </w:r>
          </w:p>
        </w:tc>
        <w:tc>
          <w:tcPr>
            <w:tcW w:w="1252" w:type="pct"/>
            <w:tcBorders>
              <w:top w:val="single" w:sz="4" w:space="0" w:color="auto"/>
              <w:left w:val="single" w:sz="4" w:space="0" w:color="auto"/>
              <w:bottom w:val="single" w:sz="4" w:space="0" w:color="auto"/>
              <w:right w:val="single" w:sz="4" w:space="0" w:color="auto"/>
            </w:tcBorders>
          </w:tcPr>
          <w:p w14:paraId="677D93E0"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приобретенного имущества, (единиц)</w:t>
            </w:r>
          </w:p>
        </w:tc>
      </w:tr>
      <w:tr w:rsidR="00BB6F14" w:rsidRPr="009B2E16" w14:paraId="6D6FC6B8" w14:textId="77777777" w:rsidTr="00205A23">
        <w:tc>
          <w:tcPr>
            <w:tcW w:w="388" w:type="pct"/>
            <w:tcBorders>
              <w:top w:val="single" w:sz="4" w:space="0" w:color="auto"/>
              <w:left w:val="single" w:sz="4" w:space="0" w:color="auto"/>
              <w:bottom w:val="single" w:sz="4" w:space="0" w:color="auto"/>
              <w:right w:val="single" w:sz="4" w:space="0" w:color="auto"/>
            </w:tcBorders>
          </w:tcPr>
          <w:p w14:paraId="037793B5" w14:textId="77777777" w:rsidR="00BB6F14" w:rsidRPr="009B2E16" w:rsidRDefault="00BB6F1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1D6A3C08"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9010022</w:t>
            </w:r>
          </w:p>
        </w:tc>
        <w:tc>
          <w:tcPr>
            <w:tcW w:w="1505" w:type="pct"/>
            <w:tcBorders>
              <w:top w:val="single" w:sz="4" w:space="0" w:color="auto"/>
              <w:left w:val="single" w:sz="4" w:space="0" w:color="auto"/>
              <w:bottom w:val="single" w:sz="4" w:space="0" w:color="auto"/>
              <w:right w:val="single" w:sz="4" w:space="0" w:color="auto"/>
            </w:tcBorders>
            <w:hideMark/>
          </w:tcPr>
          <w:p w14:paraId="0F8DB801"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муниципальной газеты</w:t>
            </w:r>
          </w:p>
        </w:tc>
        <w:tc>
          <w:tcPr>
            <w:tcW w:w="1304" w:type="pct"/>
            <w:tcBorders>
              <w:top w:val="single" w:sz="4" w:space="0" w:color="auto"/>
              <w:left w:val="single" w:sz="4" w:space="0" w:color="auto"/>
              <w:bottom w:val="single" w:sz="4" w:space="0" w:color="auto"/>
              <w:right w:val="single" w:sz="4" w:space="0" w:color="auto"/>
            </w:tcBorders>
            <w:hideMark/>
          </w:tcPr>
          <w:p w14:paraId="4AD8C193"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особо ценного движимого имущества</w:t>
            </w:r>
          </w:p>
        </w:tc>
        <w:tc>
          <w:tcPr>
            <w:tcW w:w="1252" w:type="pct"/>
            <w:tcBorders>
              <w:top w:val="single" w:sz="4" w:space="0" w:color="auto"/>
              <w:left w:val="single" w:sz="4" w:space="0" w:color="auto"/>
              <w:bottom w:val="single" w:sz="4" w:space="0" w:color="auto"/>
              <w:right w:val="single" w:sz="4" w:space="0" w:color="auto"/>
            </w:tcBorders>
          </w:tcPr>
          <w:p w14:paraId="7886FB9E" w14:textId="77777777" w:rsidR="00BB6F14" w:rsidRPr="009B2E16" w:rsidRDefault="00BB6F14" w:rsidP="009B2E16">
            <w:pPr>
              <w:spacing w:line="240" w:lineRule="auto"/>
              <w:rPr>
                <w:rFonts w:cs="Liberation Serif"/>
                <w:color w:val="000000" w:themeColor="text1"/>
                <w:sz w:val="24"/>
                <w:szCs w:val="24"/>
              </w:rPr>
            </w:pPr>
            <w:r w:rsidRPr="009B2E16">
              <w:rPr>
                <w:rFonts w:cs="Liberation Serif"/>
                <w:color w:val="000000" w:themeColor="text1"/>
                <w:sz w:val="24"/>
                <w:szCs w:val="24"/>
              </w:rPr>
              <w:t>Количество приобретенного имущества, (единиц)</w:t>
            </w:r>
          </w:p>
        </w:tc>
      </w:tr>
      <w:tr w:rsidR="00BB6F14" w:rsidRPr="009B2E16" w14:paraId="01A6F0AA" w14:textId="77777777" w:rsidTr="00205A23">
        <w:tc>
          <w:tcPr>
            <w:tcW w:w="388" w:type="pct"/>
            <w:tcBorders>
              <w:top w:val="single" w:sz="4" w:space="0" w:color="auto"/>
              <w:left w:val="single" w:sz="4" w:space="0" w:color="auto"/>
              <w:bottom w:val="single" w:sz="4" w:space="0" w:color="auto"/>
              <w:right w:val="single" w:sz="4" w:space="0" w:color="auto"/>
            </w:tcBorders>
          </w:tcPr>
          <w:p w14:paraId="74277774" w14:textId="77777777" w:rsidR="00BB6F14" w:rsidRPr="009B2E16" w:rsidRDefault="00BB6F1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91E8BA9"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9010023</w:t>
            </w:r>
          </w:p>
        </w:tc>
        <w:tc>
          <w:tcPr>
            <w:tcW w:w="1505" w:type="pct"/>
            <w:tcBorders>
              <w:top w:val="single" w:sz="4" w:space="0" w:color="auto"/>
              <w:left w:val="single" w:sz="4" w:space="0" w:color="auto"/>
              <w:bottom w:val="single" w:sz="4" w:space="0" w:color="auto"/>
              <w:right w:val="single" w:sz="4" w:space="0" w:color="auto"/>
            </w:tcBorders>
            <w:hideMark/>
          </w:tcPr>
          <w:p w14:paraId="13E0A93D"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муниципальной похоронной службы</w:t>
            </w:r>
          </w:p>
        </w:tc>
        <w:tc>
          <w:tcPr>
            <w:tcW w:w="1304" w:type="pct"/>
            <w:tcBorders>
              <w:top w:val="single" w:sz="4" w:space="0" w:color="auto"/>
              <w:left w:val="single" w:sz="4" w:space="0" w:color="auto"/>
              <w:bottom w:val="single" w:sz="4" w:space="0" w:color="auto"/>
              <w:right w:val="single" w:sz="4" w:space="0" w:color="auto"/>
            </w:tcBorders>
            <w:hideMark/>
          </w:tcPr>
          <w:p w14:paraId="2CC950A5"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особо ценного движимого имущества</w:t>
            </w:r>
          </w:p>
        </w:tc>
        <w:tc>
          <w:tcPr>
            <w:tcW w:w="1252" w:type="pct"/>
            <w:tcBorders>
              <w:top w:val="single" w:sz="4" w:space="0" w:color="auto"/>
              <w:left w:val="single" w:sz="4" w:space="0" w:color="auto"/>
              <w:bottom w:val="single" w:sz="4" w:space="0" w:color="auto"/>
              <w:right w:val="single" w:sz="4" w:space="0" w:color="auto"/>
            </w:tcBorders>
          </w:tcPr>
          <w:p w14:paraId="4227885B" w14:textId="77777777" w:rsidR="00BB6F14" w:rsidRPr="009B2E16" w:rsidRDefault="00BB6F14" w:rsidP="009B2E16">
            <w:pPr>
              <w:spacing w:line="240" w:lineRule="auto"/>
              <w:rPr>
                <w:rFonts w:cs="Liberation Serif"/>
                <w:color w:val="000000" w:themeColor="text1"/>
                <w:sz w:val="24"/>
                <w:szCs w:val="24"/>
              </w:rPr>
            </w:pPr>
            <w:r w:rsidRPr="009B2E16">
              <w:rPr>
                <w:rFonts w:cs="Liberation Serif"/>
                <w:color w:val="000000" w:themeColor="text1"/>
                <w:sz w:val="24"/>
                <w:szCs w:val="24"/>
              </w:rPr>
              <w:t>Количество приобретенного имущества, (единиц)</w:t>
            </w:r>
          </w:p>
        </w:tc>
      </w:tr>
      <w:tr w:rsidR="00BB6F14" w:rsidRPr="009B2E16" w14:paraId="1AECBB28" w14:textId="77777777" w:rsidTr="00205A23">
        <w:tc>
          <w:tcPr>
            <w:tcW w:w="388" w:type="pct"/>
            <w:tcBorders>
              <w:top w:val="single" w:sz="4" w:space="0" w:color="auto"/>
              <w:left w:val="single" w:sz="4" w:space="0" w:color="auto"/>
              <w:bottom w:val="single" w:sz="4" w:space="0" w:color="auto"/>
              <w:right w:val="single" w:sz="4" w:space="0" w:color="auto"/>
            </w:tcBorders>
          </w:tcPr>
          <w:p w14:paraId="61649EA2" w14:textId="77777777" w:rsidR="00BB6F14" w:rsidRPr="009B2E16" w:rsidRDefault="00BB6F1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6C26A3C3" w14:textId="77777777" w:rsidR="00BB6F14" w:rsidRPr="009B2E16" w:rsidRDefault="00BB6F1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90159</w:t>
            </w:r>
          </w:p>
        </w:tc>
        <w:tc>
          <w:tcPr>
            <w:tcW w:w="1505" w:type="pct"/>
            <w:tcBorders>
              <w:top w:val="single" w:sz="4" w:space="0" w:color="auto"/>
              <w:left w:val="single" w:sz="4" w:space="0" w:color="auto"/>
              <w:bottom w:val="single" w:sz="4" w:space="0" w:color="auto"/>
              <w:right w:val="single" w:sz="4" w:space="0" w:color="auto"/>
            </w:tcBorders>
          </w:tcPr>
          <w:p w14:paraId="216553CC" w14:textId="77777777" w:rsidR="00BB6F14" w:rsidRPr="009B2E16" w:rsidRDefault="00BB6F14" w:rsidP="009B2E16">
            <w:pPr>
              <w:spacing w:after="0" w:line="240" w:lineRule="auto"/>
              <w:contextualSpacing/>
              <w:rPr>
                <w:rFonts w:cs="Liberation Serif"/>
                <w:bCs/>
                <w:color w:val="000000" w:themeColor="text1"/>
                <w:sz w:val="24"/>
                <w:szCs w:val="24"/>
              </w:rPr>
            </w:pPr>
            <w:r w:rsidRPr="009B2E16">
              <w:rPr>
                <w:rFonts w:cs="Liberation Serif"/>
                <w:bCs/>
                <w:color w:val="000000" w:themeColor="text1"/>
                <w:sz w:val="24"/>
                <w:szCs w:val="24"/>
              </w:rPr>
              <w:t>Приобретение объектов недвижимого имущества в муниципальную собственность</w:t>
            </w:r>
          </w:p>
        </w:tc>
        <w:tc>
          <w:tcPr>
            <w:tcW w:w="1304" w:type="pct"/>
            <w:tcBorders>
              <w:top w:val="single" w:sz="4" w:space="0" w:color="auto"/>
              <w:left w:val="single" w:sz="4" w:space="0" w:color="auto"/>
              <w:bottom w:val="single" w:sz="4" w:space="0" w:color="auto"/>
              <w:right w:val="single" w:sz="4" w:space="0" w:color="auto"/>
            </w:tcBorders>
          </w:tcPr>
          <w:p w14:paraId="474C7893"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осуществление разовых мероприятий, проводимых в рамках муниципальных целевых программ, не включенных в муниципальное задание</w:t>
            </w:r>
          </w:p>
        </w:tc>
        <w:tc>
          <w:tcPr>
            <w:tcW w:w="1252" w:type="pct"/>
            <w:tcBorders>
              <w:top w:val="single" w:sz="4" w:space="0" w:color="auto"/>
              <w:left w:val="single" w:sz="4" w:space="0" w:color="auto"/>
              <w:bottom w:val="single" w:sz="4" w:space="0" w:color="auto"/>
              <w:right w:val="single" w:sz="4" w:space="0" w:color="auto"/>
            </w:tcBorders>
          </w:tcPr>
          <w:p w14:paraId="5BBA7378" w14:textId="77777777" w:rsidR="00BB6F14" w:rsidRPr="009B2E16" w:rsidRDefault="00BB6F1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приобретенных объектов, (единиц)</w:t>
            </w:r>
          </w:p>
        </w:tc>
      </w:tr>
      <w:tr w:rsidR="00BB6F14" w:rsidRPr="009B2E16" w14:paraId="49D86447" w14:textId="77777777" w:rsidTr="00205A23">
        <w:tc>
          <w:tcPr>
            <w:tcW w:w="388" w:type="pct"/>
            <w:tcBorders>
              <w:top w:val="single" w:sz="4" w:space="0" w:color="auto"/>
              <w:left w:val="single" w:sz="4" w:space="0" w:color="auto"/>
              <w:bottom w:val="single" w:sz="4" w:space="0" w:color="auto"/>
              <w:right w:val="single" w:sz="4" w:space="0" w:color="auto"/>
            </w:tcBorders>
          </w:tcPr>
          <w:p w14:paraId="1249915C" w14:textId="77777777" w:rsidR="00BB6F14" w:rsidRPr="009B2E16" w:rsidRDefault="00BB6F1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2B5A44A6"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90165</w:t>
            </w:r>
          </w:p>
        </w:tc>
        <w:tc>
          <w:tcPr>
            <w:tcW w:w="1505" w:type="pct"/>
            <w:tcBorders>
              <w:top w:val="single" w:sz="4" w:space="0" w:color="auto"/>
              <w:left w:val="single" w:sz="4" w:space="0" w:color="auto"/>
              <w:bottom w:val="single" w:sz="4" w:space="0" w:color="auto"/>
              <w:right w:val="single" w:sz="4" w:space="0" w:color="auto"/>
            </w:tcBorders>
          </w:tcPr>
          <w:p w14:paraId="4108600F"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 xml:space="preserve">Проведение кадастровых и </w:t>
            </w:r>
            <w:proofErr w:type="spellStart"/>
            <w:r w:rsidRPr="009B2E16">
              <w:rPr>
                <w:rFonts w:cs="Liberation Serif"/>
                <w:color w:val="000000"/>
                <w:sz w:val="24"/>
                <w:szCs w:val="24"/>
              </w:rPr>
              <w:t>инвентаризационно</w:t>
            </w:r>
            <w:proofErr w:type="spellEnd"/>
            <w:r w:rsidRPr="009B2E16">
              <w:rPr>
                <w:rFonts w:cs="Liberation Serif"/>
                <w:color w:val="000000"/>
                <w:sz w:val="24"/>
                <w:szCs w:val="24"/>
              </w:rPr>
              <w:t>-технических работ в отношении объектов недвижимого имущества, находящегося в муниципальной собственности</w:t>
            </w:r>
          </w:p>
        </w:tc>
        <w:tc>
          <w:tcPr>
            <w:tcW w:w="1304" w:type="pct"/>
            <w:tcBorders>
              <w:top w:val="single" w:sz="4" w:space="0" w:color="auto"/>
              <w:left w:val="single" w:sz="4" w:space="0" w:color="auto"/>
              <w:bottom w:val="single" w:sz="4" w:space="0" w:color="auto"/>
              <w:right w:val="single" w:sz="4" w:space="0" w:color="auto"/>
            </w:tcBorders>
          </w:tcPr>
          <w:p w14:paraId="7959EB6C"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09A9957C"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t>Количество технических планов (справок об идентификации или выписок из ЕГРН) по объектам недвижимого имущества, находящегося в муниципальной собственности городского округа Верхняя Пышма, (единиц)</w:t>
            </w:r>
          </w:p>
        </w:tc>
      </w:tr>
      <w:tr w:rsidR="00BB6F14" w:rsidRPr="009B2E16" w14:paraId="63F7E6C7" w14:textId="77777777" w:rsidTr="00205A23">
        <w:tc>
          <w:tcPr>
            <w:tcW w:w="388" w:type="pct"/>
            <w:tcBorders>
              <w:top w:val="single" w:sz="4" w:space="0" w:color="auto"/>
              <w:left w:val="single" w:sz="4" w:space="0" w:color="auto"/>
              <w:bottom w:val="single" w:sz="4" w:space="0" w:color="auto"/>
              <w:right w:val="single" w:sz="4" w:space="0" w:color="auto"/>
            </w:tcBorders>
          </w:tcPr>
          <w:p w14:paraId="0D8BD468" w14:textId="77777777" w:rsidR="00BB6F14" w:rsidRPr="009B2E16" w:rsidRDefault="00BB6F1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486060BD"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90166</w:t>
            </w:r>
          </w:p>
        </w:tc>
        <w:tc>
          <w:tcPr>
            <w:tcW w:w="1505" w:type="pct"/>
            <w:tcBorders>
              <w:top w:val="single" w:sz="4" w:space="0" w:color="auto"/>
              <w:left w:val="single" w:sz="4" w:space="0" w:color="auto"/>
              <w:bottom w:val="single" w:sz="4" w:space="0" w:color="auto"/>
              <w:right w:val="single" w:sz="4" w:space="0" w:color="auto"/>
            </w:tcBorders>
          </w:tcPr>
          <w:p w14:paraId="346C0D06"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кладбищах и иных социально-значимых объектов</w:t>
            </w:r>
          </w:p>
        </w:tc>
        <w:tc>
          <w:tcPr>
            <w:tcW w:w="1304" w:type="pct"/>
            <w:tcBorders>
              <w:top w:val="single" w:sz="4" w:space="0" w:color="auto"/>
              <w:left w:val="single" w:sz="4" w:space="0" w:color="auto"/>
              <w:bottom w:val="single" w:sz="4" w:space="0" w:color="auto"/>
              <w:right w:val="single" w:sz="4" w:space="0" w:color="auto"/>
            </w:tcBorders>
          </w:tcPr>
          <w:p w14:paraId="303C7B45"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1B51C29C"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t>Количество актов натурального технического обследования участка лесного фонда, (единиц)</w:t>
            </w:r>
          </w:p>
          <w:p w14:paraId="2AA3AB85"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t>Количество проектной документации, (единиц)</w:t>
            </w:r>
          </w:p>
        </w:tc>
      </w:tr>
      <w:tr w:rsidR="00BB6F14" w:rsidRPr="009B2E16" w14:paraId="597FC445" w14:textId="77777777" w:rsidTr="00205A23">
        <w:tc>
          <w:tcPr>
            <w:tcW w:w="388" w:type="pct"/>
            <w:tcBorders>
              <w:top w:val="single" w:sz="4" w:space="0" w:color="auto"/>
              <w:left w:val="single" w:sz="4" w:space="0" w:color="auto"/>
              <w:bottom w:val="single" w:sz="4" w:space="0" w:color="auto"/>
              <w:right w:val="single" w:sz="4" w:space="0" w:color="auto"/>
            </w:tcBorders>
          </w:tcPr>
          <w:p w14:paraId="385D5BDA" w14:textId="77777777" w:rsidR="00BB6F14" w:rsidRPr="009B2E16" w:rsidRDefault="00BB6F1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709981D3"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90167</w:t>
            </w:r>
          </w:p>
        </w:tc>
        <w:tc>
          <w:tcPr>
            <w:tcW w:w="1505" w:type="pct"/>
            <w:tcBorders>
              <w:top w:val="single" w:sz="4" w:space="0" w:color="auto"/>
              <w:left w:val="single" w:sz="4" w:space="0" w:color="auto"/>
              <w:bottom w:val="single" w:sz="4" w:space="0" w:color="auto"/>
              <w:right w:val="single" w:sz="4" w:space="0" w:color="auto"/>
            </w:tcBorders>
          </w:tcPr>
          <w:p w14:paraId="4C166E5E"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Приобретение техники с использованием лизинга для вновь созданного муниципального учреждения</w:t>
            </w:r>
          </w:p>
        </w:tc>
        <w:tc>
          <w:tcPr>
            <w:tcW w:w="1304" w:type="pct"/>
            <w:tcBorders>
              <w:top w:val="single" w:sz="4" w:space="0" w:color="auto"/>
              <w:left w:val="single" w:sz="4" w:space="0" w:color="auto"/>
              <w:bottom w:val="single" w:sz="4" w:space="0" w:color="auto"/>
              <w:right w:val="single" w:sz="4" w:space="0" w:color="auto"/>
            </w:tcBorders>
          </w:tcPr>
          <w:p w14:paraId="1394E996"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Относятся расходы на приобретение особо ценного движимого имущества стоимостью свыше 50 тысяч рублей</w:t>
            </w:r>
          </w:p>
        </w:tc>
        <w:tc>
          <w:tcPr>
            <w:tcW w:w="1252" w:type="pct"/>
            <w:tcBorders>
              <w:top w:val="single" w:sz="4" w:space="0" w:color="auto"/>
              <w:left w:val="single" w:sz="4" w:space="0" w:color="auto"/>
              <w:bottom w:val="single" w:sz="4" w:space="0" w:color="auto"/>
              <w:right w:val="single" w:sz="4" w:space="0" w:color="auto"/>
            </w:tcBorders>
          </w:tcPr>
          <w:p w14:paraId="52D1E660"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t>Количество объектов, приобретенных по договору финансовой аренды (лизинга) в рамках обновления материально-технической базы, (единиц)</w:t>
            </w:r>
          </w:p>
        </w:tc>
      </w:tr>
      <w:tr w:rsidR="00BB6F14" w:rsidRPr="009B2E16" w14:paraId="0A1FD6B5" w14:textId="77777777" w:rsidTr="00205A23">
        <w:tc>
          <w:tcPr>
            <w:tcW w:w="388" w:type="pct"/>
            <w:tcBorders>
              <w:top w:val="single" w:sz="4" w:space="0" w:color="auto"/>
              <w:left w:val="single" w:sz="4" w:space="0" w:color="auto"/>
              <w:bottom w:val="single" w:sz="4" w:space="0" w:color="auto"/>
              <w:right w:val="single" w:sz="4" w:space="0" w:color="auto"/>
            </w:tcBorders>
          </w:tcPr>
          <w:p w14:paraId="15996B47" w14:textId="77777777" w:rsidR="00BB6F14" w:rsidRPr="009B2E16" w:rsidRDefault="00BB6F1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39B53EF6"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90168</w:t>
            </w:r>
          </w:p>
        </w:tc>
        <w:tc>
          <w:tcPr>
            <w:tcW w:w="1505" w:type="pct"/>
            <w:tcBorders>
              <w:top w:val="single" w:sz="4" w:space="0" w:color="auto"/>
              <w:left w:val="single" w:sz="4" w:space="0" w:color="auto"/>
              <w:bottom w:val="single" w:sz="4" w:space="0" w:color="auto"/>
              <w:right w:val="single" w:sz="4" w:space="0" w:color="auto"/>
            </w:tcBorders>
          </w:tcPr>
          <w:p w14:paraId="793D37BC"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Приобретение подметально-уборочной машины «</w:t>
            </w:r>
            <w:proofErr w:type="spellStart"/>
            <w:r w:rsidRPr="009B2E16">
              <w:rPr>
                <w:rFonts w:cs="Liberation Serif"/>
                <w:color w:val="000000"/>
                <w:sz w:val="24"/>
                <w:szCs w:val="24"/>
              </w:rPr>
              <w:t>Чистодор</w:t>
            </w:r>
            <w:proofErr w:type="spellEnd"/>
            <w:r w:rsidRPr="009B2E16">
              <w:rPr>
                <w:rFonts w:cs="Liberation Serif"/>
                <w:color w:val="000000"/>
                <w:sz w:val="24"/>
                <w:szCs w:val="24"/>
              </w:rPr>
              <w:t>»</w:t>
            </w:r>
          </w:p>
        </w:tc>
        <w:tc>
          <w:tcPr>
            <w:tcW w:w="1304" w:type="pct"/>
            <w:tcBorders>
              <w:top w:val="single" w:sz="4" w:space="0" w:color="auto"/>
              <w:left w:val="single" w:sz="4" w:space="0" w:color="auto"/>
              <w:bottom w:val="single" w:sz="4" w:space="0" w:color="auto"/>
              <w:right w:val="single" w:sz="4" w:space="0" w:color="auto"/>
            </w:tcBorders>
          </w:tcPr>
          <w:p w14:paraId="3C90155E"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Относятся расходы на приобретение особо ценного движимого имущества стоимостью свыше 50 тысяч рублей</w:t>
            </w:r>
          </w:p>
        </w:tc>
        <w:tc>
          <w:tcPr>
            <w:tcW w:w="1252" w:type="pct"/>
            <w:tcBorders>
              <w:top w:val="single" w:sz="4" w:space="0" w:color="auto"/>
              <w:left w:val="single" w:sz="4" w:space="0" w:color="auto"/>
              <w:bottom w:val="single" w:sz="4" w:space="0" w:color="auto"/>
              <w:right w:val="single" w:sz="4" w:space="0" w:color="auto"/>
            </w:tcBorders>
          </w:tcPr>
          <w:p w14:paraId="7E908A8A"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t>Количество объектов, приобретенных в рамках обновления материально-технической базы, (единиц)</w:t>
            </w:r>
          </w:p>
        </w:tc>
      </w:tr>
      <w:tr w:rsidR="00BB6F14" w:rsidRPr="009B2E16" w14:paraId="5A9A4D66" w14:textId="77777777" w:rsidTr="00205A23">
        <w:tc>
          <w:tcPr>
            <w:tcW w:w="388" w:type="pct"/>
            <w:tcBorders>
              <w:top w:val="single" w:sz="4" w:space="0" w:color="auto"/>
              <w:left w:val="single" w:sz="4" w:space="0" w:color="auto"/>
              <w:bottom w:val="single" w:sz="4" w:space="0" w:color="auto"/>
              <w:right w:val="single" w:sz="4" w:space="0" w:color="auto"/>
            </w:tcBorders>
          </w:tcPr>
          <w:p w14:paraId="027C99ED" w14:textId="77777777" w:rsidR="00BB6F14" w:rsidRPr="009B2E16" w:rsidRDefault="00BB6F1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0129C71C"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90169</w:t>
            </w:r>
          </w:p>
        </w:tc>
        <w:tc>
          <w:tcPr>
            <w:tcW w:w="1505" w:type="pct"/>
            <w:tcBorders>
              <w:top w:val="single" w:sz="4" w:space="0" w:color="auto"/>
              <w:left w:val="single" w:sz="4" w:space="0" w:color="auto"/>
              <w:bottom w:val="single" w:sz="4" w:space="0" w:color="auto"/>
              <w:right w:val="single" w:sz="4" w:space="0" w:color="auto"/>
            </w:tcBorders>
          </w:tcPr>
          <w:p w14:paraId="3AC81E85"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Выполнение работ по ремонту здания МБУ «Дорожно-эксплуатационное управление городского округа Верхняя Пышма» по адресу: г. Верхняя Пышма, ул. Калинина, д. 68</w:t>
            </w:r>
          </w:p>
        </w:tc>
        <w:tc>
          <w:tcPr>
            <w:tcW w:w="1304" w:type="pct"/>
            <w:tcBorders>
              <w:top w:val="single" w:sz="4" w:space="0" w:color="auto"/>
              <w:left w:val="single" w:sz="4" w:space="0" w:color="auto"/>
              <w:bottom w:val="single" w:sz="4" w:space="0" w:color="auto"/>
              <w:right w:val="single" w:sz="4" w:space="0" w:color="auto"/>
            </w:tcBorders>
          </w:tcPr>
          <w:p w14:paraId="2A479846"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 xml:space="preserve">Относятся на разработку проектной документации для выполнения работ по капитальному ремонту, проведение государственной экспертизы проектной документации в случае, если государственная экспертиза обязательной, проведение проверки достоверности определения сметной стоимости капитального ремонта и проведения капитального ремонта недвижимого имущества, закрепленного за учреждениями </w:t>
            </w:r>
            <w:r w:rsidRPr="009B2E16">
              <w:rPr>
                <w:rFonts w:cs="Liberation Serif"/>
                <w:color w:val="000000"/>
                <w:sz w:val="24"/>
                <w:szCs w:val="24"/>
              </w:rPr>
              <w:lastRenderedPageBreak/>
              <w:t>на праве оперативного управления, при условии, что размер расходов на эти цели превышает 500 тысяч рублей</w:t>
            </w:r>
          </w:p>
        </w:tc>
        <w:tc>
          <w:tcPr>
            <w:tcW w:w="1252" w:type="pct"/>
            <w:tcBorders>
              <w:top w:val="single" w:sz="4" w:space="0" w:color="auto"/>
              <w:left w:val="single" w:sz="4" w:space="0" w:color="auto"/>
              <w:bottom w:val="single" w:sz="4" w:space="0" w:color="auto"/>
              <w:right w:val="single" w:sz="4" w:space="0" w:color="auto"/>
            </w:tcBorders>
          </w:tcPr>
          <w:p w14:paraId="17A97280"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lastRenderedPageBreak/>
              <w:t>Количество выполненных работ, (единиц)</w:t>
            </w:r>
          </w:p>
        </w:tc>
      </w:tr>
      <w:tr w:rsidR="00BB6F14" w:rsidRPr="009B2E16" w14:paraId="7F346473" w14:textId="77777777" w:rsidTr="00205A23">
        <w:tc>
          <w:tcPr>
            <w:tcW w:w="388" w:type="pct"/>
            <w:tcBorders>
              <w:top w:val="single" w:sz="4" w:space="0" w:color="auto"/>
              <w:left w:val="single" w:sz="4" w:space="0" w:color="auto"/>
              <w:bottom w:val="single" w:sz="4" w:space="0" w:color="auto"/>
              <w:right w:val="single" w:sz="4" w:space="0" w:color="auto"/>
            </w:tcBorders>
          </w:tcPr>
          <w:p w14:paraId="6C982508"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23D1A216" w14:textId="77777777" w:rsidR="00BB6F14" w:rsidRPr="009B2E16" w:rsidRDefault="00BB6F14" w:rsidP="009B2E16">
            <w:pPr>
              <w:spacing w:line="240" w:lineRule="auto"/>
              <w:contextualSpacing/>
              <w:jc w:val="center"/>
              <w:rPr>
                <w:rFonts w:eastAsia="Calibri" w:cs="Liberation Serif"/>
                <w:color w:val="000000"/>
                <w:sz w:val="24"/>
                <w:szCs w:val="24"/>
              </w:rPr>
            </w:pPr>
            <w:r w:rsidRPr="009B2E16">
              <w:rPr>
                <w:rFonts w:eastAsia="Calibri" w:cs="Liberation Serif"/>
                <w:color w:val="000000"/>
                <w:sz w:val="24"/>
                <w:szCs w:val="24"/>
              </w:rPr>
              <w:t>90170</w:t>
            </w:r>
          </w:p>
        </w:tc>
        <w:tc>
          <w:tcPr>
            <w:tcW w:w="1505" w:type="pct"/>
            <w:tcBorders>
              <w:top w:val="single" w:sz="4" w:space="0" w:color="auto"/>
              <w:left w:val="single" w:sz="4" w:space="0" w:color="auto"/>
              <w:bottom w:val="single" w:sz="4" w:space="0" w:color="auto"/>
              <w:right w:val="single" w:sz="4" w:space="0" w:color="auto"/>
            </w:tcBorders>
          </w:tcPr>
          <w:p w14:paraId="3C43FB56" w14:textId="77777777" w:rsidR="00BB6F14" w:rsidRPr="009B2E16" w:rsidRDefault="00BB6F14" w:rsidP="009B2E16">
            <w:pPr>
              <w:spacing w:line="240" w:lineRule="auto"/>
              <w:contextualSpacing/>
              <w:rPr>
                <w:rFonts w:eastAsia="Calibri" w:cs="Liberation Serif"/>
                <w:color w:val="000000"/>
                <w:sz w:val="24"/>
                <w:szCs w:val="24"/>
              </w:rPr>
            </w:pPr>
            <w:r w:rsidRPr="009B2E16">
              <w:rPr>
                <w:rFonts w:eastAsia="Calibri" w:cs="Liberation Serif"/>
                <w:color w:val="000000"/>
                <w:sz w:val="24"/>
                <w:szCs w:val="24"/>
              </w:rPr>
              <w:t>Выполнение работ по лесоустройству, постановка земельных участков на кадастровый учет</w:t>
            </w:r>
          </w:p>
        </w:tc>
        <w:tc>
          <w:tcPr>
            <w:tcW w:w="1304" w:type="pct"/>
            <w:tcBorders>
              <w:top w:val="single" w:sz="4" w:space="0" w:color="auto"/>
              <w:left w:val="single" w:sz="4" w:space="0" w:color="auto"/>
              <w:bottom w:val="single" w:sz="4" w:space="0" w:color="auto"/>
              <w:right w:val="single" w:sz="4" w:space="0" w:color="auto"/>
            </w:tcBorders>
          </w:tcPr>
          <w:p w14:paraId="170DE7D0" w14:textId="77777777" w:rsidR="00BB6F14" w:rsidRPr="009B2E16" w:rsidRDefault="00BB6F14" w:rsidP="009B2E16">
            <w:pPr>
              <w:spacing w:line="240" w:lineRule="auto"/>
              <w:contextualSpacing/>
              <w:rPr>
                <w:rFonts w:eastAsia="Calibri" w:cs="Liberation Serif"/>
                <w:color w:val="000000"/>
                <w:sz w:val="24"/>
                <w:szCs w:val="24"/>
              </w:rPr>
            </w:pPr>
            <w:r w:rsidRPr="009B2E16">
              <w:rPr>
                <w:rFonts w:eastAsia="Calibri" w:cs="Liberation Serif"/>
                <w:color w:val="000000"/>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0B82DAAD" w14:textId="77777777" w:rsidR="00BB6F14" w:rsidRPr="009B2E16" w:rsidRDefault="00BB6F14" w:rsidP="009B2E16">
            <w:pPr>
              <w:spacing w:line="240" w:lineRule="auto"/>
              <w:contextualSpacing/>
              <w:rPr>
                <w:rFonts w:eastAsia="Calibri" w:cs="Liberation Serif"/>
                <w:sz w:val="24"/>
                <w:szCs w:val="24"/>
              </w:rPr>
            </w:pPr>
            <w:r w:rsidRPr="009B2E16">
              <w:rPr>
                <w:rFonts w:eastAsia="Calibri" w:cs="Liberation Serif"/>
                <w:sz w:val="24"/>
                <w:szCs w:val="24"/>
              </w:rPr>
              <w:t>Площадь поставленных земельных участков на кадастровый учет</w:t>
            </w:r>
          </w:p>
          <w:p w14:paraId="360BD698" w14:textId="77777777" w:rsidR="00BB6F14" w:rsidRPr="009B2E16" w:rsidRDefault="00BB6F14" w:rsidP="009B2E16">
            <w:pPr>
              <w:spacing w:line="240" w:lineRule="auto"/>
              <w:contextualSpacing/>
              <w:rPr>
                <w:rFonts w:eastAsia="Calibri" w:cs="Liberation Serif"/>
                <w:sz w:val="24"/>
                <w:szCs w:val="24"/>
              </w:rPr>
            </w:pPr>
            <w:r w:rsidRPr="009B2E16">
              <w:rPr>
                <w:rFonts w:eastAsia="Calibri" w:cs="Liberation Serif"/>
                <w:sz w:val="24"/>
                <w:szCs w:val="24"/>
              </w:rPr>
              <w:t>Количество изменений в лесохозяйственный регламент</w:t>
            </w:r>
          </w:p>
        </w:tc>
      </w:tr>
      <w:tr w:rsidR="00BB6F14" w:rsidRPr="009B2E16" w14:paraId="46F78313" w14:textId="77777777" w:rsidTr="00205A23">
        <w:tc>
          <w:tcPr>
            <w:tcW w:w="388" w:type="pct"/>
            <w:tcBorders>
              <w:top w:val="single" w:sz="4" w:space="0" w:color="auto"/>
              <w:left w:val="single" w:sz="4" w:space="0" w:color="auto"/>
              <w:bottom w:val="single" w:sz="4" w:space="0" w:color="auto"/>
              <w:right w:val="single" w:sz="4" w:space="0" w:color="auto"/>
            </w:tcBorders>
          </w:tcPr>
          <w:p w14:paraId="17FE8AD0"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1B200AEE" w14:textId="77777777" w:rsidR="00BB6F14" w:rsidRPr="009B2E16" w:rsidRDefault="00BB6F14" w:rsidP="009B2E16">
            <w:pPr>
              <w:spacing w:line="240" w:lineRule="auto"/>
              <w:contextualSpacing/>
              <w:jc w:val="center"/>
              <w:rPr>
                <w:rFonts w:eastAsia="Calibri" w:cs="Liberation Serif"/>
                <w:color w:val="000000"/>
                <w:sz w:val="24"/>
                <w:szCs w:val="24"/>
              </w:rPr>
            </w:pPr>
            <w:r w:rsidRPr="009B2E16">
              <w:rPr>
                <w:rFonts w:eastAsia="Calibri" w:cs="Liberation Serif"/>
                <w:color w:val="000000"/>
                <w:sz w:val="24"/>
                <w:szCs w:val="24"/>
              </w:rPr>
              <w:t>90171</w:t>
            </w:r>
          </w:p>
        </w:tc>
        <w:tc>
          <w:tcPr>
            <w:tcW w:w="1505" w:type="pct"/>
            <w:tcBorders>
              <w:top w:val="single" w:sz="4" w:space="0" w:color="auto"/>
              <w:left w:val="single" w:sz="4" w:space="0" w:color="auto"/>
              <w:bottom w:val="single" w:sz="4" w:space="0" w:color="auto"/>
              <w:right w:val="single" w:sz="4" w:space="0" w:color="auto"/>
            </w:tcBorders>
          </w:tcPr>
          <w:p w14:paraId="37501D3C" w14:textId="77777777" w:rsidR="00BB6F14" w:rsidRPr="009B2E16" w:rsidRDefault="00BB6F14" w:rsidP="009B2E16">
            <w:pPr>
              <w:spacing w:line="240" w:lineRule="auto"/>
              <w:contextualSpacing/>
              <w:rPr>
                <w:rFonts w:eastAsia="Calibri" w:cs="Liberation Serif"/>
                <w:color w:val="000000"/>
                <w:sz w:val="24"/>
                <w:szCs w:val="24"/>
              </w:rPr>
            </w:pPr>
            <w:r w:rsidRPr="009B2E16">
              <w:rPr>
                <w:rFonts w:eastAsia="Calibri" w:cs="Liberation Serif"/>
                <w:color w:val="000000"/>
                <w:sz w:val="24"/>
                <w:szCs w:val="24"/>
              </w:rPr>
              <w:t>Организация использования, охраны и защиты городских лесов</w:t>
            </w:r>
          </w:p>
        </w:tc>
        <w:tc>
          <w:tcPr>
            <w:tcW w:w="1304" w:type="pct"/>
            <w:tcBorders>
              <w:top w:val="single" w:sz="4" w:space="0" w:color="auto"/>
              <w:left w:val="single" w:sz="4" w:space="0" w:color="auto"/>
              <w:bottom w:val="single" w:sz="4" w:space="0" w:color="auto"/>
              <w:right w:val="single" w:sz="4" w:space="0" w:color="auto"/>
            </w:tcBorders>
          </w:tcPr>
          <w:p w14:paraId="177E594C" w14:textId="77777777" w:rsidR="00BB6F14" w:rsidRPr="009B2E16" w:rsidRDefault="00BB6F14" w:rsidP="009B2E16">
            <w:pPr>
              <w:spacing w:line="240" w:lineRule="auto"/>
              <w:contextualSpacing/>
              <w:rPr>
                <w:rFonts w:eastAsia="Calibri" w:cs="Liberation Serif"/>
                <w:color w:val="000000"/>
                <w:sz w:val="24"/>
                <w:szCs w:val="24"/>
              </w:rPr>
            </w:pPr>
            <w:r w:rsidRPr="009B2E16">
              <w:rPr>
                <w:rFonts w:eastAsia="Calibri" w:cs="Liberation Serif"/>
                <w:color w:val="000000"/>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65346B8F" w14:textId="77777777" w:rsidR="00BB6F14" w:rsidRPr="009B2E16" w:rsidRDefault="00BB6F14" w:rsidP="009B2E16">
            <w:pPr>
              <w:spacing w:line="240" w:lineRule="auto"/>
              <w:contextualSpacing/>
              <w:rPr>
                <w:rFonts w:eastAsia="Calibri" w:cs="Liberation Serif"/>
                <w:sz w:val="24"/>
                <w:szCs w:val="24"/>
              </w:rPr>
            </w:pPr>
            <w:r w:rsidRPr="009B2E16">
              <w:rPr>
                <w:rFonts w:eastAsia="Calibri" w:cs="Liberation Serif"/>
                <w:sz w:val="24"/>
                <w:szCs w:val="24"/>
              </w:rPr>
              <w:t>Площадь участков, на которых проведено лесопатологическое обследование</w:t>
            </w:r>
          </w:p>
          <w:p w14:paraId="270F3A92" w14:textId="77777777" w:rsidR="00BB6F14" w:rsidRPr="009B2E16" w:rsidRDefault="00BB6F14" w:rsidP="009B2E16">
            <w:pPr>
              <w:spacing w:line="240" w:lineRule="auto"/>
              <w:contextualSpacing/>
              <w:rPr>
                <w:rFonts w:eastAsia="Calibri" w:cs="Liberation Serif"/>
                <w:sz w:val="24"/>
                <w:szCs w:val="24"/>
              </w:rPr>
            </w:pPr>
            <w:r w:rsidRPr="009B2E16">
              <w:rPr>
                <w:rFonts w:eastAsia="Calibri" w:cs="Liberation Serif"/>
                <w:sz w:val="24"/>
                <w:szCs w:val="24"/>
              </w:rPr>
              <w:t>Количество актов лесопатологических обследований</w:t>
            </w:r>
          </w:p>
          <w:p w14:paraId="0E46C2EA" w14:textId="77777777" w:rsidR="00BB6F14" w:rsidRPr="009B2E16" w:rsidRDefault="00BB6F14" w:rsidP="009B2E16">
            <w:pPr>
              <w:spacing w:line="240" w:lineRule="auto"/>
              <w:contextualSpacing/>
              <w:rPr>
                <w:rFonts w:eastAsia="Calibri" w:cs="Liberation Serif"/>
                <w:sz w:val="24"/>
                <w:szCs w:val="24"/>
              </w:rPr>
            </w:pPr>
            <w:r w:rsidRPr="009B2E16">
              <w:rPr>
                <w:rFonts w:eastAsia="Calibri" w:cs="Liberation Serif"/>
                <w:sz w:val="24"/>
                <w:szCs w:val="24"/>
              </w:rPr>
              <w:t>Количество установленных противопожарных лесных аншлагов</w:t>
            </w:r>
          </w:p>
          <w:p w14:paraId="4BB0569C" w14:textId="77777777" w:rsidR="00BB6F14" w:rsidRPr="009B2E16" w:rsidRDefault="00BB6F14" w:rsidP="009B2E16">
            <w:pPr>
              <w:spacing w:line="240" w:lineRule="auto"/>
              <w:contextualSpacing/>
              <w:rPr>
                <w:rFonts w:eastAsia="Calibri" w:cs="Liberation Serif"/>
                <w:sz w:val="24"/>
                <w:szCs w:val="24"/>
              </w:rPr>
            </w:pPr>
            <w:r w:rsidRPr="009B2E16">
              <w:rPr>
                <w:rFonts w:eastAsia="Calibri" w:cs="Liberation Serif"/>
                <w:sz w:val="24"/>
                <w:szCs w:val="24"/>
              </w:rPr>
              <w:t>Протяженность противопожарных минерализованных полос</w:t>
            </w:r>
          </w:p>
        </w:tc>
      </w:tr>
      <w:tr w:rsidR="00BB6F14" w:rsidRPr="009B2E16" w14:paraId="64AB7CB5" w14:textId="77777777" w:rsidTr="00205A23">
        <w:tc>
          <w:tcPr>
            <w:tcW w:w="388" w:type="pct"/>
            <w:tcBorders>
              <w:top w:val="single" w:sz="4" w:space="0" w:color="auto"/>
              <w:left w:val="single" w:sz="4" w:space="0" w:color="auto"/>
              <w:bottom w:val="single" w:sz="4" w:space="0" w:color="auto"/>
              <w:right w:val="single" w:sz="4" w:space="0" w:color="auto"/>
            </w:tcBorders>
          </w:tcPr>
          <w:p w14:paraId="206C5907"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77A0354F"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90172</w:t>
            </w:r>
          </w:p>
        </w:tc>
        <w:tc>
          <w:tcPr>
            <w:tcW w:w="1505" w:type="pct"/>
            <w:tcBorders>
              <w:top w:val="single" w:sz="4" w:space="0" w:color="auto"/>
              <w:left w:val="single" w:sz="4" w:space="0" w:color="auto"/>
              <w:bottom w:val="single" w:sz="4" w:space="0" w:color="auto"/>
              <w:right w:val="single" w:sz="4" w:space="0" w:color="auto"/>
            </w:tcBorders>
          </w:tcPr>
          <w:p w14:paraId="582A1ABF"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Проведение инвентаризации мест захоронений</w:t>
            </w:r>
          </w:p>
        </w:tc>
        <w:tc>
          <w:tcPr>
            <w:tcW w:w="1304" w:type="pct"/>
            <w:tcBorders>
              <w:top w:val="single" w:sz="4" w:space="0" w:color="auto"/>
              <w:left w:val="single" w:sz="4" w:space="0" w:color="auto"/>
              <w:bottom w:val="single" w:sz="4" w:space="0" w:color="auto"/>
              <w:right w:val="single" w:sz="4" w:space="0" w:color="auto"/>
            </w:tcBorders>
          </w:tcPr>
          <w:p w14:paraId="625105C0"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595673F6"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t xml:space="preserve">Инвентаризация мест захоронений с целью точных данных о заполнении погостов, создания электронной карты всех захоронений, обнаружения бесхозных захоронений, сбора сведений о размещенных на территории кладбищ </w:t>
            </w:r>
            <w:r w:rsidRPr="009B2E16">
              <w:rPr>
                <w:rFonts w:cs="Liberation Serif"/>
                <w:sz w:val="24"/>
                <w:szCs w:val="24"/>
              </w:rPr>
              <w:lastRenderedPageBreak/>
              <w:t>надмогильных сооружений (площадь Га)</w:t>
            </w:r>
          </w:p>
        </w:tc>
      </w:tr>
      <w:tr w:rsidR="00BB6F14" w:rsidRPr="009B2E16" w14:paraId="07076856" w14:textId="77777777" w:rsidTr="00F51ABE">
        <w:trPr>
          <w:trHeight w:val="1635"/>
        </w:trPr>
        <w:tc>
          <w:tcPr>
            <w:tcW w:w="388" w:type="pct"/>
            <w:tcBorders>
              <w:top w:val="single" w:sz="4" w:space="0" w:color="auto"/>
              <w:left w:val="single" w:sz="4" w:space="0" w:color="auto"/>
              <w:bottom w:val="single" w:sz="4" w:space="0" w:color="auto"/>
              <w:right w:val="single" w:sz="4" w:space="0" w:color="auto"/>
            </w:tcBorders>
          </w:tcPr>
          <w:p w14:paraId="21DC0B84"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11B27FAD"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90173</w:t>
            </w:r>
          </w:p>
        </w:tc>
        <w:tc>
          <w:tcPr>
            <w:tcW w:w="1505" w:type="pct"/>
            <w:tcBorders>
              <w:top w:val="single" w:sz="4" w:space="0" w:color="auto"/>
              <w:left w:val="single" w:sz="4" w:space="0" w:color="auto"/>
              <w:bottom w:val="single" w:sz="4" w:space="0" w:color="auto"/>
              <w:right w:val="single" w:sz="4" w:space="0" w:color="auto"/>
            </w:tcBorders>
          </w:tcPr>
          <w:p w14:paraId="07D8D695" w14:textId="77777777" w:rsidR="00BB6F14" w:rsidRPr="009B2E16" w:rsidRDefault="00BB6F14" w:rsidP="009B2E16">
            <w:pPr>
              <w:spacing w:after="200" w:line="240" w:lineRule="auto"/>
              <w:rPr>
                <w:rFonts w:cs="Liberation Serif"/>
                <w:sz w:val="24"/>
                <w:szCs w:val="24"/>
              </w:rPr>
            </w:pPr>
            <w:r w:rsidRPr="009B2E16">
              <w:rPr>
                <w:rFonts w:cs="Liberation Serif"/>
                <w:sz w:val="24"/>
                <w:szCs w:val="24"/>
              </w:rPr>
              <w:t>Приобретение специализированной техники для МБУ «ДЭУ ГО Верхняя Пышма»</w:t>
            </w:r>
          </w:p>
        </w:tc>
        <w:tc>
          <w:tcPr>
            <w:tcW w:w="1304" w:type="pct"/>
            <w:tcBorders>
              <w:top w:val="single" w:sz="4" w:space="0" w:color="auto"/>
              <w:left w:val="single" w:sz="4" w:space="0" w:color="auto"/>
              <w:bottom w:val="single" w:sz="4" w:space="0" w:color="auto"/>
              <w:right w:val="single" w:sz="4" w:space="0" w:color="auto"/>
            </w:tcBorders>
          </w:tcPr>
          <w:p w14:paraId="24ACD797" w14:textId="77777777" w:rsidR="00BB6F14" w:rsidRPr="009B2E16" w:rsidRDefault="00BB6F14" w:rsidP="009B2E16">
            <w:pPr>
              <w:spacing w:after="200" w:line="240" w:lineRule="auto"/>
              <w:rPr>
                <w:rFonts w:cs="Liberation Serif"/>
                <w:sz w:val="24"/>
                <w:szCs w:val="24"/>
              </w:rPr>
            </w:pPr>
            <w:r w:rsidRPr="009B2E16">
              <w:rPr>
                <w:rFonts w:cs="Liberation Serif"/>
                <w:sz w:val="24"/>
                <w:szCs w:val="24"/>
              </w:rPr>
              <w:t>Относятся расходы на приобретение особо ценного движимого имущества стоимостью свыше 50 тысяч рублей</w:t>
            </w:r>
          </w:p>
        </w:tc>
        <w:tc>
          <w:tcPr>
            <w:tcW w:w="1252" w:type="pct"/>
            <w:tcBorders>
              <w:top w:val="single" w:sz="4" w:space="0" w:color="auto"/>
              <w:left w:val="single" w:sz="4" w:space="0" w:color="auto"/>
              <w:bottom w:val="single" w:sz="4" w:space="0" w:color="auto"/>
              <w:right w:val="single" w:sz="4" w:space="0" w:color="auto"/>
            </w:tcBorders>
          </w:tcPr>
          <w:p w14:paraId="15D77DF2" w14:textId="77777777" w:rsidR="00BB6F14" w:rsidRPr="009B2E16" w:rsidRDefault="00BB6F14" w:rsidP="009B2E16">
            <w:pPr>
              <w:spacing w:after="200" w:line="240" w:lineRule="auto"/>
              <w:rPr>
                <w:rFonts w:cs="Liberation Serif"/>
                <w:sz w:val="24"/>
                <w:szCs w:val="24"/>
              </w:rPr>
            </w:pPr>
            <w:r w:rsidRPr="009B2E16">
              <w:rPr>
                <w:rFonts w:cs="Liberation Serif"/>
                <w:sz w:val="24"/>
                <w:szCs w:val="24"/>
              </w:rPr>
              <w:t>Количество объектов, приобретенных в рамках обновления материально-технической базы (единиц)</w:t>
            </w:r>
          </w:p>
        </w:tc>
      </w:tr>
      <w:tr w:rsidR="00BB6F14" w:rsidRPr="009B2E16" w14:paraId="14684263" w14:textId="77777777" w:rsidTr="00205A23">
        <w:tc>
          <w:tcPr>
            <w:tcW w:w="388" w:type="pct"/>
            <w:tcBorders>
              <w:top w:val="single" w:sz="4" w:space="0" w:color="auto"/>
              <w:left w:val="single" w:sz="4" w:space="0" w:color="auto"/>
              <w:bottom w:val="single" w:sz="4" w:space="0" w:color="auto"/>
              <w:right w:val="single" w:sz="4" w:space="0" w:color="auto"/>
            </w:tcBorders>
          </w:tcPr>
          <w:p w14:paraId="423A604B"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548CE7CC"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90174</w:t>
            </w:r>
          </w:p>
        </w:tc>
        <w:tc>
          <w:tcPr>
            <w:tcW w:w="1505" w:type="pct"/>
            <w:tcBorders>
              <w:top w:val="single" w:sz="4" w:space="0" w:color="auto"/>
              <w:left w:val="single" w:sz="4" w:space="0" w:color="auto"/>
              <w:bottom w:val="single" w:sz="4" w:space="0" w:color="auto"/>
              <w:right w:val="single" w:sz="4" w:space="0" w:color="auto"/>
            </w:tcBorders>
          </w:tcPr>
          <w:p w14:paraId="3CA5730C" w14:textId="77777777" w:rsidR="00BB6F14" w:rsidRPr="009B2E16" w:rsidRDefault="00BB6F14" w:rsidP="009B2E16">
            <w:pPr>
              <w:spacing w:after="200" w:line="240" w:lineRule="auto"/>
              <w:rPr>
                <w:rFonts w:cs="Liberation Serif"/>
                <w:sz w:val="24"/>
                <w:szCs w:val="24"/>
              </w:rPr>
            </w:pPr>
            <w:r w:rsidRPr="009B2E16">
              <w:rPr>
                <w:rFonts w:cs="Liberation Serif"/>
                <w:sz w:val="24"/>
                <w:szCs w:val="24"/>
              </w:rPr>
              <w:t>Разработка рабочей документации на проектирование</w:t>
            </w:r>
          </w:p>
        </w:tc>
        <w:tc>
          <w:tcPr>
            <w:tcW w:w="1304" w:type="pct"/>
            <w:tcBorders>
              <w:top w:val="single" w:sz="4" w:space="0" w:color="auto"/>
              <w:left w:val="single" w:sz="4" w:space="0" w:color="auto"/>
              <w:bottom w:val="single" w:sz="4" w:space="0" w:color="auto"/>
              <w:right w:val="single" w:sz="4" w:space="0" w:color="auto"/>
            </w:tcBorders>
          </w:tcPr>
          <w:p w14:paraId="323B6974" w14:textId="0E2F9206" w:rsidR="00BB6F14" w:rsidRPr="009B2E16" w:rsidRDefault="00BB6F14" w:rsidP="009B2E16">
            <w:pPr>
              <w:spacing w:after="200" w:line="240" w:lineRule="auto"/>
              <w:rPr>
                <w:rFonts w:cs="Liberation Serif"/>
                <w:sz w:val="24"/>
                <w:szCs w:val="24"/>
              </w:rPr>
            </w:pPr>
            <w:r w:rsidRPr="009B2E16">
              <w:rPr>
                <w:rFonts w:cs="Liberation Serif"/>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2C4955AB" w14:textId="77777777" w:rsidR="00BB6F14" w:rsidRPr="009B2E16" w:rsidRDefault="00BB6F14" w:rsidP="009B2E16">
            <w:pPr>
              <w:spacing w:after="200" w:line="240" w:lineRule="auto"/>
              <w:rPr>
                <w:rFonts w:cs="Liberation Serif"/>
                <w:sz w:val="24"/>
                <w:szCs w:val="24"/>
              </w:rPr>
            </w:pPr>
            <w:r w:rsidRPr="009B2E16">
              <w:rPr>
                <w:rFonts w:cs="Liberation Serif"/>
                <w:sz w:val="24"/>
                <w:szCs w:val="24"/>
              </w:rPr>
              <w:t>Количество оказанных услуг (единиц)</w:t>
            </w:r>
          </w:p>
        </w:tc>
      </w:tr>
      <w:tr w:rsidR="00BB6F14" w:rsidRPr="009B2E16" w14:paraId="0E6FE7D0" w14:textId="77777777" w:rsidTr="00205A23">
        <w:tc>
          <w:tcPr>
            <w:tcW w:w="388" w:type="pct"/>
            <w:tcBorders>
              <w:top w:val="single" w:sz="4" w:space="0" w:color="auto"/>
              <w:left w:val="single" w:sz="4" w:space="0" w:color="auto"/>
              <w:bottom w:val="single" w:sz="4" w:space="0" w:color="auto"/>
              <w:right w:val="single" w:sz="4" w:space="0" w:color="auto"/>
            </w:tcBorders>
          </w:tcPr>
          <w:p w14:paraId="7EC78B74"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483DE9E2"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90175</w:t>
            </w:r>
          </w:p>
        </w:tc>
        <w:tc>
          <w:tcPr>
            <w:tcW w:w="1505" w:type="pct"/>
            <w:tcBorders>
              <w:top w:val="single" w:sz="4" w:space="0" w:color="auto"/>
              <w:left w:val="single" w:sz="4" w:space="0" w:color="auto"/>
              <w:bottom w:val="single" w:sz="4" w:space="0" w:color="auto"/>
              <w:right w:val="single" w:sz="4" w:space="0" w:color="auto"/>
            </w:tcBorders>
          </w:tcPr>
          <w:p w14:paraId="0A426FFA" w14:textId="77777777" w:rsidR="00BB6F14" w:rsidRPr="009B2E16" w:rsidRDefault="00BB6F14" w:rsidP="009B2E16">
            <w:pPr>
              <w:spacing w:after="200" w:line="240" w:lineRule="auto"/>
              <w:rPr>
                <w:rFonts w:cs="Liberation Serif"/>
                <w:sz w:val="24"/>
                <w:szCs w:val="24"/>
              </w:rPr>
            </w:pPr>
            <w:r w:rsidRPr="009B2E16">
              <w:rPr>
                <w:rFonts w:cs="Liberation Serif"/>
                <w:sz w:val="24"/>
                <w:szCs w:val="24"/>
              </w:rPr>
              <w:t>Укрепление и развитие материально-технической базы дорожно-эксплуатационного управления</w:t>
            </w:r>
          </w:p>
        </w:tc>
        <w:tc>
          <w:tcPr>
            <w:tcW w:w="1304" w:type="pct"/>
            <w:tcBorders>
              <w:top w:val="single" w:sz="4" w:space="0" w:color="auto"/>
              <w:left w:val="single" w:sz="4" w:space="0" w:color="auto"/>
              <w:bottom w:val="single" w:sz="4" w:space="0" w:color="auto"/>
              <w:right w:val="single" w:sz="4" w:space="0" w:color="auto"/>
            </w:tcBorders>
          </w:tcPr>
          <w:p w14:paraId="31CE7A60" w14:textId="520196EB" w:rsidR="00BB6F14" w:rsidRPr="009B2E16" w:rsidRDefault="00BB6F14" w:rsidP="009B2E16">
            <w:pPr>
              <w:spacing w:after="200" w:line="240" w:lineRule="auto"/>
              <w:rPr>
                <w:rFonts w:cs="Liberation Serif"/>
                <w:sz w:val="24"/>
                <w:szCs w:val="24"/>
              </w:rPr>
            </w:pPr>
            <w:r w:rsidRPr="009B2E16">
              <w:rPr>
                <w:rFonts w:cs="Liberation Serif"/>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59398353" w14:textId="22078BB1" w:rsidR="00BB6F14" w:rsidRPr="009B2E16" w:rsidRDefault="00BB6F14" w:rsidP="009B2E16">
            <w:pPr>
              <w:spacing w:after="200" w:line="240" w:lineRule="auto"/>
              <w:ind w:right="141"/>
              <w:rPr>
                <w:rFonts w:cs="Liberation Serif"/>
                <w:sz w:val="24"/>
                <w:szCs w:val="24"/>
              </w:rPr>
            </w:pPr>
            <w:r w:rsidRPr="009B2E16">
              <w:rPr>
                <w:rFonts w:cs="Liberation Serif"/>
                <w:sz w:val="24"/>
                <w:szCs w:val="24"/>
              </w:rPr>
              <w:t>Количество приобретенного имущества в рамках обновления материально-технической базы (единиц)</w:t>
            </w:r>
          </w:p>
        </w:tc>
      </w:tr>
      <w:tr w:rsidR="00BB6F14" w:rsidRPr="009B2E16" w14:paraId="07E4AF1C" w14:textId="77777777" w:rsidTr="00205A23">
        <w:tc>
          <w:tcPr>
            <w:tcW w:w="388" w:type="pct"/>
            <w:tcBorders>
              <w:top w:val="single" w:sz="4" w:space="0" w:color="auto"/>
              <w:left w:val="single" w:sz="4" w:space="0" w:color="auto"/>
              <w:bottom w:val="single" w:sz="4" w:space="0" w:color="auto"/>
              <w:right w:val="single" w:sz="4" w:space="0" w:color="auto"/>
            </w:tcBorders>
          </w:tcPr>
          <w:p w14:paraId="761CD62C"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4B515E5A" w14:textId="77777777" w:rsidR="00BB6F14" w:rsidRPr="009B2E16" w:rsidRDefault="00BB6F14" w:rsidP="009B2E16">
            <w:pPr>
              <w:spacing w:line="240" w:lineRule="auto"/>
              <w:contextualSpacing/>
              <w:jc w:val="center"/>
              <w:rPr>
                <w:rFonts w:eastAsia="Calibri" w:cs="Liberation Serif"/>
                <w:color w:val="000000"/>
                <w:sz w:val="24"/>
                <w:szCs w:val="24"/>
              </w:rPr>
            </w:pPr>
            <w:r w:rsidRPr="009B2E16">
              <w:rPr>
                <w:rFonts w:eastAsia="Calibri" w:cs="Liberation Serif"/>
                <w:color w:val="000000"/>
                <w:sz w:val="24"/>
                <w:szCs w:val="24"/>
              </w:rPr>
              <w:t>90176</w:t>
            </w:r>
          </w:p>
        </w:tc>
        <w:tc>
          <w:tcPr>
            <w:tcW w:w="1505" w:type="pct"/>
            <w:tcBorders>
              <w:top w:val="single" w:sz="4" w:space="0" w:color="auto"/>
              <w:left w:val="single" w:sz="4" w:space="0" w:color="auto"/>
              <w:bottom w:val="single" w:sz="4" w:space="0" w:color="auto"/>
              <w:right w:val="single" w:sz="4" w:space="0" w:color="auto"/>
            </w:tcBorders>
          </w:tcPr>
          <w:p w14:paraId="0B9D9304" w14:textId="77777777" w:rsidR="00BB6F14" w:rsidRPr="009B2E16" w:rsidRDefault="00BB6F14" w:rsidP="009B2E16">
            <w:pPr>
              <w:spacing w:line="240" w:lineRule="auto"/>
              <w:contextualSpacing/>
              <w:rPr>
                <w:rFonts w:eastAsia="Calibri" w:cs="Liberation Serif"/>
                <w:color w:val="000000"/>
                <w:sz w:val="24"/>
                <w:szCs w:val="24"/>
              </w:rPr>
            </w:pPr>
            <w:r w:rsidRPr="009B2E16">
              <w:rPr>
                <w:rFonts w:eastAsia="Calibri" w:cs="Liberation Serif"/>
                <w:color w:val="000000"/>
                <w:sz w:val="24"/>
                <w:szCs w:val="24"/>
              </w:rPr>
              <w:t>Страхование автомобиля специального назначения</w:t>
            </w:r>
          </w:p>
        </w:tc>
        <w:tc>
          <w:tcPr>
            <w:tcW w:w="1304" w:type="pct"/>
            <w:tcBorders>
              <w:top w:val="single" w:sz="4" w:space="0" w:color="auto"/>
              <w:left w:val="single" w:sz="4" w:space="0" w:color="auto"/>
              <w:bottom w:val="single" w:sz="4" w:space="0" w:color="auto"/>
              <w:right w:val="single" w:sz="4" w:space="0" w:color="auto"/>
            </w:tcBorders>
          </w:tcPr>
          <w:p w14:paraId="371DBEA5" w14:textId="77777777" w:rsidR="00BB6F14" w:rsidRPr="009B2E16" w:rsidRDefault="00BB6F14" w:rsidP="009B2E16">
            <w:pPr>
              <w:spacing w:line="240" w:lineRule="auto"/>
              <w:contextualSpacing/>
              <w:rPr>
                <w:rFonts w:eastAsia="Calibri" w:cs="Liberation Serif"/>
                <w:color w:val="000000"/>
                <w:sz w:val="24"/>
                <w:szCs w:val="24"/>
              </w:rPr>
            </w:pPr>
            <w:r w:rsidRPr="009B2E16">
              <w:rPr>
                <w:rFonts w:eastAsia="Calibri" w:cs="Liberation Serif"/>
                <w:color w:val="000000"/>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0B2790A5" w14:textId="77777777" w:rsidR="00BB6F14" w:rsidRPr="009B2E16" w:rsidRDefault="00BB6F14" w:rsidP="009B2E16">
            <w:pPr>
              <w:spacing w:line="240" w:lineRule="auto"/>
              <w:contextualSpacing/>
              <w:rPr>
                <w:rFonts w:eastAsia="Calibri" w:cs="Liberation Serif"/>
                <w:color w:val="000000"/>
                <w:sz w:val="24"/>
                <w:szCs w:val="24"/>
              </w:rPr>
            </w:pPr>
            <w:r w:rsidRPr="009B2E16">
              <w:rPr>
                <w:rFonts w:eastAsia="Calibri" w:cs="Liberation Serif"/>
                <w:color w:val="000000"/>
                <w:sz w:val="24"/>
                <w:szCs w:val="24"/>
              </w:rPr>
              <w:t>Страхование автомобиля специального назначения КАСКО, ОСАГО</w:t>
            </w:r>
          </w:p>
        </w:tc>
      </w:tr>
      <w:tr w:rsidR="00BB6F14" w:rsidRPr="009B2E16" w14:paraId="7B37669B" w14:textId="77777777" w:rsidTr="00205A23">
        <w:tc>
          <w:tcPr>
            <w:tcW w:w="388" w:type="pct"/>
            <w:tcBorders>
              <w:top w:val="single" w:sz="4" w:space="0" w:color="auto"/>
              <w:left w:val="single" w:sz="4" w:space="0" w:color="auto"/>
              <w:bottom w:val="single" w:sz="4" w:space="0" w:color="auto"/>
              <w:right w:val="single" w:sz="4" w:space="0" w:color="auto"/>
            </w:tcBorders>
          </w:tcPr>
          <w:p w14:paraId="6B1E7C3E"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0B9143C6" w14:textId="77777777" w:rsidR="00BB6F14" w:rsidRPr="009B2E16" w:rsidRDefault="00BB6F14" w:rsidP="009B2E16">
            <w:pPr>
              <w:spacing w:line="240" w:lineRule="auto"/>
              <w:contextualSpacing/>
              <w:jc w:val="center"/>
              <w:rPr>
                <w:rFonts w:cs="Liberation Serif"/>
                <w:color w:val="000000"/>
                <w:sz w:val="24"/>
                <w:szCs w:val="24"/>
              </w:rPr>
            </w:pPr>
            <w:r w:rsidRPr="009B2E16">
              <w:rPr>
                <w:rFonts w:cs="Liberation Serif"/>
                <w:color w:val="000000"/>
                <w:sz w:val="24"/>
                <w:szCs w:val="24"/>
              </w:rPr>
              <w:t>90177</w:t>
            </w:r>
          </w:p>
        </w:tc>
        <w:tc>
          <w:tcPr>
            <w:tcW w:w="1505" w:type="pct"/>
            <w:tcBorders>
              <w:top w:val="single" w:sz="4" w:space="0" w:color="auto"/>
              <w:left w:val="single" w:sz="4" w:space="0" w:color="auto"/>
              <w:bottom w:val="single" w:sz="4" w:space="0" w:color="auto"/>
              <w:right w:val="single" w:sz="4" w:space="0" w:color="auto"/>
            </w:tcBorders>
          </w:tcPr>
          <w:p w14:paraId="5EE1B01C" w14:textId="77777777" w:rsidR="00BB6F14" w:rsidRPr="009B2E16" w:rsidRDefault="00BB6F14" w:rsidP="009B2E16">
            <w:pPr>
              <w:autoSpaceDE w:val="0"/>
              <w:autoSpaceDN w:val="0"/>
              <w:adjustRightInd w:val="0"/>
              <w:spacing w:line="240" w:lineRule="auto"/>
              <w:rPr>
                <w:rFonts w:cs="Liberation Serif"/>
                <w:sz w:val="24"/>
                <w:szCs w:val="24"/>
              </w:rPr>
            </w:pPr>
            <w:r w:rsidRPr="009B2E16">
              <w:rPr>
                <w:rFonts w:cs="Liberation Serif"/>
                <w:sz w:val="24"/>
                <w:szCs w:val="24"/>
              </w:rPr>
              <w:t>Разработки проекта внесения изменений в Генеральный план городского округа</w:t>
            </w:r>
          </w:p>
          <w:p w14:paraId="132E1052"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sz w:val="24"/>
                <w:szCs w:val="24"/>
              </w:rPr>
              <w:t>Верхняя Пышма, применительно к территории г. Верхняя Пышма</w:t>
            </w:r>
          </w:p>
        </w:tc>
        <w:tc>
          <w:tcPr>
            <w:tcW w:w="1304" w:type="pct"/>
            <w:tcBorders>
              <w:top w:val="single" w:sz="4" w:space="0" w:color="auto"/>
              <w:left w:val="single" w:sz="4" w:space="0" w:color="auto"/>
              <w:bottom w:val="single" w:sz="4" w:space="0" w:color="auto"/>
              <w:right w:val="single" w:sz="4" w:space="0" w:color="auto"/>
            </w:tcBorders>
          </w:tcPr>
          <w:p w14:paraId="6934CDB6" w14:textId="77777777" w:rsidR="00BB6F14" w:rsidRPr="009B2E16" w:rsidRDefault="00BB6F14" w:rsidP="009B2E16">
            <w:pPr>
              <w:spacing w:line="240" w:lineRule="auto"/>
              <w:contextualSpacing/>
              <w:rPr>
                <w:rFonts w:cs="Liberation Serif"/>
                <w:color w:val="000000"/>
                <w:sz w:val="24"/>
                <w:szCs w:val="24"/>
              </w:rPr>
            </w:pPr>
            <w:r w:rsidRPr="009B2E16">
              <w:rPr>
                <w:rFonts w:cs="Liberation Serif"/>
                <w:color w:val="000000"/>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29C4BA9A" w14:textId="77777777" w:rsidR="00BB6F14" w:rsidRPr="009B2E16" w:rsidRDefault="00BB6F14" w:rsidP="009B2E16">
            <w:pPr>
              <w:spacing w:line="240" w:lineRule="auto"/>
              <w:contextualSpacing/>
              <w:rPr>
                <w:rFonts w:cs="Liberation Serif"/>
                <w:sz w:val="24"/>
                <w:szCs w:val="24"/>
              </w:rPr>
            </w:pPr>
            <w:r w:rsidRPr="009B2E16">
              <w:rPr>
                <w:rFonts w:cs="Liberation Serif"/>
                <w:sz w:val="24"/>
                <w:szCs w:val="24"/>
              </w:rPr>
              <w:t>Количество изменений в Генеральный план (единиц)</w:t>
            </w:r>
          </w:p>
        </w:tc>
      </w:tr>
      <w:tr w:rsidR="00BB6F14" w:rsidRPr="009B2E16" w14:paraId="5D844DB7" w14:textId="77777777" w:rsidTr="00205A23">
        <w:tc>
          <w:tcPr>
            <w:tcW w:w="388" w:type="pct"/>
            <w:tcBorders>
              <w:top w:val="single" w:sz="4" w:space="0" w:color="auto"/>
              <w:left w:val="single" w:sz="4" w:space="0" w:color="auto"/>
              <w:bottom w:val="single" w:sz="4" w:space="0" w:color="auto"/>
              <w:right w:val="single" w:sz="4" w:space="0" w:color="auto"/>
            </w:tcBorders>
          </w:tcPr>
          <w:p w14:paraId="17683F26"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154B4B95" w14:textId="77777777" w:rsidR="00BB6F14" w:rsidRPr="009B2E16" w:rsidRDefault="00BB6F14" w:rsidP="009B2E16">
            <w:pPr>
              <w:spacing w:line="240" w:lineRule="auto"/>
              <w:jc w:val="center"/>
              <w:rPr>
                <w:rFonts w:cs="Liberation Serif"/>
                <w:color w:val="000000"/>
                <w:sz w:val="24"/>
                <w:szCs w:val="24"/>
              </w:rPr>
            </w:pPr>
            <w:r w:rsidRPr="009B2E16">
              <w:rPr>
                <w:rFonts w:cs="Liberation Serif"/>
                <w:color w:val="000000"/>
                <w:sz w:val="24"/>
                <w:szCs w:val="24"/>
              </w:rPr>
              <w:t>90178</w:t>
            </w:r>
          </w:p>
        </w:tc>
        <w:tc>
          <w:tcPr>
            <w:tcW w:w="1505" w:type="pct"/>
            <w:tcBorders>
              <w:top w:val="single" w:sz="4" w:space="0" w:color="auto"/>
              <w:left w:val="single" w:sz="4" w:space="0" w:color="auto"/>
              <w:bottom w:val="single" w:sz="4" w:space="0" w:color="auto"/>
              <w:right w:val="single" w:sz="4" w:space="0" w:color="auto"/>
            </w:tcBorders>
          </w:tcPr>
          <w:p w14:paraId="049F3E24" w14:textId="77777777" w:rsidR="00BB6F14" w:rsidRPr="009B2E16" w:rsidRDefault="00BB6F14" w:rsidP="009B2E16">
            <w:pPr>
              <w:spacing w:after="200" w:line="240" w:lineRule="auto"/>
              <w:rPr>
                <w:rFonts w:cs="Liberation Serif"/>
                <w:sz w:val="24"/>
                <w:szCs w:val="24"/>
              </w:rPr>
            </w:pPr>
            <w:r w:rsidRPr="009B2E16">
              <w:rPr>
                <w:rFonts w:cs="Liberation Serif"/>
                <w:sz w:val="24"/>
                <w:szCs w:val="24"/>
              </w:rPr>
              <w:t>Капитальное строительство магистральной сети ливневой канализации с прилегающей территории по адресу: г. Верхняя Пышма, ул. Калинина,68</w:t>
            </w:r>
          </w:p>
        </w:tc>
        <w:tc>
          <w:tcPr>
            <w:tcW w:w="1304" w:type="pct"/>
            <w:tcBorders>
              <w:top w:val="single" w:sz="4" w:space="0" w:color="auto"/>
              <w:left w:val="single" w:sz="4" w:space="0" w:color="auto"/>
              <w:bottom w:val="single" w:sz="4" w:space="0" w:color="auto"/>
              <w:right w:val="single" w:sz="4" w:space="0" w:color="auto"/>
            </w:tcBorders>
          </w:tcPr>
          <w:p w14:paraId="6C1FA898" w14:textId="1686C25F" w:rsidR="00BB6F14" w:rsidRPr="009B2E16" w:rsidRDefault="00BB6F14" w:rsidP="009B2E16">
            <w:pPr>
              <w:spacing w:after="200" w:line="240" w:lineRule="auto"/>
              <w:rPr>
                <w:rFonts w:cs="Liberation Serif"/>
                <w:sz w:val="24"/>
                <w:szCs w:val="24"/>
              </w:rPr>
            </w:pPr>
            <w:r w:rsidRPr="009B2E16">
              <w:rPr>
                <w:rFonts w:cs="Liberation Serif"/>
                <w:sz w:val="24"/>
                <w:szCs w:val="24"/>
              </w:rPr>
              <w:t>Капитальное строительство магистральной сети ливневой канализации</w:t>
            </w:r>
          </w:p>
        </w:tc>
        <w:tc>
          <w:tcPr>
            <w:tcW w:w="1252" w:type="pct"/>
            <w:tcBorders>
              <w:top w:val="single" w:sz="4" w:space="0" w:color="auto"/>
              <w:left w:val="single" w:sz="4" w:space="0" w:color="auto"/>
              <w:bottom w:val="single" w:sz="4" w:space="0" w:color="auto"/>
              <w:right w:val="single" w:sz="4" w:space="0" w:color="auto"/>
            </w:tcBorders>
          </w:tcPr>
          <w:p w14:paraId="1593ADEE" w14:textId="4ADB6B69" w:rsidR="00BB6F14" w:rsidRPr="009B2E16" w:rsidRDefault="00BB6F14" w:rsidP="009B2E16">
            <w:pPr>
              <w:spacing w:after="200" w:line="240" w:lineRule="auto"/>
              <w:rPr>
                <w:rFonts w:cs="Liberation Serif"/>
                <w:sz w:val="24"/>
                <w:szCs w:val="24"/>
              </w:rPr>
            </w:pPr>
            <w:r w:rsidRPr="009B2E16">
              <w:rPr>
                <w:rFonts w:cs="Liberation Serif"/>
                <w:sz w:val="24"/>
                <w:szCs w:val="24"/>
              </w:rPr>
              <w:t>Увеличение протяженности сетей ливневой канализации в г. Верхняя Пышма.</w:t>
            </w:r>
          </w:p>
        </w:tc>
      </w:tr>
      <w:tr w:rsidR="00BB6F14" w:rsidRPr="009B2E16" w14:paraId="5D5A17B7" w14:textId="77777777" w:rsidTr="00205A23">
        <w:tc>
          <w:tcPr>
            <w:tcW w:w="388" w:type="pct"/>
            <w:tcBorders>
              <w:top w:val="single" w:sz="4" w:space="0" w:color="auto"/>
              <w:left w:val="single" w:sz="4" w:space="0" w:color="auto"/>
              <w:bottom w:val="single" w:sz="4" w:space="0" w:color="auto"/>
              <w:right w:val="single" w:sz="4" w:space="0" w:color="auto"/>
            </w:tcBorders>
          </w:tcPr>
          <w:p w14:paraId="37A63F8C" w14:textId="77777777" w:rsidR="00BB6F14" w:rsidRPr="009B2E16" w:rsidRDefault="00BB6F1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7FE09E12" w14:textId="77777777" w:rsidR="00BB6F14" w:rsidRPr="009B2E16" w:rsidRDefault="00BB6F14" w:rsidP="009B2E16">
            <w:pPr>
              <w:spacing w:line="240" w:lineRule="auto"/>
              <w:jc w:val="center"/>
              <w:rPr>
                <w:rFonts w:cs="Liberation Serif"/>
                <w:color w:val="000000"/>
                <w:sz w:val="24"/>
                <w:szCs w:val="24"/>
              </w:rPr>
            </w:pPr>
            <w:r w:rsidRPr="009B2E16">
              <w:rPr>
                <w:rFonts w:cs="Liberation Serif"/>
                <w:color w:val="000000"/>
                <w:sz w:val="24"/>
                <w:szCs w:val="24"/>
              </w:rPr>
              <w:t>90179</w:t>
            </w:r>
          </w:p>
        </w:tc>
        <w:tc>
          <w:tcPr>
            <w:tcW w:w="1505" w:type="pct"/>
            <w:tcBorders>
              <w:top w:val="single" w:sz="4" w:space="0" w:color="auto"/>
              <w:left w:val="single" w:sz="4" w:space="0" w:color="auto"/>
              <w:bottom w:val="single" w:sz="4" w:space="0" w:color="auto"/>
              <w:right w:val="single" w:sz="4" w:space="0" w:color="auto"/>
            </w:tcBorders>
          </w:tcPr>
          <w:p w14:paraId="671D0BED" w14:textId="77777777" w:rsidR="00BB6F14" w:rsidRPr="009B2E16" w:rsidRDefault="00BB6F14" w:rsidP="009B2E16">
            <w:pPr>
              <w:widowControl w:val="0"/>
              <w:spacing w:line="240" w:lineRule="auto"/>
              <w:rPr>
                <w:rFonts w:cs="Liberation Serif"/>
                <w:sz w:val="24"/>
                <w:szCs w:val="24"/>
              </w:rPr>
            </w:pPr>
            <w:r w:rsidRPr="009B2E16">
              <w:rPr>
                <w:rFonts w:cs="Liberation Serif"/>
                <w:sz w:val="24"/>
                <w:szCs w:val="24"/>
              </w:rPr>
              <w:t>Благоустройство территории базы, расположенной по адресу: г. Верхняя Пышма, ул. Калинина, 68</w:t>
            </w:r>
          </w:p>
          <w:p w14:paraId="605F78CF" w14:textId="77777777" w:rsidR="00BB6F14" w:rsidRPr="009B2E16" w:rsidRDefault="00BB6F14" w:rsidP="009B2E16">
            <w:pPr>
              <w:widowControl w:val="0"/>
              <w:spacing w:line="240" w:lineRule="auto"/>
              <w:ind w:firstLine="709"/>
              <w:rPr>
                <w:rFonts w:cs="Liberation Serif"/>
                <w:sz w:val="24"/>
                <w:szCs w:val="24"/>
              </w:rPr>
            </w:pPr>
          </w:p>
        </w:tc>
        <w:tc>
          <w:tcPr>
            <w:tcW w:w="1304" w:type="pct"/>
            <w:tcBorders>
              <w:top w:val="single" w:sz="4" w:space="0" w:color="auto"/>
              <w:left w:val="single" w:sz="4" w:space="0" w:color="auto"/>
              <w:bottom w:val="single" w:sz="4" w:space="0" w:color="auto"/>
              <w:right w:val="single" w:sz="4" w:space="0" w:color="auto"/>
            </w:tcBorders>
          </w:tcPr>
          <w:p w14:paraId="49AA84C0" w14:textId="77777777" w:rsidR="00BB6F14" w:rsidRPr="009B2E16" w:rsidRDefault="00BB6F14" w:rsidP="009B2E16">
            <w:pPr>
              <w:widowControl w:val="0"/>
              <w:spacing w:line="240" w:lineRule="auto"/>
              <w:rPr>
                <w:rFonts w:cs="Liberation Serif"/>
                <w:sz w:val="24"/>
                <w:szCs w:val="24"/>
              </w:rPr>
            </w:pPr>
            <w:r w:rsidRPr="009B2E16">
              <w:rPr>
                <w:rFonts w:cs="Liberation Serif"/>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2DB394A4" w14:textId="77777777" w:rsidR="00BB6F14" w:rsidRPr="009B2E16" w:rsidRDefault="00BB6F14" w:rsidP="009B2E16">
            <w:pPr>
              <w:widowControl w:val="0"/>
              <w:spacing w:line="240" w:lineRule="auto"/>
              <w:rPr>
                <w:rFonts w:cs="Liberation Serif"/>
                <w:sz w:val="24"/>
                <w:szCs w:val="24"/>
              </w:rPr>
            </w:pPr>
            <w:r w:rsidRPr="009B2E16">
              <w:rPr>
                <w:rFonts w:cs="Liberation Serif"/>
                <w:sz w:val="24"/>
                <w:szCs w:val="24"/>
              </w:rPr>
              <w:t>Количество оказанных услуг (единиц).</w:t>
            </w:r>
          </w:p>
        </w:tc>
      </w:tr>
      <w:tr w:rsidR="00293DE7" w:rsidRPr="009B2E16" w14:paraId="301E423B" w14:textId="77777777" w:rsidTr="00915DC0">
        <w:tc>
          <w:tcPr>
            <w:tcW w:w="388" w:type="pct"/>
            <w:tcBorders>
              <w:top w:val="single" w:sz="4" w:space="0" w:color="auto"/>
              <w:left w:val="single" w:sz="4" w:space="0" w:color="auto"/>
              <w:bottom w:val="single" w:sz="4" w:space="0" w:color="auto"/>
              <w:right w:val="single" w:sz="4" w:space="0" w:color="auto"/>
            </w:tcBorders>
          </w:tcPr>
          <w:p w14:paraId="030E1A26"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Pr>
          <w:p w14:paraId="4F0DDE40" w14:textId="5BE3E895" w:rsidR="00293DE7" w:rsidRPr="009B2E16" w:rsidRDefault="00293DE7" w:rsidP="009B2E16">
            <w:pPr>
              <w:spacing w:line="240" w:lineRule="auto"/>
              <w:jc w:val="center"/>
              <w:rPr>
                <w:rFonts w:cs="Liberation Serif"/>
                <w:sz w:val="24"/>
                <w:szCs w:val="24"/>
              </w:rPr>
            </w:pPr>
            <w:r w:rsidRPr="009B2E16">
              <w:rPr>
                <w:rFonts w:cs="Liberation Serif"/>
                <w:sz w:val="24"/>
                <w:szCs w:val="24"/>
              </w:rPr>
              <w:t>90181</w:t>
            </w:r>
          </w:p>
        </w:tc>
        <w:tc>
          <w:tcPr>
            <w:tcW w:w="1505" w:type="pct"/>
            <w:shd w:val="clear" w:color="auto" w:fill="FFFFFF"/>
          </w:tcPr>
          <w:p w14:paraId="62140ACD" w14:textId="515E7538"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Содержание </w:t>
            </w:r>
            <w:proofErr w:type="spellStart"/>
            <w:r w:rsidRPr="009B2E16">
              <w:rPr>
                <w:rFonts w:cs="Liberation Serif"/>
                <w:sz w:val="24"/>
                <w:szCs w:val="24"/>
              </w:rPr>
              <w:t>снегополигона</w:t>
            </w:r>
            <w:proofErr w:type="spellEnd"/>
            <w:r w:rsidRPr="009B2E16">
              <w:rPr>
                <w:rFonts w:cs="Liberation Serif"/>
                <w:sz w:val="24"/>
                <w:szCs w:val="24"/>
              </w:rPr>
              <w:t xml:space="preserve">, находящийся по адресу: </w:t>
            </w:r>
            <w:r w:rsidRPr="009B2E16">
              <w:rPr>
                <w:rFonts w:cs="Liberation Serif"/>
                <w:sz w:val="24"/>
                <w:szCs w:val="24"/>
              </w:rPr>
              <w:br/>
              <w:t xml:space="preserve">г. Верхняя Пышма, </w:t>
            </w:r>
            <w:r w:rsidRPr="009B2E16">
              <w:rPr>
                <w:rFonts w:cs="Liberation Serif"/>
                <w:sz w:val="24"/>
                <w:szCs w:val="24"/>
              </w:rPr>
              <w:br/>
              <w:t>ул. Обогатителей, земельный участок № 17.</w:t>
            </w:r>
          </w:p>
        </w:tc>
        <w:tc>
          <w:tcPr>
            <w:tcW w:w="1304" w:type="pct"/>
            <w:shd w:val="clear" w:color="auto" w:fill="FFFFFF"/>
          </w:tcPr>
          <w:p w14:paraId="35EF4B3E" w14:textId="2FC3BE0F"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shd w:val="clear" w:color="auto" w:fill="FFFFFF"/>
          </w:tcPr>
          <w:p w14:paraId="035F21B1" w14:textId="77777777" w:rsidR="00293DE7" w:rsidRPr="009B2E16" w:rsidRDefault="00293DE7" w:rsidP="009B2E16">
            <w:pPr>
              <w:spacing w:line="240" w:lineRule="auto"/>
              <w:jc w:val="both"/>
              <w:rPr>
                <w:rFonts w:cs="Liberation Serif"/>
                <w:sz w:val="24"/>
                <w:szCs w:val="24"/>
              </w:rPr>
            </w:pPr>
            <w:r w:rsidRPr="009B2E16">
              <w:rPr>
                <w:rFonts w:cs="Liberation Serif"/>
                <w:sz w:val="24"/>
                <w:szCs w:val="24"/>
              </w:rPr>
              <w:t>Количество отработанных часов специализированной бульдозерной техники. Количество отработанных часов охранника.</w:t>
            </w:r>
          </w:p>
          <w:p w14:paraId="38264B29" w14:textId="77777777" w:rsidR="00293DE7" w:rsidRPr="009B2E16" w:rsidRDefault="00293DE7" w:rsidP="009B2E16">
            <w:pPr>
              <w:widowControl w:val="0"/>
              <w:spacing w:line="240" w:lineRule="auto"/>
              <w:rPr>
                <w:rFonts w:cs="Liberation Serif"/>
                <w:sz w:val="24"/>
                <w:szCs w:val="24"/>
              </w:rPr>
            </w:pPr>
          </w:p>
        </w:tc>
      </w:tr>
      <w:tr w:rsidR="00293DE7" w:rsidRPr="009B2E16" w14:paraId="4BD0D435" w14:textId="77777777" w:rsidTr="00205A23">
        <w:tc>
          <w:tcPr>
            <w:tcW w:w="388" w:type="pct"/>
            <w:tcBorders>
              <w:top w:val="single" w:sz="4" w:space="0" w:color="auto"/>
              <w:left w:val="single" w:sz="4" w:space="0" w:color="auto"/>
              <w:bottom w:val="single" w:sz="4" w:space="0" w:color="auto"/>
              <w:right w:val="single" w:sz="4" w:space="0" w:color="auto"/>
            </w:tcBorders>
          </w:tcPr>
          <w:p w14:paraId="06C7CE15"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3A39BBFE" w14:textId="77777777" w:rsidR="00293DE7" w:rsidRPr="009B2E16" w:rsidRDefault="00293DE7" w:rsidP="009B2E16">
            <w:pPr>
              <w:spacing w:line="240" w:lineRule="auto"/>
              <w:jc w:val="center"/>
              <w:rPr>
                <w:rFonts w:cs="Liberation Serif"/>
                <w:color w:val="000000"/>
                <w:sz w:val="24"/>
                <w:szCs w:val="24"/>
                <w:lang w:val="en-US"/>
              </w:rPr>
            </w:pPr>
            <w:r w:rsidRPr="009B2E16">
              <w:rPr>
                <w:rFonts w:cs="Liberation Serif"/>
                <w:color w:val="000000"/>
                <w:sz w:val="24"/>
                <w:szCs w:val="24"/>
              </w:rPr>
              <w:t>901</w:t>
            </w:r>
            <w:r w:rsidRPr="009B2E16">
              <w:rPr>
                <w:rFonts w:cs="Liberation Serif"/>
                <w:color w:val="000000"/>
                <w:sz w:val="24"/>
                <w:szCs w:val="24"/>
                <w:lang w:val="en-US"/>
              </w:rPr>
              <w:t>82</w:t>
            </w:r>
          </w:p>
        </w:tc>
        <w:tc>
          <w:tcPr>
            <w:tcW w:w="1505" w:type="pct"/>
            <w:tcBorders>
              <w:top w:val="single" w:sz="4" w:space="0" w:color="auto"/>
              <w:left w:val="single" w:sz="4" w:space="0" w:color="auto"/>
              <w:bottom w:val="single" w:sz="4" w:space="0" w:color="auto"/>
              <w:right w:val="single" w:sz="4" w:space="0" w:color="auto"/>
            </w:tcBorders>
          </w:tcPr>
          <w:p w14:paraId="53EDDA3C" w14:textId="77777777" w:rsidR="00293DE7" w:rsidRPr="009B2E16" w:rsidRDefault="00293DE7" w:rsidP="009B2E16">
            <w:pPr>
              <w:spacing w:line="240" w:lineRule="auto"/>
              <w:rPr>
                <w:rFonts w:cs="Liberation Serif"/>
                <w:color w:val="000000"/>
                <w:sz w:val="24"/>
                <w:szCs w:val="24"/>
              </w:rPr>
            </w:pPr>
            <w:r w:rsidRPr="009B2E16">
              <w:rPr>
                <w:rFonts w:cs="Liberation Serif"/>
                <w:sz w:val="24"/>
                <w:szCs w:val="24"/>
              </w:rPr>
              <w:t xml:space="preserve">Обеспечение деятельности муниципальных учреждений в области </w:t>
            </w:r>
            <w:r w:rsidRPr="009B2E16">
              <w:rPr>
                <w:rFonts w:cs="Liberation Serif"/>
                <w:sz w:val="24"/>
                <w:szCs w:val="24"/>
              </w:rPr>
              <w:lastRenderedPageBreak/>
              <w:t>пространственного развития городского округа</w:t>
            </w:r>
          </w:p>
        </w:tc>
        <w:tc>
          <w:tcPr>
            <w:tcW w:w="1304" w:type="pct"/>
            <w:tcBorders>
              <w:top w:val="single" w:sz="4" w:space="0" w:color="auto"/>
              <w:left w:val="single" w:sz="4" w:space="0" w:color="auto"/>
              <w:bottom w:val="single" w:sz="4" w:space="0" w:color="auto"/>
              <w:right w:val="single" w:sz="4" w:space="0" w:color="auto"/>
            </w:tcBorders>
          </w:tcPr>
          <w:p w14:paraId="66DA1D44" w14:textId="77777777" w:rsidR="00293DE7" w:rsidRPr="009B2E16" w:rsidRDefault="00293DE7" w:rsidP="009B2E16">
            <w:pPr>
              <w:spacing w:line="240" w:lineRule="auto"/>
              <w:rPr>
                <w:rFonts w:cs="Liberation Serif"/>
                <w:color w:val="000000"/>
                <w:sz w:val="24"/>
                <w:szCs w:val="24"/>
              </w:rPr>
            </w:pPr>
            <w:r w:rsidRPr="009B2E16">
              <w:rPr>
                <w:rFonts w:cs="Liberation Serif"/>
                <w:color w:val="000000"/>
                <w:sz w:val="24"/>
                <w:szCs w:val="24"/>
              </w:rPr>
              <w:lastRenderedPageBreak/>
              <w:t xml:space="preserve">Относятся расходы на иные затраты, связанные с целями деятельности учреждений, носящими разовый </w:t>
            </w:r>
            <w:r w:rsidRPr="009B2E16">
              <w:rPr>
                <w:rFonts w:cs="Liberation Serif"/>
                <w:color w:val="000000"/>
                <w:sz w:val="24"/>
                <w:szCs w:val="24"/>
              </w:rPr>
              <w:lastRenderedPageBreak/>
              <w:t>(непостоянный)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tcPr>
          <w:p w14:paraId="58A1A201" w14:textId="4CFDBE48" w:rsidR="00293DE7" w:rsidRPr="009B2E16" w:rsidRDefault="00293DE7" w:rsidP="009B2E16">
            <w:pPr>
              <w:spacing w:line="240" w:lineRule="auto"/>
              <w:rPr>
                <w:rFonts w:cs="Liberation Serif"/>
                <w:sz w:val="24"/>
                <w:szCs w:val="24"/>
              </w:rPr>
            </w:pPr>
            <w:r w:rsidRPr="009B2E16">
              <w:rPr>
                <w:rFonts w:cs="Liberation Serif"/>
                <w:sz w:val="24"/>
                <w:szCs w:val="24"/>
              </w:rPr>
              <w:lastRenderedPageBreak/>
              <w:t>Проведение мероприятий, связанных с переездом (единиц)</w:t>
            </w:r>
          </w:p>
        </w:tc>
      </w:tr>
      <w:tr w:rsidR="00293DE7" w:rsidRPr="009B2E16" w14:paraId="1B0A8AF8" w14:textId="77777777" w:rsidTr="00205A23">
        <w:tc>
          <w:tcPr>
            <w:tcW w:w="388" w:type="pct"/>
            <w:tcBorders>
              <w:top w:val="single" w:sz="4" w:space="0" w:color="auto"/>
              <w:left w:val="single" w:sz="4" w:space="0" w:color="auto"/>
              <w:bottom w:val="single" w:sz="4" w:space="0" w:color="auto"/>
              <w:right w:val="single" w:sz="4" w:space="0" w:color="auto"/>
            </w:tcBorders>
          </w:tcPr>
          <w:p w14:paraId="2569D8E9"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68B32C72"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90183</w:t>
            </w:r>
          </w:p>
        </w:tc>
        <w:tc>
          <w:tcPr>
            <w:tcW w:w="1505" w:type="pct"/>
            <w:tcBorders>
              <w:top w:val="single" w:sz="4" w:space="0" w:color="auto"/>
              <w:left w:val="single" w:sz="4" w:space="0" w:color="auto"/>
              <w:bottom w:val="single" w:sz="4" w:space="0" w:color="auto"/>
              <w:right w:val="single" w:sz="4" w:space="0" w:color="auto"/>
            </w:tcBorders>
            <w:shd w:val="clear" w:color="auto" w:fill="FFFFFF"/>
          </w:tcPr>
          <w:p w14:paraId="3CBD0E65"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Выполнение работ по модификации и сопровождению базы данных программы для ЭВМ </w:t>
            </w:r>
            <w:proofErr w:type="spellStart"/>
            <w:r w:rsidRPr="009B2E16">
              <w:rPr>
                <w:rFonts w:cs="Liberation Serif"/>
                <w:sz w:val="24"/>
                <w:szCs w:val="24"/>
              </w:rPr>
              <w:t>ГрадИнфо</w:t>
            </w:r>
            <w:proofErr w:type="spellEnd"/>
          </w:p>
        </w:tc>
        <w:tc>
          <w:tcPr>
            <w:tcW w:w="1304" w:type="pct"/>
            <w:tcBorders>
              <w:top w:val="single" w:sz="4" w:space="0" w:color="auto"/>
              <w:left w:val="single" w:sz="4" w:space="0" w:color="auto"/>
              <w:bottom w:val="single" w:sz="4" w:space="0" w:color="auto"/>
              <w:right w:val="single" w:sz="4" w:space="0" w:color="auto"/>
            </w:tcBorders>
            <w:shd w:val="clear" w:color="auto" w:fill="FFFFFF"/>
          </w:tcPr>
          <w:p w14:paraId="3BDE11A2" w14:textId="77777777"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52" w:type="pct"/>
            <w:tcBorders>
              <w:top w:val="single" w:sz="4" w:space="0" w:color="auto"/>
              <w:left w:val="single" w:sz="4" w:space="0" w:color="auto"/>
              <w:bottom w:val="single" w:sz="4" w:space="0" w:color="auto"/>
              <w:right w:val="single" w:sz="4" w:space="0" w:color="auto"/>
            </w:tcBorders>
            <w:shd w:val="clear" w:color="auto" w:fill="FFFFFF"/>
          </w:tcPr>
          <w:p w14:paraId="51573EA1" w14:textId="77777777" w:rsidR="00293DE7" w:rsidRPr="009B2E16" w:rsidRDefault="00293DE7" w:rsidP="009B2E16">
            <w:pPr>
              <w:spacing w:line="240" w:lineRule="auto"/>
              <w:rPr>
                <w:rFonts w:cs="Liberation Serif"/>
                <w:sz w:val="24"/>
                <w:szCs w:val="24"/>
              </w:rPr>
            </w:pPr>
            <w:r w:rsidRPr="009B2E16">
              <w:rPr>
                <w:rFonts w:cs="Liberation Serif"/>
                <w:sz w:val="24"/>
                <w:szCs w:val="24"/>
              </w:rPr>
              <w:t>Количество оказанных услуг (единиц)</w:t>
            </w:r>
          </w:p>
        </w:tc>
      </w:tr>
      <w:tr w:rsidR="00293DE7" w:rsidRPr="009B2E16" w14:paraId="610E1373" w14:textId="77777777" w:rsidTr="00205A23">
        <w:tc>
          <w:tcPr>
            <w:tcW w:w="388" w:type="pct"/>
            <w:tcBorders>
              <w:top w:val="single" w:sz="4" w:space="0" w:color="auto"/>
              <w:left w:val="single" w:sz="4" w:space="0" w:color="auto"/>
              <w:bottom w:val="single" w:sz="4" w:space="0" w:color="auto"/>
              <w:right w:val="single" w:sz="4" w:space="0" w:color="auto"/>
            </w:tcBorders>
          </w:tcPr>
          <w:p w14:paraId="7E8215D2"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5F8C0F4D"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908001</w:t>
            </w:r>
          </w:p>
          <w:p w14:paraId="1B33DA1C"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915001</w:t>
            </w:r>
          </w:p>
          <w:p w14:paraId="2F43358C"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916001</w:t>
            </w:r>
          </w:p>
        </w:tc>
        <w:tc>
          <w:tcPr>
            <w:tcW w:w="1505" w:type="pct"/>
            <w:tcBorders>
              <w:top w:val="single" w:sz="4" w:space="0" w:color="auto"/>
              <w:left w:val="single" w:sz="4" w:space="0" w:color="auto"/>
              <w:bottom w:val="single" w:sz="4" w:space="0" w:color="auto"/>
              <w:right w:val="single" w:sz="4" w:space="0" w:color="auto"/>
            </w:tcBorders>
            <w:hideMark/>
          </w:tcPr>
          <w:p w14:paraId="4069F960" w14:textId="77777777" w:rsidR="00293DE7" w:rsidRPr="009B2E16" w:rsidRDefault="00293DE7" w:rsidP="009B2E16">
            <w:pPr>
              <w:spacing w:line="240" w:lineRule="auto"/>
              <w:rPr>
                <w:rFonts w:cs="Liberation Serif"/>
                <w:sz w:val="24"/>
                <w:szCs w:val="24"/>
              </w:rPr>
            </w:pPr>
            <w:r w:rsidRPr="009B2E16">
              <w:rPr>
                <w:rFonts w:cs="Liberation Serif"/>
                <w:sz w:val="24"/>
                <w:szCs w:val="24"/>
              </w:rPr>
              <w:t>Приобретение особо ценного движимого имущества свыше 50 тысяч рублей</w:t>
            </w:r>
          </w:p>
        </w:tc>
        <w:tc>
          <w:tcPr>
            <w:tcW w:w="1304" w:type="pct"/>
            <w:tcBorders>
              <w:top w:val="single" w:sz="4" w:space="0" w:color="auto"/>
              <w:left w:val="single" w:sz="4" w:space="0" w:color="auto"/>
              <w:bottom w:val="single" w:sz="4" w:space="0" w:color="auto"/>
              <w:right w:val="single" w:sz="4" w:space="0" w:color="auto"/>
            </w:tcBorders>
            <w:hideMark/>
          </w:tcPr>
          <w:p w14:paraId="3C90B696" w14:textId="77777777"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приобретение особо ценного движимого имущества (в т. ч. оборудования и (или) инвентаря для занятий в спортивных школах)</w:t>
            </w:r>
          </w:p>
        </w:tc>
        <w:tc>
          <w:tcPr>
            <w:tcW w:w="1252" w:type="pct"/>
            <w:tcBorders>
              <w:top w:val="single" w:sz="4" w:space="0" w:color="auto"/>
              <w:left w:val="single" w:sz="4" w:space="0" w:color="auto"/>
              <w:bottom w:val="single" w:sz="4" w:space="0" w:color="auto"/>
              <w:right w:val="single" w:sz="4" w:space="0" w:color="auto"/>
            </w:tcBorders>
          </w:tcPr>
          <w:p w14:paraId="16B962C0" w14:textId="77777777" w:rsidR="00293DE7" w:rsidRPr="009B2E16" w:rsidRDefault="00293DE7" w:rsidP="009B2E16">
            <w:pPr>
              <w:spacing w:line="240" w:lineRule="auto"/>
              <w:rPr>
                <w:rFonts w:cs="Liberation Serif"/>
                <w:sz w:val="24"/>
                <w:szCs w:val="24"/>
              </w:rPr>
            </w:pPr>
            <w:r w:rsidRPr="009B2E16">
              <w:rPr>
                <w:rFonts w:cs="Liberation Serif"/>
                <w:sz w:val="24"/>
                <w:szCs w:val="24"/>
              </w:rPr>
              <w:t>Количество приобретенного особо ценного движимого имущества свыше 50 тысяч рублей (в т. ч. оборудования и (или) инвентаря для занятий в спортивных школах), единиц</w:t>
            </w:r>
          </w:p>
        </w:tc>
      </w:tr>
      <w:tr w:rsidR="00293DE7" w:rsidRPr="009B2E16" w14:paraId="3C324960" w14:textId="77777777" w:rsidTr="00205A23">
        <w:tc>
          <w:tcPr>
            <w:tcW w:w="388" w:type="pct"/>
            <w:tcBorders>
              <w:top w:val="single" w:sz="4" w:space="0" w:color="auto"/>
              <w:left w:val="single" w:sz="4" w:space="0" w:color="auto"/>
              <w:bottom w:val="single" w:sz="4" w:space="0" w:color="auto"/>
              <w:right w:val="single" w:sz="4" w:space="0" w:color="auto"/>
            </w:tcBorders>
          </w:tcPr>
          <w:p w14:paraId="740D095A"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332CB516"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908002</w:t>
            </w:r>
          </w:p>
        </w:tc>
        <w:tc>
          <w:tcPr>
            <w:tcW w:w="1505" w:type="pct"/>
            <w:tcBorders>
              <w:top w:val="single" w:sz="4" w:space="0" w:color="auto"/>
              <w:left w:val="single" w:sz="4" w:space="0" w:color="auto"/>
              <w:bottom w:val="single" w:sz="4" w:space="0" w:color="auto"/>
              <w:right w:val="single" w:sz="4" w:space="0" w:color="auto"/>
            </w:tcBorders>
            <w:hideMark/>
          </w:tcPr>
          <w:p w14:paraId="552BDC57"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муниципальных учреждений дополнительного образования в сфере культуры</w:t>
            </w:r>
          </w:p>
        </w:tc>
        <w:tc>
          <w:tcPr>
            <w:tcW w:w="1304" w:type="pct"/>
            <w:tcBorders>
              <w:top w:val="single" w:sz="4" w:space="0" w:color="auto"/>
              <w:left w:val="single" w:sz="4" w:space="0" w:color="auto"/>
              <w:bottom w:val="single" w:sz="4" w:space="0" w:color="auto"/>
              <w:right w:val="single" w:sz="4" w:space="0" w:color="auto"/>
            </w:tcBorders>
            <w:hideMark/>
          </w:tcPr>
          <w:p w14:paraId="0EB0DD29"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оргтехники, мебели и т.д.</w:t>
            </w:r>
          </w:p>
        </w:tc>
        <w:tc>
          <w:tcPr>
            <w:tcW w:w="1252" w:type="pct"/>
            <w:tcBorders>
              <w:top w:val="single" w:sz="4" w:space="0" w:color="auto"/>
              <w:left w:val="single" w:sz="4" w:space="0" w:color="auto"/>
              <w:bottom w:val="single" w:sz="4" w:space="0" w:color="auto"/>
              <w:right w:val="single" w:sz="4" w:space="0" w:color="auto"/>
            </w:tcBorders>
          </w:tcPr>
          <w:p w14:paraId="3221226C"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учреждений дополнительного образования, улучшивших материально - техническую базу</w:t>
            </w:r>
            <w:r w:rsidRPr="009B2E16">
              <w:rPr>
                <w:rFonts w:cs="Liberation Serif"/>
                <w:color w:val="000000" w:themeColor="text1"/>
                <w:sz w:val="24"/>
                <w:szCs w:val="24"/>
              </w:rPr>
              <w:t>, (единиц)</w:t>
            </w:r>
          </w:p>
        </w:tc>
      </w:tr>
      <w:tr w:rsidR="00293DE7" w:rsidRPr="009B2E16" w14:paraId="37E86788" w14:textId="77777777" w:rsidTr="00205A23">
        <w:tc>
          <w:tcPr>
            <w:tcW w:w="388" w:type="pct"/>
            <w:tcBorders>
              <w:top w:val="single" w:sz="4" w:space="0" w:color="auto"/>
              <w:left w:val="single" w:sz="4" w:space="0" w:color="auto"/>
              <w:bottom w:val="single" w:sz="4" w:space="0" w:color="auto"/>
              <w:right w:val="single" w:sz="4" w:space="0" w:color="auto"/>
            </w:tcBorders>
          </w:tcPr>
          <w:p w14:paraId="7035ADEE"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565E7D4B"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908003</w:t>
            </w:r>
          </w:p>
        </w:tc>
        <w:tc>
          <w:tcPr>
            <w:tcW w:w="1505" w:type="pct"/>
            <w:tcBorders>
              <w:top w:val="single" w:sz="4" w:space="0" w:color="auto"/>
              <w:left w:val="single" w:sz="4" w:space="0" w:color="auto"/>
              <w:bottom w:val="single" w:sz="4" w:space="0" w:color="auto"/>
              <w:right w:val="single" w:sz="4" w:space="0" w:color="auto"/>
            </w:tcBorders>
            <w:hideMark/>
          </w:tcPr>
          <w:p w14:paraId="01F98D94"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304" w:type="pct"/>
            <w:tcBorders>
              <w:top w:val="single" w:sz="4" w:space="0" w:color="auto"/>
              <w:left w:val="single" w:sz="4" w:space="0" w:color="auto"/>
              <w:bottom w:val="single" w:sz="4" w:space="0" w:color="auto"/>
              <w:right w:val="single" w:sz="4" w:space="0" w:color="auto"/>
            </w:tcBorders>
            <w:hideMark/>
          </w:tcPr>
          <w:p w14:paraId="5DB90662"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и т.д.</w:t>
            </w:r>
          </w:p>
        </w:tc>
        <w:tc>
          <w:tcPr>
            <w:tcW w:w="1252" w:type="pct"/>
            <w:tcBorders>
              <w:top w:val="single" w:sz="4" w:space="0" w:color="auto"/>
              <w:left w:val="single" w:sz="4" w:space="0" w:color="auto"/>
              <w:bottom w:val="single" w:sz="4" w:space="0" w:color="auto"/>
              <w:right w:val="single" w:sz="4" w:space="0" w:color="auto"/>
            </w:tcBorders>
          </w:tcPr>
          <w:p w14:paraId="1E36D079"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 (единиц)</w:t>
            </w:r>
          </w:p>
        </w:tc>
      </w:tr>
      <w:tr w:rsidR="00293DE7" w:rsidRPr="009B2E16" w14:paraId="10DF246A" w14:textId="77777777" w:rsidTr="00205A23">
        <w:tc>
          <w:tcPr>
            <w:tcW w:w="388" w:type="pct"/>
            <w:tcBorders>
              <w:top w:val="single" w:sz="4" w:space="0" w:color="auto"/>
              <w:left w:val="single" w:sz="4" w:space="0" w:color="auto"/>
              <w:bottom w:val="single" w:sz="4" w:space="0" w:color="auto"/>
              <w:right w:val="single" w:sz="4" w:space="0" w:color="auto"/>
            </w:tcBorders>
          </w:tcPr>
          <w:p w14:paraId="69D8A15F"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36B3B8F7"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908004</w:t>
            </w:r>
          </w:p>
        </w:tc>
        <w:tc>
          <w:tcPr>
            <w:tcW w:w="1505" w:type="pct"/>
            <w:tcBorders>
              <w:top w:val="single" w:sz="4" w:space="0" w:color="auto"/>
              <w:left w:val="single" w:sz="4" w:space="0" w:color="auto"/>
              <w:bottom w:val="single" w:sz="4" w:space="0" w:color="auto"/>
              <w:right w:val="single" w:sz="4" w:space="0" w:color="auto"/>
            </w:tcBorders>
            <w:hideMark/>
          </w:tcPr>
          <w:p w14:paraId="27CBB47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муниципальных учреждений культуры и культурно-досуговых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4CD655A6"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оргтехники, мебели и т.д.</w:t>
            </w:r>
          </w:p>
        </w:tc>
        <w:tc>
          <w:tcPr>
            <w:tcW w:w="1252" w:type="pct"/>
            <w:tcBorders>
              <w:top w:val="single" w:sz="4" w:space="0" w:color="auto"/>
              <w:left w:val="single" w:sz="4" w:space="0" w:color="auto"/>
              <w:bottom w:val="single" w:sz="4" w:space="0" w:color="auto"/>
              <w:right w:val="single" w:sz="4" w:space="0" w:color="auto"/>
            </w:tcBorders>
          </w:tcPr>
          <w:p w14:paraId="55A0B225"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учреждений культуры, улучшивших материально - техническую базу</w:t>
            </w:r>
            <w:r w:rsidRPr="009B2E16">
              <w:rPr>
                <w:rFonts w:cs="Liberation Serif"/>
                <w:color w:val="000000" w:themeColor="text1"/>
                <w:sz w:val="24"/>
                <w:szCs w:val="24"/>
              </w:rPr>
              <w:t>, (единиц)</w:t>
            </w:r>
          </w:p>
        </w:tc>
      </w:tr>
      <w:tr w:rsidR="00293DE7" w:rsidRPr="009B2E16" w14:paraId="7349B1D5" w14:textId="77777777" w:rsidTr="00205A23">
        <w:tc>
          <w:tcPr>
            <w:tcW w:w="388" w:type="pct"/>
            <w:tcBorders>
              <w:top w:val="single" w:sz="4" w:space="0" w:color="auto"/>
              <w:left w:val="single" w:sz="4" w:space="0" w:color="auto"/>
              <w:bottom w:val="single" w:sz="4" w:space="0" w:color="auto"/>
              <w:right w:val="single" w:sz="4" w:space="0" w:color="auto"/>
            </w:tcBorders>
          </w:tcPr>
          <w:p w14:paraId="5B84AA5B"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B885993"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908005</w:t>
            </w:r>
          </w:p>
        </w:tc>
        <w:tc>
          <w:tcPr>
            <w:tcW w:w="1505" w:type="pct"/>
            <w:tcBorders>
              <w:top w:val="single" w:sz="4" w:space="0" w:color="auto"/>
              <w:left w:val="single" w:sz="4" w:space="0" w:color="auto"/>
              <w:bottom w:val="single" w:sz="4" w:space="0" w:color="auto"/>
              <w:right w:val="single" w:sz="4" w:space="0" w:color="auto"/>
            </w:tcBorders>
            <w:hideMark/>
          </w:tcPr>
          <w:p w14:paraId="08E12131"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3FC2FE89"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Относятся расходы на </w:t>
            </w:r>
            <w:proofErr w:type="spellStart"/>
            <w:r w:rsidRPr="009B2E16">
              <w:rPr>
                <w:rFonts w:cs="Liberation Serif"/>
                <w:color w:val="000000" w:themeColor="text1"/>
                <w:sz w:val="24"/>
                <w:szCs w:val="24"/>
              </w:rPr>
              <w:t>гидропромывку</w:t>
            </w:r>
            <w:proofErr w:type="spellEnd"/>
            <w:r w:rsidRPr="009B2E16">
              <w:rPr>
                <w:rFonts w:cs="Liberation Serif"/>
                <w:color w:val="000000" w:themeColor="text1"/>
                <w:sz w:val="24"/>
                <w:szCs w:val="24"/>
              </w:rPr>
              <w:t>, замену счетчиков и т.д.</w:t>
            </w:r>
          </w:p>
        </w:tc>
        <w:tc>
          <w:tcPr>
            <w:tcW w:w="1252" w:type="pct"/>
            <w:tcBorders>
              <w:top w:val="single" w:sz="4" w:space="0" w:color="auto"/>
              <w:left w:val="single" w:sz="4" w:space="0" w:color="auto"/>
              <w:bottom w:val="single" w:sz="4" w:space="0" w:color="auto"/>
              <w:right w:val="single" w:sz="4" w:space="0" w:color="auto"/>
            </w:tcBorders>
          </w:tcPr>
          <w:p w14:paraId="36ABAE47"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Количество учреждений культуры, готовых к отопительному сезону</w:t>
            </w:r>
            <w:r w:rsidRPr="009B2E16">
              <w:rPr>
                <w:rFonts w:cs="Liberation Serif"/>
                <w:color w:val="000000" w:themeColor="text1"/>
                <w:sz w:val="24"/>
                <w:szCs w:val="24"/>
              </w:rPr>
              <w:t>, (единиц)</w:t>
            </w:r>
          </w:p>
        </w:tc>
      </w:tr>
      <w:tr w:rsidR="00293DE7" w:rsidRPr="009B2E16" w14:paraId="41BF454E" w14:textId="77777777" w:rsidTr="00205A23">
        <w:tc>
          <w:tcPr>
            <w:tcW w:w="388" w:type="pct"/>
            <w:tcBorders>
              <w:top w:val="single" w:sz="4" w:space="0" w:color="auto"/>
              <w:left w:val="single" w:sz="4" w:space="0" w:color="auto"/>
              <w:bottom w:val="single" w:sz="4" w:space="0" w:color="auto"/>
              <w:right w:val="single" w:sz="4" w:space="0" w:color="auto"/>
            </w:tcBorders>
          </w:tcPr>
          <w:p w14:paraId="6D3822A0"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1D9543D8"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908006</w:t>
            </w:r>
          </w:p>
        </w:tc>
        <w:tc>
          <w:tcPr>
            <w:tcW w:w="1505" w:type="pct"/>
            <w:tcBorders>
              <w:top w:val="single" w:sz="4" w:space="0" w:color="auto"/>
              <w:left w:val="single" w:sz="4" w:space="0" w:color="auto"/>
              <w:bottom w:val="single" w:sz="4" w:space="0" w:color="auto"/>
              <w:right w:val="single" w:sz="4" w:space="0" w:color="auto"/>
            </w:tcBorders>
            <w:hideMark/>
          </w:tcPr>
          <w:p w14:paraId="025888B8"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304" w:type="pct"/>
            <w:tcBorders>
              <w:top w:val="single" w:sz="4" w:space="0" w:color="auto"/>
              <w:left w:val="single" w:sz="4" w:space="0" w:color="auto"/>
              <w:bottom w:val="single" w:sz="4" w:space="0" w:color="auto"/>
              <w:right w:val="single" w:sz="4" w:space="0" w:color="auto"/>
            </w:tcBorders>
            <w:hideMark/>
          </w:tcPr>
          <w:p w14:paraId="1981A6C1"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и т.д.</w:t>
            </w:r>
          </w:p>
        </w:tc>
        <w:tc>
          <w:tcPr>
            <w:tcW w:w="1252" w:type="pct"/>
            <w:tcBorders>
              <w:top w:val="single" w:sz="4" w:space="0" w:color="auto"/>
              <w:left w:val="single" w:sz="4" w:space="0" w:color="auto"/>
              <w:bottom w:val="single" w:sz="4" w:space="0" w:color="auto"/>
              <w:right w:val="single" w:sz="4" w:space="0" w:color="auto"/>
            </w:tcBorders>
          </w:tcPr>
          <w:p w14:paraId="1DE6FE87"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муниципальных учреждений культуры,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sidRPr="009B2E16">
              <w:rPr>
                <w:rFonts w:cs="Liberation Serif"/>
                <w:color w:val="000000" w:themeColor="text1"/>
                <w:sz w:val="24"/>
                <w:szCs w:val="24"/>
              </w:rPr>
              <w:t>, (единиц)</w:t>
            </w:r>
          </w:p>
        </w:tc>
      </w:tr>
      <w:tr w:rsidR="00293DE7" w:rsidRPr="009B2E16" w14:paraId="27A0F875" w14:textId="77777777" w:rsidTr="00205A23">
        <w:tc>
          <w:tcPr>
            <w:tcW w:w="388" w:type="pct"/>
            <w:tcBorders>
              <w:top w:val="single" w:sz="4" w:space="0" w:color="auto"/>
              <w:left w:val="single" w:sz="4" w:space="0" w:color="auto"/>
              <w:bottom w:val="single" w:sz="4" w:space="0" w:color="auto"/>
              <w:right w:val="single" w:sz="4" w:space="0" w:color="auto"/>
            </w:tcBorders>
          </w:tcPr>
          <w:p w14:paraId="61D28704"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6492A1CE" w14:textId="77777777" w:rsidR="00293DE7" w:rsidRPr="009B2E16" w:rsidRDefault="00293DE7" w:rsidP="009B2E16">
            <w:pPr>
              <w:widowControl w:val="0"/>
              <w:spacing w:after="0" w:line="240" w:lineRule="auto"/>
              <w:jc w:val="center"/>
              <w:rPr>
                <w:rFonts w:cs="Liberation Serif"/>
                <w:sz w:val="24"/>
                <w:szCs w:val="24"/>
              </w:rPr>
            </w:pPr>
            <w:r w:rsidRPr="009B2E16">
              <w:rPr>
                <w:rFonts w:cs="Liberation Serif"/>
                <w:sz w:val="24"/>
                <w:szCs w:val="24"/>
              </w:rPr>
              <w:t>908007</w:t>
            </w:r>
          </w:p>
          <w:p w14:paraId="6856579E" w14:textId="77777777" w:rsidR="00293DE7" w:rsidRPr="009B2E16" w:rsidRDefault="00293DE7" w:rsidP="009B2E16">
            <w:pPr>
              <w:widowControl w:val="0"/>
              <w:spacing w:after="0" w:line="240" w:lineRule="auto"/>
              <w:jc w:val="center"/>
              <w:rPr>
                <w:rFonts w:cs="Liberation Serif"/>
                <w:sz w:val="24"/>
                <w:szCs w:val="24"/>
              </w:rPr>
            </w:pPr>
            <w:r w:rsidRPr="009B2E16">
              <w:rPr>
                <w:rFonts w:cs="Liberation Serif"/>
                <w:sz w:val="24"/>
                <w:szCs w:val="24"/>
              </w:rPr>
              <w:t>915008</w:t>
            </w:r>
          </w:p>
          <w:p w14:paraId="536C24EF" w14:textId="77777777" w:rsidR="00293DE7" w:rsidRPr="009B2E16" w:rsidRDefault="00293DE7" w:rsidP="009B2E16">
            <w:pPr>
              <w:widowControl w:val="0"/>
              <w:spacing w:after="0" w:line="240" w:lineRule="auto"/>
              <w:jc w:val="center"/>
              <w:rPr>
                <w:rFonts w:cs="Liberation Serif"/>
                <w:sz w:val="24"/>
                <w:szCs w:val="24"/>
              </w:rPr>
            </w:pPr>
            <w:r w:rsidRPr="009B2E16">
              <w:rPr>
                <w:rFonts w:cs="Liberation Serif"/>
                <w:sz w:val="24"/>
                <w:szCs w:val="24"/>
              </w:rPr>
              <w:t>916016</w:t>
            </w:r>
          </w:p>
        </w:tc>
        <w:tc>
          <w:tcPr>
            <w:tcW w:w="1505" w:type="pct"/>
            <w:tcBorders>
              <w:top w:val="single" w:sz="4" w:space="0" w:color="auto"/>
              <w:left w:val="single" w:sz="4" w:space="0" w:color="auto"/>
              <w:bottom w:val="single" w:sz="4" w:space="0" w:color="auto"/>
              <w:right w:val="single" w:sz="4" w:space="0" w:color="auto"/>
            </w:tcBorders>
            <w:hideMark/>
          </w:tcPr>
          <w:p w14:paraId="76D1CB2C"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Профилактика инфекционных заболеваний</w:t>
            </w:r>
          </w:p>
        </w:tc>
        <w:tc>
          <w:tcPr>
            <w:tcW w:w="1304" w:type="pct"/>
            <w:tcBorders>
              <w:top w:val="single" w:sz="4" w:space="0" w:color="auto"/>
              <w:left w:val="single" w:sz="4" w:space="0" w:color="auto"/>
              <w:bottom w:val="single" w:sz="4" w:space="0" w:color="auto"/>
              <w:right w:val="single" w:sz="4" w:space="0" w:color="auto"/>
            </w:tcBorders>
            <w:hideMark/>
          </w:tcPr>
          <w:p w14:paraId="696C5BD4" w14:textId="5EB47E20"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Относятся расходы на дератизацию помещений, дезинсекцию помещений, дератизацию открытых территорий, проведение дезинфекции помещений, </w:t>
            </w:r>
            <w:proofErr w:type="spellStart"/>
            <w:r w:rsidRPr="009B2E16">
              <w:rPr>
                <w:rFonts w:cs="Liberation Serif"/>
                <w:sz w:val="24"/>
                <w:szCs w:val="24"/>
              </w:rPr>
              <w:t>аккарицидную</w:t>
            </w:r>
            <w:proofErr w:type="spellEnd"/>
            <w:r w:rsidRPr="009B2E16">
              <w:rPr>
                <w:rFonts w:cs="Liberation Serif"/>
                <w:sz w:val="24"/>
                <w:szCs w:val="24"/>
              </w:rPr>
              <w:t xml:space="preserve"> обработку территории, определение объекта на заселенность грызунами, выявление заселенности синантропными насекомыми, обследование территории на </w:t>
            </w:r>
            <w:proofErr w:type="spellStart"/>
            <w:r w:rsidRPr="009B2E16">
              <w:rPr>
                <w:rFonts w:cs="Liberation Serif"/>
                <w:sz w:val="24"/>
                <w:szCs w:val="24"/>
              </w:rPr>
              <w:t>заклещеванность</w:t>
            </w:r>
            <w:proofErr w:type="spellEnd"/>
            <w:r w:rsidRPr="009B2E16">
              <w:rPr>
                <w:rFonts w:cs="Liberation Serif"/>
                <w:sz w:val="24"/>
                <w:szCs w:val="24"/>
              </w:rPr>
              <w:t xml:space="preserve">, </w:t>
            </w:r>
            <w:proofErr w:type="spellStart"/>
            <w:r w:rsidRPr="009B2E16">
              <w:rPr>
                <w:rFonts w:cs="Liberation Serif"/>
                <w:sz w:val="24"/>
                <w:szCs w:val="24"/>
              </w:rPr>
              <w:t>паразитологическое</w:t>
            </w:r>
            <w:proofErr w:type="spellEnd"/>
            <w:r w:rsidRPr="009B2E16">
              <w:rPr>
                <w:rFonts w:cs="Liberation Serif"/>
                <w:sz w:val="24"/>
                <w:szCs w:val="24"/>
              </w:rPr>
              <w:t xml:space="preserve"> исследование биологического материала детей, </w:t>
            </w:r>
            <w:r w:rsidRPr="009B2E16">
              <w:rPr>
                <w:rFonts w:cs="Liberation Serif"/>
                <w:sz w:val="24"/>
                <w:szCs w:val="24"/>
              </w:rPr>
              <w:lastRenderedPageBreak/>
              <w:t>посещающих муниципальные дошкольные учреждения, проведение санитарно-эпидемиологических экспертиз, камерная обработка вещей (Медная горка)</w:t>
            </w:r>
          </w:p>
        </w:tc>
        <w:tc>
          <w:tcPr>
            <w:tcW w:w="1252" w:type="pct"/>
            <w:tcBorders>
              <w:top w:val="single" w:sz="4" w:space="0" w:color="auto"/>
              <w:left w:val="single" w:sz="4" w:space="0" w:color="auto"/>
              <w:bottom w:val="single" w:sz="4" w:space="0" w:color="auto"/>
              <w:right w:val="single" w:sz="4" w:space="0" w:color="auto"/>
            </w:tcBorders>
          </w:tcPr>
          <w:p w14:paraId="7D0BD62A"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lastRenderedPageBreak/>
              <w:t xml:space="preserve">Площадь территорий муниципальных учреждений, обработанных </w:t>
            </w:r>
            <w:proofErr w:type="spellStart"/>
            <w:r w:rsidRPr="009B2E16">
              <w:rPr>
                <w:rFonts w:cs="Liberation Serif"/>
                <w:sz w:val="24"/>
                <w:szCs w:val="24"/>
              </w:rPr>
              <w:t>аккарицидными</w:t>
            </w:r>
            <w:proofErr w:type="spellEnd"/>
            <w:r w:rsidRPr="009B2E16">
              <w:rPr>
                <w:rFonts w:cs="Liberation Serif"/>
                <w:sz w:val="24"/>
                <w:szCs w:val="24"/>
              </w:rPr>
              <w:t xml:space="preserve"> средствами (гектар).</w:t>
            </w:r>
          </w:p>
          <w:p w14:paraId="4A23F6A7"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Площадь открытых территорий муниципальных учреждений, охваченных </w:t>
            </w:r>
            <w:proofErr w:type="spellStart"/>
            <w:r w:rsidRPr="009B2E16">
              <w:rPr>
                <w:rFonts w:cs="Liberation Serif"/>
                <w:sz w:val="24"/>
                <w:szCs w:val="24"/>
              </w:rPr>
              <w:t>дератизационными</w:t>
            </w:r>
            <w:proofErr w:type="spellEnd"/>
            <w:r w:rsidRPr="009B2E16">
              <w:rPr>
                <w:rFonts w:cs="Liberation Serif"/>
                <w:sz w:val="24"/>
                <w:szCs w:val="24"/>
              </w:rPr>
              <w:t xml:space="preserve"> работами (гектар).</w:t>
            </w:r>
          </w:p>
          <w:p w14:paraId="60BA4600"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Площадь помещений  муниципальных учреждений, охваченных дератизацией и дезинсекцией  (тыс.м2).</w:t>
            </w:r>
          </w:p>
          <w:p w14:paraId="651C45F7"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Площадь территорий, </w:t>
            </w:r>
            <w:r w:rsidRPr="009B2E16">
              <w:rPr>
                <w:rFonts w:cs="Liberation Serif"/>
                <w:sz w:val="24"/>
                <w:szCs w:val="24"/>
              </w:rPr>
              <w:lastRenderedPageBreak/>
              <w:t xml:space="preserve">обследованных на </w:t>
            </w:r>
            <w:proofErr w:type="spellStart"/>
            <w:r w:rsidRPr="009B2E16">
              <w:rPr>
                <w:rFonts w:cs="Liberation Serif"/>
                <w:sz w:val="24"/>
                <w:szCs w:val="24"/>
              </w:rPr>
              <w:t>заклещеванность</w:t>
            </w:r>
            <w:proofErr w:type="spellEnd"/>
            <w:r w:rsidRPr="009B2E16">
              <w:rPr>
                <w:rFonts w:cs="Liberation Serif"/>
                <w:sz w:val="24"/>
                <w:szCs w:val="24"/>
              </w:rPr>
              <w:t xml:space="preserve"> (гектар).</w:t>
            </w:r>
          </w:p>
          <w:p w14:paraId="08B4F804"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Площадь помещений  муниципальных учреждений, охваченных дезинфекцией (тыс.м2).</w:t>
            </w:r>
          </w:p>
          <w:p w14:paraId="219B586B"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Количество детей, охваченных </w:t>
            </w:r>
            <w:proofErr w:type="spellStart"/>
            <w:r w:rsidRPr="009B2E16">
              <w:rPr>
                <w:rFonts w:cs="Liberation Serif"/>
                <w:sz w:val="24"/>
                <w:szCs w:val="24"/>
              </w:rPr>
              <w:t>паразитологическим</w:t>
            </w:r>
            <w:proofErr w:type="spellEnd"/>
            <w:r w:rsidRPr="009B2E16">
              <w:rPr>
                <w:rFonts w:cs="Liberation Serif"/>
                <w:sz w:val="24"/>
                <w:szCs w:val="24"/>
              </w:rPr>
              <w:t xml:space="preserve"> обследованием, из числа детей, оставшихся без попечения родителей; детей-инвалидов; детей из многодетных семей; детей из семей, имеющих среднедушевой доход ниже прожиточного минимума, установленного в Свердловской области (человек).</w:t>
            </w:r>
          </w:p>
          <w:p w14:paraId="5F9BC5BB"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Количество проведенных санитарно-эпидемиологических экспертиз (единиц).</w:t>
            </w:r>
          </w:p>
          <w:p w14:paraId="75FD6DFF" w14:textId="77777777" w:rsidR="00293DE7" w:rsidRPr="009B2E16" w:rsidRDefault="00293DE7" w:rsidP="009B2E16">
            <w:pPr>
              <w:widowControl w:val="0"/>
              <w:spacing w:line="240" w:lineRule="auto"/>
              <w:rPr>
                <w:rFonts w:cs="Liberation Serif"/>
                <w:sz w:val="24"/>
                <w:szCs w:val="24"/>
              </w:rPr>
            </w:pPr>
          </w:p>
          <w:p w14:paraId="1671D264" w14:textId="77777777" w:rsidR="00293DE7" w:rsidRPr="009B2E16" w:rsidRDefault="00293DE7" w:rsidP="009B2E16">
            <w:pPr>
              <w:widowControl w:val="0"/>
              <w:spacing w:line="240" w:lineRule="auto"/>
              <w:rPr>
                <w:rFonts w:cs="Liberation Serif"/>
                <w:sz w:val="24"/>
                <w:szCs w:val="24"/>
              </w:rPr>
            </w:pPr>
          </w:p>
        </w:tc>
      </w:tr>
      <w:tr w:rsidR="00293DE7" w:rsidRPr="009B2E16" w14:paraId="7AA01E5C" w14:textId="77777777" w:rsidTr="00205A23">
        <w:trPr>
          <w:trHeight w:val="1226"/>
        </w:trPr>
        <w:tc>
          <w:tcPr>
            <w:tcW w:w="388" w:type="pct"/>
            <w:tcBorders>
              <w:top w:val="single" w:sz="4" w:space="0" w:color="auto"/>
              <w:left w:val="single" w:sz="4" w:space="0" w:color="auto"/>
              <w:bottom w:val="single" w:sz="4" w:space="0" w:color="auto"/>
              <w:right w:val="single" w:sz="4" w:space="0" w:color="auto"/>
            </w:tcBorders>
          </w:tcPr>
          <w:p w14:paraId="656867D5"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71645395"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908008</w:t>
            </w:r>
          </w:p>
        </w:tc>
        <w:tc>
          <w:tcPr>
            <w:tcW w:w="1505" w:type="pct"/>
            <w:tcBorders>
              <w:top w:val="single" w:sz="4" w:space="0" w:color="auto"/>
              <w:left w:val="single" w:sz="4" w:space="0" w:color="auto"/>
              <w:bottom w:val="single" w:sz="4" w:space="0" w:color="auto"/>
              <w:right w:val="single" w:sz="4" w:space="0" w:color="auto"/>
            </w:tcBorders>
            <w:hideMark/>
          </w:tcPr>
          <w:p w14:paraId="30E768FA"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Ремонт и строительство памятных объектов, и благоустройство прилегающей к ним территории</w:t>
            </w:r>
          </w:p>
        </w:tc>
        <w:tc>
          <w:tcPr>
            <w:tcW w:w="1304" w:type="pct"/>
            <w:tcBorders>
              <w:top w:val="single" w:sz="4" w:space="0" w:color="auto"/>
              <w:left w:val="single" w:sz="4" w:space="0" w:color="auto"/>
              <w:bottom w:val="single" w:sz="4" w:space="0" w:color="auto"/>
              <w:right w:val="single" w:sz="4" w:space="0" w:color="auto"/>
            </w:tcBorders>
            <w:hideMark/>
          </w:tcPr>
          <w:p w14:paraId="38B2FD6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по ремонту и строительству памятных объектов, и благоустройство прилегающей к ним территории</w:t>
            </w:r>
          </w:p>
        </w:tc>
        <w:tc>
          <w:tcPr>
            <w:tcW w:w="1252" w:type="pct"/>
            <w:tcBorders>
              <w:top w:val="single" w:sz="4" w:space="0" w:color="auto"/>
              <w:left w:val="single" w:sz="4" w:space="0" w:color="auto"/>
              <w:bottom w:val="single" w:sz="4" w:space="0" w:color="auto"/>
              <w:right w:val="single" w:sz="4" w:space="0" w:color="auto"/>
            </w:tcBorders>
          </w:tcPr>
          <w:p w14:paraId="45AF8C24"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eastAsia="Calibri" w:cs="Liberation Serif"/>
                <w:color w:val="000000" w:themeColor="text1"/>
                <w:sz w:val="24"/>
                <w:szCs w:val="24"/>
              </w:rPr>
              <w:t>Количество приведенных в надлежащее состояние памятников, памятных знаков</w:t>
            </w:r>
            <w:r w:rsidRPr="009B2E16">
              <w:rPr>
                <w:rFonts w:cs="Liberation Serif"/>
                <w:color w:val="000000" w:themeColor="text1"/>
                <w:sz w:val="24"/>
                <w:szCs w:val="24"/>
              </w:rPr>
              <w:t>, (единиц)</w:t>
            </w:r>
          </w:p>
        </w:tc>
      </w:tr>
      <w:tr w:rsidR="00293DE7" w:rsidRPr="009B2E16" w14:paraId="1C727081" w14:textId="77777777" w:rsidTr="00205A23">
        <w:trPr>
          <w:trHeight w:val="1226"/>
        </w:trPr>
        <w:tc>
          <w:tcPr>
            <w:tcW w:w="388" w:type="pct"/>
            <w:tcBorders>
              <w:top w:val="single" w:sz="4" w:space="0" w:color="auto"/>
              <w:left w:val="single" w:sz="4" w:space="0" w:color="auto"/>
              <w:bottom w:val="single" w:sz="4" w:space="0" w:color="auto"/>
              <w:right w:val="single" w:sz="4" w:space="0" w:color="auto"/>
            </w:tcBorders>
          </w:tcPr>
          <w:p w14:paraId="6BB9B517"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4E65355B"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908009</w:t>
            </w:r>
          </w:p>
        </w:tc>
        <w:tc>
          <w:tcPr>
            <w:tcW w:w="1505" w:type="pct"/>
            <w:tcBorders>
              <w:top w:val="single" w:sz="4" w:space="0" w:color="000000"/>
              <w:left w:val="single" w:sz="4" w:space="0" w:color="000000"/>
              <w:bottom w:val="single" w:sz="4" w:space="0" w:color="000000"/>
              <w:right w:val="single" w:sz="4" w:space="0" w:color="000000"/>
            </w:tcBorders>
            <w:shd w:val="clear" w:color="auto" w:fill="auto"/>
          </w:tcPr>
          <w:p w14:paraId="1BBCC398"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Оснащение государственных профессиональных образовательных организаций дополнительного образования (детских школ искусств) музыкальными инструментами, оборудованием и учебными материалами на условиях </w:t>
            </w:r>
            <w:proofErr w:type="spellStart"/>
            <w:r w:rsidRPr="009B2E16">
              <w:rPr>
                <w:rFonts w:cs="Liberation Serif"/>
                <w:sz w:val="24"/>
                <w:szCs w:val="24"/>
              </w:rPr>
              <w:t>софинансирования</w:t>
            </w:r>
            <w:proofErr w:type="spellEnd"/>
            <w:r w:rsidRPr="009B2E16">
              <w:rPr>
                <w:rFonts w:cs="Liberation Serif"/>
                <w:sz w:val="24"/>
                <w:szCs w:val="24"/>
              </w:rPr>
              <w:t xml:space="preserve"> из федерального бюджета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33A86866"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Оснащение государственных профессиональных образовательных организаций дополнительного образования (детских школ искусств) музыкальными инструментами, оборудованием и учебными материалами</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5EB9E426" w14:textId="4D576971" w:rsidR="00293DE7" w:rsidRPr="009B2E16" w:rsidRDefault="00293DE7" w:rsidP="009B2E16">
            <w:pPr>
              <w:widowControl w:val="0"/>
              <w:spacing w:line="240" w:lineRule="auto"/>
              <w:rPr>
                <w:rFonts w:cs="Liberation Serif"/>
                <w:sz w:val="24"/>
                <w:szCs w:val="24"/>
              </w:rPr>
            </w:pPr>
            <w:r w:rsidRPr="009B2E16">
              <w:rPr>
                <w:rFonts w:cs="Liberation Serif"/>
                <w:sz w:val="24"/>
                <w:szCs w:val="24"/>
              </w:rPr>
              <w:t>Количество государственных профессиональных образовательных организаций дополнительного образования (детских школ искусств) оснащенными музыкальными инструментами, оборудованием и учебными материалами</w:t>
            </w:r>
          </w:p>
        </w:tc>
      </w:tr>
      <w:tr w:rsidR="00293DE7" w:rsidRPr="009B2E16" w14:paraId="0D3C87BA" w14:textId="77777777" w:rsidTr="00205A23">
        <w:tc>
          <w:tcPr>
            <w:tcW w:w="388" w:type="pct"/>
            <w:tcBorders>
              <w:top w:val="single" w:sz="4" w:space="0" w:color="auto"/>
              <w:left w:val="single" w:sz="4" w:space="0" w:color="auto"/>
              <w:bottom w:val="single" w:sz="4" w:space="0" w:color="auto"/>
              <w:right w:val="single" w:sz="4" w:space="0" w:color="auto"/>
            </w:tcBorders>
          </w:tcPr>
          <w:p w14:paraId="6D52D183"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1D3C87D4"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908011</w:t>
            </w:r>
          </w:p>
          <w:p w14:paraId="36337F99"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915015</w:t>
            </w:r>
          </w:p>
          <w:p w14:paraId="70B2D12B"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916024</w:t>
            </w:r>
          </w:p>
          <w:p w14:paraId="170F4E7E" w14:textId="77777777" w:rsidR="00293DE7" w:rsidRPr="009B2E16" w:rsidRDefault="00293DE7" w:rsidP="009B2E16">
            <w:pPr>
              <w:spacing w:after="0" w:line="240" w:lineRule="auto"/>
              <w:contextualSpacing/>
              <w:jc w:val="center"/>
              <w:rPr>
                <w:rFonts w:cs="Liberation Serif"/>
                <w:color w:val="000000" w:themeColor="text1"/>
                <w:sz w:val="24"/>
                <w:szCs w:val="24"/>
              </w:rPr>
            </w:pPr>
          </w:p>
        </w:tc>
        <w:tc>
          <w:tcPr>
            <w:tcW w:w="1505" w:type="pct"/>
            <w:tcBorders>
              <w:top w:val="single" w:sz="4" w:space="0" w:color="auto"/>
              <w:left w:val="single" w:sz="4" w:space="0" w:color="auto"/>
              <w:bottom w:val="single" w:sz="4" w:space="0" w:color="auto"/>
              <w:right w:val="single" w:sz="4" w:space="0" w:color="auto"/>
            </w:tcBorders>
            <w:hideMark/>
          </w:tcPr>
          <w:p w14:paraId="4142F298"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Реализация мероприятий по обеспечению доступности приоритетных объектов и услуг в приоритетных сферах деятельности инвалидов и других маломобильных групп населения</w:t>
            </w:r>
          </w:p>
        </w:tc>
        <w:tc>
          <w:tcPr>
            <w:tcW w:w="1304" w:type="pct"/>
            <w:tcBorders>
              <w:top w:val="single" w:sz="4" w:space="0" w:color="auto"/>
              <w:left w:val="single" w:sz="4" w:space="0" w:color="auto"/>
              <w:bottom w:val="single" w:sz="4" w:space="0" w:color="auto"/>
              <w:right w:val="single" w:sz="4" w:space="0" w:color="auto"/>
            </w:tcBorders>
            <w:hideMark/>
          </w:tcPr>
          <w:p w14:paraId="40617B4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специализированного компьютерного оборудования, мебели, разработку ПСД, установка пандусов, на приобретение оборудования, инвентаря для беспрепятственного доступа для инвалидов и маломобильных групп населения</w:t>
            </w:r>
          </w:p>
        </w:tc>
        <w:tc>
          <w:tcPr>
            <w:tcW w:w="1252" w:type="pct"/>
            <w:tcBorders>
              <w:top w:val="single" w:sz="4" w:space="0" w:color="auto"/>
              <w:left w:val="single" w:sz="4" w:space="0" w:color="auto"/>
              <w:bottom w:val="single" w:sz="4" w:space="0" w:color="auto"/>
              <w:right w:val="single" w:sz="4" w:space="0" w:color="auto"/>
            </w:tcBorders>
          </w:tcPr>
          <w:p w14:paraId="76C20B68"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eastAsia="Times New Roman" w:cs="Liberation Serif"/>
                <w:color w:val="000000" w:themeColor="text1"/>
                <w:sz w:val="24"/>
                <w:szCs w:val="24"/>
                <w:lang w:eastAsia="ru-RU"/>
              </w:rPr>
              <w:t>Количество объектов социальной инфраструктуры, обустроенных беспрепятственным доступом для инвалидов и маломобильных групп населения</w:t>
            </w:r>
            <w:r w:rsidRPr="009B2E16">
              <w:rPr>
                <w:rFonts w:cs="Liberation Serif"/>
                <w:color w:val="000000" w:themeColor="text1"/>
                <w:sz w:val="24"/>
                <w:szCs w:val="24"/>
              </w:rPr>
              <w:t xml:space="preserve"> учреждений культуры, </w:t>
            </w:r>
            <w:r w:rsidRPr="009B2E16">
              <w:rPr>
                <w:rFonts w:eastAsia="Times New Roman" w:cs="Liberation Serif"/>
                <w:color w:val="000000" w:themeColor="text1"/>
                <w:sz w:val="24"/>
                <w:szCs w:val="24"/>
                <w:lang w:eastAsia="ru-RU"/>
              </w:rPr>
              <w:t>учреждений физической культуры, спорта и молодежной политики</w:t>
            </w:r>
            <w:r w:rsidRPr="009B2E16">
              <w:rPr>
                <w:rFonts w:cs="Liberation Serif"/>
                <w:color w:val="000000" w:themeColor="text1"/>
                <w:sz w:val="24"/>
                <w:szCs w:val="24"/>
              </w:rPr>
              <w:t>, учреждений образования, (единиц)</w:t>
            </w:r>
          </w:p>
        </w:tc>
      </w:tr>
      <w:tr w:rsidR="00293DE7" w:rsidRPr="009B2E16" w14:paraId="5E29FF67" w14:textId="77777777" w:rsidTr="00205A23">
        <w:tc>
          <w:tcPr>
            <w:tcW w:w="388" w:type="pct"/>
            <w:tcBorders>
              <w:top w:val="single" w:sz="4" w:space="0" w:color="auto"/>
              <w:left w:val="single" w:sz="4" w:space="0" w:color="auto"/>
              <w:bottom w:val="single" w:sz="4" w:space="0" w:color="auto"/>
              <w:right w:val="single" w:sz="4" w:space="0" w:color="auto"/>
            </w:tcBorders>
          </w:tcPr>
          <w:p w14:paraId="662F9042"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9BE1BD4" w14:textId="77777777" w:rsidR="00293DE7" w:rsidRPr="009B2E16" w:rsidRDefault="00293DE7" w:rsidP="009B2E16">
            <w:pPr>
              <w:widowControl w:val="0"/>
              <w:spacing w:line="240" w:lineRule="auto"/>
              <w:jc w:val="center"/>
              <w:rPr>
                <w:rFonts w:cs="Liberation Serif"/>
                <w:sz w:val="24"/>
                <w:szCs w:val="24"/>
              </w:rPr>
            </w:pPr>
            <w:r w:rsidRPr="009B2E16">
              <w:rPr>
                <w:rFonts w:cs="Liberation Serif"/>
                <w:sz w:val="24"/>
                <w:szCs w:val="24"/>
              </w:rPr>
              <w:t>908012</w:t>
            </w:r>
          </w:p>
        </w:tc>
        <w:tc>
          <w:tcPr>
            <w:tcW w:w="1505" w:type="pct"/>
            <w:tcBorders>
              <w:top w:val="single" w:sz="4" w:space="0" w:color="000000"/>
              <w:left w:val="single" w:sz="4" w:space="0" w:color="000000"/>
              <w:bottom w:val="single" w:sz="4" w:space="0" w:color="000000"/>
              <w:right w:val="single" w:sz="4" w:space="0" w:color="000000"/>
            </w:tcBorders>
            <w:shd w:val="clear" w:color="auto" w:fill="auto"/>
            <w:hideMark/>
          </w:tcPr>
          <w:p w14:paraId="1D3E646B" w14:textId="2D74E965" w:rsidR="00293DE7" w:rsidRPr="009B2E16" w:rsidRDefault="00293DE7" w:rsidP="009B2E16">
            <w:pPr>
              <w:widowControl w:val="0"/>
              <w:spacing w:line="240" w:lineRule="auto"/>
              <w:rPr>
                <w:rFonts w:cs="Liberation Serif"/>
                <w:sz w:val="24"/>
                <w:szCs w:val="24"/>
              </w:rPr>
            </w:pPr>
            <w:r w:rsidRPr="009B2E16">
              <w:rPr>
                <w:rFonts w:cs="Liberation Serif"/>
                <w:sz w:val="24"/>
                <w:szCs w:val="24"/>
              </w:rPr>
              <w:t>Разработка проектно-сметной документации, приобретение, реконструкция и строительство учреждений культуры</w:t>
            </w:r>
          </w:p>
        </w:tc>
        <w:tc>
          <w:tcPr>
            <w:tcW w:w="1304" w:type="pct"/>
            <w:tcBorders>
              <w:top w:val="single" w:sz="4" w:space="0" w:color="000000"/>
              <w:left w:val="single" w:sz="4" w:space="0" w:color="000000"/>
              <w:bottom w:val="single" w:sz="4" w:space="0" w:color="000000"/>
              <w:right w:val="single" w:sz="4" w:space="0" w:color="000000"/>
            </w:tcBorders>
            <w:shd w:val="clear" w:color="auto" w:fill="auto"/>
            <w:hideMark/>
          </w:tcPr>
          <w:p w14:paraId="7D9F0C86"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Относятся расходы на обследование зданий, разработку проектно-сметной документации для выполнения работ по капитальному ремонту, реконструкцию, приобретение, строительство и возведение модульных зданий</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59B05E99"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Количество муниципальных учреждений культуры, проводивших работы по разработке проектно-сметной документации, приобретению, реконструкции и строительству учреждений культуры (единиц)</w:t>
            </w:r>
          </w:p>
        </w:tc>
      </w:tr>
      <w:tr w:rsidR="00293DE7" w:rsidRPr="009B2E16" w14:paraId="3B631CDD" w14:textId="77777777" w:rsidTr="00205A23">
        <w:tc>
          <w:tcPr>
            <w:tcW w:w="388" w:type="pct"/>
            <w:tcBorders>
              <w:top w:val="single" w:sz="4" w:space="0" w:color="auto"/>
              <w:left w:val="single" w:sz="4" w:space="0" w:color="auto"/>
              <w:bottom w:val="single" w:sz="4" w:space="0" w:color="auto"/>
              <w:right w:val="single" w:sz="4" w:space="0" w:color="auto"/>
            </w:tcBorders>
          </w:tcPr>
          <w:p w14:paraId="0C37FADF"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5A9FF86E" w14:textId="77777777" w:rsidR="00293DE7" w:rsidRPr="009B2E16" w:rsidRDefault="00293DE7" w:rsidP="009B2E16">
            <w:pPr>
              <w:spacing w:line="240" w:lineRule="auto"/>
              <w:contextualSpacing/>
              <w:jc w:val="center"/>
              <w:rPr>
                <w:rFonts w:cs="Liberation Serif"/>
                <w:sz w:val="24"/>
                <w:szCs w:val="24"/>
              </w:rPr>
            </w:pPr>
            <w:r w:rsidRPr="009B2E16">
              <w:rPr>
                <w:rFonts w:cs="Liberation Serif"/>
                <w:sz w:val="24"/>
                <w:szCs w:val="24"/>
              </w:rPr>
              <w:t>908014</w:t>
            </w:r>
          </w:p>
        </w:tc>
        <w:tc>
          <w:tcPr>
            <w:tcW w:w="1505" w:type="pct"/>
            <w:tcBorders>
              <w:top w:val="single" w:sz="4" w:space="0" w:color="auto"/>
              <w:left w:val="single" w:sz="4" w:space="0" w:color="auto"/>
              <w:bottom w:val="single" w:sz="4" w:space="0" w:color="auto"/>
              <w:right w:val="single" w:sz="4" w:space="0" w:color="auto"/>
            </w:tcBorders>
            <w:hideMark/>
          </w:tcPr>
          <w:p w14:paraId="460A6F60" w14:textId="77777777" w:rsidR="00293DE7" w:rsidRPr="009B2E16" w:rsidRDefault="00293DE7" w:rsidP="009B2E16">
            <w:pPr>
              <w:spacing w:line="240" w:lineRule="auto"/>
              <w:contextualSpacing/>
              <w:rPr>
                <w:rFonts w:cs="Liberation Serif"/>
                <w:sz w:val="24"/>
                <w:szCs w:val="24"/>
              </w:rPr>
            </w:pPr>
            <w:r w:rsidRPr="009B2E16">
              <w:rPr>
                <w:rFonts w:cs="Liberation Serif"/>
                <w:sz w:val="24"/>
                <w:szCs w:val="24"/>
              </w:rPr>
              <w:t>Реализация мероприятий по патриотическому воспитанию молодых граждан в сфере культуры</w:t>
            </w:r>
          </w:p>
        </w:tc>
        <w:tc>
          <w:tcPr>
            <w:tcW w:w="1304" w:type="pct"/>
            <w:tcBorders>
              <w:top w:val="single" w:sz="4" w:space="0" w:color="auto"/>
              <w:left w:val="single" w:sz="4" w:space="0" w:color="auto"/>
              <w:bottom w:val="single" w:sz="4" w:space="0" w:color="auto"/>
              <w:right w:val="single" w:sz="4" w:space="0" w:color="auto"/>
            </w:tcBorders>
            <w:hideMark/>
          </w:tcPr>
          <w:p w14:paraId="195F806E" w14:textId="77777777" w:rsidR="00293DE7" w:rsidRPr="009B2E16" w:rsidRDefault="00293DE7" w:rsidP="009B2E16">
            <w:pPr>
              <w:spacing w:line="240" w:lineRule="auto"/>
              <w:contextualSpacing/>
              <w:rPr>
                <w:rFonts w:cs="Liberation Serif"/>
                <w:sz w:val="24"/>
                <w:szCs w:val="24"/>
              </w:rPr>
            </w:pPr>
            <w:r w:rsidRPr="009B2E16">
              <w:rPr>
                <w:rFonts w:cs="Liberation Serif"/>
                <w:sz w:val="24"/>
                <w:szCs w:val="24"/>
              </w:rPr>
              <w:t xml:space="preserve">Относятся расходы на приобретение костюмов, сценической обуви, головных </w:t>
            </w:r>
            <w:r w:rsidRPr="009B2E16">
              <w:rPr>
                <w:rFonts w:cs="Liberation Serif"/>
                <w:sz w:val="24"/>
                <w:szCs w:val="24"/>
              </w:rPr>
              <w:lastRenderedPageBreak/>
              <w:t>уборов, изготовление арт объектов, приобретение аппаратуры, музыкальных инструментов, надувных павильонов, привлечение профессионального творческого коллектива – Ансамбля песни и пляски на конкурсе – фестивале казачьей культуры, изготовление комплектов баннеров, приобретение кубков, афиш, дипломов</w:t>
            </w:r>
          </w:p>
        </w:tc>
        <w:tc>
          <w:tcPr>
            <w:tcW w:w="1252" w:type="pct"/>
            <w:tcBorders>
              <w:top w:val="single" w:sz="4" w:space="0" w:color="auto"/>
              <w:left w:val="single" w:sz="4" w:space="0" w:color="auto"/>
              <w:bottom w:val="single" w:sz="4" w:space="0" w:color="auto"/>
              <w:right w:val="single" w:sz="4" w:space="0" w:color="auto"/>
            </w:tcBorders>
          </w:tcPr>
          <w:p w14:paraId="7FCECB88" w14:textId="77777777" w:rsidR="00293DE7" w:rsidRPr="009B2E16" w:rsidRDefault="00293DE7" w:rsidP="009B2E16">
            <w:pPr>
              <w:spacing w:line="240" w:lineRule="auto"/>
              <w:contextualSpacing/>
              <w:rPr>
                <w:rFonts w:cs="Liberation Serif"/>
                <w:sz w:val="24"/>
                <w:szCs w:val="24"/>
              </w:rPr>
            </w:pPr>
            <w:r w:rsidRPr="009B2E16">
              <w:rPr>
                <w:rFonts w:cs="Liberation Serif"/>
                <w:bCs/>
                <w:sz w:val="24"/>
                <w:szCs w:val="24"/>
              </w:rPr>
              <w:lastRenderedPageBreak/>
              <w:t xml:space="preserve">Количество мероприятий по патриотическому воспитанию </w:t>
            </w:r>
            <w:r w:rsidRPr="009B2E16">
              <w:rPr>
                <w:rFonts w:cs="Liberation Serif"/>
                <w:bCs/>
                <w:sz w:val="24"/>
                <w:szCs w:val="24"/>
              </w:rPr>
              <w:lastRenderedPageBreak/>
              <w:t>граждан в городском округе Верхняя Пышма</w:t>
            </w:r>
            <w:r w:rsidRPr="009B2E16">
              <w:rPr>
                <w:rFonts w:cs="Liberation Serif"/>
                <w:sz w:val="24"/>
                <w:szCs w:val="24"/>
              </w:rPr>
              <w:t>, (единиц)</w:t>
            </w:r>
          </w:p>
        </w:tc>
      </w:tr>
      <w:tr w:rsidR="00293DE7" w:rsidRPr="009B2E16" w14:paraId="70AB1C8D" w14:textId="77777777" w:rsidTr="00205A23">
        <w:tc>
          <w:tcPr>
            <w:tcW w:w="388" w:type="pct"/>
            <w:tcBorders>
              <w:top w:val="single" w:sz="4" w:space="0" w:color="auto"/>
              <w:left w:val="single" w:sz="4" w:space="0" w:color="auto"/>
              <w:bottom w:val="single" w:sz="4" w:space="0" w:color="auto"/>
              <w:right w:val="single" w:sz="4" w:space="0" w:color="auto"/>
            </w:tcBorders>
          </w:tcPr>
          <w:p w14:paraId="645718E2"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7C6284B1"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908015</w:t>
            </w:r>
          </w:p>
        </w:tc>
        <w:tc>
          <w:tcPr>
            <w:tcW w:w="1505" w:type="pct"/>
            <w:tcBorders>
              <w:top w:val="single" w:sz="4" w:space="0" w:color="auto"/>
              <w:left w:val="single" w:sz="4" w:space="0" w:color="auto"/>
              <w:bottom w:val="single" w:sz="4" w:space="0" w:color="auto"/>
              <w:right w:val="single" w:sz="4" w:space="0" w:color="auto"/>
            </w:tcBorders>
            <w:hideMark/>
          </w:tcPr>
          <w:p w14:paraId="6A897E66"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Организация и проведение мероприятий в области культуры</w:t>
            </w:r>
          </w:p>
        </w:tc>
        <w:tc>
          <w:tcPr>
            <w:tcW w:w="1304" w:type="pct"/>
            <w:tcBorders>
              <w:top w:val="single" w:sz="4" w:space="0" w:color="auto"/>
              <w:left w:val="single" w:sz="4" w:space="0" w:color="auto"/>
              <w:bottom w:val="single" w:sz="4" w:space="0" w:color="auto"/>
              <w:right w:val="single" w:sz="4" w:space="0" w:color="auto"/>
            </w:tcBorders>
            <w:hideMark/>
          </w:tcPr>
          <w:p w14:paraId="37C2F1E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сувенирной продукции, проведение общегородских мероприятий</w:t>
            </w:r>
          </w:p>
        </w:tc>
        <w:tc>
          <w:tcPr>
            <w:tcW w:w="1252" w:type="pct"/>
            <w:tcBorders>
              <w:top w:val="single" w:sz="4" w:space="0" w:color="auto"/>
              <w:left w:val="single" w:sz="4" w:space="0" w:color="auto"/>
              <w:bottom w:val="single" w:sz="4" w:space="0" w:color="auto"/>
              <w:right w:val="single" w:sz="4" w:space="0" w:color="auto"/>
            </w:tcBorders>
          </w:tcPr>
          <w:p w14:paraId="4CC65B58"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eastAsia="Calibri" w:cs="Liberation Serif"/>
                <w:color w:val="000000" w:themeColor="text1"/>
                <w:sz w:val="24"/>
                <w:szCs w:val="24"/>
              </w:rPr>
              <w:t>Количество культурно- массовых мероприятий</w:t>
            </w:r>
            <w:r w:rsidRPr="009B2E16">
              <w:rPr>
                <w:rFonts w:cs="Liberation Serif"/>
                <w:color w:val="000000" w:themeColor="text1"/>
                <w:sz w:val="24"/>
                <w:szCs w:val="24"/>
              </w:rPr>
              <w:t>, (единиц)</w:t>
            </w:r>
          </w:p>
        </w:tc>
      </w:tr>
      <w:tr w:rsidR="00293DE7" w:rsidRPr="009B2E16" w14:paraId="0AAAEBDC" w14:textId="77777777" w:rsidTr="00205A23">
        <w:tc>
          <w:tcPr>
            <w:tcW w:w="388" w:type="pct"/>
            <w:tcBorders>
              <w:top w:val="single" w:sz="4" w:space="0" w:color="auto"/>
              <w:left w:val="single" w:sz="4" w:space="0" w:color="auto"/>
              <w:bottom w:val="single" w:sz="4" w:space="0" w:color="auto"/>
              <w:right w:val="single" w:sz="4" w:space="0" w:color="auto"/>
            </w:tcBorders>
          </w:tcPr>
          <w:p w14:paraId="6F734867"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34AD88EF" w14:textId="77777777" w:rsidR="00293DE7" w:rsidRPr="009B2E16" w:rsidRDefault="00293DE7" w:rsidP="009B2E16">
            <w:pPr>
              <w:spacing w:after="0" w:line="240" w:lineRule="auto"/>
              <w:jc w:val="center"/>
              <w:rPr>
                <w:rFonts w:cs="Liberation Serif"/>
                <w:sz w:val="24"/>
                <w:szCs w:val="24"/>
              </w:rPr>
            </w:pPr>
            <w:r w:rsidRPr="009B2E16">
              <w:rPr>
                <w:rFonts w:cs="Liberation Serif"/>
                <w:sz w:val="24"/>
                <w:szCs w:val="24"/>
              </w:rPr>
              <w:t>908017</w:t>
            </w:r>
          </w:p>
          <w:p w14:paraId="006B19DC" w14:textId="77777777" w:rsidR="00293DE7" w:rsidRPr="009B2E16" w:rsidRDefault="00293DE7" w:rsidP="009B2E16">
            <w:pPr>
              <w:spacing w:after="0" w:line="240" w:lineRule="auto"/>
              <w:jc w:val="center"/>
              <w:rPr>
                <w:rFonts w:cs="Liberation Serif"/>
                <w:sz w:val="24"/>
                <w:szCs w:val="24"/>
              </w:rPr>
            </w:pPr>
            <w:r w:rsidRPr="009B2E16">
              <w:rPr>
                <w:rFonts w:cs="Liberation Serif"/>
                <w:sz w:val="24"/>
                <w:szCs w:val="24"/>
              </w:rPr>
              <w:t>915002</w:t>
            </w:r>
          </w:p>
          <w:p w14:paraId="27CBC904" w14:textId="77777777" w:rsidR="00293DE7" w:rsidRPr="009B2E16" w:rsidRDefault="00293DE7" w:rsidP="009B2E16">
            <w:pPr>
              <w:spacing w:after="0" w:line="240" w:lineRule="auto"/>
              <w:jc w:val="center"/>
              <w:rPr>
                <w:rFonts w:cs="Liberation Serif"/>
                <w:sz w:val="24"/>
                <w:szCs w:val="24"/>
              </w:rPr>
            </w:pPr>
            <w:r w:rsidRPr="009B2E16">
              <w:rPr>
                <w:rFonts w:cs="Liberation Serif"/>
                <w:sz w:val="24"/>
                <w:szCs w:val="24"/>
              </w:rPr>
              <w:t>916010</w:t>
            </w:r>
          </w:p>
          <w:p w14:paraId="4FEB6BDB" w14:textId="77777777" w:rsidR="00293DE7" w:rsidRPr="009B2E16" w:rsidRDefault="00293DE7" w:rsidP="009B2E16">
            <w:pPr>
              <w:spacing w:line="240" w:lineRule="auto"/>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hideMark/>
          </w:tcPr>
          <w:p w14:paraId="159587E4" w14:textId="77777777" w:rsidR="00293DE7" w:rsidRPr="009B2E16" w:rsidRDefault="00293DE7" w:rsidP="009B2E16">
            <w:pPr>
              <w:spacing w:line="240" w:lineRule="auto"/>
              <w:rPr>
                <w:rFonts w:cs="Liberation Serif"/>
                <w:sz w:val="24"/>
                <w:szCs w:val="24"/>
              </w:rPr>
            </w:pPr>
            <w:r w:rsidRPr="009B2E16">
              <w:rPr>
                <w:rFonts w:cs="Liberation Serif"/>
                <w:sz w:val="24"/>
                <w:szCs w:val="24"/>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304" w:type="pct"/>
            <w:tcBorders>
              <w:top w:val="single" w:sz="4" w:space="0" w:color="auto"/>
              <w:left w:val="single" w:sz="4" w:space="0" w:color="auto"/>
              <w:bottom w:val="single" w:sz="4" w:space="0" w:color="auto"/>
              <w:right w:val="single" w:sz="4" w:space="0" w:color="auto"/>
            </w:tcBorders>
            <w:hideMark/>
          </w:tcPr>
          <w:p w14:paraId="248AF106"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Относятся расходы на </w:t>
            </w:r>
            <w:proofErr w:type="spellStart"/>
            <w:r w:rsidRPr="009B2E16">
              <w:rPr>
                <w:rFonts w:cs="Liberation Serif"/>
                <w:sz w:val="24"/>
                <w:szCs w:val="24"/>
              </w:rPr>
              <w:t>гидропромывку</w:t>
            </w:r>
            <w:proofErr w:type="spellEnd"/>
            <w:r w:rsidRPr="009B2E16">
              <w:rPr>
                <w:rFonts w:cs="Liberation Serif"/>
                <w:sz w:val="24"/>
                <w:szCs w:val="24"/>
              </w:rPr>
              <w:t>, замену счетчиков и т.д.</w:t>
            </w:r>
          </w:p>
        </w:tc>
        <w:tc>
          <w:tcPr>
            <w:tcW w:w="1252" w:type="pct"/>
            <w:tcBorders>
              <w:top w:val="single" w:sz="4" w:space="0" w:color="auto"/>
              <w:left w:val="single" w:sz="4" w:space="0" w:color="auto"/>
              <w:bottom w:val="single" w:sz="4" w:space="0" w:color="auto"/>
              <w:right w:val="single" w:sz="4" w:space="0" w:color="auto"/>
            </w:tcBorders>
          </w:tcPr>
          <w:p w14:paraId="014D39B1" w14:textId="77777777" w:rsidR="00293DE7" w:rsidRPr="009B2E16" w:rsidRDefault="00293DE7" w:rsidP="009B2E16">
            <w:pPr>
              <w:spacing w:line="240" w:lineRule="auto"/>
              <w:rPr>
                <w:rFonts w:cs="Liberation Serif"/>
                <w:sz w:val="24"/>
                <w:szCs w:val="24"/>
              </w:rPr>
            </w:pPr>
            <w:r w:rsidRPr="009B2E16">
              <w:rPr>
                <w:rFonts w:cs="Liberation Serif"/>
                <w:bCs/>
                <w:sz w:val="24"/>
                <w:szCs w:val="24"/>
              </w:rPr>
              <w:t xml:space="preserve">Количество </w:t>
            </w:r>
            <w:r w:rsidRPr="009B2E16">
              <w:rPr>
                <w:rFonts w:cs="Liberation Serif"/>
                <w:sz w:val="24"/>
                <w:szCs w:val="24"/>
              </w:rPr>
              <w:t>муниципальных учреждений дополнительного образования</w:t>
            </w:r>
            <w:r w:rsidRPr="009B2E16">
              <w:rPr>
                <w:rFonts w:cs="Liberation Serif"/>
                <w:bCs/>
                <w:sz w:val="24"/>
                <w:szCs w:val="24"/>
              </w:rPr>
              <w:t>, в которых проведены работы по повышению энергетической эффективности</w:t>
            </w:r>
            <w:r w:rsidRPr="009B2E16">
              <w:rPr>
                <w:rFonts w:cs="Liberation Serif"/>
                <w:sz w:val="24"/>
                <w:szCs w:val="24"/>
              </w:rPr>
              <w:t>, (единиц)</w:t>
            </w:r>
          </w:p>
        </w:tc>
      </w:tr>
      <w:tr w:rsidR="00293DE7" w:rsidRPr="009B2E16" w14:paraId="318ABEB2" w14:textId="77777777" w:rsidTr="00205A23">
        <w:tc>
          <w:tcPr>
            <w:tcW w:w="388" w:type="pct"/>
            <w:tcBorders>
              <w:top w:val="single" w:sz="4" w:space="0" w:color="auto"/>
              <w:left w:val="single" w:sz="4" w:space="0" w:color="auto"/>
              <w:bottom w:val="single" w:sz="4" w:space="0" w:color="auto"/>
              <w:right w:val="single" w:sz="4" w:space="0" w:color="auto"/>
            </w:tcBorders>
          </w:tcPr>
          <w:p w14:paraId="5A26FF02"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511DBE3" w14:textId="77777777" w:rsidR="00293DE7" w:rsidRPr="009B2E16" w:rsidRDefault="00293DE7" w:rsidP="009B2E16">
            <w:pPr>
              <w:spacing w:line="240" w:lineRule="auto"/>
              <w:jc w:val="center"/>
              <w:rPr>
                <w:rFonts w:cs="Liberation Serif"/>
                <w:color w:val="000000"/>
                <w:sz w:val="24"/>
                <w:szCs w:val="24"/>
              </w:rPr>
            </w:pPr>
            <w:r w:rsidRPr="009B2E16">
              <w:rPr>
                <w:rFonts w:cs="Liberation Serif"/>
                <w:color w:val="000000"/>
                <w:sz w:val="24"/>
                <w:szCs w:val="24"/>
              </w:rPr>
              <w:t>908018</w:t>
            </w:r>
          </w:p>
        </w:tc>
        <w:tc>
          <w:tcPr>
            <w:tcW w:w="1505" w:type="pct"/>
            <w:tcBorders>
              <w:top w:val="single" w:sz="4" w:space="0" w:color="auto"/>
              <w:left w:val="single" w:sz="4" w:space="0" w:color="auto"/>
              <w:bottom w:val="single" w:sz="4" w:space="0" w:color="auto"/>
              <w:right w:val="single" w:sz="4" w:space="0" w:color="auto"/>
            </w:tcBorders>
            <w:hideMark/>
          </w:tcPr>
          <w:p w14:paraId="392D61B1" w14:textId="792A9D42" w:rsidR="00293DE7" w:rsidRPr="009B2E16" w:rsidRDefault="00293DE7" w:rsidP="009B2E16">
            <w:pPr>
              <w:spacing w:line="240" w:lineRule="auto"/>
              <w:rPr>
                <w:rFonts w:cs="Liberation Serif"/>
                <w:color w:val="000000"/>
                <w:sz w:val="24"/>
                <w:szCs w:val="24"/>
              </w:rPr>
            </w:pPr>
            <w:r w:rsidRPr="009B2E16">
              <w:rPr>
                <w:rFonts w:cs="Liberation Serif"/>
                <w:sz w:val="24"/>
                <w:szCs w:val="24"/>
              </w:rPr>
              <w:t>Осуществление мероприятий по антитеррористической защите и охране объектов культуры, учреждений дополнительного образования в сфере культуры</w:t>
            </w:r>
          </w:p>
        </w:tc>
        <w:tc>
          <w:tcPr>
            <w:tcW w:w="1304" w:type="pct"/>
            <w:tcBorders>
              <w:top w:val="single" w:sz="4" w:space="0" w:color="auto"/>
              <w:left w:val="single" w:sz="4" w:space="0" w:color="auto"/>
              <w:bottom w:val="single" w:sz="4" w:space="0" w:color="auto"/>
              <w:right w:val="single" w:sz="4" w:space="0" w:color="auto"/>
            </w:tcBorders>
            <w:hideMark/>
          </w:tcPr>
          <w:p w14:paraId="1D098F0E" w14:textId="72DFD772" w:rsidR="00293DE7" w:rsidRPr="009B2E16" w:rsidRDefault="00293DE7" w:rsidP="009B2E16">
            <w:pPr>
              <w:spacing w:line="240" w:lineRule="auto"/>
              <w:rPr>
                <w:rFonts w:cs="Liberation Serif"/>
                <w:color w:val="000000"/>
                <w:sz w:val="24"/>
                <w:szCs w:val="24"/>
              </w:rPr>
            </w:pPr>
            <w:r w:rsidRPr="009B2E16">
              <w:rPr>
                <w:rFonts w:cs="Liberation Serif"/>
                <w:color w:val="000000"/>
                <w:sz w:val="24"/>
                <w:szCs w:val="24"/>
              </w:rPr>
              <w:t xml:space="preserve">Относятся расходы </w:t>
            </w:r>
            <w:r w:rsidRPr="009B2E16">
              <w:rPr>
                <w:rFonts w:cs="Liberation Serif"/>
                <w:sz w:val="24"/>
                <w:szCs w:val="24"/>
              </w:rPr>
              <w:t>на поставку и монтаж системы (систем) видеонаблюдения, физическая охрана муниципальных учреждений культуры, учреждений дополнительного образования в сфере культуры,</w:t>
            </w:r>
          </w:p>
        </w:tc>
        <w:tc>
          <w:tcPr>
            <w:tcW w:w="1252" w:type="pct"/>
            <w:tcBorders>
              <w:top w:val="single" w:sz="4" w:space="0" w:color="auto"/>
              <w:left w:val="single" w:sz="4" w:space="0" w:color="auto"/>
              <w:bottom w:val="single" w:sz="4" w:space="0" w:color="auto"/>
              <w:right w:val="single" w:sz="4" w:space="0" w:color="auto"/>
            </w:tcBorders>
          </w:tcPr>
          <w:p w14:paraId="12C1D811" w14:textId="105934F7" w:rsidR="00293DE7" w:rsidRPr="009B2E16" w:rsidRDefault="00293DE7" w:rsidP="009B2E16">
            <w:pPr>
              <w:spacing w:line="240" w:lineRule="auto"/>
              <w:rPr>
                <w:rFonts w:cs="Liberation Serif"/>
                <w:color w:val="000000"/>
                <w:sz w:val="24"/>
                <w:szCs w:val="24"/>
              </w:rPr>
            </w:pPr>
            <w:r w:rsidRPr="009B2E16">
              <w:rPr>
                <w:rFonts w:cs="Liberation Serif"/>
                <w:sz w:val="24"/>
                <w:szCs w:val="24"/>
              </w:rPr>
              <w:t xml:space="preserve">Количество объектов (территорий), муниципальных учреждений культуры, учреждений дополнительного образования, включенных в единый Перечень категорированных и паспортизированных объектов (территорий) в отношении </w:t>
            </w:r>
            <w:r w:rsidRPr="009B2E16">
              <w:rPr>
                <w:rFonts w:cs="Liberation Serif"/>
                <w:sz w:val="24"/>
                <w:szCs w:val="24"/>
              </w:rPr>
              <w:lastRenderedPageBreak/>
              <w:t>которых обеспечено проведение проверок, (единиц).</w:t>
            </w:r>
          </w:p>
        </w:tc>
      </w:tr>
      <w:tr w:rsidR="00293DE7" w:rsidRPr="009B2E16" w14:paraId="438509DB"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32C2872F"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6BC8EBB7"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908019</w:t>
            </w:r>
          </w:p>
        </w:tc>
        <w:tc>
          <w:tcPr>
            <w:tcW w:w="1505" w:type="pct"/>
            <w:tcBorders>
              <w:top w:val="single" w:sz="4" w:space="0" w:color="auto"/>
              <w:left w:val="single" w:sz="4" w:space="0" w:color="auto"/>
              <w:bottom w:val="single" w:sz="4" w:space="0" w:color="auto"/>
              <w:right w:val="single" w:sz="4" w:space="0" w:color="auto"/>
            </w:tcBorders>
            <w:hideMark/>
          </w:tcPr>
          <w:p w14:paraId="1607BCED"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Комплексное благоустройство дворовых и общественных территорий городского округа Верхняя Пышма</w:t>
            </w:r>
          </w:p>
        </w:tc>
        <w:tc>
          <w:tcPr>
            <w:tcW w:w="1304" w:type="pct"/>
            <w:tcBorders>
              <w:top w:val="single" w:sz="4" w:space="0" w:color="auto"/>
              <w:left w:val="single" w:sz="4" w:space="0" w:color="auto"/>
              <w:bottom w:val="single" w:sz="4" w:space="0" w:color="auto"/>
              <w:right w:val="single" w:sz="4" w:space="0" w:color="auto"/>
            </w:tcBorders>
            <w:hideMark/>
          </w:tcPr>
          <w:p w14:paraId="41E783E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благоустройство дворовых и общественных территорий муниципальных учреждений культуры</w:t>
            </w:r>
          </w:p>
        </w:tc>
        <w:tc>
          <w:tcPr>
            <w:tcW w:w="1252" w:type="pct"/>
            <w:tcBorders>
              <w:top w:val="single" w:sz="4" w:space="0" w:color="auto"/>
              <w:left w:val="single" w:sz="4" w:space="0" w:color="auto"/>
              <w:bottom w:val="single" w:sz="4" w:space="0" w:color="auto"/>
              <w:right w:val="single" w:sz="4" w:space="0" w:color="auto"/>
            </w:tcBorders>
          </w:tcPr>
          <w:p w14:paraId="69BAEF8E"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благоустроенных дворовых и общественных территорий городского округа Верхняя Пышма, (единиц)</w:t>
            </w:r>
          </w:p>
        </w:tc>
      </w:tr>
      <w:tr w:rsidR="00293DE7" w:rsidRPr="009B2E16" w14:paraId="77922F27" w14:textId="77777777" w:rsidTr="00205A23">
        <w:tc>
          <w:tcPr>
            <w:tcW w:w="388" w:type="pct"/>
            <w:tcBorders>
              <w:top w:val="single" w:sz="4" w:space="0" w:color="auto"/>
              <w:left w:val="single" w:sz="4" w:space="0" w:color="auto"/>
              <w:bottom w:val="single" w:sz="4" w:space="0" w:color="auto"/>
              <w:right w:val="single" w:sz="4" w:space="0" w:color="auto"/>
            </w:tcBorders>
          </w:tcPr>
          <w:p w14:paraId="61D7E648"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32AA3C30"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908022</w:t>
            </w:r>
          </w:p>
        </w:tc>
        <w:tc>
          <w:tcPr>
            <w:tcW w:w="1505" w:type="pct"/>
            <w:tcBorders>
              <w:top w:val="single" w:sz="4" w:space="0" w:color="auto"/>
              <w:left w:val="single" w:sz="4" w:space="0" w:color="auto"/>
              <w:bottom w:val="single" w:sz="4" w:space="0" w:color="auto"/>
              <w:right w:val="single" w:sz="4" w:space="0" w:color="auto"/>
            </w:tcBorders>
          </w:tcPr>
          <w:p w14:paraId="47D3C3B8"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Создание модельных муниципальных библиотек</w:t>
            </w:r>
          </w:p>
        </w:tc>
        <w:tc>
          <w:tcPr>
            <w:tcW w:w="1304" w:type="pct"/>
            <w:tcBorders>
              <w:top w:val="single" w:sz="4" w:space="0" w:color="auto"/>
              <w:left w:val="single" w:sz="4" w:space="0" w:color="auto"/>
              <w:bottom w:val="single" w:sz="4" w:space="0" w:color="auto"/>
              <w:right w:val="single" w:sz="4" w:space="0" w:color="auto"/>
            </w:tcBorders>
          </w:tcPr>
          <w:p w14:paraId="22085239"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Расходы относятся на приобретение:</w:t>
            </w:r>
          </w:p>
          <w:p w14:paraId="34470928"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 компьютерного и мультимедийного оборудования, </w:t>
            </w:r>
            <w:proofErr w:type="spellStart"/>
            <w:r w:rsidRPr="009B2E16">
              <w:rPr>
                <w:rFonts w:cs="Liberation Serif"/>
                <w:color w:val="000000" w:themeColor="text1"/>
                <w:sz w:val="24"/>
                <w:szCs w:val="24"/>
              </w:rPr>
              <w:t>рециркулятора</w:t>
            </w:r>
            <w:proofErr w:type="spellEnd"/>
            <w:r w:rsidRPr="009B2E16">
              <w:rPr>
                <w:rFonts w:cs="Liberation Serif"/>
                <w:color w:val="000000" w:themeColor="text1"/>
                <w:sz w:val="24"/>
                <w:szCs w:val="24"/>
              </w:rPr>
              <w:t xml:space="preserve">, </w:t>
            </w:r>
            <w:proofErr w:type="spellStart"/>
            <w:r w:rsidRPr="009B2E16">
              <w:rPr>
                <w:rFonts w:cs="Liberation Serif"/>
                <w:color w:val="000000" w:themeColor="text1"/>
                <w:sz w:val="24"/>
                <w:szCs w:val="24"/>
              </w:rPr>
              <w:t>аккустического</w:t>
            </w:r>
            <w:proofErr w:type="spellEnd"/>
            <w:r w:rsidRPr="009B2E16">
              <w:rPr>
                <w:rFonts w:cs="Liberation Serif"/>
                <w:color w:val="000000" w:themeColor="text1"/>
                <w:sz w:val="24"/>
                <w:szCs w:val="24"/>
              </w:rPr>
              <w:t xml:space="preserve"> оборудования, мебели для создания современного библиотечного пространства, развивающих игр и пособий</w:t>
            </w:r>
          </w:p>
          <w:p w14:paraId="24372311"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навигация и оформление</w:t>
            </w:r>
          </w:p>
        </w:tc>
        <w:tc>
          <w:tcPr>
            <w:tcW w:w="1252" w:type="pct"/>
            <w:tcBorders>
              <w:top w:val="single" w:sz="4" w:space="0" w:color="auto"/>
              <w:left w:val="single" w:sz="4" w:space="0" w:color="auto"/>
              <w:bottom w:val="single" w:sz="4" w:space="0" w:color="auto"/>
              <w:right w:val="single" w:sz="4" w:space="0" w:color="auto"/>
            </w:tcBorders>
          </w:tcPr>
          <w:p w14:paraId="72490D5A"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выполненных мероприятий, (единиц)</w:t>
            </w:r>
          </w:p>
        </w:tc>
      </w:tr>
      <w:tr w:rsidR="00293DE7" w:rsidRPr="009B2E16" w14:paraId="708E8AFE" w14:textId="77777777" w:rsidTr="00205A23">
        <w:tc>
          <w:tcPr>
            <w:tcW w:w="388" w:type="pct"/>
            <w:tcBorders>
              <w:top w:val="single" w:sz="4" w:space="0" w:color="auto"/>
              <w:left w:val="single" w:sz="4" w:space="0" w:color="auto"/>
              <w:bottom w:val="single" w:sz="4" w:space="0" w:color="auto"/>
              <w:right w:val="single" w:sz="4" w:space="0" w:color="auto"/>
            </w:tcBorders>
          </w:tcPr>
          <w:p w14:paraId="3E27D5F1"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19475240"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908023</w:t>
            </w:r>
          </w:p>
        </w:tc>
        <w:tc>
          <w:tcPr>
            <w:tcW w:w="1505" w:type="pct"/>
            <w:tcBorders>
              <w:top w:val="single" w:sz="4" w:space="0" w:color="auto"/>
              <w:left w:val="single" w:sz="4" w:space="0" w:color="auto"/>
              <w:bottom w:val="single" w:sz="4" w:space="0" w:color="auto"/>
              <w:right w:val="single" w:sz="4" w:space="0" w:color="auto"/>
            </w:tcBorders>
          </w:tcPr>
          <w:p w14:paraId="602B109A"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1304" w:type="pct"/>
            <w:tcBorders>
              <w:top w:val="single" w:sz="4" w:space="0" w:color="auto"/>
              <w:left w:val="single" w:sz="4" w:space="0" w:color="auto"/>
              <w:bottom w:val="single" w:sz="4" w:space="0" w:color="auto"/>
              <w:right w:val="single" w:sz="4" w:space="0" w:color="auto"/>
            </w:tcBorders>
          </w:tcPr>
          <w:p w14:paraId="6F28DC5A"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Относятся расходы на реализацию следующих мероприятий: МБУК «ОСК «Луч»: приобретение профильного оборудования для структурных подразделений муниципального учреждения «Луч»: мультимедийная, звукоусиливающая и </w:t>
            </w:r>
            <w:proofErr w:type="spellStart"/>
            <w:r w:rsidRPr="009B2E16">
              <w:rPr>
                <w:rFonts w:cs="Liberation Serif"/>
                <w:color w:val="000000" w:themeColor="text1"/>
                <w:sz w:val="24"/>
                <w:szCs w:val="24"/>
              </w:rPr>
              <w:t>звукопроизводящая</w:t>
            </w:r>
            <w:proofErr w:type="spellEnd"/>
            <w:r w:rsidRPr="009B2E16">
              <w:rPr>
                <w:rFonts w:cs="Liberation Serif"/>
                <w:color w:val="000000" w:themeColor="text1"/>
                <w:sz w:val="24"/>
                <w:szCs w:val="24"/>
              </w:rPr>
              <w:t xml:space="preserve"> аппаратура, орг. техника</w:t>
            </w:r>
          </w:p>
        </w:tc>
        <w:tc>
          <w:tcPr>
            <w:tcW w:w="1252" w:type="pct"/>
            <w:tcBorders>
              <w:top w:val="single" w:sz="4" w:space="0" w:color="auto"/>
              <w:left w:val="single" w:sz="4" w:space="0" w:color="auto"/>
              <w:bottom w:val="single" w:sz="4" w:space="0" w:color="auto"/>
              <w:right w:val="single" w:sz="4" w:space="0" w:color="auto"/>
            </w:tcBorders>
          </w:tcPr>
          <w:p w14:paraId="0D9A64EE" w14:textId="77777777" w:rsidR="00293DE7" w:rsidRPr="009B2E16" w:rsidRDefault="00293DE7" w:rsidP="009B2E16">
            <w:pPr>
              <w:pStyle w:val="a3"/>
              <w:spacing w:after="0" w:line="240" w:lineRule="auto"/>
              <w:ind w:left="176"/>
              <w:rPr>
                <w:rFonts w:cs="Liberation Serif"/>
                <w:bCs/>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культурно-массовых мероприятий, (единиц)</w:t>
            </w:r>
          </w:p>
          <w:p w14:paraId="771EB83A" w14:textId="77777777" w:rsidR="00293DE7" w:rsidRPr="009B2E16" w:rsidRDefault="00293DE7" w:rsidP="009B2E16">
            <w:pPr>
              <w:pStyle w:val="a3"/>
              <w:spacing w:after="0" w:line="240" w:lineRule="auto"/>
              <w:ind w:left="176"/>
              <w:rPr>
                <w:rFonts w:cs="Liberation Serif"/>
                <w:color w:val="000000" w:themeColor="text1"/>
                <w:sz w:val="24"/>
                <w:szCs w:val="24"/>
              </w:rPr>
            </w:pPr>
          </w:p>
        </w:tc>
      </w:tr>
      <w:tr w:rsidR="00293DE7" w:rsidRPr="009B2E16" w14:paraId="38F2D0B0" w14:textId="77777777" w:rsidTr="00205A23">
        <w:tc>
          <w:tcPr>
            <w:tcW w:w="388" w:type="pct"/>
            <w:tcBorders>
              <w:top w:val="single" w:sz="4" w:space="0" w:color="auto"/>
              <w:left w:val="single" w:sz="4" w:space="0" w:color="auto"/>
              <w:bottom w:val="single" w:sz="4" w:space="0" w:color="auto"/>
              <w:right w:val="single" w:sz="4" w:space="0" w:color="auto"/>
            </w:tcBorders>
          </w:tcPr>
          <w:p w14:paraId="27773147"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22AA4623"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908024</w:t>
            </w:r>
          </w:p>
        </w:tc>
        <w:tc>
          <w:tcPr>
            <w:tcW w:w="1505" w:type="pct"/>
            <w:tcBorders>
              <w:top w:val="single" w:sz="4" w:space="0" w:color="auto"/>
              <w:left w:val="single" w:sz="4" w:space="0" w:color="auto"/>
              <w:bottom w:val="single" w:sz="4" w:space="0" w:color="auto"/>
              <w:right w:val="single" w:sz="4" w:space="0" w:color="auto"/>
            </w:tcBorders>
          </w:tcPr>
          <w:p w14:paraId="79518248" w14:textId="77777777" w:rsidR="00293DE7" w:rsidRPr="009B2E16" w:rsidRDefault="00293DE7" w:rsidP="009B2E16">
            <w:pPr>
              <w:spacing w:after="0" w:line="240" w:lineRule="auto"/>
              <w:contextualSpacing/>
              <w:rPr>
                <w:rFonts w:cs="Liberation Serif"/>
                <w:bCs/>
                <w:color w:val="000000" w:themeColor="text1"/>
                <w:sz w:val="24"/>
                <w:szCs w:val="24"/>
              </w:rPr>
            </w:pPr>
            <w:r w:rsidRPr="009B2E16">
              <w:rPr>
                <w:rFonts w:cs="Liberation Serif"/>
                <w:color w:val="000000" w:themeColor="text1"/>
                <w:sz w:val="24"/>
                <w:szCs w:val="24"/>
              </w:rPr>
              <w:t xml:space="preserve">Целевая субсидия на период действия ограничений на работу на основании Указа Губернатора Свердловской области от 18.03.2020 № 100-УГ «О </w:t>
            </w:r>
            <w:r w:rsidRPr="009B2E16">
              <w:rPr>
                <w:rFonts w:cs="Liberation Serif"/>
                <w:color w:val="000000" w:themeColor="text1"/>
                <w:sz w:val="24"/>
                <w:szCs w:val="24"/>
              </w:rPr>
              <w:lastRenderedPageBreak/>
              <w:t xml:space="preserve">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9B2E16">
              <w:rPr>
                <w:rFonts w:cs="Liberation Serif"/>
                <w:color w:val="000000" w:themeColor="text1"/>
                <w:sz w:val="24"/>
                <w:szCs w:val="24"/>
              </w:rPr>
              <w:t>коронавирусной</w:t>
            </w:r>
            <w:proofErr w:type="spellEnd"/>
            <w:r w:rsidRPr="009B2E16">
              <w:rPr>
                <w:rFonts w:cs="Liberation Serif"/>
                <w:color w:val="000000" w:themeColor="text1"/>
                <w:sz w:val="24"/>
                <w:szCs w:val="24"/>
              </w:rPr>
              <w:t xml:space="preserve"> инфекции (2019-</w:t>
            </w:r>
            <w:proofErr w:type="spellStart"/>
            <w:r w:rsidRPr="009B2E16">
              <w:rPr>
                <w:rFonts w:cs="Liberation Serif"/>
                <w:color w:val="000000" w:themeColor="text1"/>
                <w:sz w:val="24"/>
                <w:szCs w:val="24"/>
                <w:lang w:val="en-US"/>
              </w:rPr>
              <w:t>nCoV</w:t>
            </w:r>
            <w:proofErr w:type="spellEnd"/>
            <w:r w:rsidRPr="009B2E16">
              <w:rPr>
                <w:rFonts w:cs="Liberation Serif"/>
                <w:color w:val="000000" w:themeColor="text1"/>
                <w:sz w:val="24"/>
                <w:szCs w:val="24"/>
              </w:rPr>
              <w:t>)» на оплату труда, в том числе начисления на выплаты по оплате труда,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и общехозяйственные нужды</w:t>
            </w:r>
          </w:p>
        </w:tc>
        <w:tc>
          <w:tcPr>
            <w:tcW w:w="1304" w:type="pct"/>
            <w:tcBorders>
              <w:top w:val="single" w:sz="4" w:space="0" w:color="auto"/>
              <w:left w:val="single" w:sz="4" w:space="0" w:color="auto"/>
              <w:bottom w:val="single" w:sz="4" w:space="0" w:color="auto"/>
              <w:right w:val="single" w:sz="4" w:space="0" w:color="auto"/>
            </w:tcBorders>
          </w:tcPr>
          <w:p w14:paraId="46FFEEA1"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lastRenderedPageBreak/>
              <w:t>Относятся расходы для оплаты обязательных ежемесячных расходов кинотеатра «</w:t>
            </w:r>
            <w:proofErr w:type="spellStart"/>
            <w:r w:rsidRPr="009B2E16">
              <w:rPr>
                <w:rFonts w:cs="Liberation Serif"/>
                <w:color w:val="000000" w:themeColor="text1"/>
                <w:sz w:val="24"/>
                <w:szCs w:val="24"/>
              </w:rPr>
              <w:t>Киноград</w:t>
            </w:r>
            <w:proofErr w:type="spellEnd"/>
            <w:r w:rsidRPr="009B2E16">
              <w:rPr>
                <w:rFonts w:cs="Liberation Serif"/>
                <w:color w:val="000000" w:themeColor="text1"/>
                <w:sz w:val="24"/>
                <w:szCs w:val="24"/>
              </w:rPr>
              <w:t xml:space="preserve">»: на выплату заработной платы, </w:t>
            </w:r>
            <w:r w:rsidRPr="009B2E16">
              <w:rPr>
                <w:rFonts w:cs="Liberation Serif"/>
                <w:color w:val="000000" w:themeColor="text1"/>
                <w:sz w:val="24"/>
                <w:szCs w:val="24"/>
              </w:rPr>
              <w:lastRenderedPageBreak/>
              <w:t xml:space="preserve">уплаты страховых взносов, коммунальные и эксплуатационные услуги, услуги связи, </w:t>
            </w:r>
            <w:proofErr w:type="spellStart"/>
            <w:r w:rsidRPr="009B2E16">
              <w:rPr>
                <w:rFonts w:cs="Liberation Serif"/>
                <w:color w:val="000000" w:themeColor="text1"/>
                <w:sz w:val="24"/>
                <w:szCs w:val="24"/>
              </w:rPr>
              <w:t>клининговые</w:t>
            </w:r>
            <w:proofErr w:type="spellEnd"/>
            <w:r w:rsidRPr="009B2E16">
              <w:rPr>
                <w:rFonts w:cs="Liberation Serif"/>
                <w:color w:val="000000" w:themeColor="text1"/>
                <w:sz w:val="24"/>
                <w:szCs w:val="24"/>
              </w:rPr>
              <w:t xml:space="preserve"> услуги, прочие услуги, в том числе уплата задолженности</w:t>
            </w:r>
          </w:p>
        </w:tc>
        <w:tc>
          <w:tcPr>
            <w:tcW w:w="1252" w:type="pct"/>
            <w:tcBorders>
              <w:top w:val="single" w:sz="4" w:space="0" w:color="auto"/>
              <w:left w:val="single" w:sz="4" w:space="0" w:color="auto"/>
              <w:bottom w:val="single" w:sz="4" w:space="0" w:color="auto"/>
              <w:right w:val="single" w:sz="4" w:space="0" w:color="auto"/>
            </w:tcBorders>
          </w:tcPr>
          <w:p w14:paraId="637274AC"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lastRenderedPageBreak/>
              <w:t xml:space="preserve">Количество муниципальных учреждений культуры, получивших целевую субсидию </w:t>
            </w:r>
            <w:r w:rsidRPr="009B2E16">
              <w:rPr>
                <w:rFonts w:cs="Liberation Serif"/>
                <w:color w:val="000000" w:themeColor="text1"/>
                <w:sz w:val="24"/>
                <w:szCs w:val="24"/>
              </w:rPr>
              <w:t xml:space="preserve">на период действия ограничений </w:t>
            </w:r>
            <w:r w:rsidRPr="009B2E16">
              <w:rPr>
                <w:rFonts w:cs="Liberation Serif"/>
                <w:color w:val="000000" w:themeColor="text1"/>
                <w:sz w:val="24"/>
                <w:szCs w:val="24"/>
              </w:rPr>
              <w:lastRenderedPageBreak/>
              <w:t xml:space="preserve">на работу на основании Указа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9B2E16">
              <w:rPr>
                <w:rFonts w:cs="Liberation Serif"/>
                <w:color w:val="000000" w:themeColor="text1"/>
                <w:sz w:val="24"/>
                <w:szCs w:val="24"/>
              </w:rPr>
              <w:t>коронавирусной</w:t>
            </w:r>
            <w:proofErr w:type="spellEnd"/>
            <w:r w:rsidRPr="009B2E16">
              <w:rPr>
                <w:rFonts w:cs="Liberation Serif"/>
                <w:color w:val="000000" w:themeColor="text1"/>
                <w:sz w:val="24"/>
                <w:szCs w:val="24"/>
              </w:rPr>
              <w:t xml:space="preserve"> инфекции (2019-</w:t>
            </w:r>
            <w:proofErr w:type="spellStart"/>
            <w:r w:rsidRPr="009B2E16">
              <w:rPr>
                <w:rFonts w:cs="Liberation Serif"/>
                <w:color w:val="000000" w:themeColor="text1"/>
                <w:sz w:val="24"/>
                <w:szCs w:val="24"/>
                <w:lang w:val="en-US"/>
              </w:rPr>
              <w:t>nCoV</w:t>
            </w:r>
            <w:proofErr w:type="spellEnd"/>
            <w:r w:rsidRPr="009B2E16">
              <w:rPr>
                <w:rFonts w:cs="Liberation Serif"/>
                <w:color w:val="000000" w:themeColor="text1"/>
                <w:sz w:val="24"/>
                <w:szCs w:val="24"/>
              </w:rPr>
              <w:t>)»</w:t>
            </w:r>
            <w:r w:rsidRPr="009B2E16">
              <w:rPr>
                <w:rFonts w:cs="Liberation Serif"/>
                <w:bCs/>
                <w:color w:val="000000" w:themeColor="text1"/>
                <w:sz w:val="24"/>
                <w:szCs w:val="24"/>
              </w:rPr>
              <w:t>, (единиц)</w:t>
            </w:r>
          </w:p>
        </w:tc>
      </w:tr>
      <w:tr w:rsidR="00293DE7" w:rsidRPr="009B2E16" w14:paraId="60D3C799" w14:textId="77777777" w:rsidTr="00205A23">
        <w:tc>
          <w:tcPr>
            <w:tcW w:w="388" w:type="pct"/>
            <w:tcBorders>
              <w:top w:val="single" w:sz="4" w:space="0" w:color="auto"/>
              <w:left w:val="single" w:sz="4" w:space="0" w:color="auto"/>
              <w:bottom w:val="single" w:sz="4" w:space="0" w:color="auto"/>
              <w:right w:val="single" w:sz="4" w:space="0" w:color="auto"/>
            </w:tcBorders>
          </w:tcPr>
          <w:p w14:paraId="563CC07C"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73B13900"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908025</w:t>
            </w:r>
          </w:p>
        </w:tc>
        <w:tc>
          <w:tcPr>
            <w:tcW w:w="1505" w:type="pct"/>
            <w:tcBorders>
              <w:top w:val="single" w:sz="4" w:space="0" w:color="auto"/>
              <w:left w:val="single" w:sz="4" w:space="0" w:color="auto"/>
              <w:bottom w:val="single" w:sz="4" w:space="0" w:color="auto"/>
              <w:right w:val="single" w:sz="4" w:space="0" w:color="auto"/>
            </w:tcBorders>
          </w:tcPr>
          <w:p w14:paraId="70E49AAD" w14:textId="77777777" w:rsidR="00293DE7" w:rsidRPr="009B2E16" w:rsidRDefault="00293DE7" w:rsidP="009B2E16">
            <w:pPr>
              <w:spacing w:after="0" w:line="240" w:lineRule="auto"/>
              <w:contextualSpacing/>
              <w:rPr>
                <w:rFonts w:cs="Liberation Serif"/>
                <w:bCs/>
                <w:color w:val="000000" w:themeColor="text1"/>
                <w:sz w:val="24"/>
                <w:szCs w:val="24"/>
              </w:rPr>
            </w:pPr>
            <w:r w:rsidRPr="009B2E16">
              <w:rPr>
                <w:rFonts w:cs="Liberation Serif"/>
                <w:color w:val="000000" w:themeColor="text1"/>
                <w:sz w:val="24"/>
                <w:szCs w:val="24"/>
              </w:rPr>
              <w:t xml:space="preserve">Обеспечение санитарно-эпидемиологического благополучия в муниципальных учреждениях культуры городского округа Верхняя Пышма, в целях профилактики распространения новой </w:t>
            </w:r>
            <w:proofErr w:type="spellStart"/>
            <w:r w:rsidRPr="009B2E16">
              <w:rPr>
                <w:rFonts w:cs="Liberation Serif"/>
                <w:color w:val="000000" w:themeColor="text1"/>
                <w:sz w:val="24"/>
                <w:szCs w:val="24"/>
              </w:rPr>
              <w:t>коронавирусной</w:t>
            </w:r>
            <w:proofErr w:type="spellEnd"/>
            <w:r w:rsidRPr="009B2E16">
              <w:rPr>
                <w:rFonts w:cs="Liberation Serif"/>
                <w:color w:val="000000" w:themeColor="text1"/>
                <w:sz w:val="24"/>
                <w:szCs w:val="24"/>
              </w:rPr>
              <w:t xml:space="preserve"> инфекции (</w:t>
            </w:r>
            <w:r w:rsidRPr="009B2E16">
              <w:rPr>
                <w:rFonts w:cs="Liberation Serif"/>
                <w:color w:val="000000" w:themeColor="text1"/>
                <w:sz w:val="24"/>
                <w:szCs w:val="24"/>
                <w:lang w:val="en-US"/>
              </w:rPr>
              <w:t>COVID</w:t>
            </w:r>
            <w:r w:rsidRPr="009B2E16">
              <w:rPr>
                <w:rFonts w:cs="Liberation Serif"/>
                <w:color w:val="000000" w:themeColor="text1"/>
                <w:sz w:val="24"/>
                <w:szCs w:val="24"/>
              </w:rPr>
              <w:t>-2019)</w:t>
            </w:r>
          </w:p>
        </w:tc>
        <w:tc>
          <w:tcPr>
            <w:tcW w:w="1304" w:type="pct"/>
            <w:tcBorders>
              <w:top w:val="single" w:sz="4" w:space="0" w:color="auto"/>
              <w:left w:val="single" w:sz="4" w:space="0" w:color="auto"/>
              <w:bottom w:val="single" w:sz="4" w:space="0" w:color="auto"/>
              <w:right w:val="single" w:sz="4" w:space="0" w:color="auto"/>
            </w:tcBorders>
          </w:tcPr>
          <w:p w14:paraId="0D0ECB6C"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устройств (средств) дезинфекции в муниципальных учреждениях культуры городского округа Верхняя Пышма</w:t>
            </w:r>
          </w:p>
        </w:tc>
        <w:tc>
          <w:tcPr>
            <w:tcW w:w="1252" w:type="pct"/>
            <w:tcBorders>
              <w:top w:val="single" w:sz="4" w:space="0" w:color="auto"/>
              <w:left w:val="single" w:sz="4" w:space="0" w:color="auto"/>
              <w:bottom w:val="single" w:sz="4" w:space="0" w:color="auto"/>
              <w:right w:val="single" w:sz="4" w:space="0" w:color="auto"/>
            </w:tcBorders>
          </w:tcPr>
          <w:p w14:paraId="0B9EA95B"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муниципальных учреждений культуры, обеспечивших  </w:t>
            </w:r>
            <w:r w:rsidRPr="009B2E16">
              <w:rPr>
                <w:rFonts w:cs="Liberation Serif"/>
                <w:color w:val="000000" w:themeColor="text1"/>
                <w:sz w:val="24"/>
                <w:szCs w:val="24"/>
              </w:rPr>
              <w:t xml:space="preserve">санитарно-эпидемиологическое благополучие в муниципальных учреждениях культуры городского округа Верхняя Пышма, в целях профилактики распространения новой </w:t>
            </w:r>
            <w:proofErr w:type="spellStart"/>
            <w:r w:rsidRPr="009B2E16">
              <w:rPr>
                <w:rFonts w:cs="Liberation Serif"/>
                <w:color w:val="000000" w:themeColor="text1"/>
                <w:sz w:val="24"/>
                <w:szCs w:val="24"/>
              </w:rPr>
              <w:lastRenderedPageBreak/>
              <w:t>коронавирусной</w:t>
            </w:r>
            <w:proofErr w:type="spellEnd"/>
            <w:r w:rsidRPr="009B2E16">
              <w:rPr>
                <w:rFonts w:cs="Liberation Serif"/>
                <w:color w:val="000000" w:themeColor="text1"/>
                <w:sz w:val="24"/>
                <w:szCs w:val="24"/>
              </w:rPr>
              <w:t xml:space="preserve"> инфекции (</w:t>
            </w:r>
            <w:r w:rsidRPr="009B2E16">
              <w:rPr>
                <w:rFonts w:cs="Liberation Serif"/>
                <w:color w:val="000000" w:themeColor="text1"/>
                <w:sz w:val="24"/>
                <w:szCs w:val="24"/>
                <w:lang w:val="en-US"/>
              </w:rPr>
              <w:t>COVID</w:t>
            </w:r>
            <w:r w:rsidRPr="009B2E16">
              <w:rPr>
                <w:rFonts w:cs="Liberation Serif"/>
                <w:color w:val="000000" w:themeColor="text1"/>
                <w:sz w:val="24"/>
                <w:szCs w:val="24"/>
              </w:rPr>
              <w:t>-2019), (единиц)</w:t>
            </w:r>
          </w:p>
        </w:tc>
      </w:tr>
      <w:tr w:rsidR="00293DE7" w:rsidRPr="009B2E16" w14:paraId="5BE1ED61" w14:textId="77777777" w:rsidTr="00205A23">
        <w:tc>
          <w:tcPr>
            <w:tcW w:w="388" w:type="pct"/>
            <w:tcBorders>
              <w:top w:val="single" w:sz="4" w:space="0" w:color="auto"/>
              <w:left w:val="single" w:sz="4" w:space="0" w:color="auto"/>
              <w:bottom w:val="single" w:sz="4" w:space="0" w:color="auto"/>
              <w:right w:val="single" w:sz="4" w:space="0" w:color="auto"/>
            </w:tcBorders>
          </w:tcPr>
          <w:p w14:paraId="379D139F"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200688D7"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908027</w:t>
            </w:r>
          </w:p>
        </w:tc>
        <w:tc>
          <w:tcPr>
            <w:tcW w:w="1505" w:type="pct"/>
            <w:tcBorders>
              <w:top w:val="single" w:sz="4" w:space="0" w:color="auto"/>
              <w:left w:val="single" w:sz="4" w:space="0" w:color="auto"/>
              <w:bottom w:val="single" w:sz="4" w:space="0" w:color="auto"/>
              <w:right w:val="single" w:sz="4" w:space="0" w:color="auto"/>
            </w:tcBorders>
          </w:tcPr>
          <w:p w14:paraId="35BC5DEC"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Приобретение устройств (средств) дезинфекции и медицинского контроля для муниципальных организаций в целях профилактики и устранения последствий распространения новой </w:t>
            </w:r>
            <w:proofErr w:type="spellStart"/>
            <w:r w:rsidRPr="009B2E16">
              <w:rPr>
                <w:rFonts w:cs="Liberation Serif"/>
                <w:color w:val="000000" w:themeColor="text1"/>
                <w:sz w:val="24"/>
                <w:szCs w:val="24"/>
              </w:rPr>
              <w:t>коронавирусной</w:t>
            </w:r>
            <w:proofErr w:type="spellEnd"/>
            <w:r w:rsidRPr="009B2E16">
              <w:rPr>
                <w:rFonts w:cs="Liberation Serif"/>
                <w:color w:val="000000" w:themeColor="text1"/>
                <w:sz w:val="24"/>
                <w:szCs w:val="24"/>
              </w:rPr>
              <w:t xml:space="preserve"> инфекции в учреждениях культуры</w:t>
            </w:r>
          </w:p>
        </w:tc>
        <w:tc>
          <w:tcPr>
            <w:tcW w:w="1304" w:type="pct"/>
            <w:tcBorders>
              <w:top w:val="single" w:sz="4" w:space="0" w:color="auto"/>
              <w:left w:val="single" w:sz="4" w:space="0" w:color="auto"/>
              <w:bottom w:val="single" w:sz="4" w:space="0" w:color="auto"/>
              <w:right w:val="single" w:sz="4" w:space="0" w:color="auto"/>
            </w:tcBorders>
          </w:tcPr>
          <w:p w14:paraId="166BFAF5"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w:t>
            </w:r>
          </w:p>
          <w:p w14:paraId="478742C6"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1). бытовых приборов для обеззараживания воздуха в помещениях (переносных/передвижных или стационарных):</w:t>
            </w:r>
          </w:p>
          <w:p w14:paraId="2B19817E"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бактерицидных облучателей открытого типа;</w:t>
            </w:r>
          </w:p>
          <w:p w14:paraId="0C899744" w14:textId="77777777" w:rsidR="00293DE7" w:rsidRPr="009B2E16" w:rsidRDefault="00293DE7" w:rsidP="009B2E16">
            <w:pPr>
              <w:spacing w:after="0" w:line="240" w:lineRule="auto"/>
              <w:contextualSpacing/>
              <w:rPr>
                <w:rFonts w:cs="Liberation Serif"/>
                <w:color w:val="000000" w:themeColor="text1"/>
                <w:sz w:val="24"/>
                <w:szCs w:val="24"/>
              </w:rPr>
            </w:pPr>
            <w:proofErr w:type="spellStart"/>
            <w:r w:rsidRPr="009B2E16">
              <w:rPr>
                <w:rFonts w:cs="Liberation Serif"/>
                <w:color w:val="000000" w:themeColor="text1"/>
                <w:sz w:val="24"/>
                <w:szCs w:val="24"/>
              </w:rPr>
              <w:t>рециркуляторов</w:t>
            </w:r>
            <w:proofErr w:type="spellEnd"/>
            <w:r w:rsidRPr="009B2E16">
              <w:rPr>
                <w:rFonts w:cs="Liberation Serif"/>
                <w:color w:val="000000" w:themeColor="text1"/>
                <w:sz w:val="24"/>
                <w:szCs w:val="24"/>
              </w:rPr>
              <w:t xml:space="preserve"> бактерицидных (на основе </w:t>
            </w:r>
            <w:proofErr w:type="spellStart"/>
            <w:r w:rsidRPr="009B2E16">
              <w:rPr>
                <w:rFonts w:cs="Liberation Serif"/>
                <w:color w:val="000000" w:themeColor="text1"/>
                <w:sz w:val="24"/>
                <w:szCs w:val="24"/>
              </w:rPr>
              <w:t>безозоновых</w:t>
            </w:r>
            <w:proofErr w:type="spellEnd"/>
            <w:r w:rsidRPr="009B2E16">
              <w:rPr>
                <w:rFonts w:cs="Liberation Serif"/>
                <w:color w:val="000000" w:themeColor="text1"/>
                <w:sz w:val="24"/>
                <w:szCs w:val="24"/>
              </w:rPr>
              <w:t xml:space="preserve"> бактерицидных ламп низкого давления);</w:t>
            </w:r>
          </w:p>
          <w:p w14:paraId="157CD30A"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2) бытовых средств индивидуальной защиты (настенных локтевых дозаторов с антисептическим средством для обработки рук);</w:t>
            </w:r>
          </w:p>
          <w:p w14:paraId="70B8D71C"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3) средств визуального контроля температуры (бесконтактных инфракрасных термометров (пирометров).</w:t>
            </w:r>
          </w:p>
        </w:tc>
        <w:tc>
          <w:tcPr>
            <w:tcW w:w="1252" w:type="pct"/>
            <w:tcBorders>
              <w:top w:val="single" w:sz="4" w:space="0" w:color="auto"/>
              <w:left w:val="single" w:sz="4" w:space="0" w:color="auto"/>
              <w:bottom w:val="single" w:sz="4" w:space="0" w:color="auto"/>
              <w:right w:val="single" w:sz="4" w:space="0" w:color="auto"/>
            </w:tcBorders>
          </w:tcPr>
          <w:p w14:paraId="7E213B0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Количество муниципальных учреждений культуры, которыми п</w:t>
            </w:r>
            <w:r w:rsidRPr="009B2E16">
              <w:rPr>
                <w:rFonts w:cs="Liberation Serif"/>
                <w:color w:val="000000" w:themeColor="text1"/>
                <w:sz w:val="24"/>
                <w:szCs w:val="24"/>
              </w:rPr>
              <w:t xml:space="preserve">риобретены устройства (средств) дезинфекции и медицинского контроля для муниципальных организаций в целях профилактики и устранения последствий распространения новой </w:t>
            </w:r>
            <w:proofErr w:type="spellStart"/>
            <w:r w:rsidRPr="009B2E16">
              <w:rPr>
                <w:rFonts w:cs="Liberation Serif"/>
                <w:color w:val="000000" w:themeColor="text1"/>
                <w:sz w:val="24"/>
                <w:szCs w:val="24"/>
              </w:rPr>
              <w:t>коронавирусной</w:t>
            </w:r>
            <w:proofErr w:type="spellEnd"/>
            <w:r w:rsidRPr="009B2E16">
              <w:rPr>
                <w:rFonts w:cs="Liberation Serif"/>
                <w:color w:val="000000" w:themeColor="text1"/>
                <w:sz w:val="24"/>
                <w:szCs w:val="24"/>
              </w:rPr>
              <w:t xml:space="preserve"> инфекции в учреждениях культуры, (единиц)</w:t>
            </w:r>
          </w:p>
        </w:tc>
      </w:tr>
      <w:tr w:rsidR="00293DE7" w:rsidRPr="009B2E16" w14:paraId="0185155C" w14:textId="77777777" w:rsidTr="00205A23">
        <w:tc>
          <w:tcPr>
            <w:tcW w:w="388" w:type="pct"/>
            <w:tcBorders>
              <w:top w:val="single" w:sz="4" w:space="0" w:color="auto"/>
              <w:left w:val="single" w:sz="4" w:space="0" w:color="auto"/>
              <w:bottom w:val="single" w:sz="4" w:space="0" w:color="auto"/>
              <w:right w:val="single" w:sz="4" w:space="0" w:color="auto"/>
            </w:tcBorders>
          </w:tcPr>
          <w:p w14:paraId="055C95DB"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4BEDB073"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908028</w:t>
            </w:r>
          </w:p>
        </w:tc>
        <w:tc>
          <w:tcPr>
            <w:tcW w:w="1505" w:type="pct"/>
            <w:tcBorders>
              <w:top w:val="single" w:sz="4" w:space="0" w:color="auto"/>
              <w:left w:val="single" w:sz="4" w:space="0" w:color="auto"/>
              <w:bottom w:val="single" w:sz="4" w:space="0" w:color="auto"/>
              <w:right w:val="single" w:sz="4" w:space="0" w:color="auto"/>
            </w:tcBorders>
          </w:tcPr>
          <w:p w14:paraId="789706F6"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Приобретение устройств (средств) дезинфекции и медицинского контроля для муниципальных организаций в целях профилактики и устранения последствий распространения новой </w:t>
            </w:r>
            <w:proofErr w:type="spellStart"/>
            <w:r w:rsidRPr="009B2E16">
              <w:rPr>
                <w:rFonts w:cs="Liberation Serif"/>
                <w:color w:val="000000" w:themeColor="text1"/>
                <w:sz w:val="24"/>
                <w:szCs w:val="24"/>
              </w:rPr>
              <w:t>коронавирусной</w:t>
            </w:r>
            <w:proofErr w:type="spellEnd"/>
            <w:r w:rsidRPr="009B2E16">
              <w:rPr>
                <w:rFonts w:cs="Liberation Serif"/>
                <w:color w:val="000000" w:themeColor="text1"/>
                <w:sz w:val="24"/>
                <w:szCs w:val="24"/>
              </w:rPr>
              <w:t xml:space="preserve"> инфекции в учреждениях дополнительного образования в сфере культуры</w:t>
            </w:r>
          </w:p>
        </w:tc>
        <w:tc>
          <w:tcPr>
            <w:tcW w:w="1304" w:type="pct"/>
            <w:tcBorders>
              <w:top w:val="single" w:sz="4" w:space="0" w:color="auto"/>
              <w:left w:val="single" w:sz="4" w:space="0" w:color="auto"/>
              <w:bottom w:val="single" w:sz="4" w:space="0" w:color="auto"/>
              <w:right w:val="single" w:sz="4" w:space="0" w:color="auto"/>
            </w:tcBorders>
          </w:tcPr>
          <w:p w14:paraId="54F30DBE"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w:t>
            </w:r>
          </w:p>
          <w:p w14:paraId="0B630DF7"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1) бытовых приборов для обеззараживания воздуха в помещениях (переносных/передвижных или стационарных):</w:t>
            </w:r>
          </w:p>
          <w:p w14:paraId="721B6B55"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lastRenderedPageBreak/>
              <w:t>бактерицидных облучателей открытого типа;</w:t>
            </w:r>
          </w:p>
          <w:p w14:paraId="20F19B56" w14:textId="77777777" w:rsidR="00293DE7" w:rsidRPr="009B2E16" w:rsidRDefault="00293DE7" w:rsidP="009B2E16">
            <w:pPr>
              <w:spacing w:after="0" w:line="240" w:lineRule="auto"/>
              <w:contextualSpacing/>
              <w:rPr>
                <w:rFonts w:cs="Liberation Serif"/>
                <w:color w:val="000000" w:themeColor="text1"/>
                <w:sz w:val="24"/>
                <w:szCs w:val="24"/>
              </w:rPr>
            </w:pPr>
            <w:proofErr w:type="spellStart"/>
            <w:r w:rsidRPr="009B2E16">
              <w:rPr>
                <w:rFonts w:cs="Liberation Serif"/>
                <w:color w:val="000000" w:themeColor="text1"/>
                <w:sz w:val="24"/>
                <w:szCs w:val="24"/>
              </w:rPr>
              <w:t>рециркуляторов</w:t>
            </w:r>
            <w:proofErr w:type="spellEnd"/>
            <w:r w:rsidRPr="009B2E16">
              <w:rPr>
                <w:rFonts w:cs="Liberation Serif"/>
                <w:color w:val="000000" w:themeColor="text1"/>
                <w:sz w:val="24"/>
                <w:szCs w:val="24"/>
              </w:rPr>
              <w:t xml:space="preserve"> бактерицидных (на основе </w:t>
            </w:r>
            <w:proofErr w:type="spellStart"/>
            <w:r w:rsidRPr="009B2E16">
              <w:rPr>
                <w:rFonts w:cs="Liberation Serif"/>
                <w:color w:val="000000" w:themeColor="text1"/>
                <w:sz w:val="24"/>
                <w:szCs w:val="24"/>
              </w:rPr>
              <w:t>безозоновых</w:t>
            </w:r>
            <w:proofErr w:type="spellEnd"/>
            <w:r w:rsidRPr="009B2E16">
              <w:rPr>
                <w:rFonts w:cs="Liberation Serif"/>
                <w:color w:val="000000" w:themeColor="text1"/>
                <w:sz w:val="24"/>
                <w:szCs w:val="24"/>
              </w:rPr>
              <w:t xml:space="preserve"> бактерицидных ламп низкого давления);</w:t>
            </w:r>
          </w:p>
          <w:p w14:paraId="6FE0E4AB"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2) бытовых средств индивидуальной защиты (настенных локтевых дозаторов с антисептическим средством для обработки рук);</w:t>
            </w:r>
          </w:p>
          <w:p w14:paraId="21B15754"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3) средств визуального контроля температуры (бесконтактных инфракрасных термометров (пирометров).</w:t>
            </w:r>
          </w:p>
        </w:tc>
        <w:tc>
          <w:tcPr>
            <w:tcW w:w="1252" w:type="pct"/>
            <w:tcBorders>
              <w:top w:val="single" w:sz="4" w:space="0" w:color="auto"/>
              <w:left w:val="single" w:sz="4" w:space="0" w:color="auto"/>
              <w:bottom w:val="single" w:sz="4" w:space="0" w:color="auto"/>
              <w:right w:val="single" w:sz="4" w:space="0" w:color="auto"/>
            </w:tcBorders>
          </w:tcPr>
          <w:p w14:paraId="2B6FF7E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lastRenderedPageBreak/>
              <w:t>Количество муниципальных учреждений культуры, которыми п</w:t>
            </w:r>
            <w:r w:rsidRPr="009B2E16">
              <w:rPr>
                <w:rFonts w:cs="Liberation Serif"/>
                <w:color w:val="000000" w:themeColor="text1"/>
                <w:sz w:val="24"/>
                <w:szCs w:val="24"/>
              </w:rPr>
              <w:t xml:space="preserve">риобретены устройства (средств) дезинфекции и медицинского контроля для муниципальных организаций в целях профилактики и устранения последствий </w:t>
            </w:r>
            <w:r w:rsidRPr="009B2E16">
              <w:rPr>
                <w:rFonts w:cs="Liberation Serif"/>
                <w:color w:val="000000" w:themeColor="text1"/>
                <w:sz w:val="24"/>
                <w:szCs w:val="24"/>
              </w:rPr>
              <w:lastRenderedPageBreak/>
              <w:t xml:space="preserve">распространения новой </w:t>
            </w:r>
            <w:proofErr w:type="spellStart"/>
            <w:r w:rsidRPr="009B2E16">
              <w:rPr>
                <w:rFonts w:cs="Liberation Serif"/>
                <w:color w:val="000000" w:themeColor="text1"/>
                <w:sz w:val="24"/>
                <w:szCs w:val="24"/>
              </w:rPr>
              <w:t>коронавирусной</w:t>
            </w:r>
            <w:proofErr w:type="spellEnd"/>
            <w:r w:rsidRPr="009B2E16">
              <w:rPr>
                <w:rFonts w:cs="Liberation Serif"/>
                <w:color w:val="000000" w:themeColor="text1"/>
                <w:sz w:val="24"/>
                <w:szCs w:val="24"/>
              </w:rPr>
              <w:t xml:space="preserve"> инфекции в учреждениях дополнительного образования в сфере культуры, (единиц)</w:t>
            </w:r>
          </w:p>
        </w:tc>
      </w:tr>
      <w:tr w:rsidR="00293DE7" w:rsidRPr="009B2E16" w14:paraId="089D3931" w14:textId="77777777" w:rsidTr="00205A23">
        <w:tc>
          <w:tcPr>
            <w:tcW w:w="388" w:type="pct"/>
            <w:tcBorders>
              <w:top w:val="single" w:sz="4" w:space="0" w:color="auto"/>
              <w:left w:val="single" w:sz="4" w:space="0" w:color="auto"/>
              <w:bottom w:val="single" w:sz="4" w:space="0" w:color="auto"/>
              <w:right w:val="single" w:sz="4" w:space="0" w:color="auto"/>
            </w:tcBorders>
          </w:tcPr>
          <w:p w14:paraId="69911AC0"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7EBC17A8" w14:textId="77777777" w:rsidR="00293DE7" w:rsidRPr="009B2E16" w:rsidRDefault="00293DE7" w:rsidP="009B2E16">
            <w:pPr>
              <w:spacing w:line="240" w:lineRule="auto"/>
              <w:contextualSpacing/>
              <w:jc w:val="center"/>
              <w:rPr>
                <w:rFonts w:cs="Liberation Serif"/>
                <w:color w:val="000000"/>
                <w:sz w:val="24"/>
                <w:szCs w:val="24"/>
              </w:rPr>
            </w:pPr>
            <w:r w:rsidRPr="009B2E16">
              <w:rPr>
                <w:rFonts w:cs="Liberation Serif"/>
                <w:color w:val="000000"/>
                <w:sz w:val="24"/>
                <w:szCs w:val="24"/>
              </w:rPr>
              <w:t>908037</w:t>
            </w:r>
          </w:p>
        </w:tc>
        <w:tc>
          <w:tcPr>
            <w:tcW w:w="1505" w:type="pct"/>
            <w:tcBorders>
              <w:top w:val="single" w:sz="4" w:space="0" w:color="auto"/>
              <w:left w:val="single" w:sz="4" w:space="0" w:color="auto"/>
              <w:bottom w:val="single" w:sz="4" w:space="0" w:color="auto"/>
              <w:right w:val="single" w:sz="4" w:space="0" w:color="auto"/>
            </w:tcBorders>
          </w:tcPr>
          <w:p w14:paraId="10E48085" w14:textId="77777777" w:rsidR="00293DE7" w:rsidRPr="009B2E16" w:rsidRDefault="00293DE7" w:rsidP="009B2E16">
            <w:pPr>
              <w:spacing w:line="240" w:lineRule="auto"/>
              <w:contextualSpacing/>
              <w:rPr>
                <w:rFonts w:cs="Liberation Serif"/>
                <w:color w:val="000000"/>
                <w:sz w:val="24"/>
                <w:szCs w:val="24"/>
              </w:rPr>
            </w:pPr>
            <w:r w:rsidRPr="009B2E16">
              <w:rPr>
                <w:rFonts w:cs="Liberation Serif"/>
                <w:color w:val="000000"/>
                <w:sz w:val="24"/>
                <w:szCs w:val="24"/>
                <w:shd w:val="clear" w:color="auto" w:fill="FFFFFF"/>
              </w:rPr>
              <w:t>Реализация проектов инициативного бюджетирования на территории городского округа Верхняя Пышма</w:t>
            </w:r>
          </w:p>
        </w:tc>
        <w:tc>
          <w:tcPr>
            <w:tcW w:w="1304" w:type="pct"/>
            <w:tcBorders>
              <w:top w:val="single" w:sz="4" w:space="0" w:color="auto"/>
              <w:left w:val="single" w:sz="4" w:space="0" w:color="auto"/>
              <w:bottom w:val="single" w:sz="4" w:space="0" w:color="auto"/>
              <w:right w:val="single" w:sz="4" w:space="0" w:color="auto"/>
            </w:tcBorders>
          </w:tcPr>
          <w:p w14:paraId="292324CA" w14:textId="77777777" w:rsidR="00293DE7" w:rsidRPr="009B2E16" w:rsidRDefault="00293DE7" w:rsidP="009B2E16">
            <w:pPr>
              <w:pStyle w:val="msonormalmrcssattr"/>
              <w:shd w:val="clear" w:color="auto" w:fill="FFFFFF"/>
              <w:spacing w:before="0" w:beforeAutospacing="0" w:after="0" w:afterAutospacing="0"/>
              <w:rPr>
                <w:rFonts w:ascii="Liberation Serif" w:hAnsi="Liberation Serif" w:cs="Liberation Serif"/>
                <w:color w:val="000000"/>
                <w:lang w:eastAsia="en-US"/>
              </w:rPr>
            </w:pPr>
            <w:r w:rsidRPr="009B2E16">
              <w:rPr>
                <w:rFonts w:ascii="Liberation Serif" w:hAnsi="Liberation Serif" w:cs="Liberation Serif"/>
                <w:color w:val="000000"/>
                <w:shd w:val="clear" w:color="auto" w:fill="FFFFFF"/>
                <w:lang w:eastAsia="en-US"/>
              </w:rPr>
              <w:t>Относятся расходы на приобретение концертного рояля «Михаил Глинка» для Детской школы искусств</w:t>
            </w:r>
          </w:p>
          <w:p w14:paraId="4447353F" w14:textId="77777777" w:rsidR="00293DE7" w:rsidRPr="009B2E16" w:rsidRDefault="00293DE7" w:rsidP="009B2E16">
            <w:pPr>
              <w:pStyle w:val="msonormalmrcssattr"/>
              <w:shd w:val="clear" w:color="auto" w:fill="FFFFFF"/>
              <w:spacing w:before="0" w:beforeAutospacing="0" w:after="0" w:afterAutospacing="0"/>
              <w:rPr>
                <w:rFonts w:ascii="Liberation Serif" w:hAnsi="Liberation Serif" w:cs="Liberation Serif"/>
                <w:color w:val="000000"/>
                <w:lang w:eastAsia="en-US"/>
              </w:rPr>
            </w:pPr>
            <w:r w:rsidRPr="009B2E16">
              <w:rPr>
                <w:rFonts w:ascii="Liberation Serif" w:hAnsi="Liberation Serif" w:cs="Liberation Serif"/>
                <w:color w:val="000000"/>
                <w:shd w:val="clear" w:color="auto" w:fill="FFFFFF"/>
                <w:lang w:eastAsia="en-US"/>
              </w:rPr>
              <w:t>г. Верхняя Пышма и успешной реализации муниципального социального проекта «Искусство – селу»</w:t>
            </w:r>
          </w:p>
          <w:p w14:paraId="7AD27FE2" w14:textId="77777777" w:rsidR="00293DE7" w:rsidRPr="009B2E16" w:rsidRDefault="00293DE7" w:rsidP="009B2E16">
            <w:pPr>
              <w:spacing w:line="240" w:lineRule="auto"/>
              <w:contextualSpacing/>
              <w:rPr>
                <w:rFonts w:cs="Liberation Serif"/>
                <w:color w:val="000000"/>
                <w:sz w:val="24"/>
                <w:szCs w:val="24"/>
              </w:rPr>
            </w:pPr>
          </w:p>
        </w:tc>
        <w:tc>
          <w:tcPr>
            <w:tcW w:w="1252" w:type="pct"/>
            <w:tcBorders>
              <w:top w:val="single" w:sz="4" w:space="0" w:color="auto"/>
              <w:left w:val="single" w:sz="4" w:space="0" w:color="auto"/>
              <w:bottom w:val="single" w:sz="4" w:space="0" w:color="auto"/>
              <w:right w:val="single" w:sz="4" w:space="0" w:color="auto"/>
            </w:tcBorders>
          </w:tcPr>
          <w:p w14:paraId="788104AC" w14:textId="77777777" w:rsidR="00293DE7" w:rsidRPr="009B2E16" w:rsidRDefault="00293DE7" w:rsidP="009B2E16">
            <w:pPr>
              <w:spacing w:line="240" w:lineRule="auto"/>
              <w:rPr>
                <w:rFonts w:cs="Liberation Serif"/>
                <w:color w:val="000000"/>
                <w:sz w:val="24"/>
                <w:szCs w:val="24"/>
              </w:rPr>
            </w:pPr>
            <w:r w:rsidRPr="009B2E16">
              <w:rPr>
                <w:rFonts w:cs="Liberation Serif"/>
                <w:color w:val="000000"/>
                <w:sz w:val="24"/>
                <w:szCs w:val="24"/>
                <w:shd w:val="clear" w:color="auto" w:fill="FFFFFF"/>
              </w:rPr>
              <w:t>Приобретение товаров, предусмотренных инициативным проектом «Приобретение концертного рояля «Михаил Глинка» для Детской школы искусств г. Верхняя Пышма и успешной реализации муниципального социального проекта «Искусство – селу» (</w:t>
            </w:r>
            <w:r w:rsidRPr="009B2E16">
              <w:rPr>
                <w:rFonts w:cs="Liberation Serif"/>
                <w:color w:val="000000"/>
                <w:sz w:val="24"/>
                <w:szCs w:val="24"/>
              </w:rPr>
              <w:t>процентов</w:t>
            </w:r>
            <w:r w:rsidRPr="009B2E16">
              <w:rPr>
                <w:rFonts w:cs="Liberation Serif"/>
                <w:color w:val="000000"/>
                <w:sz w:val="24"/>
                <w:szCs w:val="24"/>
                <w:shd w:val="clear" w:color="auto" w:fill="FFFFFF"/>
              </w:rPr>
              <w:t>)</w:t>
            </w:r>
          </w:p>
        </w:tc>
      </w:tr>
      <w:tr w:rsidR="00293DE7" w:rsidRPr="009B2E16" w14:paraId="39CD8B89" w14:textId="77777777" w:rsidTr="00205A23">
        <w:tc>
          <w:tcPr>
            <w:tcW w:w="388" w:type="pct"/>
            <w:tcBorders>
              <w:top w:val="single" w:sz="4" w:space="0" w:color="auto"/>
              <w:left w:val="single" w:sz="4" w:space="0" w:color="auto"/>
              <w:bottom w:val="single" w:sz="4" w:space="0" w:color="auto"/>
              <w:right w:val="single" w:sz="4" w:space="0" w:color="auto"/>
            </w:tcBorders>
          </w:tcPr>
          <w:p w14:paraId="12A7C646"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496E2B1E" w14:textId="77777777" w:rsidR="00293DE7" w:rsidRPr="009B2E16" w:rsidRDefault="00293DE7" w:rsidP="009B2E16">
            <w:pPr>
              <w:widowControl w:val="0"/>
              <w:spacing w:line="240" w:lineRule="auto"/>
              <w:jc w:val="center"/>
              <w:rPr>
                <w:rFonts w:cs="Liberation Serif"/>
                <w:sz w:val="24"/>
                <w:szCs w:val="24"/>
              </w:rPr>
            </w:pPr>
            <w:r w:rsidRPr="009B2E16">
              <w:rPr>
                <w:rFonts w:cs="Liberation Serif"/>
                <w:sz w:val="24"/>
                <w:szCs w:val="24"/>
              </w:rPr>
              <w:t>908038</w:t>
            </w:r>
          </w:p>
          <w:p w14:paraId="227906E0" w14:textId="77777777" w:rsidR="00293DE7" w:rsidRPr="009B2E16" w:rsidRDefault="00293DE7" w:rsidP="009B2E16">
            <w:pPr>
              <w:widowControl w:val="0"/>
              <w:spacing w:line="240" w:lineRule="auto"/>
              <w:jc w:val="center"/>
              <w:rPr>
                <w:rFonts w:cs="Liberation Serif"/>
                <w:sz w:val="24"/>
                <w:szCs w:val="24"/>
              </w:rPr>
            </w:pPr>
          </w:p>
        </w:tc>
        <w:tc>
          <w:tcPr>
            <w:tcW w:w="1505" w:type="pct"/>
            <w:tcBorders>
              <w:top w:val="single" w:sz="4" w:space="0" w:color="000000"/>
              <w:left w:val="single" w:sz="4" w:space="0" w:color="000000"/>
              <w:bottom w:val="single" w:sz="4" w:space="0" w:color="000000"/>
              <w:right w:val="single" w:sz="4" w:space="0" w:color="000000"/>
            </w:tcBorders>
            <w:shd w:val="clear" w:color="auto" w:fill="auto"/>
          </w:tcPr>
          <w:p w14:paraId="18098536"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Государственная поддержка лучших сельских учреждений культуры и лучших работников сельских учреждений культуры на условиях </w:t>
            </w:r>
            <w:proofErr w:type="spellStart"/>
            <w:r w:rsidRPr="009B2E16">
              <w:rPr>
                <w:rFonts w:cs="Liberation Serif"/>
                <w:sz w:val="24"/>
                <w:szCs w:val="24"/>
              </w:rPr>
              <w:t>софинансирования</w:t>
            </w:r>
            <w:proofErr w:type="spellEnd"/>
            <w:r w:rsidRPr="009B2E16">
              <w:rPr>
                <w:rFonts w:cs="Liberation Serif"/>
                <w:sz w:val="24"/>
                <w:szCs w:val="24"/>
              </w:rPr>
              <w:t xml:space="preserve"> из федерального бюджета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4048272F"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Оказание государственной поддержки лучшим работникам сельских учреждений культуры</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2B140341"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Оказана государственная поддержка лучшим работникам сельских учреждений культуры (человек)</w:t>
            </w:r>
          </w:p>
        </w:tc>
      </w:tr>
      <w:tr w:rsidR="00293DE7" w:rsidRPr="009B2E16" w14:paraId="75258998" w14:textId="77777777" w:rsidTr="00205A23">
        <w:tc>
          <w:tcPr>
            <w:tcW w:w="388" w:type="pct"/>
            <w:tcBorders>
              <w:top w:val="single" w:sz="4" w:space="0" w:color="auto"/>
              <w:left w:val="single" w:sz="4" w:space="0" w:color="auto"/>
              <w:bottom w:val="single" w:sz="4" w:space="0" w:color="auto"/>
              <w:right w:val="single" w:sz="4" w:space="0" w:color="auto"/>
            </w:tcBorders>
          </w:tcPr>
          <w:p w14:paraId="1D6EE615"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427D68E7" w14:textId="77777777" w:rsidR="00293DE7" w:rsidRPr="009B2E16" w:rsidRDefault="00293DE7" w:rsidP="009B2E16">
            <w:pPr>
              <w:widowControl w:val="0"/>
              <w:spacing w:line="240" w:lineRule="auto"/>
              <w:jc w:val="center"/>
              <w:rPr>
                <w:rFonts w:cs="Liberation Serif"/>
                <w:sz w:val="24"/>
                <w:szCs w:val="24"/>
              </w:rPr>
            </w:pPr>
            <w:r w:rsidRPr="009B2E16">
              <w:rPr>
                <w:rFonts w:cs="Liberation Serif"/>
                <w:sz w:val="24"/>
                <w:szCs w:val="24"/>
              </w:rPr>
              <w:t>908039</w:t>
            </w:r>
          </w:p>
        </w:tc>
        <w:tc>
          <w:tcPr>
            <w:tcW w:w="1505" w:type="pct"/>
            <w:tcBorders>
              <w:top w:val="single" w:sz="4" w:space="0" w:color="000000"/>
              <w:left w:val="single" w:sz="4" w:space="0" w:color="000000"/>
              <w:bottom w:val="single" w:sz="4" w:space="0" w:color="000000"/>
              <w:right w:val="single" w:sz="4" w:space="0" w:color="000000"/>
            </w:tcBorders>
            <w:shd w:val="clear" w:color="auto" w:fill="auto"/>
          </w:tcPr>
          <w:p w14:paraId="602E4560"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Государственная поддержка муниципальным учреждениям культуры на поддержку любительских творческих коллективов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6A285D72"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Оказание государственной поддержки муниципальным учреждениям культуры на поддержку любительских творческих коллективов</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2995DBFF"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Оказана государственная поддержка муниципальным учреждениям культуры на поддержку любительских творческих коллективов (количество коллективов)</w:t>
            </w:r>
          </w:p>
        </w:tc>
      </w:tr>
      <w:tr w:rsidR="00293DE7" w:rsidRPr="009B2E16" w14:paraId="6A0E1CAA" w14:textId="77777777" w:rsidTr="00205A23">
        <w:tc>
          <w:tcPr>
            <w:tcW w:w="388" w:type="pct"/>
            <w:tcBorders>
              <w:top w:val="single" w:sz="4" w:space="0" w:color="auto"/>
              <w:left w:val="single" w:sz="4" w:space="0" w:color="auto"/>
              <w:bottom w:val="single" w:sz="4" w:space="0" w:color="auto"/>
              <w:right w:val="single" w:sz="4" w:space="0" w:color="auto"/>
            </w:tcBorders>
          </w:tcPr>
          <w:p w14:paraId="3C1C82C2"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2CD10DBE"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908040</w:t>
            </w:r>
          </w:p>
        </w:tc>
        <w:tc>
          <w:tcPr>
            <w:tcW w:w="1505" w:type="pct"/>
            <w:tcBorders>
              <w:top w:val="single" w:sz="4" w:space="0" w:color="auto"/>
              <w:left w:val="single" w:sz="4" w:space="0" w:color="auto"/>
              <w:bottom w:val="single" w:sz="4" w:space="0" w:color="auto"/>
              <w:right w:val="single" w:sz="4" w:space="0" w:color="auto"/>
            </w:tcBorders>
          </w:tcPr>
          <w:p w14:paraId="6B08ED84"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Модернизация библиотек в части комплектования книжных фондов на условиях </w:t>
            </w:r>
            <w:proofErr w:type="spellStart"/>
            <w:r w:rsidRPr="009B2E16">
              <w:rPr>
                <w:rFonts w:cs="Liberation Serif"/>
                <w:sz w:val="24"/>
                <w:szCs w:val="24"/>
              </w:rPr>
              <w:t>софинансирования</w:t>
            </w:r>
            <w:proofErr w:type="spellEnd"/>
            <w:r w:rsidRPr="009B2E16">
              <w:rPr>
                <w:rFonts w:cs="Liberation Serif"/>
                <w:sz w:val="24"/>
                <w:szCs w:val="24"/>
              </w:rPr>
              <w:t xml:space="preserve"> из федерального бюджета</w:t>
            </w:r>
          </w:p>
        </w:tc>
        <w:tc>
          <w:tcPr>
            <w:tcW w:w="1304" w:type="pct"/>
            <w:tcBorders>
              <w:top w:val="single" w:sz="4" w:space="0" w:color="auto"/>
              <w:left w:val="single" w:sz="4" w:space="0" w:color="auto"/>
              <w:bottom w:val="single" w:sz="4" w:space="0" w:color="auto"/>
              <w:right w:val="single" w:sz="4" w:space="0" w:color="auto"/>
            </w:tcBorders>
          </w:tcPr>
          <w:p w14:paraId="508CC355" w14:textId="77777777" w:rsidR="00293DE7" w:rsidRPr="009B2E16" w:rsidRDefault="00293DE7" w:rsidP="009B2E16">
            <w:pPr>
              <w:spacing w:line="240" w:lineRule="auto"/>
              <w:rPr>
                <w:rFonts w:cs="Liberation Serif"/>
                <w:sz w:val="24"/>
                <w:szCs w:val="24"/>
              </w:rPr>
            </w:pPr>
            <w:r w:rsidRPr="009B2E16">
              <w:rPr>
                <w:rFonts w:cs="Liberation Serif"/>
                <w:sz w:val="24"/>
                <w:szCs w:val="24"/>
              </w:rPr>
              <w:t>Модернизация библиотек в части комплектования книжных фондов</w:t>
            </w:r>
          </w:p>
        </w:tc>
        <w:tc>
          <w:tcPr>
            <w:tcW w:w="1252" w:type="pct"/>
            <w:tcBorders>
              <w:top w:val="single" w:sz="4" w:space="0" w:color="auto"/>
              <w:left w:val="single" w:sz="4" w:space="0" w:color="auto"/>
              <w:bottom w:val="single" w:sz="4" w:space="0" w:color="auto"/>
              <w:right w:val="single" w:sz="4" w:space="0" w:color="auto"/>
            </w:tcBorders>
          </w:tcPr>
          <w:p w14:paraId="432E80C0" w14:textId="77777777" w:rsidR="00293DE7" w:rsidRPr="009B2E16" w:rsidRDefault="00293DE7" w:rsidP="009B2E16">
            <w:pPr>
              <w:spacing w:line="240" w:lineRule="auto"/>
              <w:rPr>
                <w:rFonts w:cs="Liberation Serif"/>
                <w:sz w:val="24"/>
                <w:szCs w:val="24"/>
              </w:rPr>
            </w:pPr>
            <w:r w:rsidRPr="009B2E16">
              <w:rPr>
                <w:rFonts w:cs="Liberation Serif"/>
                <w:sz w:val="24"/>
                <w:szCs w:val="24"/>
              </w:rPr>
              <w:t>Количество новых книг, поступивших в фонды муниципальных библиотек</w:t>
            </w:r>
          </w:p>
        </w:tc>
      </w:tr>
      <w:tr w:rsidR="00293DE7" w:rsidRPr="009B2E16" w14:paraId="7E2887F7" w14:textId="77777777" w:rsidTr="00205A23">
        <w:tc>
          <w:tcPr>
            <w:tcW w:w="388" w:type="pct"/>
            <w:tcBorders>
              <w:top w:val="single" w:sz="4" w:space="0" w:color="auto"/>
              <w:left w:val="single" w:sz="4" w:space="0" w:color="auto"/>
              <w:bottom w:val="single" w:sz="4" w:space="0" w:color="auto"/>
              <w:right w:val="single" w:sz="4" w:space="0" w:color="auto"/>
            </w:tcBorders>
          </w:tcPr>
          <w:p w14:paraId="3A6E9A92"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02CB3B2"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915003</w:t>
            </w:r>
          </w:p>
        </w:tc>
        <w:tc>
          <w:tcPr>
            <w:tcW w:w="1505" w:type="pct"/>
            <w:tcBorders>
              <w:top w:val="single" w:sz="4" w:space="0" w:color="auto"/>
              <w:left w:val="single" w:sz="4" w:space="0" w:color="auto"/>
              <w:bottom w:val="single" w:sz="4" w:space="0" w:color="auto"/>
              <w:right w:val="single" w:sz="4" w:space="0" w:color="auto"/>
            </w:tcBorders>
            <w:hideMark/>
          </w:tcPr>
          <w:p w14:paraId="0DF699A5" w14:textId="191C1B7C" w:rsidR="00293DE7" w:rsidRPr="009B2E16" w:rsidRDefault="00572CF4" w:rsidP="009B2E16">
            <w:pPr>
              <w:spacing w:line="240" w:lineRule="auto"/>
              <w:rPr>
                <w:rFonts w:cs="Liberation Serif"/>
                <w:sz w:val="24"/>
                <w:szCs w:val="24"/>
              </w:rPr>
            </w:pPr>
            <w:r w:rsidRPr="009B2E16">
              <w:rPr>
                <w:rFonts w:cs="Liberation Serif"/>
                <w:sz w:val="24"/>
                <w:szCs w:val="24"/>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hideMark/>
          </w:tcPr>
          <w:p w14:paraId="48710A96" w14:textId="70A8EFB5"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ремонт, установку противопожарной сигнализации, обработку помещения противопожарными средствами, на исполнение предписаний надзорных органов, расходы на гидроизоляцию помещений, монтаж, демонтаж, установка перегородок и т.д.</w:t>
            </w:r>
          </w:p>
        </w:tc>
        <w:tc>
          <w:tcPr>
            <w:tcW w:w="1252" w:type="pct"/>
            <w:tcBorders>
              <w:top w:val="single" w:sz="4" w:space="0" w:color="auto"/>
              <w:left w:val="single" w:sz="4" w:space="0" w:color="auto"/>
              <w:bottom w:val="single" w:sz="4" w:space="0" w:color="auto"/>
              <w:right w:val="single" w:sz="4" w:space="0" w:color="auto"/>
            </w:tcBorders>
          </w:tcPr>
          <w:p w14:paraId="33AFE673" w14:textId="77777777" w:rsidR="00293DE7" w:rsidRPr="009B2E16" w:rsidRDefault="00293DE7" w:rsidP="009B2E16">
            <w:pPr>
              <w:spacing w:line="240" w:lineRule="auto"/>
              <w:rPr>
                <w:rFonts w:cs="Liberation Serif"/>
                <w:sz w:val="24"/>
                <w:szCs w:val="24"/>
              </w:rPr>
            </w:pPr>
            <w:r w:rsidRPr="009B2E16">
              <w:rPr>
                <w:rFonts w:cs="Liberation Serif"/>
                <w:sz w:val="24"/>
                <w:szCs w:val="24"/>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 (единиц)</w:t>
            </w:r>
          </w:p>
        </w:tc>
      </w:tr>
      <w:tr w:rsidR="00293DE7" w:rsidRPr="009B2E16" w14:paraId="0CD59155" w14:textId="77777777" w:rsidTr="00205A23">
        <w:tc>
          <w:tcPr>
            <w:tcW w:w="388" w:type="pct"/>
            <w:tcBorders>
              <w:top w:val="single" w:sz="4" w:space="0" w:color="auto"/>
              <w:left w:val="single" w:sz="4" w:space="0" w:color="auto"/>
              <w:bottom w:val="single" w:sz="4" w:space="0" w:color="auto"/>
              <w:right w:val="single" w:sz="4" w:space="0" w:color="auto"/>
            </w:tcBorders>
          </w:tcPr>
          <w:p w14:paraId="73F505CA"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19EC085A"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915004</w:t>
            </w:r>
          </w:p>
        </w:tc>
        <w:tc>
          <w:tcPr>
            <w:tcW w:w="1505" w:type="pct"/>
            <w:tcBorders>
              <w:top w:val="single" w:sz="4" w:space="0" w:color="auto"/>
              <w:left w:val="single" w:sz="4" w:space="0" w:color="auto"/>
              <w:bottom w:val="single" w:sz="4" w:space="0" w:color="auto"/>
              <w:right w:val="single" w:sz="4" w:space="0" w:color="auto"/>
            </w:tcBorders>
            <w:hideMark/>
          </w:tcPr>
          <w:p w14:paraId="0F0922D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муниципальных учреждений в сфере 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hideMark/>
          </w:tcPr>
          <w:p w14:paraId="6C894F4A"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оргтехники, мебели и т.д.</w:t>
            </w:r>
          </w:p>
        </w:tc>
        <w:tc>
          <w:tcPr>
            <w:tcW w:w="1252" w:type="pct"/>
            <w:tcBorders>
              <w:top w:val="single" w:sz="4" w:space="0" w:color="auto"/>
              <w:left w:val="single" w:sz="4" w:space="0" w:color="auto"/>
              <w:bottom w:val="single" w:sz="4" w:space="0" w:color="auto"/>
              <w:right w:val="single" w:sz="4" w:space="0" w:color="auto"/>
            </w:tcBorders>
          </w:tcPr>
          <w:p w14:paraId="6AB3BFE5"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муниципальных учреждений в сфере физической культуры и спорта, улучшивших материально- техническую базу, (единиц)</w:t>
            </w:r>
          </w:p>
        </w:tc>
      </w:tr>
      <w:tr w:rsidR="00293DE7" w:rsidRPr="009B2E16" w14:paraId="4519BE07" w14:textId="77777777" w:rsidTr="00205A23">
        <w:tc>
          <w:tcPr>
            <w:tcW w:w="388" w:type="pct"/>
            <w:tcBorders>
              <w:top w:val="single" w:sz="4" w:space="0" w:color="auto"/>
              <w:left w:val="single" w:sz="4" w:space="0" w:color="auto"/>
              <w:bottom w:val="single" w:sz="4" w:space="0" w:color="auto"/>
              <w:right w:val="single" w:sz="4" w:space="0" w:color="auto"/>
            </w:tcBorders>
          </w:tcPr>
          <w:p w14:paraId="783514E2"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76F2C59"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915005</w:t>
            </w:r>
          </w:p>
        </w:tc>
        <w:tc>
          <w:tcPr>
            <w:tcW w:w="1505" w:type="pct"/>
            <w:tcBorders>
              <w:top w:val="single" w:sz="4" w:space="0" w:color="auto"/>
              <w:left w:val="single" w:sz="4" w:space="0" w:color="auto"/>
              <w:bottom w:val="single" w:sz="4" w:space="0" w:color="auto"/>
              <w:right w:val="single" w:sz="4" w:space="0" w:color="auto"/>
            </w:tcBorders>
            <w:hideMark/>
          </w:tcPr>
          <w:p w14:paraId="6F050AC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Организация, проведение и участие в соревнованиях различных уровней в сфере 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hideMark/>
          </w:tcPr>
          <w:p w14:paraId="2F7A5F56"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соревнования (проезд, проживание, стартовые взносы и т.д.)</w:t>
            </w:r>
          </w:p>
        </w:tc>
        <w:tc>
          <w:tcPr>
            <w:tcW w:w="1252" w:type="pct"/>
            <w:tcBorders>
              <w:top w:val="single" w:sz="4" w:space="0" w:color="auto"/>
              <w:left w:val="single" w:sz="4" w:space="0" w:color="auto"/>
              <w:bottom w:val="single" w:sz="4" w:space="0" w:color="auto"/>
              <w:right w:val="single" w:sz="4" w:space="0" w:color="auto"/>
            </w:tcBorders>
          </w:tcPr>
          <w:p w14:paraId="04A83C3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спортивно-массовых и физкультурных оздоровительных мероприятий, (единиц)</w:t>
            </w:r>
          </w:p>
        </w:tc>
      </w:tr>
      <w:tr w:rsidR="00293DE7" w:rsidRPr="009B2E16" w14:paraId="518C9657" w14:textId="77777777" w:rsidTr="00205A23">
        <w:tc>
          <w:tcPr>
            <w:tcW w:w="388" w:type="pct"/>
            <w:tcBorders>
              <w:top w:val="single" w:sz="4" w:space="0" w:color="auto"/>
              <w:left w:val="single" w:sz="4" w:space="0" w:color="auto"/>
              <w:bottom w:val="single" w:sz="4" w:space="0" w:color="auto"/>
              <w:right w:val="single" w:sz="4" w:space="0" w:color="auto"/>
            </w:tcBorders>
          </w:tcPr>
          <w:p w14:paraId="079BDC0D"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1559978"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915006</w:t>
            </w:r>
          </w:p>
        </w:tc>
        <w:tc>
          <w:tcPr>
            <w:tcW w:w="1505" w:type="pct"/>
            <w:tcBorders>
              <w:top w:val="single" w:sz="4" w:space="0" w:color="auto"/>
              <w:left w:val="single" w:sz="4" w:space="0" w:color="auto"/>
              <w:bottom w:val="single" w:sz="4" w:space="0" w:color="auto"/>
              <w:right w:val="single" w:sz="4" w:space="0" w:color="auto"/>
            </w:tcBorders>
            <w:hideMark/>
          </w:tcPr>
          <w:p w14:paraId="4BED53A7"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муниципальных учреждений молодежной политики</w:t>
            </w:r>
          </w:p>
        </w:tc>
        <w:tc>
          <w:tcPr>
            <w:tcW w:w="1304" w:type="pct"/>
            <w:tcBorders>
              <w:top w:val="single" w:sz="4" w:space="0" w:color="auto"/>
              <w:left w:val="single" w:sz="4" w:space="0" w:color="auto"/>
              <w:bottom w:val="single" w:sz="4" w:space="0" w:color="auto"/>
              <w:right w:val="single" w:sz="4" w:space="0" w:color="auto"/>
            </w:tcBorders>
            <w:hideMark/>
          </w:tcPr>
          <w:p w14:paraId="6AAF1D4F"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оргтехники, мебели, программного обеспечения, фото и видео оборудования, иного оборудования для организации работы кружков и секций, а также проведения мероприятий по работе с молодежью</w:t>
            </w:r>
          </w:p>
        </w:tc>
        <w:tc>
          <w:tcPr>
            <w:tcW w:w="1252" w:type="pct"/>
            <w:tcBorders>
              <w:top w:val="single" w:sz="4" w:space="0" w:color="auto"/>
              <w:left w:val="single" w:sz="4" w:space="0" w:color="auto"/>
              <w:bottom w:val="single" w:sz="4" w:space="0" w:color="auto"/>
              <w:right w:val="single" w:sz="4" w:space="0" w:color="auto"/>
            </w:tcBorders>
          </w:tcPr>
          <w:p w14:paraId="5B045DBA"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муниципальных учреждений молодежной политики, улучшивших материально-техническую базу, (единиц)</w:t>
            </w:r>
          </w:p>
        </w:tc>
      </w:tr>
      <w:tr w:rsidR="00293DE7" w:rsidRPr="009B2E16" w14:paraId="65033483" w14:textId="77777777" w:rsidTr="00205A23">
        <w:tc>
          <w:tcPr>
            <w:tcW w:w="388" w:type="pct"/>
            <w:tcBorders>
              <w:top w:val="single" w:sz="4" w:space="0" w:color="auto"/>
              <w:left w:val="single" w:sz="4" w:space="0" w:color="auto"/>
              <w:bottom w:val="single" w:sz="4" w:space="0" w:color="auto"/>
              <w:right w:val="single" w:sz="4" w:space="0" w:color="auto"/>
            </w:tcBorders>
          </w:tcPr>
          <w:p w14:paraId="6A7EF490"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37926AF"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915009</w:t>
            </w:r>
          </w:p>
        </w:tc>
        <w:tc>
          <w:tcPr>
            <w:tcW w:w="1505" w:type="pct"/>
            <w:tcBorders>
              <w:top w:val="single" w:sz="4" w:space="0" w:color="auto"/>
              <w:left w:val="single" w:sz="4" w:space="0" w:color="auto"/>
              <w:bottom w:val="single" w:sz="4" w:space="0" w:color="auto"/>
              <w:right w:val="single" w:sz="4" w:space="0" w:color="auto"/>
            </w:tcBorders>
            <w:hideMark/>
          </w:tcPr>
          <w:p w14:paraId="79CDD067" w14:textId="1D3E561E" w:rsidR="00293DE7" w:rsidRPr="009B2E16" w:rsidRDefault="00572CF4" w:rsidP="009B2E16">
            <w:pPr>
              <w:spacing w:line="240" w:lineRule="auto"/>
              <w:rPr>
                <w:rFonts w:cs="Liberation Serif"/>
                <w:sz w:val="24"/>
                <w:szCs w:val="24"/>
              </w:rPr>
            </w:pPr>
            <w:r w:rsidRPr="009B2E16">
              <w:rPr>
                <w:rFonts w:cs="Liberation Serif"/>
                <w:sz w:val="24"/>
                <w:szCs w:val="24"/>
              </w:rPr>
              <w:t>Приведение зданий, сооружений, помещений муниципальных учреждений в сфере физической культуры и спорта в соответствии с санитарными, пожарными и иными нормативными требованиям</w:t>
            </w:r>
          </w:p>
        </w:tc>
        <w:tc>
          <w:tcPr>
            <w:tcW w:w="1304" w:type="pct"/>
            <w:tcBorders>
              <w:top w:val="single" w:sz="4" w:space="0" w:color="auto"/>
              <w:left w:val="single" w:sz="4" w:space="0" w:color="auto"/>
              <w:bottom w:val="single" w:sz="4" w:space="0" w:color="auto"/>
              <w:right w:val="single" w:sz="4" w:space="0" w:color="auto"/>
            </w:tcBorders>
            <w:hideMark/>
          </w:tcPr>
          <w:p w14:paraId="67C0EE89" w14:textId="77777777"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ремонт, установку противопожарной сигнализации, обработку помещения противопожарными средствами, на исполнение предписаний надзорных органов, проведение работ по проведению оценки соответствия объекта защиты требованиям пожарной безопасности, работы по перепланировке помещений, проведение ремонтных работ помещений и т.д.</w:t>
            </w:r>
          </w:p>
        </w:tc>
        <w:tc>
          <w:tcPr>
            <w:tcW w:w="1252" w:type="pct"/>
            <w:tcBorders>
              <w:top w:val="single" w:sz="4" w:space="0" w:color="auto"/>
              <w:left w:val="single" w:sz="4" w:space="0" w:color="auto"/>
              <w:bottom w:val="single" w:sz="4" w:space="0" w:color="auto"/>
              <w:right w:val="single" w:sz="4" w:space="0" w:color="auto"/>
            </w:tcBorders>
          </w:tcPr>
          <w:p w14:paraId="6F8BE5FE" w14:textId="77777777" w:rsidR="00293DE7" w:rsidRPr="009B2E16" w:rsidRDefault="00293DE7" w:rsidP="009B2E16">
            <w:pPr>
              <w:spacing w:line="240" w:lineRule="auto"/>
              <w:rPr>
                <w:rFonts w:cs="Liberation Serif"/>
                <w:sz w:val="24"/>
                <w:szCs w:val="24"/>
              </w:rPr>
            </w:pPr>
            <w:r w:rsidRPr="009B2E16">
              <w:rPr>
                <w:rFonts w:cs="Liberation Serif"/>
                <w:sz w:val="24"/>
                <w:szCs w:val="24"/>
              </w:rPr>
              <w:t>Количество объектов спортивной инфраструктуры, приведенных в нормативное состояние, (единиц)</w:t>
            </w:r>
          </w:p>
        </w:tc>
      </w:tr>
      <w:tr w:rsidR="00293DE7" w:rsidRPr="009B2E16" w14:paraId="5D17F0F9" w14:textId="77777777" w:rsidTr="00205A23">
        <w:trPr>
          <w:trHeight w:val="3010"/>
        </w:trPr>
        <w:tc>
          <w:tcPr>
            <w:tcW w:w="388" w:type="pct"/>
            <w:tcBorders>
              <w:top w:val="single" w:sz="4" w:space="0" w:color="auto"/>
              <w:left w:val="single" w:sz="4" w:space="0" w:color="auto"/>
              <w:bottom w:val="single" w:sz="4" w:space="0" w:color="auto"/>
              <w:right w:val="single" w:sz="4" w:space="0" w:color="auto"/>
            </w:tcBorders>
          </w:tcPr>
          <w:p w14:paraId="47026D84"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3303852"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915010</w:t>
            </w:r>
          </w:p>
        </w:tc>
        <w:tc>
          <w:tcPr>
            <w:tcW w:w="1505" w:type="pct"/>
            <w:tcBorders>
              <w:top w:val="single" w:sz="4" w:space="0" w:color="auto"/>
              <w:left w:val="single" w:sz="4" w:space="0" w:color="auto"/>
              <w:bottom w:val="single" w:sz="4" w:space="0" w:color="auto"/>
              <w:right w:val="single" w:sz="4" w:space="0" w:color="auto"/>
            </w:tcBorders>
            <w:hideMark/>
          </w:tcPr>
          <w:p w14:paraId="2BED73B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Обеспечение участия муниципальных спортивных сборных команд в спортивных соревнованиях различного уровня</w:t>
            </w:r>
          </w:p>
        </w:tc>
        <w:tc>
          <w:tcPr>
            <w:tcW w:w="1304" w:type="pct"/>
            <w:tcBorders>
              <w:top w:val="single" w:sz="4" w:space="0" w:color="auto"/>
              <w:left w:val="single" w:sz="4" w:space="0" w:color="auto"/>
              <w:bottom w:val="single" w:sz="4" w:space="0" w:color="auto"/>
              <w:right w:val="single" w:sz="4" w:space="0" w:color="auto"/>
            </w:tcBorders>
            <w:hideMark/>
          </w:tcPr>
          <w:p w14:paraId="4F7BEEDE"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соревнования (проезд, проживание, стартовые взносы и т.д.)</w:t>
            </w:r>
          </w:p>
        </w:tc>
        <w:tc>
          <w:tcPr>
            <w:tcW w:w="1252" w:type="pct"/>
            <w:tcBorders>
              <w:top w:val="single" w:sz="4" w:space="0" w:color="auto"/>
              <w:left w:val="single" w:sz="4" w:space="0" w:color="auto"/>
              <w:bottom w:val="single" w:sz="4" w:space="0" w:color="auto"/>
              <w:right w:val="single" w:sz="4" w:space="0" w:color="auto"/>
            </w:tcBorders>
          </w:tcPr>
          <w:p w14:paraId="6087A2DF" w14:textId="77777777" w:rsidR="00293DE7" w:rsidRPr="009B2E16" w:rsidRDefault="00293DE7" w:rsidP="009B2E16">
            <w:pPr>
              <w:spacing w:after="0" w:line="240" w:lineRule="auto"/>
              <w:contextualSpacing/>
              <w:rPr>
                <w:rFonts w:cs="Liberation Serif"/>
                <w:sz w:val="24"/>
                <w:szCs w:val="24"/>
              </w:rPr>
            </w:pPr>
            <w:r w:rsidRPr="009B2E16">
              <w:rPr>
                <w:rFonts w:cs="Liberation Serif"/>
                <w:sz w:val="24"/>
                <w:szCs w:val="24"/>
              </w:rPr>
              <w:t>Количество спортивно-массовых и физкультурно-оздоровительных мероприятий.</w:t>
            </w:r>
          </w:p>
          <w:p w14:paraId="27FAD707" w14:textId="4803C92C"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sz w:val="24"/>
                <w:szCs w:val="24"/>
              </w:rPr>
              <w:t>Количество медалей, завоеванных спортсменами городского округа Верхняя Пышма на международных и всероссийских соревнованиях по видам спорта, (единиц)</w:t>
            </w:r>
          </w:p>
        </w:tc>
      </w:tr>
      <w:tr w:rsidR="00293DE7" w:rsidRPr="009B2E16" w14:paraId="500D0965" w14:textId="77777777" w:rsidTr="00205A23">
        <w:tc>
          <w:tcPr>
            <w:tcW w:w="388" w:type="pct"/>
            <w:tcBorders>
              <w:top w:val="single" w:sz="4" w:space="0" w:color="auto"/>
              <w:left w:val="single" w:sz="4" w:space="0" w:color="auto"/>
              <w:bottom w:val="single" w:sz="4" w:space="0" w:color="auto"/>
              <w:right w:val="single" w:sz="4" w:space="0" w:color="auto"/>
            </w:tcBorders>
          </w:tcPr>
          <w:p w14:paraId="7A845A98"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29466C4"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915011</w:t>
            </w:r>
          </w:p>
        </w:tc>
        <w:tc>
          <w:tcPr>
            <w:tcW w:w="1505" w:type="pct"/>
            <w:tcBorders>
              <w:top w:val="single" w:sz="4" w:space="0" w:color="auto"/>
              <w:left w:val="single" w:sz="4" w:space="0" w:color="auto"/>
              <w:bottom w:val="single" w:sz="4" w:space="0" w:color="auto"/>
              <w:right w:val="single" w:sz="4" w:space="0" w:color="auto"/>
            </w:tcBorders>
            <w:hideMark/>
          </w:tcPr>
          <w:p w14:paraId="52373642"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Подготовка муниципальных спортивных сборных команд, включая организацию и проведение тренировочных мероприятий, материально-техническое обеспечение, в том числе обеспечение экипировкой, спортивным оборудованием и инвентарем</w:t>
            </w:r>
          </w:p>
        </w:tc>
        <w:tc>
          <w:tcPr>
            <w:tcW w:w="1304" w:type="pct"/>
            <w:tcBorders>
              <w:top w:val="single" w:sz="4" w:space="0" w:color="auto"/>
              <w:left w:val="single" w:sz="4" w:space="0" w:color="auto"/>
              <w:bottom w:val="single" w:sz="4" w:space="0" w:color="auto"/>
              <w:right w:val="single" w:sz="4" w:space="0" w:color="auto"/>
            </w:tcBorders>
            <w:hideMark/>
          </w:tcPr>
          <w:p w14:paraId="2B295FA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подготовку, организацию и проведение спортивных мероприятий, приобретение спортивного оборудования и инвентаря и т.д.</w:t>
            </w:r>
          </w:p>
        </w:tc>
        <w:tc>
          <w:tcPr>
            <w:tcW w:w="1252" w:type="pct"/>
            <w:tcBorders>
              <w:top w:val="single" w:sz="4" w:space="0" w:color="auto"/>
              <w:left w:val="single" w:sz="4" w:space="0" w:color="auto"/>
              <w:bottom w:val="single" w:sz="4" w:space="0" w:color="auto"/>
              <w:right w:val="single" w:sz="4" w:space="0" w:color="auto"/>
            </w:tcBorders>
          </w:tcPr>
          <w:p w14:paraId="6D46CC00"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лиц, занимающихся по программам спортивной подготовки в организациях ведомственной принадлежности физической культуры и спорта,  (человек)</w:t>
            </w:r>
          </w:p>
        </w:tc>
      </w:tr>
      <w:tr w:rsidR="00293DE7" w:rsidRPr="009B2E16" w14:paraId="0DB0A28F" w14:textId="77777777" w:rsidTr="00205A23">
        <w:tc>
          <w:tcPr>
            <w:tcW w:w="388" w:type="pct"/>
            <w:tcBorders>
              <w:top w:val="single" w:sz="4" w:space="0" w:color="auto"/>
              <w:left w:val="single" w:sz="4" w:space="0" w:color="auto"/>
              <w:bottom w:val="single" w:sz="4" w:space="0" w:color="auto"/>
              <w:right w:val="single" w:sz="4" w:space="0" w:color="auto"/>
            </w:tcBorders>
          </w:tcPr>
          <w:p w14:paraId="1F2E4907"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DB44325"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915012</w:t>
            </w:r>
          </w:p>
        </w:tc>
        <w:tc>
          <w:tcPr>
            <w:tcW w:w="1505" w:type="pct"/>
            <w:tcBorders>
              <w:top w:val="single" w:sz="4" w:space="0" w:color="auto"/>
              <w:left w:val="single" w:sz="4" w:space="0" w:color="auto"/>
              <w:bottom w:val="single" w:sz="4" w:space="0" w:color="auto"/>
              <w:right w:val="single" w:sz="4" w:space="0" w:color="auto"/>
            </w:tcBorders>
            <w:hideMark/>
          </w:tcPr>
          <w:p w14:paraId="1780C5B9" w14:textId="77777777" w:rsidR="00293DE7" w:rsidRPr="009B2E16" w:rsidRDefault="00293DE7" w:rsidP="009B2E16">
            <w:pPr>
              <w:spacing w:line="240" w:lineRule="auto"/>
              <w:rPr>
                <w:rFonts w:cs="Liberation Serif"/>
                <w:sz w:val="24"/>
                <w:szCs w:val="24"/>
              </w:rPr>
            </w:pPr>
            <w:r w:rsidRPr="009B2E16">
              <w:rPr>
                <w:rFonts w:cs="Liberation Serif"/>
                <w:sz w:val="24"/>
                <w:szCs w:val="24"/>
              </w:rPr>
              <w:t>Сертификация спортивных объектов муниципальных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422E1789" w14:textId="77777777"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сертификацию спортивных объектов</w:t>
            </w:r>
          </w:p>
        </w:tc>
        <w:tc>
          <w:tcPr>
            <w:tcW w:w="1252" w:type="pct"/>
            <w:tcBorders>
              <w:top w:val="single" w:sz="4" w:space="0" w:color="auto"/>
              <w:left w:val="single" w:sz="4" w:space="0" w:color="auto"/>
              <w:bottom w:val="single" w:sz="4" w:space="0" w:color="auto"/>
              <w:right w:val="single" w:sz="4" w:space="0" w:color="auto"/>
            </w:tcBorders>
          </w:tcPr>
          <w:p w14:paraId="7D49A7A0" w14:textId="77777777" w:rsidR="00293DE7" w:rsidRPr="009B2E16" w:rsidRDefault="00293DE7" w:rsidP="009B2E16">
            <w:pPr>
              <w:spacing w:line="240" w:lineRule="auto"/>
              <w:rPr>
                <w:rFonts w:cs="Liberation Serif"/>
                <w:sz w:val="24"/>
                <w:szCs w:val="24"/>
              </w:rPr>
            </w:pPr>
            <w:r w:rsidRPr="009B2E16">
              <w:rPr>
                <w:rFonts w:cs="Liberation Serif"/>
                <w:sz w:val="24"/>
                <w:szCs w:val="24"/>
              </w:rPr>
              <w:t>Ввод в эксплуатацию спортивной инфраструктуры муниципальной собственности, (единиц)</w:t>
            </w:r>
          </w:p>
        </w:tc>
      </w:tr>
      <w:tr w:rsidR="00293DE7" w:rsidRPr="009B2E16" w14:paraId="23D82D8C" w14:textId="77777777" w:rsidTr="00205A23">
        <w:tc>
          <w:tcPr>
            <w:tcW w:w="388" w:type="pct"/>
            <w:tcBorders>
              <w:top w:val="single" w:sz="4" w:space="0" w:color="auto"/>
              <w:left w:val="single" w:sz="4" w:space="0" w:color="auto"/>
              <w:bottom w:val="single" w:sz="4" w:space="0" w:color="auto"/>
              <w:right w:val="single" w:sz="4" w:space="0" w:color="auto"/>
            </w:tcBorders>
          </w:tcPr>
          <w:p w14:paraId="4C58FE1F"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D19D19E"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915013</w:t>
            </w:r>
          </w:p>
        </w:tc>
        <w:tc>
          <w:tcPr>
            <w:tcW w:w="1505" w:type="pct"/>
            <w:tcBorders>
              <w:top w:val="single" w:sz="4" w:space="0" w:color="auto"/>
              <w:left w:val="single" w:sz="4" w:space="0" w:color="auto"/>
              <w:bottom w:val="single" w:sz="4" w:space="0" w:color="auto"/>
              <w:right w:val="single" w:sz="4" w:space="0" w:color="auto"/>
            </w:tcBorders>
            <w:hideMark/>
          </w:tcPr>
          <w:p w14:paraId="328B5285" w14:textId="6909AA05" w:rsidR="00293DE7" w:rsidRPr="009B2E16" w:rsidRDefault="00572CF4" w:rsidP="009B2E16">
            <w:pPr>
              <w:spacing w:after="0" w:line="240" w:lineRule="auto"/>
              <w:contextualSpacing/>
              <w:rPr>
                <w:rFonts w:cs="Liberation Serif"/>
                <w:sz w:val="24"/>
                <w:szCs w:val="24"/>
              </w:rPr>
            </w:pPr>
            <w:r w:rsidRPr="009B2E16">
              <w:rPr>
                <w:rFonts w:cs="Liberation Serif"/>
                <w:sz w:val="24"/>
                <w:szCs w:val="24"/>
              </w:rPr>
              <w:t>Организация мероприятий для молодежи</w:t>
            </w:r>
          </w:p>
        </w:tc>
        <w:tc>
          <w:tcPr>
            <w:tcW w:w="1304" w:type="pct"/>
            <w:tcBorders>
              <w:top w:val="single" w:sz="4" w:space="0" w:color="auto"/>
              <w:left w:val="single" w:sz="4" w:space="0" w:color="auto"/>
              <w:bottom w:val="single" w:sz="4" w:space="0" w:color="auto"/>
              <w:right w:val="single" w:sz="4" w:space="0" w:color="auto"/>
            </w:tcBorders>
            <w:hideMark/>
          </w:tcPr>
          <w:p w14:paraId="25E99408"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оплату труда по гражданско-правовым договорам, приобретение наградной атрибутики и т.д.</w:t>
            </w:r>
          </w:p>
        </w:tc>
        <w:tc>
          <w:tcPr>
            <w:tcW w:w="1252" w:type="pct"/>
            <w:tcBorders>
              <w:top w:val="single" w:sz="4" w:space="0" w:color="auto"/>
              <w:left w:val="single" w:sz="4" w:space="0" w:color="auto"/>
              <w:bottom w:val="single" w:sz="4" w:space="0" w:color="auto"/>
              <w:right w:val="single" w:sz="4" w:space="0" w:color="auto"/>
            </w:tcBorders>
          </w:tcPr>
          <w:p w14:paraId="0CE0B6F9"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 xml:space="preserve">молодых граждан в возрасте от 14 до 30 лет, регулярно участвующих в деятельности общественных объединений, различных формах общественного самоуправления, проживающих на территории </w:t>
            </w:r>
            <w:r w:rsidRPr="009B2E16">
              <w:rPr>
                <w:rFonts w:cs="Liberation Serif"/>
                <w:color w:val="000000" w:themeColor="text1"/>
                <w:sz w:val="24"/>
                <w:szCs w:val="24"/>
              </w:rPr>
              <w:lastRenderedPageBreak/>
              <w:t>городского округа Верхняя Пышма, (человек)</w:t>
            </w:r>
          </w:p>
        </w:tc>
      </w:tr>
      <w:tr w:rsidR="00293DE7" w:rsidRPr="009B2E16" w14:paraId="623BE099" w14:textId="77777777" w:rsidTr="00205A23">
        <w:tc>
          <w:tcPr>
            <w:tcW w:w="388" w:type="pct"/>
            <w:tcBorders>
              <w:top w:val="single" w:sz="4" w:space="0" w:color="auto"/>
              <w:left w:val="single" w:sz="4" w:space="0" w:color="auto"/>
              <w:bottom w:val="single" w:sz="4" w:space="0" w:color="auto"/>
              <w:right w:val="single" w:sz="4" w:space="0" w:color="auto"/>
            </w:tcBorders>
          </w:tcPr>
          <w:p w14:paraId="37582B74"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C87C194"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915014</w:t>
            </w:r>
          </w:p>
        </w:tc>
        <w:tc>
          <w:tcPr>
            <w:tcW w:w="1505" w:type="pct"/>
            <w:tcBorders>
              <w:top w:val="single" w:sz="4" w:space="0" w:color="auto"/>
              <w:left w:val="single" w:sz="4" w:space="0" w:color="auto"/>
              <w:bottom w:val="single" w:sz="4" w:space="0" w:color="auto"/>
              <w:right w:val="single" w:sz="4" w:space="0" w:color="auto"/>
            </w:tcBorders>
            <w:hideMark/>
          </w:tcPr>
          <w:p w14:paraId="0F1A2CB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w:t>
            </w:r>
          </w:p>
        </w:tc>
        <w:tc>
          <w:tcPr>
            <w:tcW w:w="1304" w:type="pct"/>
            <w:tcBorders>
              <w:top w:val="single" w:sz="4" w:space="0" w:color="auto"/>
              <w:left w:val="single" w:sz="4" w:space="0" w:color="auto"/>
              <w:bottom w:val="single" w:sz="4" w:space="0" w:color="auto"/>
              <w:right w:val="single" w:sz="4" w:space="0" w:color="auto"/>
            </w:tcBorders>
            <w:hideMark/>
          </w:tcPr>
          <w:p w14:paraId="7A31920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ремонт, установку противопожарной сигнализации, исполнение предписаний надзорных органов, Проведение специальной оценки условий труда; разработка проектно-сметной документации по замене пожарной сигнализации; замена пожарной сигнализации; монтаж сертифицированных противопожарных дверей; приобретение огнетушителей и иного противопожарного оборудования</w:t>
            </w:r>
          </w:p>
        </w:tc>
        <w:tc>
          <w:tcPr>
            <w:tcW w:w="1252" w:type="pct"/>
            <w:tcBorders>
              <w:top w:val="single" w:sz="4" w:space="0" w:color="auto"/>
              <w:left w:val="single" w:sz="4" w:space="0" w:color="auto"/>
              <w:bottom w:val="single" w:sz="4" w:space="0" w:color="auto"/>
              <w:right w:val="single" w:sz="4" w:space="0" w:color="auto"/>
            </w:tcBorders>
          </w:tcPr>
          <w:p w14:paraId="5ABB65C3"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учреждений молодежной политики, приведенных в соответствие с санитарными, пожарными и иными нормативными требованиями, (единиц)</w:t>
            </w:r>
          </w:p>
        </w:tc>
      </w:tr>
      <w:tr w:rsidR="00293DE7" w:rsidRPr="009B2E16" w14:paraId="39563FDC" w14:textId="77777777" w:rsidTr="00205A23">
        <w:trPr>
          <w:trHeight w:val="946"/>
        </w:trPr>
        <w:tc>
          <w:tcPr>
            <w:tcW w:w="388" w:type="pct"/>
            <w:tcBorders>
              <w:top w:val="single" w:sz="4" w:space="0" w:color="auto"/>
              <w:left w:val="single" w:sz="4" w:space="0" w:color="auto"/>
              <w:bottom w:val="single" w:sz="4" w:space="0" w:color="auto"/>
              <w:right w:val="single" w:sz="4" w:space="0" w:color="auto"/>
            </w:tcBorders>
          </w:tcPr>
          <w:p w14:paraId="2E2449F7"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136504A"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915016</w:t>
            </w:r>
          </w:p>
        </w:tc>
        <w:tc>
          <w:tcPr>
            <w:tcW w:w="1505" w:type="pct"/>
            <w:tcBorders>
              <w:top w:val="single" w:sz="4" w:space="0" w:color="auto"/>
              <w:left w:val="single" w:sz="4" w:space="0" w:color="auto"/>
              <w:bottom w:val="single" w:sz="4" w:space="0" w:color="auto"/>
              <w:right w:val="single" w:sz="4" w:space="0" w:color="auto"/>
            </w:tcBorders>
            <w:hideMark/>
          </w:tcPr>
          <w:p w14:paraId="5BB2EC44"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Обеспечение доступа населения к открытым и закрытым спортивным объектам</w:t>
            </w:r>
          </w:p>
        </w:tc>
        <w:tc>
          <w:tcPr>
            <w:tcW w:w="1304" w:type="pct"/>
            <w:tcBorders>
              <w:top w:val="single" w:sz="4" w:space="0" w:color="auto"/>
              <w:left w:val="single" w:sz="4" w:space="0" w:color="auto"/>
              <w:bottom w:val="single" w:sz="4" w:space="0" w:color="auto"/>
              <w:right w:val="single" w:sz="4" w:space="0" w:color="auto"/>
            </w:tcBorders>
            <w:hideMark/>
          </w:tcPr>
          <w:p w14:paraId="7A1ECE2E"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доступ к спортивным объектам</w:t>
            </w:r>
          </w:p>
        </w:tc>
        <w:tc>
          <w:tcPr>
            <w:tcW w:w="1252" w:type="pct"/>
            <w:tcBorders>
              <w:top w:val="single" w:sz="4" w:space="0" w:color="auto"/>
              <w:left w:val="single" w:sz="4" w:space="0" w:color="auto"/>
              <w:bottom w:val="single" w:sz="4" w:space="0" w:color="auto"/>
              <w:right w:val="single" w:sz="4" w:space="0" w:color="auto"/>
            </w:tcBorders>
          </w:tcPr>
          <w:p w14:paraId="0AD8C6FB"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физкультурно-спортивных сооружений, необходимых для обеспечения минимальной двигательной активности населения, обеспечивающих  единовременную пропускную способность физкультурно-спортивных сооружений, необходимых для обеспечения минимальной двигательной активности населения, (единиц)</w:t>
            </w:r>
          </w:p>
        </w:tc>
      </w:tr>
      <w:tr w:rsidR="00293DE7" w:rsidRPr="009B2E16" w14:paraId="43417939" w14:textId="77777777" w:rsidTr="00205A23">
        <w:tc>
          <w:tcPr>
            <w:tcW w:w="388" w:type="pct"/>
            <w:tcBorders>
              <w:top w:val="single" w:sz="4" w:space="0" w:color="auto"/>
              <w:left w:val="single" w:sz="4" w:space="0" w:color="auto"/>
              <w:bottom w:val="single" w:sz="4" w:space="0" w:color="auto"/>
              <w:right w:val="single" w:sz="4" w:space="0" w:color="auto"/>
            </w:tcBorders>
          </w:tcPr>
          <w:p w14:paraId="3CDCA8FF"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784C22D0" w14:textId="77777777" w:rsidR="00293DE7" w:rsidRPr="009B2E16" w:rsidRDefault="00293DE7" w:rsidP="009B2E16">
            <w:pPr>
              <w:spacing w:line="240" w:lineRule="auto"/>
              <w:jc w:val="center"/>
              <w:rPr>
                <w:rFonts w:cs="Liberation Serif"/>
                <w:color w:val="000000"/>
                <w:sz w:val="24"/>
                <w:szCs w:val="24"/>
              </w:rPr>
            </w:pPr>
            <w:r w:rsidRPr="009B2E16">
              <w:rPr>
                <w:rFonts w:cs="Liberation Serif"/>
                <w:color w:val="000000"/>
                <w:sz w:val="24"/>
                <w:szCs w:val="24"/>
              </w:rPr>
              <w:t>915017</w:t>
            </w:r>
          </w:p>
        </w:tc>
        <w:tc>
          <w:tcPr>
            <w:tcW w:w="1505" w:type="pct"/>
            <w:tcBorders>
              <w:top w:val="single" w:sz="4" w:space="0" w:color="auto"/>
              <w:left w:val="single" w:sz="4" w:space="0" w:color="auto"/>
              <w:bottom w:val="single" w:sz="4" w:space="0" w:color="auto"/>
              <w:right w:val="single" w:sz="4" w:space="0" w:color="auto"/>
            </w:tcBorders>
            <w:hideMark/>
          </w:tcPr>
          <w:p w14:paraId="1BE08026" w14:textId="51303CF9" w:rsidR="00293DE7" w:rsidRPr="009B2E16" w:rsidRDefault="00572CF4" w:rsidP="009B2E16">
            <w:pPr>
              <w:spacing w:line="240" w:lineRule="auto"/>
              <w:rPr>
                <w:rFonts w:cs="Liberation Serif"/>
                <w:sz w:val="24"/>
                <w:szCs w:val="24"/>
              </w:rPr>
            </w:pPr>
            <w:r w:rsidRPr="009B2E16">
              <w:rPr>
                <w:rFonts w:cs="Liberation Serif"/>
                <w:sz w:val="24"/>
                <w:szCs w:val="24"/>
              </w:rPr>
              <w:t xml:space="preserve">Укрепление и развитие материально-технической базы учреждений молодежной политики, физической </w:t>
            </w:r>
            <w:r w:rsidRPr="009B2E16">
              <w:rPr>
                <w:rFonts w:cs="Liberation Serif"/>
                <w:sz w:val="24"/>
                <w:szCs w:val="24"/>
              </w:rPr>
              <w:lastRenderedPageBreak/>
              <w:t>культуры и спорта, занимающихся патриотическим воспитанием граждан городского округа</w:t>
            </w:r>
            <w:r w:rsidRPr="009B2E16">
              <w:rPr>
                <w:sz w:val="24"/>
                <w:szCs w:val="24"/>
              </w:rPr>
              <w:t xml:space="preserve"> </w:t>
            </w:r>
            <w:r w:rsidRPr="009B2E16">
              <w:rPr>
                <w:rFonts w:cs="Liberation Serif"/>
                <w:sz w:val="24"/>
                <w:szCs w:val="24"/>
              </w:rPr>
              <w:t>Верхняя Пышма</w:t>
            </w:r>
          </w:p>
        </w:tc>
        <w:tc>
          <w:tcPr>
            <w:tcW w:w="1304" w:type="pct"/>
            <w:tcBorders>
              <w:top w:val="single" w:sz="4" w:space="0" w:color="auto"/>
              <w:left w:val="single" w:sz="4" w:space="0" w:color="auto"/>
              <w:bottom w:val="single" w:sz="4" w:space="0" w:color="auto"/>
              <w:right w:val="single" w:sz="4" w:space="0" w:color="auto"/>
            </w:tcBorders>
            <w:hideMark/>
          </w:tcPr>
          <w:p w14:paraId="0EA0EB94" w14:textId="77777777" w:rsidR="00293DE7" w:rsidRPr="009B2E16" w:rsidRDefault="00293DE7" w:rsidP="009B2E16">
            <w:pPr>
              <w:spacing w:line="240" w:lineRule="auto"/>
              <w:rPr>
                <w:rFonts w:cs="Liberation Serif"/>
                <w:sz w:val="24"/>
                <w:szCs w:val="24"/>
              </w:rPr>
            </w:pPr>
            <w:r w:rsidRPr="009B2E16">
              <w:rPr>
                <w:rFonts w:cs="Liberation Serif"/>
                <w:sz w:val="24"/>
                <w:szCs w:val="24"/>
              </w:rPr>
              <w:lastRenderedPageBreak/>
              <w:t xml:space="preserve">Расходы на приобретение оборудования и (или) инвентаря для занятий патриотическим </w:t>
            </w:r>
            <w:r w:rsidRPr="009B2E16">
              <w:rPr>
                <w:rFonts w:cs="Liberation Serif"/>
                <w:sz w:val="24"/>
                <w:szCs w:val="24"/>
              </w:rPr>
              <w:lastRenderedPageBreak/>
              <w:t>воспитанием граждан городского округа Верхняя Пышма</w:t>
            </w:r>
          </w:p>
        </w:tc>
        <w:tc>
          <w:tcPr>
            <w:tcW w:w="1252" w:type="pct"/>
            <w:tcBorders>
              <w:top w:val="single" w:sz="4" w:space="0" w:color="auto"/>
              <w:left w:val="single" w:sz="4" w:space="0" w:color="auto"/>
              <w:bottom w:val="single" w:sz="4" w:space="0" w:color="auto"/>
              <w:right w:val="single" w:sz="4" w:space="0" w:color="auto"/>
            </w:tcBorders>
          </w:tcPr>
          <w:p w14:paraId="4E7A41F7" w14:textId="77777777" w:rsidR="00293DE7" w:rsidRPr="009B2E16" w:rsidRDefault="00293DE7" w:rsidP="009B2E16">
            <w:pPr>
              <w:spacing w:line="240" w:lineRule="auto"/>
              <w:rPr>
                <w:rFonts w:cs="Liberation Serif"/>
                <w:sz w:val="24"/>
                <w:szCs w:val="24"/>
              </w:rPr>
            </w:pPr>
            <w:r w:rsidRPr="009B2E16">
              <w:rPr>
                <w:rFonts w:cs="Liberation Serif"/>
                <w:sz w:val="24"/>
                <w:szCs w:val="24"/>
              </w:rPr>
              <w:lastRenderedPageBreak/>
              <w:t xml:space="preserve">Количество организаций и учреждений, осуществляющих патриотическое воспитание </w:t>
            </w:r>
            <w:r w:rsidRPr="009B2E16">
              <w:rPr>
                <w:rFonts w:cs="Liberation Serif"/>
                <w:sz w:val="24"/>
                <w:szCs w:val="24"/>
              </w:rPr>
              <w:lastRenderedPageBreak/>
              <w:t>молодых граждан на территории городского округа Верхняя Пышма, улучшивших материально-техническую базу, (единиц)</w:t>
            </w:r>
          </w:p>
        </w:tc>
      </w:tr>
      <w:tr w:rsidR="00293DE7" w:rsidRPr="009B2E16" w14:paraId="4F35FD98" w14:textId="77777777" w:rsidTr="00205A23">
        <w:tc>
          <w:tcPr>
            <w:tcW w:w="388" w:type="pct"/>
            <w:tcBorders>
              <w:top w:val="single" w:sz="4" w:space="0" w:color="auto"/>
              <w:left w:val="single" w:sz="4" w:space="0" w:color="auto"/>
              <w:bottom w:val="single" w:sz="4" w:space="0" w:color="auto"/>
              <w:right w:val="single" w:sz="4" w:space="0" w:color="auto"/>
            </w:tcBorders>
          </w:tcPr>
          <w:p w14:paraId="41D4470A"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7B6217A"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915018</w:t>
            </w:r>
          </w:p>
        </w:tc>
        <w:tc>
          <w:tcPr>
            <w:tcW w:w="1505" w:type="pct"/>
            <w:tcBorders>
              <w:top w:val="single" w:sz="4" w:space="0" w:color="auto"/>
              <w:left w:val="single" w:sz="4" w:space="0" w:color="auto"/>
              <w:bottom w:val="single" w:sz="4" w:space="0" w:color="auto"/>
              <w:right w:val="single" w:sz="4" w:space="0" w:color="auto"/>
            </w:tcBorders>
            <w:hideMark/>
          </w:tcPr>
          <w:p w14:paraId="712F0CCD"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Организация и осуществление мероприятий по приоритетным направлениям работы с молодежью в возрасте от 14 до 30 лет на территории Свердловской области</w:t>
            </w:r>
          </w:p>
        </w:tc>
        <w:tc>
          <w:tcPr>
            <w:tcW w:w="1304" w:type="pct"/>
            <w:tcBorders>
              <w:top w:val="single" w:sz="4" w:space="0" w:color="auto"/>
              <w:left w:val="single" w:sz="4" w:space="0" w:color="auto"/>
              <w:bottom w:val="single" w:sz="4" w:space="0" w:color="auto"/>
              <w:right w:val="single" w:sz="4" w:space="0" w:color="auto"/>
            </w:tcBorders>
            <w:hideMark/>
          </w:tcPr>
          <w:p w14:paraId="350AF941"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организацию мероприятий, приобретение сувенирной продукции, наградной атрибутики и т.д.</w:t>
            </w:r>
          </w:p>
        </w:tc>
        <w:tc>
          <w:tcPr>
            <w:tcW w:w="1252" w:type="pct"/>
            <w:tcBorders>
              <w:top w:val="single" w:sz="4" w:space="0" w:color="auto"/>
              <w:left w:val="single" w:sz="4" w:space="0" w:color="auto"/>
              <w:bottom w:val="single" w:sz="4" w:space="0" w:color="auto"/>
              <w:right w:val="single" w:sz="4" w:space="0" w:color="auto"/>
            </w:tcBorders>
          </w:tcPr>
          <w:p w14:paraId="0108F1EF"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молодых граждан в возрасте от 14-30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 (единиц)</w:t>
            </w:r>
          </w:p>
        </w:tc>
      </w:tr>
      <w:tr w:rsidR="00293DE7" w:rsidRPr="009B2E16" w14:paraId="32F9979A" w14:textId="77777777" w:rsidTr="00205A23">
        <w:tc>
          <w:tcPr>
            <w:tcW w:w="388" w:type="pct"/>
            <w:tcBorders>
              <w:top w:val="single" w:sz="4" w:space="0" w:color="auto"/>
              <w:left w:val="single" w:sz="4" w:space="0" w:color="auto"/>
              <w:bottom w:val="single" w:sz="4" w:space="0" w:color="auto"/>
              <w:right w:val="single" w:sz="4" w:space="0" w:color="auto"/>
            </w:tcBorders>
          </w:tcPr>
          <w:p w14:paraId="654E8AA8"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112A3D8E"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915019</w:t>
            </w:r>
          </w:p>
        </w:tc>
        <w:tc>
          <w:tcPr>
            <w:tcW w:w="1505" w:type="pct"/>
            <w:tcBorders>
              <w:top w:val="single" w:sz="4" w:space="0" w:color="auto"/>
              <w:left w:val="single" w:sz="4" w:space="0" w:color="auto"/>
              <w:bottom w:val="single" w:sz="4" w:space="0" w:color="auto"/>
              <w:right w:val="single" w:sz="4" w:space="0" w:color="auto"/>
            </w:tcBorders>
            <w:hideMark/>
          </w:tcPr>
          <w:p w14:paraId="1C8820FE" w14:textId="77777777" w:rsidR="00293DE7" w:rsidRPr="009B2E16" w:rsidRDefault="00293DE7" w:rsidP="009B2E16">
            <w:pPr>
              <w:spacing w:line="240" w:lineRule="auto"/>
              <w:rPr>
                <w:rFonts w:cs="Liberation Serif"/>
                <w:sz w:val="24"/>
                <w:szCs w:val="24"/>
              </w:rPr>
            </w:pPr>
            <w:r w:rsidRPr="009B2E16">
              <w:rPr>
                <w:rFonts w:cs="Liberation Serif"/>
                <w:sz w:val="24"/>
                <w:szCs w:val="24"/>
              </w:rPr>
              <w:t>Проектирование, реконструкция и строительство прочих объектов муниципальной собственности</w:t>
            </w:r>
          </w:p>
        </w:tc>
        <w:tc>
          <w:tcPr>
            <w:tcW w:w="1304" w:type="pct"/>
            <w:tcBorders>
              <w:top w:val="single" w:sz="4" w:space="0" w:color="auto"/>
              <w:left w:val="single" w:sz="4" w:space="0" w:color="auto"/>
              <w:bottom w:val="single" w:sz="4" w:space="0" w:color="auto"/>
              <w:right w:val="single" w:sz="4" w:space="0" w:color="auto"/>
            </w:tcBorders>
            <w:hideMark/>
          </w:tcPr>
          <w:p w14:paraId="2D6670CA" w14:textId="77777777"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проектирование, реконструкцию и строительство прочих объектов учреждений молодёжной политики</w:t>
            </w:r>
          </w:p>
        </w:tc>
        <w:tc>
          <w:tcPr>
            <w:tcW w:w="1252" w:type="pct"/>
            <w:tcBorders>
              <w:top w:val="single" w:sz="4" w:space="0" w:color="auto"/>
              <w:left w:val="single" w:sz="4" w:space="0" w:color="auto"/>
              <w:bottom w:val="single" w:sz="4" w:space="0" w:color="auto"/>
              <w:right w:val="single" w:sz="4" w:space="0" w:color="auto"/>
            </w:tcBorders>
          </w:tcPr>
          <w:p w14:paraId="4E01B7EB" w14:textId="77777777" w:rsidR="00293DE7" w:rsidRPr="009B2E16" w:rsidRDefault="00293DE7" w:rsidP="009B2E16">
            <w:pPr>
              <w:spacing w:line="240" w:lineRule="auto"/>
              <w:rPr>
                <w:rFonts w:cs="Liberation Serif"/>
                <w:sz w:val="24"/>
                <w:szCs w:val="24"/>
              </w:rPr>
            </w:pPr>
            <w:r w:rsidRPr="009B2E16">
              <w:rPr>
                <w:rFonts w:cs="Liberation Serif"/>
                <w:bCs/>
                <w:sz w:val="24"/>
                <w:szCs w:val="24"/>
              </w:rPr>
              <w:t>Количество вновь созданных объектов, муниципальных учреждений по работе с молодежью, (единиц)</w:t>
            </w:r>
          </w:p>
        </w:tc>
      </w:tr>
      <w:tr w:rsidR="00293DE7" w:rsidRPr="009B2E16" w14:paraId="5C7DB0FF" w14:textId="77777777" w:rsidTr="00205A23">
        <w:tc>
          <w:tcPr>
            <w:tcW w:w="388" w:type="pct"/>
            <w:tcBorders>
              <w:top w:val="single" w:sz="4" w:space="0" w:color="auto"/>
              <w:left w:val="single" w:sz="4" w:space="0" w:color="auto"/>
              <w:bottom w:val="single" w:sz="4" w:space="0" w:color="auto"/>
              <w:right w:val="single" w:sz="4" w:space="0" w:color="auto"/>
            </w:tcBorders>
          </w:tcPr>
          <w:p w14:paraId="2C39B1A2"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3C6060A7"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915020</w:t>
            </w:r>
          </w:p>
        </w:tc>
        <w:tc>
          <w:tcPr>
            <w:tcW w:w="1505" w:type="pct"/>
            <w:tcBorders>
              <w:top w:val="single" w:sz="4" w:space="0" w:color="auto"/>
              <w:left w:val="single" w:sz="4" w:space="0" w:color="auto"/>
              <w:bottom w:val="single" w:sz="4" w:space="0" w:color="auto"/>
              <w:right w:val="single" w:sz="4" w:space="0" w:color="auto"/>
            </w:tcBorders>
            <w:hideMark/>
          </w:tcPr>
          <w:p w14:paraId="5868C779"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Проведение мероприятий по энергосбережению и повышению энергетической эффективности муниципальных учреждений в сфере молодежной политики</w:t>
            </w:r>
          </w:p>
        </w:tc>
        <w:tc>
          <w:tcPr>
            <w:tcW w:w="1304" w:type="pct"/>
            <w:tcBorders>
              <w:top w:val="single" w:sz="4" w:space="0" w:color="auto"/>
              <w:left w:val="single" w:sz="4" w:space="0" w:color="auto"/>
              <w:bottom w:val="single" w:sz="4" w:space="0" w:color="auto"/>
              <w:right w:val="single" w:sz="4" w:space="0" w:color="auto"/>
            </w:tcBorders>
            <w:hideMark/>
          </w:tcPr>
          <w:p w14:paraId="46B960DF" w14:textId="77777777" w:rsidR="00293DE7" w:rsidRPr="009B2E16" w:rsidRDefault="00293DE7" w:rsidP="009B2E16">
            <w:pPr>
              <w:spacing w:after="0" w:line="240" w:lineRule="auto"/>
              <w:contextualSpacing/>
              <w:rPr>
                <w:rFonts w:cs="Liberation Serif"/>
                <w:sz w:val="24"/>
                <w:szCs w:val="24"/>
              </w:rPr>
            </w:pPr>
            <w:r w:rsidRPr="009B2E16">
              <w:rPr>
                <w:rFonts w:cs="Liberation Serif"/>
                <w:sz w:val="24"/>
                <w:szCs w:val="24"/>
              </w:rPr>
              <w:t xml:space="preserve">Относятся расходы на промывку, </w:t>
            </w:r>
            <w:proofErr w:type="spellStart"/>
            <w:r w:rsidRPr="009B2E16">
              <w:rPr>
                <w:rFonts w:cs="Liberation Serif"/>
                <w:sz w:val="24"/>
                <w:szCs w:val="24"/>
              </w:rPr>
              <w:t>опрессовку</w:t>
            </w:r>
            <w:proofErr w:type="spellEnd"/>
            <w:r w:rsidRPr="009B2E16">
              <w:rPr>
                <w:rFonts w:cs="Liberation Serif"/>
                <w:sz w:val="24"/>
                <w:szCs w:val="24"/>
              </w:rPr>
              <w:t xml:space="preserve"> систем отопления, разработку программ энергосбережения, проведение испытаний, измерений, замеров сопротивления изоляции, замену ветхой сантехники, окон и т.д.</w:t>
            </w:r>
          </w:p>
        </w:tc>
        <w:tc>
          <w:tcPr>
            <w:tcW w:w="1252" w:type="pct"/>
            <w:tcBorders>
              <w:top w:val="single" w:sz="4" w:space="0" w:color="auto"/>
              <w:left w:val="single" w:sz="4" w:space="0" w:color="auto"/>
              <w:bottom w:val="single" w:sz="4" w:space="0" w:color="auto"/>
              <w:right w:val="single" w:sz="4" w:space="0" w:color="auto"/>
            </w:tcBorders>
          </w:tcPr>
          <w:p w14:paraId="50C624C6"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учреждений молодежной политики, в которых проведены мероприятия по энергосбережению и повышению энергетической эффективности, (единиц)</w:t>
            </w:r>
          </w:p>
        </w:tc>
      </w:tr>
      <w:tr w:rsidR="00293DE7" w:rsidRPr="009B2E16" w14:paraId="2B80CC5E" w14:textId="77777777" w:rsidTr="00205A23">
        <w:tc>
          <w:tcPr>
            <w:tcW w:w="388" w:type="pct"/>
            <w:tcBorders>
              <w:top w:val="single" w:sz="4" w:space="0" w:color="auto"/>
              <w:left w:val="single" w:sz="4" w:space="0" w:color="auto"/>
              <w:bottom w:val="single" w:sz="4" w:space="0" w:color="auto"/>
              <w:right w:val="single" w:sz="4" w:space="0" w:color="auto"/>
            </w:tcBorders>
          </w:tcPr>
          <w:p w14:paraId="5CFC0425"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B37F3A8"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915021</w:t>
            </w:r>
          </w:p>
        </w:tc>
        <w:tc>
          <w:tcPr>
            <w:tcW w:w="1505" w:type="pct"/>
            <w:tcBorders>
              <w:top w:val="single" w:sz="4" w:space="0" w:color="auto"/>
              <w:left w:val="single" w:sz="4" w:space="0" w:color="auto"/>
              <w:bottom w:val="single" w:sz="4" w:space="0" w:color="auto"/>
              <w:right w:val="single" w:sz="4" w:space="0" w:color="auto"/>
            </w:tcBorders>
            <w:hideMark/>
          </w:tcPr>
          <w:p w14:paraId="3C8B434E"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Укрепление и развитие материально-технической базы муниципальных учреждений дополнительного образования в сфере молодежной </w:t>
            </w:r>
            <w:r w:rsidRPr="009B2E16">
              <w:rPr>
                <w:rFonts w:cs="Liberation Serif"/>
                <w:color w:val="000000" w:themeColor="text1"/>
                <w:sz w:val="24"/>
                <w:szCs w:val="24"/>
              </w:rPr>
              <w:lastRenderedPageBreak/>
              <w:t>политики, 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hideMark/>
          </w:tcPr>
          <w:p w14:paraId="45A1E7EB"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lastRenderedPageBreak/>
              <w:t>Относятся расходы на приобретение оборудования, оргтехники, мебели и т.д.</w:t>
            </w:r>
          </w:p>
        </w:tc>
        <w:tc>
          <w:tcPr>
            <w:tcW w:w="1252" w:type="pct"/>
            <w:tcBorders>
              <w:top w:val="single" w:sz="4" w:space="0" w:color="auto"/>
              <w:left w:val="single" w:sz="4" w:space="0" w:color="auto"/>
              <w:bottom w:val="single" w:sz="4" w:space="0" w:color="auto"/>
              <w:right w:val="single" w:sz="4" w:space="0" w:color="auto"/>
            </w:tcBorders>
          </w:tcPr>
          <w:p w14:paraId="6F4B0161"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Количество муниципальных учреждений дополнительного образования, улучшивших материально-техническую базу</w:t>
            </w:r>
            <w:r w:rsidRPr="009B2E16">
              <w:rPr>
                <w:rFonts w:cs="Liberation Serif"/>
                <w:color w:val="000000" w:themeColor="text1"/>
                <w:sz w:val="24"/>
                <w:szCs w:val="24"/>
              </w:rPr>
              <w:t>, (единиц)</w:t>
            </w:r>
          </w:p>
        </w:tc>
      </w:tr>
      <w:tr w:rsidR="00293DE7" w:rsidRPr="009B2E16" w14:paraId="638B666F" w14:textId="77777777" w:rsidTr="00205A23">
        <w:tc>
          <w:tcPr>
            <w:tcW w:w="388" w:type="pct"/>
            <w:tcBorders>
              <w:top w:val="single" w:sz="4" w:space="0" w:color="auto"/>
              <w:left w:val="single" w:sz="4" w:space="0" w:color="auto"/>
              <w:bottom w:val="single" w:sz="4" w:space="0" w:color="auto"/>
              <w:right w:val="single" w:sz="4" w:space="0" w:color="auto"/>
            </w:tcBorders>
          </w:tcPr>
          <w:p w14:paraId="072CFBCF"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63C4D684" w14:textId="77777777" w:rsidR="00293DE7" w:rsidRPr="009B2E16" w:rsidRDefault="00293DE7" w:rsidP="009B2E16">
            <w:pPr>
              <w:spacing w:line="240" w:lineRule="auto"/>
              <w:jc w:val="center"/>
              <w:rPr>
                <w:rFonts w:cs="Liberation Serif"/>
                <w:color w:val="000000"/>
                <w:sz w:val="24"/>
                <w:szCs w:val="24"/>
              </w:rPr>
            </w:pPr>
            <w:r w:rsidRPr="009B2E16">
              <w:rPr>
                <w:rFonts w:cs="Liberation Serif"/>
                <w:color w:val="000000"/>
                <w:sz w:val="24"/>
                <w:szCs w:val="24"/>
              </w:rPr>
              <w:t>915022</w:t>
            </w:r>
          </w:p>
        </w:tc>
        <w:tc>
          <w:tcPr>
            <w:tcW w:w="1505" w:type="pct"/>
            <w:tcBorders>
              <w:top w:val="single" w:sz="4" w:space="0" w:color="auto"/>
              <w:left w:val="single" w:sz="4" w:space="0" w:color="auto"/>
              <w:bottom w:val="single" w:sz="4" w:space="0" w:color="auto"/>
              <w:right w:val="single" w:sz="4" w:space="0" w:color="auto"/>
            </w:tcBorders>
            <w:hideMark/>
          </w:tcPr>
          <w:p w14:paraId="11666723" w14:textId="77777777" w:rsidR="00293DE7" w:rsidRPr="009B2E16" w:rsidRDefault="00293DE7" w:rsidP="009B2E16">
            <w:pPr>
              <w:spacing w:line="240" w:lineRule="auto"/>
              <w:rPr>
                <w:rFonts w:cs="Liberation Serif"/>
                <w:sz w:val="24"/>
                <w:szCs w:val="24"/>
              </w:rPr>
            </w:pPr>
            <w:r w:rsidRPr="009B2E16">
              <w:rPr>
                <w:rFonts w:cs="Liberation Serif"/>
                <w:sz w:val="24"/>
                <w:szCs w:val="24"/>
              </w:rPr>
              <w:t>Осуществление мероприятий по антитеррористической защите и охране объектов дополнительного образования, физической культуры и спорта, молодежной политики, муниципальных учреждений с массовым пребыванием людей в сфере физической культуры и спорта, молодежной политики, дополнительного образования</w:t>
            </w:r>
          </w:p>
        </w:tc>
        <w:tc>
          <w:tcPr>
            <w:tcW w:w="1304" w:type="pct"/>
            <w:tcBorders>
              <w:top w:val="single" w:sz="4" w:space="0" w:color="auto"/>
              <w:left w:val="single" w:sz="4" w:space="0" w:color="auto"/>
              <w:bottom w:val="single" w:sz="4" w:space="0" w:color="auto"/>
              <w:right w:val="single" w:sz="4" w:space="0" w:color="auto"/>
            </w:tcBorders>
            <w:hideMark/>
          </w:tcPr>
          <w:p w14:paraId="208F73BF" w14:textId="77777777" w:rsidR="00293DE7" w:rsidRPr="009B2E16" w:rsidRDefault="00293DE7" w:rsidP="009B2E16">
            <w:pPr>
              <w:spacing w:line="240" w:lineRule="auto"/>
              <w:rPr>
                <w:rFonts w:cs="Liberation Serif"/>
                <w:sz w:val="24"/>
                <w:szCs w:val="24"/>
              </w:rPr>
            </w:pPr>
            <w:r w:rsidRPr="009B2E16">
              <w:rPr>
                <w:rFonts w:cs="Liberation Serif"/>
                <w:sz w:val="24"/>
                <w:szCs w:val="24"/>
              </w:rPr>
              <w:t>Расходы на приобретение (поставку), обслуживание, установку (монтаж) камер внешнего видеонаблюдения в местах массового пребывания людей и оборудование их тревожными кнопками, проведение мероприятий по обеспечению безопасности, установка видеодомофона, приобретение оборудования, монтаж, ввод в эксплуатацию систем (системы) видеонаблюдения и др.</w:t>
            </w:r>
          </w:p>
        </w:tc>
        <w:tc>
          <w:tcPr>
            <w:tcW w:w="1252" w:type="pct"/>
            <w:tcBorders>
              <w:top w:val="single" w:sz="4" w:space="0" w:color="auto"/>
              <w:left w:val="single" w:sz="4" w:space="0" w:color="auto"/>
              <w:bottom w:val="single" w:sz="4" w:space="0" w:color="auto"/>
              <w:right w:val="single" w:sz="4" w:space="0" w:color="auto"/>
            </w:tcBorders>
          </w:tcPr>
          <w:p w14:paraId="3A582B8C" w14:textId="77777777" w:rsidR="00293DE7" w:rsidRPr="009B2E16" w:rsidRDefault="00293DE7" w:rsidP="009B2E16">
            <w:pPr>
              <w:spacing w:line="240" w:lineRule="auto"/>
              <w:rPr>
                <w:rFonts w:cs="Liberation Serif"/>
                <w:sz w:val="24"/>
                <w:szCs w:val="24"/>
              </w:rPr>
            </w:pPr>
            <w:r w:rsidRPr="009B2E16">
              <w:rPr>
                <w:rFonts w:cs="Liberation Serif"/>
                <w:sz w:val="24"/>
                <w:szCs w:val="24"/>
              </w:rPr>
              <w:t>Количество объектов, территорий муниципальных учреждений сферы физической культуры, спорта и молодежной политики, включенных в единый Перечень категорированных и паспортизированных объектов (территорий) в отношении которых обеспечено проведение проверок, (единиц)</w:t>
            </w:r>
          </w:p>
        </w:tc>
      </w:tr>
      <w:tr w:rsidR="00293DE7" w:rsidRPr="009B2E16" w14:paraId="5918E963"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75E5A296"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59B54C6"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915023</w:t>
            </w:r>
          </w:p>
        </w:tc>
        <w:tc>
          <w:tcPr>
            <w:tcW w:w="1505" w:type="pct"/>
            <w:tcBorders>
              <w:top w:val="single" w:sz="4" w:space="0" w:color="auto"/>
              <w:left w:val="single" w:sz="4" w:space="0" w:color="auto"/>
              <w:bottom w:val="single" w:sz="4" w:space="0" w:color="auto"/>
              <w:right w:val="single" w:sz="4" w:space="0" w:color="auto"/>
            </w:tcBorders>
            <w:hideMark/>
          </w:tcPr>
          <w:p w14:paraId="330FE235" w14:textId="26C7637A" w:rsidR="00293DE7" w:rsidRPr="009B2E16" w:rsidRDefault="00572CF4" w:rsidP="009B2E16">
            <w:pPr>
              <w:spacing w:line="240" w:lineRule="auto"/>
              <w:rPr>
                <w:rFonts w:cs="Liberation Serif"/>
                <w:bCs/>
                <w:sz w:val="24"/>
                <w:szCs w:val="24"/>
              </w:rPr>
            </w:pPr>
            <w:r w:rsidRPr="009B2E16">
              <w:rPr>
                <w:rFonts w:cs="Liberation Serif"/>
                <w:sz w:val="24"/>
                <w:szCs w:val="24"/>
              </w:rPr>
              <w:t>Организация и проведение официальных спортивных и официальных физкультурных  (физкультурно-оздоровительных) мероприятий на территории ГО Верхняя Пышма</w:t>
            </w:r>
          </w:p>
        </w:tc>
        <w:tc>
          <w:tcPr>
            <w:tcW w:w="1304" w:type="pct"/>
            <w:tcBorders>
              <w:top w:val="single" w:sz="4" w:space="0" w:color="auto"/>
              <w:left w:val="single" w:sz="4" w:space="0" w:color="auto"/>
              <w:bottom w:val="single" w:sz="4" w:space="0" w:color="auto"/>
              <w:right w:val="single" w:sz="4" w:space="0" w:color="auto"/>
            </w:tcBorders>
            <w:hideMark/>
          </w:tcPr>
          <w:p w14:paraId="0365E087" w14:textId="77777777"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проведение городских спортивных мероприятий Федерациями городского округа Верхняя Пышма, в том числе организация работы по судейству, оплата работы медицинского обслуживания мероприятия, услуги по предоставлению спортивных сооружений и т.д.</w:t>
            </w:r>
          </w:p>
        </w:tc>
        <w:tc>
          <w:tcPr>
            <w:tcW w:w="1252" w:type="pct"/>
            <w:tcBorders>
              <w:top w:val="single" w:sz="4" w:space="0" w:color="auto"/>
              <w:left w:val="single" w:sz="4" w:space="0" w:color="auto"/>
              <w:bottom w:val="single" w:sz="4" w:space="0" w:color="auto"/>
              <w:right w:val="single" w:sz="4" w:space="0" w:color="auto"/>
            </w:tcBorders>
          </w:tcPr>
          <w:p w14:paraId="76634347" w14:textId="77777777" w:rsidR="00293DE7" w:rsidRPr="009B2E16" w:rsidRDefault="00293DE7" w:rsidP="009B2E16">
            <w:pPr>
              <w:spacing w:line="240" w:lineRule="auto"/>
              <w:rPr>
                <w:rFonts w:cs="Liberation Serif"/>
                <w:sz w:val="24"/>
                <w:szCs w:val="24"/>
              </w:rPr>
            </w:pPr>
            <w:r w:rsidRPr="009B2E16">
              <w:rPr>
                <w:rFonts w:cs="Liberation Serif"/>
                <w:sz w:val="24"/>
                <w:szCs w:val="24"/>
              </w:rPr>
              <w:t>Количество спортивно-массовых и физкультурно-оздоровительных мероприятий, (единиц)</w:t>
            </w:r>
          </w:p>
        </w:tc>
      </w:tr>
      <w:tr w:rsidR="00293DE7" w:rsidRPr="009B2E16" w14:paraId="49A156DA"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2BBE58B4"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05DADC8"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915024</w:t>
            </w:r>
          </w:p>
        </w:tc>
        <w:tc>
          <w:tcPr>
            <w:tcW w:w="1505" w:type="pct"/>
            <w:tcBorders>
              <w:top w:val="single" w:sz="4" w:space="0" w:color="auto"/>
              <w:left w:val="single" w:sz="4" w:space="0" w:color="auto"/>
              <w:bottom w:val="single" w:sz="4" w:space="0" w:color="auto"/>
              <w:right w:val="single" w:sz="4" w:space="0" w:color="auto"/>
            </w:tcBorders>
            <w:hideMark/>
          </w:tcPr>
          <w:p w14:paraId="64E0BAEE"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Создание спортивных площадок (оснащение спортивным оборудованием) для занятий уличной гимнастикой</w:t>
            </w:r>
          </w:p>
        </w:tc>
        <w:tc>
          <w:tcPr>
            <w:tcW w:w="1304" w:type="pct"/>
            <w:tcBorders>
              <w:top w:val="single" w:sz="4" w:space="0" w:color="auto"/>
              <w:left w:val="single" w:sz="4" w:space="0" w:color="auto"/>
              <w:bottom w:val="single" w:sz="4" w:space="0" w:color="auto"/>
              <w:right w:val="single" w:sz="4" w:space="0" w:color="auto"/>
            </w:tcBorders>
            <w:hideMark/>
          </w:tcPr>
          <w:p w14:paraId="1C701E2C"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для спортивных площадок для занятий уличной гимнастикой, проведение монтажных работ, на поставку и монтаж уличных тренажеров, оборудования (оснащение спортивным оборудованием) для занятий уличной гимнастикой на устройство спортивной площадки</w:t>
            </w:r>
          </w:p>
        </w:tc>
        <w:tc>
          <w:tcPr>
            <w:tcW w:w="1252" w:type="pct"/>
            <w:tcBorders>
              <w:top w:val="single" w:sz="4" w:space="0" w:color="auto"/>
              <w:left w:val="single" w:sz="4" w:space="0" w:color="auto"/>
              <w:bottom w:val="single" w:sz="4" w:space="0" w:color="auto"/>
              <w:right w:val="single" w:sz="4" w:space="0" w:color="auto"/>
            </w:tcBorders>
          </w:tcPr>
          <w:p w14:paraId="14422C11" w14:textId="77777777" w:rsidR="00293DE7" w:rsidRPr="009B2E16" w:rsidRDefault="00293DE7" w:rsidP="009B2E16">
            <w:pPr>
              <w:spacing w:after="0" w:line="240" w:lineRule="auto"/>
              <w:contextualSpacing/>
              <w:rPr>
                <w:rFonts w:cs="Liberation Serif"/>
                <w:sz w:val="24"/>
                <w:szCs w:val="24"/>
              </w:rPr>
            </w:pPr>
            <w:r w:rsidRPr="009B2E16">
              <w:rPr>
                <w:rFonts w:cs="Liberation Serif"/>
                <w:sz w:val="24"/>
                <w:szCs w:val="24"/>
              </w:rPr>
              <w:t>Количество спортивных площадок, оснащенных специализированным оборудованием для занятий уличной гимнастикой, (единиц)й</w:t>
            </w:r>
          </w:p>
        </w:tc>
      </w:tr>
      <w:tr w:rsidR="00293DE7" w:rsidRPr="009B2E16" w14:paraId="753903B2" w14:textId="77777777" w:rsidTr="00205A23">
        <w:tc>
          <w:tcPr>
            <w:tcW w:w="388" w:type="pct"/>
            <w:tcBorders>
              <w:top w:val="single" w:sz="4" w:space="0" w:color="auto"/>
              <w:left w:val="single" w:sz="4" w:space="0" w:color="auto"/>
              <w:bottom w:val="single" w:sz="4" w:space="0" w:color="auto"/>
              <w:right w:val="single" w:sz="4" w:space="0" w:color="auto"/>
            </w:tcBorders>
          </w:tcPr>
          <w:p w14:paraId="4D8DB865"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50E7D44E"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915026</w:t>
            </w:r>
          </w:p>
        </w:tc>
        <w:tc>
          <w:tcPr>
            <w:tcW w:w="1505" w:type="pct"/>
            <w:tcBorders>
              <w:top w:val="single" w:sz="4" w:space="0" w:color="auto"/>
              <w:left w:val="single" w:sz="4" w:space="0" w:color="auto"/>
              <w:bottom w:val="single" w:sz="4" w:space="0" w:color="auto"/>
              <w:right w:val="single" w:sz="4" w:space="0" w:color="auto"/>
            </w:tcBorders>
          </w:tcPr>
          <w:p w14:paraId="68C89777" w14:textId="77777777" w:rsidR="00293DE7" w:rsidRPr="009B2E16" w:rsidRDefault="00293DE7" w:rsidP="009B2E16">
            <w:pPr>
              <w:spacing w:after="0" w:line="240" w:lineRule="auto"/>
              <w:contextualSpacing/>
              <w:rPr>
                <w:rFonts w:cs="Liberation Serif"/>
                <w:sz w:val="24"/>
                <w:szCs w:val="24"/>
              </w:rPr>
            </w:pPr>
            <w:r w:rsidRPr="009B2E16">
              <w:rPr>
                <w:rFonts w:cs="Liberation Serif"/>
                <w:sz w:val="24"/>
                <w:szCs w:val="24"/>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304" w:type="pct"/>
            <w:tcBorders>
              <w:top w:val="single" w:sz="4" w:space="0" w:color="auto"/>
              <w:left w:val="single" w:sz="4" w:space="0" w:color="auto"/>
              <w:bottom w:val="single" w:sz="4" w:space="0" w:color="auto"/>
              <w:right w:val="single" w:sz="4" w:space="0" w:color="auto"/>
            </w:tcBorders>
          </w:tcPr>
          <w:p w14:paraId="726795FB"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проживание, питание, приобретение наградной продукции, канцелярских товаров, питьевой воды, услуг привлеченных специалистов (судьи, медицинские работники и т.д.)</w:t>
            </w:r>
          </w:p>
        </w:tc>
        <w:tc>
          <w:tcPr>
            <w:tcW w:w="1252" w:type="pct"/>
            <w:tcBorders>
              <w:top w:val="single" w:sz="4" w:space="0" w:color="auto"/>
              <w:left w:val="single" w:sz="4" w:space="0" w:color="auto"/>
              <w:bottom w:val="single" w:sz="4" w:space="0" w:color="auto"/>
              <w:right w:val="single" w:sz="4" w:space="0" w:color="auto"/>
            </w:tcBorders>
          </w:tcPr>
          <w:p w14:paraId="0AF1B1A7"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 xml:space="preserve">граждан допризывного возраста (15-18 лет), проходящих подготовку в </w:t>
            </w:r>
            <w:proofErr w:type="spellStart"/>
            <w:r w:rsidRPr="009B2E16">
              <w:rPr>
                <w:rFonts w:cs="Liberation Serif"/>
                <w:color w:val="000000" w:themeColor="text1"/>
                <w:sz w:val="24"/>
                <w:szCs w:val="24"/>
              </w:rPr>
              <w:t>оборонно</w:t>
            </w:r>
            <w:proofErr w:type="spellEnd"/>
            <w:r w:rsidRPr="009B2E16">
              <w:rPr>
                <w:rFonts w:cs="Liberation Serif"/>
                <w:color w:val="000000" w:themeColor="text1"/>
                <w:sz w:val="24"/>
                <w:szCs w:val="24"/>
              </w:rPr>
              <w:t xml:space="preserve"> – спортивных лагерях, принявших участие в военно-спортивных мероприятиях, проживающих на территории городского округа Верхняя Пышма, (единиц)</w:t>
            </w:r>
          </w:p>
        </w:tc>
      </w:tr>
      <w:tr w:rsidR="00293DE7" w:rsidRPr="009B2E16" w14:paraId="08B143C2" w14:textId="77777777" w:rsidTr="00205A23">
        <w:tc>
          <w:tcPr>
            <w:tcW w:w="388" w:type="pct"/>
            <w:tcBorders>
              <w:top w:val="single" w:sz="4" w:space="0" w:color="auto"/>
              <w:left w:val="single" w:sz="4" w:space="0" w:color="auto"/>
              <w:bottom w:val="single" w:sz="4" w:space="0" w:color="auto"/>
              <w:right w:val="single" w:sz="4" w:space="0" w:color="auto"/>
            </w:tcBorders>
          </w:tcPr>
          <w:p w14:paraId="274FAE10"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36D572F4"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915027</w:t>
            </w:r>
          </w:p>
        </w:tc>
        <w:tc>
          <w:tcPr>
            <w:tcW w:w="1505" w:type="pct"/>
            <w:tcBorders>
              <w:top w:val="single" w:sz="4" w:space="0" w:color="auto"/>
              <w:left w:val="single" w:sz="4" w:space="0" w:color="auto"/>
              <w:bottom w:val="single" w:sz="4" w:space="0" w:color="auto"/>
              <w:right w:val="single" w:sz="4" w:space="0" w:color="auto"/>
            </w:tcBorders>
          </w:tcPr>
          <w:p w14:paraId="35A7DDFF"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304" w:type="pct"/>
            <w:tcBorders>
              <w:top w:val="single" w:sz="4" w:space="0" w:color="auto"/>
              <w:left w:val="single" w:sz="4" w:space="0" w:color="auto"/>
              <w:bottom w:val="single" w:sz="4" w:space="0" w:color="auto"/>
              <w:right w:val="single" w:sz="4" w:space="0" w:color="auto"/>
            </w:tcBorders>
          </w:tcPr>
          <w:p w14:paraId="03FC53EF"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наградной продукции, канцелярских товаров, питьевой воды, товаров необходимых для организации мероприятия, транспортные расходы, услуг питания, услуг привлеченных специалистов (звукооператор, медицинские работники и т.д.)</w:t>
            </w:r>
          </w:p>
        </w:tc>
        <w:tc>
          <w:tcPr>
            <w:tcW w:w="1252" w:type="pct"/>
            <w:tcBorders>
              <w:top w:val="single" w:sz="4" w:space="0" w:color="auto"/>
              <w:left w:val="single" w:sz="4" w:space="0" w:color="auto"/>
              <w:bottom w:val="single" w:sz="4" w:space="0" w:color="auto"/>
              <w:right w:val="single" w:sz="4" w:space="0" w:color="auto"/>
            </w:tcBorders>
          </w:tcPr>
          <w:p w14:paraId="022CB891"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r w:rsidRPr="009B2E16">
              <w:rPr>
                <w:rFonts w:cs="Liberation Serif"/>
                <w:color w:val="000000" w:themeColor="text1"/>
                <w:sz w:val="24"/>
                <w:szCs w:val="24"/>
              </w:rPr>
              <w:t>, (единиц)</w:t>
            </w:r>
          </w:p>
        </w:tc>
      </w:tr>
      <w:tr w:rsidR="00293DE7" w:rsidRPr="009B2E16" w14:paraId="5D220D8D" w14:textId="77777777" w:rsidTr="00205A23">
        <w:tc>
          <w:tcPr>
            <w:tcW w:w="388" w:type="pct"/>
            <w:tcBorders>
              <w:top w:val="single" w:sz="4" w:space="0" w:color="auto"/>
              <w:left w:val="single" w:sz="4" w:space="0" w:color="auto"/>
              <w:bottom w:val="single" w:sz="4" w:space="0" w:color="auto"/>
              <w:right w:val="single" w:sz="4" w:space="0" w:color="auto"/>
            </w:tcBorders>
          </w:tcPr>
          <w:p w14:paraId="13811BFC"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09D0C469" w14:textId="77777777" w:rsidR="00293DE7" w:rsidRPr="009B2E16" w:rsidRDefault="00293DE7" w:rsidP="009B2E16">
            <w:pPr>
              <w:spacing w:after="0" w:line="240" w:lineRule="auto"/>
              <w:jc w:val="center"/>
              <w:rPr>
                <w:rFonts w:cs="Liberation Serif"/>
                <w:sz w:val="24"/>
                <w:szCs w:val="24"/>
              </w:rPr>
            </w:pPr>
            <w:r w:rsidRPr="009B2E16">
              <w:rPr>
                <w:rFonts w:cs="Liberation Serif"/>
                <w:sz w:val="24"/>
                <w:szCs w:val="24"/>
              </w:rPr>
              <w:t>915028</w:t>
            </w:r>
          </w:p>
          <w:p w14:paraId="1F87862B" w14:textId="40E197B0" w:rsidR="00F25D05" w:rsidRPr="009B2E16" w:rsidRDefault="00F25D05" w:rsidP="009B2E16">
            <w:pPr>
              <w:spacing w:after="0" w:line="240" w:lineRule="auto"/>
              <w:jc w:val="center"/>
              <w:rPr>
                <w:rFonts w:cs="Liberation Serif"/>
                <w:sz w:val="24"/>
                <w:szCs w:val="24"/>
              </w:rPr>
            </w:pPr>
            <w:r w:rsidRPr="009B2E16">
              <w:rPr>
                <w:rFonts w:cs="Liberation Serif"/>
                <w:sz w:val="24"/>
                <w:szCs w:val="24"/>
              </w:rPr>
              <w:t>915028ОБ</w:t>
            </w:r>
          </w:p>
          <w:p w14:paraId="5B1B46FC" w14:textId="77777777" w:rsidR="00F25D05" w:rsidRPr="009B2E16" w:rsidRDefault="00F25D05" w:rsidP="009B2E16">
            <w:pPr>
              <w:spacing w:line="240" w:lineRule="auto"/>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tcPr>
          <w:p w14:paraId="407F2832" w14:textId="77777777" w:rsidR="00293DE7" w:rsidRPr="009B2E16" w:rsidRDefault="00293DE7" w:rsidP="009B2E16">
            <w:pPr>
              <w:spacing w:line="240" w:lineRule="auto"/>
              <w:rPr>
                <w:rFonts w:cs="Liberation Serif"/>
                <w:sz w:val="24"/>
                <w:szCs w:val="24"/>
              </w:rPr>
            </w:pPr>
            <w:r w:rsidRPr="009B2E16">
              <w:rPr>
                <w:rFonts w:cs="Liberation Serif"/>
                <w:bCs/>
                <w:sz w:val="24"/>
                <w:szCs w:val="24"/>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сфере 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tcPr>
          <w:p w14:paraId="6935E4DF" w14:textId="77777777" w:rsidR="00293DE7" w:rsidRPr="009B2E16" w:rsidRDefault="00293DE7" w:rsidP="009B2E16">
            <w:pPr>
              <w:spacing w:line="240" w:lineRule="auto"/>
              <w:rPr>
                <w:rFonts w:cs="Liberation Serif"/>
                <w:sz w:val="24"/>
                <w:szCs w:val="24"/>
              </w:rPr>
            </w:pPr>
            <w:r w:rsidRPr="009B2E16">
              <w:rPr>
                <w:rFonts w:cs="Liberation Serif"/>
                <w:sz w:val="24"/>
                <w:szCs w:val="24"/>
              </w:rPr>
              <w:t>Расходы на приобретение спортивного оборудования и инвентаря, обеспечение спортивной экипировкой, расходы на соревнования (проезд, проживание), тренировочные сборы</w:t>
            </w:r>
          </w:p>
        </w:tc>
        <w:tc>
          <w:tcPr>
            <w:tcW w:w="1252" w:type="pct"/>
            <w:tcBorders>
              <w:top w:val="single" w:sz="4" w:space="0" w:color="auto"/>
              <w:left w:val="single" w:sz="4" w:space="0" w:color="auto"/>
              <w:bottom w:val="single" w:sz="4" w:space="0" w:color="auto"/>
              <w:right w:val="single" w:sz="4" w:space="0" w:color="auto"/>
            </w:tcBorders>
          </w:tcPr>
          <w:p w14:paraId="539A2FA1"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Доля лиц, занимающихся по программам спортивной подготовки в муниципальных учреждениях физической культуры и спорта, </w:t>
            </w:r>
            <w:r w:rsidRPr="009B2E16">
              <w:rPr>
                <w:rFonts w:cs="Liberation Serif"/>
                <w:bCs/>
                <w:sz w:val="24"/>
                <w:szCs w:val="24"/>
              </w:rPr>
              <w:t>(единиц)</w:t>
            </w:r>
          </w:p>
        </w:tc>
      </w:tr>
      <w:tr w:rsidR="00293DE7" w:rsidRPr="009B2E16" w14:paraId="2B233FCE" w14:textId="77777777" w:rsidTr="00205A23">
        <w:tc>
          <w:tcPr>
            <w:tcW w:w="388" w:type="pct"/>
            <w:tcBorders>
              <w:top w:val="single" w:sz="4" w:space="0" w:color="auto"/>
              <w:left w:val="single" w:sz="4" w:space="0" w:color="auto"/>
              <w:bottom w:val="single" w:sz="4" w:space="0" w:color="auto"/>
              <w:right w:val="single" w:sz="4" w:space="0" w:color="auto"/>
            </w:tcBorders>
          </w:tcPr>
          <w:p w14:paraId="7E6EC0CC"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79E7457F" w14:textId="77777777" w:rsidR="00293DE7" w:rsidRPr="009B2E16" w:rsidRDefault="00293DE7"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915029</w:t>
            </w:r>
          </w:p>
        </w:tc>
        <w:tc>
          <w:tcPr>
            <w:tcW w:w="1505" w:type="pct"/>
            <w:tcBorders>
              <w:top w:val="single" w:sz="4" w:space="0" w:color="auto"/>
              <w:left w:val="single" w:sz="4" w:space="0" w:color="auto"/>
              <w:bottom w:val="single" w:sz="4" w:space="0" w:color="auto"/>
              <w:right w:val="single" w:sz="4" w:space="0" w:color="auto"/>
            </w:tcBorders>
          </w:tcPr>
          <w:p w14:paraId="38620EDA" w14:textId="77777777" w:rsidR="00293DE7" w:rsidRPr="009B2E16" w:rsidRDefault="00293DE7" w:rsidP="009B2E16">
            <w:pPr>
              <w:spacing w:after="0" w:line="240" w:lineRule="auto"/>
              <w:contextualSpacing/>
              <w:rPr>
                <w:rFonts w:cs="Liberation Serif"/>
                <w:bCs/>
                <w:color w:val="000000" w:themeColor="text1"/>
                <w:sz w:val="24"/>
                <w:szCs w:val="24"/>
              </w:rPr>
            </w:pPr>
            <w:r w:rsidRPr="009B2E16">
              <w:rPr>
                <w:rFonts w:cs="Liberation Serif"/>
                <w:bCs/>
                <w:color w:val="000000" w:themeColor="text1"/>
                <w:sz w:val="24"/>
                <w:szCs w:val="24"/>
              </w:rPr>
              <w:t>Создание и обеспечение деятельности молодежных «</w:t>
            </w:r>
            <w:proofErr w:type="spellStart"/>
            <w:r w:rsidRPr="009B2E16">
              <w:rPr>
                <w:rFonts w:cs="Liberation Serif"/>
                <w:bCs/>
                <w:color w:val="000000" w:themeColor="text1"/>
                <w:sz w:val="24"/>
                <w:szCs w:val="24"/>
              </w:rPr>
              <w:t>коворкинг</w:t>
            </w:r>
            <w:proofErr w:type="spellEnd"/>
            <w:r w:rsidRPr="009B2E16">
              <w:rPr>
                <w:rFonts w:cs="Liberation Serif"/>
                <w:bCs/>
                <w:color w:val="000000" w:themeColor="text1"/>
                <w:sz w:val="24"/>
                <w:szCs w:val="24"/>
              </w:rPr>
              <w:t>-центров»</w:t>
            </w:r>
          </w:p>
        </w:tc>
        <w:tc>
          <w:tcPr>
            <w:tcW w:w="1304" w:type="pct"/>
            <w:tcBorders>
              <w:top w:val="single" w:sz="4" w:space="0" w:color="auto"/>
              <w:left w:val="single" w:sz="4" w:space="0" w:color="auto"/>
              <w:bottom w:val="single" w:sz="4" w:space="0" w:color="auto"/>
              <w:right w:val="single" w:sz="4" w:space="0" w:color="auto"/>
            </w:tcBorders>
          </w:tcPr>
          <w:p w14:paraId="24E08276"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и (или) инвентаря для обеспечения деятельности «</w:t>
            </w:r>
            <w:proofErr w:type="spellStart"/>
            <w:r w:rsidRPr="009B2E16">
              <w:rPr>
                <w:rFonts w:cs="Liberation Serif"/>
                <w:color w:val="000000" w:themeColor="text1"/>
                <w:sz w:val="24"/>
                <w:szCs w:val="24"/>
              </w:rPr>
              <w:t>коворкинг</w:t>
            </w:r>
            <w:proofErr w:type="spellEnd"/>
            <w:r w:rsidRPr="009B2E16">
              <w:rPr>
                <w:rFonts w:cs="Liberation Serif"/>
                <w:color w:val="000000" w:themeColor="text1"/>
                <w:sz w:val="24"/>
                <w:szCs w:val="24"/>
              </w:rPr>
              <w:t>-центра» (акустической системы, микшерного пульта, микрофонов, проекторов, пультов для презентаций, экрана на штативе, маршрутизатора, орг. техники, камеры хранения, компьютерных кресел, столов, установка системы видеонаблюдения, оборудования, изготовление и установка нестандартных противопожарных дверей, приобретение программного обеспечения и иного оборудования и инвентаря для молодежного «</w:t>
            </w:r>
            <w:proofErr w:type="spellStart"/>
            <w:r w:rsidRPr="009B2E16">
              <w:rPr>
                <w:rFonts w:cs="Liberation Serif"/>
                <w:color w:val="000000" w:themeColor="text1"/>
                <w:sz w:val="24"/>
                <w:szCs w:val="24"/>
              </w:rPr>
              <w:t>коворкинг</w:t>
            </w:r>
            <w:proofErr w:type="spellEnd"/>
            <w:r w:rsidRPr="009B2E16">
              <w:rPr>
                <w:rFonts w:cs="Liberation Serif"/>
                <w:color w:val="000000" w:themeColor="text1"/>
                <w:sz w:val="24"/>
                <w:szCs w:val="24"/>
              </w:rPr>
              <w:t>-центра»)</w:t>
            </w:r>
          </w:p>
        </w:tc>
        <w:tc>
          <w:tcPr>
            <w:tcW w:w="1252" w:type="pct"/>
            <w:tcBorders>
              <w:top w:val="single" w:sz="4" w:space="0" w:color="auto"/>
              <w:left w:val="single" w:sz="4" w:space="0" w:color="auto"/>
              <w:bottom w:val="single" w:sz="4" w:space="0" w:color="auto"/>
              <w:right w:val="single" w:sz="4" w:space="0" w:color="auto"/>
            </w:tcBorders>
          </w:tcPr>
          <w:p w14:paraId="53F9A45C" w14:textId="77777777" w:rsidR="00293DE7" w:rsidRPr="009B2E16" w:rsidRDefault="00293DE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действующих молодежных </w:t>
            </w:r>
            <w:proofErr w:type="spellStart"/>
            <w:r w:rsidRPr="009B2E16">
              <w:rPr>
                <w:rFonts w:cs="Liberation Serif"/>
                <w:color w:val="000000" w:themeColor="text1"/>
                <w:sz w:val="24"/>
                <w:szCs w:val="24"/>
              </w:rPr>
              <w:t>коворкинг</w:t>
            </w:r>
            <w:proofErr w:type="spellEnd"/>
            <w:r w:rsidRPr="009B2E16">
              <w:rPr>
                <w:rFonts w:cs="Liberation Serif"/>
                <w:color w:val="000000" w:themeColor="text1"/>
                <w:sz w:val="24"/>
                <w:szCs w:val="24"/>
              </w:rPr>
              <w:t>-центров</w:t>
            </w:r>
            <w:r w:rsidRPr="009B2E16">
              <w:rPr>
                <w:rFonts w:cs="Liberation Serif"/>
                <w:bCs/>
                <w:color w:val="000000" w:themeColor="text1"/>
                <w:sz w:val="24"/>
                <w:szCs w:val="24"/>
              </w:rPr>
              <w:t>, (единиц)</w:t>
            </w:r>
          </w:p>
        </w:tc>
      </w:tr>
      <w:tr w:rsidR="00293DE7" w:rsidRPr="009B2E16" w14:paraId="7FE09288" w14:textId="77777777" w:rsidTr="00205A23">
        <w:tc>
          <w:tcPr>
            <w:tcW w:w="388" w:type="pct"/>
            <w:tcBorders>
              <w:top w:val="single" w:sz="4" w:space="0" w:color="auto"/>
              <w:left w:val="single" w:sz="4" w:space="0" w:color="auto"/>
              <w:bottom w:val="single" w:sz="4" w:space="0" w:color="auto"/>
              <w:right w:val="single" w:sz="4" w:space="0" w:color="auto"/>
            </w:tcBorders>
          </w:tcPr>
          <w:p w14:paraId="02538846"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599F8F03"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915030</w:t>
            </w:r>
          </w:p>
        </w:tc>
        <w:tc>
          <w:tcPr>
            <w:tcW w:w="1505" w:type="pct"/>
            <w:tcBorders>
              <w:top w:val="single" w:sz="4" w:space="0" w:color="auto"/>
              <w:left w:val="single" w:sz="4" w:space="0" w:color="auto"/>
              <w:bottom w:val="single" w:sz="4" w:space="0" w:color="auto"/>
              <w:right w:val="single" w:sz="4" w:space="0" w:color="auto"/>
            </w:tcBorders>
          </w:tcPr>
          <w:p w14:paraId="593E5F06" w14:textId="77777777" w:rsidR="00293DE7" w:rsidRPr="009B2E16" w:rsidRDefault="00293DE7" w:rsidP="009B2E16">
            <w:pPr>
              <w:spacing w:line="240" w:lineRule="auto"/>
              <w:rPr>
                <w:rFonts w:cs="Liberation Serif"/>
                <w:bCs/>
                <w:sz w:val="24"/>
                <w:szCs w:val="24"/>
              </w:rPr>
            </w:pPr>
            <w:r w:rsidRPr="009B2E16">
              <w:rPr>
                <w:rFonts w:cs="Liberation Serif"/>
                <w:bCs/>
                <w:sz w:val="24"/>
                <w:szCs w:val="24"/>
              </w:rPr>
              <w:t xml:space="preserve">Внедрение всероссийского </w:t>
            </w:r>
            <w:proofErr w:type="spellStart"/>
            <w:r w:rsidRPr="009B2E16">
              <w:rPr>
                <w:rFonts w:cs="Liberation Serif"/>
                <w:bCs/>
                <w:sz w:val="24"/>
                <w:szCs w:val="24"/>
              </w:rPr>
              <w:t>физкультурно</w:t>
            </w:r>
            <w:proofErr w:type="spellEnd"/>
            <w:r w:rsidRPr="009B2E16">
              <w:rPr>
                <w:rFonts w:cs="Liberation Serif"/>
                <w:bCs/>
                <w:sz w:val="24"/>
                <w:szCs w:val="24"/>
              </w:rPr>
              <w:t xml:space="preserve"> - спортивного комплекса «Готов к труду и обороне»</w:t>
            </w:r>
          </w:p>
        </w:tc>
        <w:tc>
          <w:tcPr>
            <w:tcW w:w="1304" w:type="pct"/>
            <w:tcBorders>
              <w:top w:val="single" w:sz="4" w:space="0" w:color="auto"/>
              <w:left w:val="single" w:sz="4" w:space="0" w:color="auto"/>
              <w:bottom w:val="single" w:sz="4" w:space="0" w:color="auto"/>
              <w:right w:val="single" w:sz="4" w:space="0" w:color="auto"/>
            </w:tcBorders>
          </w:tcPr>
          <w:p w14:paraId="48D06077"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Относятся расходы на приобретение спортивного оборудования и обучение </w:t>
            </w:r>
            <w:r w:rsidRPr="009B2E16">
              <w:rPr>
                <w:rFonts w:cs="Liberation Serif"/>
                <w:sz w:val="24"/>
                <w:szCs w:val="24"/>
              </w:rPr>
              <w:lastRenderedPageBreak/>
              <w:t>специалистов центра тестирования ГТО</w:t>
            </w:r>
          </w:p>
        </w:tc>
        <w:tc>
          <w:tcPr>
            <w:tcW w:w="1252" w:type="pct"/>
            <w:tcBorders>
              <w:top w:val="single" w:sz="4" w:space="0" w:color="auto"/>
              <w:left w:val="single" w:sz="4" w:space="0" w:color="auto"/>
              <w:bottom w:val="single" w:sz="4" w:space="0" w:color="auto"/>
              <w:right w:val="single" w:sz="4" w:space="0" w:color="auto"/>
            </w:tcBorders>
          </w:tcPr>
          <w:p w14:paraId="7D1195A9" w14:textId="77777777" w:rsidR="00293DE7" w:rsidRPr="009B2E16" w:rsidRDefault="00293DE7" w:rsidP="009B2E16">
            <w:pPr>
              <w:spacing w:line="240" w:lineRule="auto"/>
              <w:rPr>
                <w:rFonts w:cs="Liberation Serif"/>
                <w:sz w:val="24"/>
                <w:szCs w:val="24"/>
              </w:rPr>
            </w:pPr>
            <w:r w:rsidRPr="009B2E16">
              <w:rPr>
                <w:rFonts w:cs="Liberation Serif"/>
                <w:sz w:val="24"/>
                <w:szCs w:val="24"/>
              </w:rPr>
              <w:lastRenderedPageBreak/>
              <w:t xml:space="preserve">Доля населения городского округа Верхняя Пышма, выполнившего нормативы </w:t>
            </w:r>
            <w:r w:rsidRPr="009B2E16">
              <w:rPr>
                <w:rFonts w:cs="Liberation Serif"/>
                <w:sz w:val="24"/>
                <w:szCs w:val="24"/>
              </w:rPr>
              <w:lastRenderedPageBreak/>
              <w:t>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(проценты);</w:t>
            </w:r>
          </w:p>
          <w:p w14:paraId="26A76BD5" w14:textId="77777777" w:rsidR="00293DE7" w:rsidRPr="009B2E16" w:rsidRDefault="00293DE7" w:rsidP="009B2E16">
            <w:pPr>
              <w:spacing w:line="240" w:lineRule="auto"/>
              <w:rPr>
                <w:rFonts w:cs="Liberation Serif"/>
                <w:sz w:val="24"/>
                <w:szCs w:val="24"/>
              </w:rPr>
            </w:pPr>
            <w:r w:rsidRPr="009B2E16">
              <w:rPr>
                <w:rFonts w:cs="Liberation Serif"/>
                <w:sz w:val="24"/>
                <w:szCs w:val="24"/>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r w:rsidRPr="009B2E16">
              <w:rPr>
                <w:rFonts w:cs="Liberation Serif"/>
                <w:bCs/>
                <w:sz w:val="24"/>
                <w:szCs w:val="24"/>
              </w:rPr>
              <w:t>, (проценты)</w:t>
            </w:r>
          </w:p>
        </w:tc>
      </w:tr>
      <w:tr w:rsidR="00293DE7" w:rsidRPr="009B2E16" w14:paraId="35691C00" w14:textId="77777777" w:rsidTr="00205A23">
        <w:tc>
          <w:tcPr>
            <w:tcW w:w="388" w:type="pct"/>
            <w:tcBorders>
              <w:top w:val="single" w:sz="4" w:space="0" w:color="auto"/>
              <w:left w:val="single" w:sz="4" w:space="0" w:color="auto"/>
              <w:bottom w:val="single" w:sz="4" w:space="0" w:color="auto"/>
              <w:right w:val="single" w:sz="4" w:space="0" w:color="auto"/>
            </w:tcBorders>
          </w:tcPr>
          <w:p w14:paraId="65626889" w14:textId="77777777" w:rsidR="00293DE7" w:rsidRPr="009B2E16" w:rsidRDefault="00293DE7"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0B5136CD"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915031</w:t>
            </w:r>
          </w:p>
        </w:tc>
        <w:tc>
          <w:tcPr>
            <w:tcW w:w="1505" w:type="pct"/>
            <w:tcBorders>
              <w:top w:val="single" w:sz="4" w:space="0" w:color="auto"/>
              <w:left w:val="single" w:sz="4" w:space="0" w:color="auto"/>
              <w:bottom w:val="single" w:sz="4" w:space="0" w:color="auto"/>
              <w:right w:val="single" w:sz="4" w:space="0" w:color="auto"/>
            </w:tcBorders>
          </w:tcPr>
          <w:p w14:paraId="45B00095" w14:textId="5C993C75" w:rsidR="00293DE7" w:rsidRPr="009B2E16" w:rsidRDefault="00293DE7" w:rsidP="009B2E16">
            <w:pPr>
              <w:spacing w:line="240" w:lineRule="auto"/>
              <w:rPr>
                <w:rFonts w:cs="Liberation Serif"/>
                <w:sz w:val="24"/>
                <w:szCs w:val="24"/>
              </w:rPr>
            </w:pPr>
            <w:r w:rsidRPr="009B2E16">
              <w:rPr>
                <w:rFonts w:cs="Liberation Serif"/>
                <w:sz w:val="24"/>
                <w:szCs w:val="24"/>
              </w:rPr>
              <w:t>Проведение мероприятий по обеспечению персонифицированного финансирования дополнительного образования детей муниципальных учреждений дополнительного образования</w:t>
            </w:r>
          </w:p>
        </w:tc>
        <w:tc>
          <w:tcPr>
            <w:tcW w:w="1304" w:type="pct"/>
            <w:tcBorders>
              <w:top w:val="single" w:sz="4" w:space="0" w:color="auto"/>
              <w:left w:val="single" w:sz="4" w:space="0" w:color="auto"/>
              <w:bottom w:val="single" w:sz="4" w:space="0" w:color="auto"/>
              <w:right w:val="single" w:sz="4" w:space="0" w:color="auto"/>
            </w:tcBorders>
          </w:tcPr>
          <w:p w14:paraId="0C13311E" w14:textId="77777777" w:rsidR="00293DE7" w:rsidRPr="009B2E16" w:rsidRDefault="00293DE7" w:rsidP="009B2E16">
            <w:pPr>
              <w:spacing w:line="240" w:lineRule="auto"/>
              <w:rPr>
                <w:rFonts w:cs="Liberation Serif"/>
                <w:sz w:val="24"/>
                <w:szCs w:val="24"/>
              </w:rPr>
            </w:pPr>
            <w:r w:rsidRPr="009B2E16">
              <w:rPr>
                <w:rFonts w:cs="Liberation Serif"/>
                <w:sz w:val="24"/>
                <w:szCs w:val="24"/>
              </w:rPr>
              <w:t>Относятся расходы на оплату по договорам за образовательные услуги, оказываемые детям, внесенным в реестр действующих сертификатов дополнительного образования по реализации ПФДО</w:t>
            </w:r>
          </w:p>
        </w:tc>
        <w:tc>
          <w:tcPr>
            <w:tcW w:w="1252" w:type="pct"/>
            <w:tcBorders>
              <w:top w:val="single" w:sz="4" w:space="0" w:color="auto"/>
              <w:left w:val="single" w:sz="4" w:space="0" w:color="auto"/>
              <w:bottom w:val="single" w:sz="4" w:space="0" w:color="auto"/>
              <w:right w:val="single" w:sz="4" w:space="0" w:color="auto"/>
            </w:tcBorders>
          </w:tcPr>
          <w:p w14:paraId="57500F55"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Количество </w:t>
            </w:r>
            <w:r w:rsidRPr="009B2E16">
              <w:rPr>
                <w:rFonts w:cs="Liberation Serif"/>
                <w:bCs/>
                <w:sz w:val="24"/>
                <w:szCs w:val="24"/>
              </w:rPr>
              <w:t>детей в возрасте от 5 до 18 лет, обучающихся по дополнительным образовательным программам в учреждениях дополнительного образования с использованием сертификатов дополнительного образования</w:t>
            </w:r>
            <w:r w:rsidRPr="009B2E16">
              <w:rPr>
                <w:rFonts w:cs="Liberation Serif"/>
                <w:sz w:val="24"/>
                <w:szCs w:val="24"/>
              </w:rPr>
              <w:t>, (единиц)</w:t>
            </w:r>
          </w:p>
        </w:tc>
      </w:tr>
      <w:tr w:rsidR="00293DE7" w:rsidRPr="009B2E16" w14:paraId="3759A0E7" w14:textId="77777777" w:rsidTr="00205A23">
        <w:tc>
          <w:tcPr>
            <w:tcW w:w="388" w:type="pct"/>
            <w:tcBorders>
              <w:top w:val="single" w:sz="4" w:space="0" w:color="auto"/>
              <w:left w:val="single" w:sz="4" w:space="0" w:color="auto"/>
              <w:bottom w:val="single" w:sz="4" w:space="0" w:color="auto"/>
              <w:right w:val="single" w:sz="4" w:space="0" w:color="auto"/>
            </w:tcBorders>
          </w:tcPr>
          <w:p w14:paraId="1C6409F6" w14:textId="77777777" w:rsidR="00293DE7" w:rsidRPr="009B2E16" w:rsidRDefault="00293DE7"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44DEF3AA" w14:textId="77777777" w:rsidR="00293DE7" w:rsidRPr="009B2E16" w:rsidRDefault="00293DE7" w:rsidP="009B2E16">
            <w:pPr>
              <w:spacing w:after="0" w:line="240" w:lineRule="auto"/>
              <w:contextualSpacing/>
              <w:jc w:val="center"/>
              <w:rPr>
                <w:rFonts w:cs="Liberation Serif"/>
                <w:color w:val="000000"/>
                <w:sz w:val="24"/>
                <w:szCs w:val="24"/>
              </w:rPr>
            </w:pPr>
            <w:r w:rsidRPr="009B2E16">
              <w:rPr>
                <w:rFonts w:cs="Liberation Serif"/>
                <w:color w:val="000000"/>
                <w:sz w:val="24"/>
                <w:szCs w:val="24"/>
              </w:rPr>
              <w:t>915032</w:t>
            </w:r>
          </w:p>
        </w:tc>
        <w:tc>
          <w:tcPr>
            <w:tcW w:w="1505" w:type="pct"/>
            <w:tcBorders>
              <w:top w:val="single" w:sz="4" w:space="0" w:color="auto"/>
              <w:left w:val="single" w:sz="4" w:space="0" w:color="auto"/>
              <w:bottom w:val="single" w:sz="4" w:space="0" w:color="auto"/>
              <w:right w:val="single" w:sz="4" w:space="0" w:color="auto"/>
            </w:tcBorders>
          </w:tcPr>
          <w:p w14:paraId="38369DAB" w14:textId="77777777" w:rsidR="00293DE7" w:rsidRPr="009B2E16" w:rsidRDefault="00293DE7" w:rsidP="009B2E16">
            <w:pPr>
              <w:spacing w:after="0" w:line="240" w:lineRule="auto"/>
              <w:contextualSpacing/>
              <w:rPr>
                <w:rFonts w:cs="Liberation Serif"/>
                <w:color w:val="000000"/>
                <w:sz w:val="24"/>
                <w:szCs w:val="24"/>
              </w:rPr>
            </w:pPr>
            <w:r w:rsidRPr="009B2E16">
              <w:rPr>
                <w:rFonts w:cs="Liberation Serif"/>
                <w:sz w:val="24"/>
                <w:szCs w:val="24"/>
              </w:rPr>
              <w:t>Организация подготовки и проведения ХХХII Всемирной летней Универсиады 2023 года в городе Екатеринбурге</w:t>
            </w:r>
          </w:p>
        </w:tc>
        <w:tc>
          <w:tcPr>
            <w:tcW w:w="1304" w:type="pct"/>
            <w:tcBorders>
              <w:top w:val="single" w:sz="4" w:space="0" w:color="auto"/>
              <w:left w:val="single" w:sz="4" w:space="0" w:color="auto"/>
              <w:bottom w:val="single" w:sz="4" w:space="0" w:color="auto"/>
              <w:right w:val="single" w:sz="4" w:space="0" w:color="auto"/>
            </w:tcBorders>
          </w:tcPr>
          <w:p w14:paraId="224B8BF4" w14:textId="77777777" w:rsidR="00293DE7" w:rsidRPr="009B2E16" w:rsidRDefault="00293DE7" w:rsidP="009B2E16">
            <w:pPr>
              <w:spacing w:after="0" w:line="240" w:lineRule="auto"/>
              <w:contextualSpacing/>
              <w:rPr>
                <w:rFonts w:cs="Liberation Serif"/>
                <w:color w:val="000000"/>
                <w:sz w:val="24"/>
                <w:szCs w:val="24"/>
              </w:rPr>
            </w:pPr>
            <w:r w:rsidRPr="009B2E16">
              <w:rPr>
                <w:rFonts w:cs="Liberation Serif"/>
                <w:sz w:val="24"/>
                <w:szCs w:val="24"/>
              </w:rPr>
              <w:t xml:space="preserve">Относятся расходы на разработку проектно-сметной документации (ПСД) с прохождением </w:t>
            </w:r>
            <w:r w:rsidRPr="009B2E16">
              <w:rPr>
                <w:rFonts w:cs="Liberation Serif"/>
                <w:sz w:val="24"/>
                <w:szCs w:val="24"/>
              </w:rPr>
              <w:lastRenderedPageBreak/>
              <w:t>экспертизы проектной документации и достоверности определения сметной стоимости; проведение текущих ремонтов здания в рамках подготовки к проведению Всемирной летней Универсиады 2023 года</w:t>
            </w:r>
          </w:p>
        </w:tc>
        <w:tc>
          <w:tcPr>
            <w:tcW w:w="1252" w:type="pct"/>
            <w:tcBorders>
              <w:top w:val="single" w:sz="4" w:space="0" w:color="auto"/>
              <w:left w:val="single" w:sz="4" w:space="0" w:color="auto"/>
              <w:bottom w:val="single" w:sz="4" w:space="0" w:color="auto"/>
              <w:right w:val="single" w:sz="4" w:space="0" w:color="auto"/>
            </w:tcBorders>
          </w:tcPr>
          <w:p w14:paraId="4744D985" w14:textId="77777777" w:rsidR="00293DE7" w:rsidRPr="009B2E16" w:rsidRDefault="00293DE7" w:rsidP="009B2E16">
            <w:pPr>
              <w:spacing w:after="0" w:line="240" w:lineRule="auto"/>
              <w:contextualSpacing/>
              <w:rPr>
                <w:rFonts w:cs="Liberation Serif"/>
                <w:color w:val="000000"/>
                <w:sz w:val="24"/>
                <w:szCs w:val="24"/>
              </w:rPr>
            </w:pPr>
            <w:r w:rsidRPr="009B2E16">
              <w:rPr>
                <w:rFonts w:cs="Liberation Serif"/>
                <w:sz w:val="24"/>
                <w:szCs w:val="24"/>
              </w:rPr>
              <w:lastRenderedPageBreak/>
              <w:t xml:space="preserve">Количество действующих объектов спортивной и сопутствующей </w:t>
            </w:r>
            <w:r w:rsidRPr="009B2E16">
              <w:rPr>
                <w:rFonts w:cs="Liberation Serif"/>
                <w:sz w:val="24"/>
                <w:szCs w:val="24"/>
              </w:rPr>
              <w:lastRenderedPageBreak/>
              <w:t>инфраструктуры, необходимых для проведения Универсиады, приведенных в нормативное состояние</w:t>
            </w:r>
            <w:r w:rsidRPr="009B2E16">
              <w:rPr>
                <w:rFonts w:cs="Liberation Serif"/>
                <w:color w:val="000000"/>
                <w:sz w:val="24"/>
                <w:szCs w:val="24"/>
              </w:rPr>
              <w:t>, (единиц)</w:t>
            </w:r>
          </w:p>
        </w:tc>
      </w:tr>
      <w:tr w:rsidR="00293DE7" w:rsidRPr="009B2E16" w14:paraId="731C48BE" w14:textId="77777777" w:rsidTr="00205A23">
        <w:tc>
          <w:tcPr>
            <w:tcW w:w="388" w:type="pct"/>
            <w:tcBorders>
              <w:top w:val="single" w:sz="4" w:space="0" w:color="auto"/>
              <w:left w:val="single" w:sz="4" w:space="0" w:color="auto"/>
              <w:bottom w:val="single" w:sz="4" w:space="0" w:color="auto"/>
              <w:right w:val="single" w:sz="4" w:space="0" w:color="auto"/>
            </w:tcBorders>
          </w:tcPr>
          <w:p w14:paraId="047E92BE" w14:textId="77777777" w:rsidR="00293DE7" w:rsidRPr="009B2E16" w:rsidRDefault="00293DE7"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06D027D1"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915033</w:t>
            </w:r>
          </w:p>
        </w:tc>
        <w:tc>
          <w:tcPr>
            <w:tcW w:w="1505" w:type="pct"/>
            <w:tcBorders>
              <w:top w:val="single" w:sz="4" w:space="0" w:color="auto"/>
              <w:left w:val="single" w:sz="4" w:space="0" w:color="auto"/>
              <w:bottom w:val="single" w:sz="4" w:space="0" w:color="auto"/>
              <w:right w:val="single" w:sz="4" w:space="0" w:color="auto"/>
            </w:tcBorders>
          </w:tcPr>
          <w:p w14:paraId="7A943784" w14:textId="7DB13455" w:rsidR="00293DE7" w:rsidRPr="009B2E16" w:rsidRDefault="00293DE7" w:rsidP="009B2E16">
            <w:pPr>
              <w:spacing w:line="240" w:lineRule="auto"/>
              <w:rPr>
                <w:rFonts w:cs="Liberation Serif"/>
                <w:sz w:val="24"/>
                <w:szCs w:val="24"/>
              </w:rPr>
            </w:pPr>
            <w:r w:rsidRPr="009B2E16">
              <w:rPr>
                <w:rFonts w:cs="Liberation Serif"/>
                <w:sz w:val="24"/>
                <w:szCs w:val="24"/>
              </w:rPr>
              <w:t>Обеспечение деятельности вновь созданных спортивных учреждений</w:t>
            </w:r>
          </w:p>
        </w:tc>
        <w:tc>
          <w:tcPr>
            <w:tcW w:w="1304" w:type="pct"/>
            <w:tcBorders>
              <w:top w:val="single" w:sz="4" w:space="0" w:color="auto"/>
              <w:left w:val="single" w:sz="4" w:space="0" w:color="auto"/>
              <w:bottom w:val="single" w:sz="4" w:space="0" w:color="auto"/>
              <w:right w:val="single" w:sz="4" w:space="0" w:color="auto"/>
            </w:tcBorders>
          </w:tcPr>
          <w:p w14:paraId="2322C4CE" w14:textId="77777777" w:rsidR="00293DE7" w:rsidRPr="009B2E16" w:rsidRDefault="00293DE7" w:rsidP="009B2E16">
            <w:pPr>
              <w:spacing w:line="240" w:lineRule="auto"/>
              <w:rPr>
                <w:rFonts w:cs="Liberation Serif"/>
                <w:sz w:val="24"/>
                <w:szCs w:val="24"/>
              </w:rPr>
            </w:pPr>
            <w:r w:rsidRPr="009B2E16">
              <w:rPr>
                <w:rFonts w:cs="Liberation Serif"/>
                <w:sz w:val="24"/>
                <w:szCs w:val="24"/>
                <w:shd w:val="clear" w:color="auto" w:fill="FFFFFF"/>
              </w:rPr>
              <w:t>Относятся расходы на обеспечение деятельности вновь созданных спортивных учреждений (расходы на оплату труда и начисления, приобретение оборудования для обеспечения деятельности, увеличение стоимости прочих материальных запасов (канцелярских товаров, картриджей и др.)</w:t>
            </w:r>
          </w:p>
        </w:tc>
        <w:tc>
          <w:tcPr>
            <w:tcW w:w="1252" w:type="pct"/>
            <w:tcBorders>
              <w:top w:val="single" w:sz="4" w:space="0" w:color="auto"/>
              <w:left w:val="single" w:sz="4" w:space="0" w:color="auto"/>
              <w:bottom w:val="single" w:sz="4" w:space="0" w:color="auto"/>
              <w:right w:val="single" w:sz="4" w:space="0" w:color="auto"/>
            </w:tcBorders>
          </w:tcPr>
          <w:p w14:paraId="07E4E470"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Количество </w:t>
            </w:r>
            <w:r w:rsidRPr="009B2E16">
              <w:rPr>
                <w:rFonts w:cs="Liberation Serif"/>
                <w:bCs/>
                <w:sz w:val="24"/>
                <w:szCs w:val="24"/>
              </w:rPr>
              <w:t>муниципальных учреждений физической культуры и спорта, в которых проведены мероприятия по обеспечению деятельности</w:t>
            </w:r>
            <w:r w:rsidRPr="009B2E16">
              <w:rPr>
                <w:rFonts w:cs="Liberation Serif"/>
                <w:sz w:val="24"/>
                <w:szCs w:val="24"/>
              </w:rPr>
              <w:t>, (единиц)</w:t>
            </w:r>
          </w:p>
        </w:tc>
      </w:tr>
      <w:tr w:rsidR="00293DE7" w:rsidRPr="009B2E16" w14:paraId="7628644B" w14:textId="77777777" w:rsidTr="00205A23">
        <w:tc>
          <w:tcPr>
            <w:tcW w:w="388" w:type="pct"/>
            <w:tcBorders>
              <w:top w:val="single" w:sz="4" w:space="0" w:color="auto"/>
              <w:left w:val="single" w:sz="4" w:space="0" w:color="auto"/>
              <w:bottom w:val="single" w:sz="4" w:space="0" w:color="auto"/>
              <w:right w:val="single" w:sz="4" w:space="0" w:color="auto"/>
            </w:tcBorders>
          </w:tcPr>
          <w:p w14:paraId="1F1F99BC"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1A598CC1" w14:textId="77777777" w:rsidR="00293DE7" w:rsidRPr="009B2E16" w:rsidRDefault="00293DE7" w:rsidP="009B2E16">
            <w:pPr>
              <w:spacing w:line="240" w:lineRule="auto"/>
              <w:contextualSpacing/>
              <w:jc w:val="center"/>
              <w:rPr>
                <w:rFonts w:cs="Liberation Serif"/>
                <w:sz w:val="24"/>
                <w:szCs w:val="24"/>
                <w:shd w:val="clear" w:color="auto" w:fill="FFFFFF"/>
              </w:rPr>
            </w:pPr>
            <w:r w:rsidRPr="009B2E16">
              <w:rPr>
                <w:rFonts w:cs="Liberation Serif"/>
                <w:sz w:val="24"/>
                <w:szCs w:val="24"/>
                <w:shd w:val="clear" w:color="auto" w:fill="FFFFFF"/>
              </w:rPr>
              <w:t>915034</w:t>
            </w:r>
          </w:p>
        </w:tc>
        <w:tc>
          <w:tcPr>
            <w:tcW w:w="1505" w:type="pct"/>
            <w:tcBorders>
              <w:top w:val="single" w:sz="4" w:space="0" w:color="auto"/>
              <w:left w:val="single" w:sz="4" w:space="0" w:color="auto"/>
              <w:bottom w:val="single" w:sz="4" w:space="0" w:color="auto"/>
              <w:right w:val="single" w:sz="4" w:space="0" w:color="auto"/>
            </w:tcBorders>
          </w:tcPr>
          <w:p w14:paraId="78797837" w14:textId="77777777" w:rsidR="00293DE7" w:rsidRPr="009B2E16" w:rsidRDefault="00293DE7" w:rsidP="009B2E16">
            <w:pPr>
              <w:spacing w:after="0" w:line="240" w:lineRule="auto"/>
              <w:contextualSpacing/>
              <w:rPr>
                <w:rFonts w:cs="Liberation Serif"/>
                <w:sz w:val="24"/>
                <w:szCs w:val="24"/>
                <w:shd w:val="clear" w:color="auto" w:fill="FFFFFF"/>
              </w:rPr>
            </w:pPr>
            <w:r w:rsidRPr="009B2E16">
              <w:rPr>
                <w:rFonts w:cs="Liberation Serif"/>
                <w:sz w:val="24"/>
                <w:szCs w:val="24"/>
                <w:shd w:val="clear" w:color="auto" w:fill="FFFFFF"/>
              </w:rPr>
              <w:t>Внедрение механизмов инициативного бюджетирования на территории городского округа Верхняя Пышма</w:t>
            </w:r>
          </w:p>
        </w:tc>
        <w:tc>
          <w:tcPr>
            <w:tcW w:w="1304" w:type="pct"/>
            <w:tcBorders>
              <w:top w:val="single" w:sz="4" w:space="0" w:color="auto"/>
              <w:left w:val="single" w:sz="4" w:space="0" w:color="auto"/>
              <w:bottom w:val="single" w:sz="4" w:space="0" w:color="auto"/>
              <w:right w:val="single" w:sz="4" w:space="0" w:color="auto"/>
            </w:tcBorders>
          </w:tcPr>
          <w:p w14:paraId="6705C758" w14:textId="77777777" w:rsidR="00293DE7" w:rsidRPr="009B2E16" w:rsidRDefault="00293DE7" w:rsidP="009B2E16">
            <w:pPr>
              <w:spacing w:after="0" w:line="240" w:lineRule="auto"/>
              <w:contextualSpacing/>
              <w:rPr>
                <w:rFonts w:cs="Liberation Serif"/>
                <w:sz w:val="24"/>
                <w:szCs w:val="24"/>
                <w:shd w:val="clear" w:color="auto" w:fill="FFFFFF"/>
              </w:rPr>
            </w:pPr>
            <w:r w:rsidRPr="009B2E16">
              <w:rPr>
                <w:rFonts w:cs="Liberation Serif"/>
                <w:sz w:val="24"/>
                <w:szCs w:val="24"/>
                <w:shd w:val="clear" w:color="auto" w:fill="FFFFFF"/>
              </w:rPr>
              <w:t xml:space="preserve">Относятся расходы на устройство универсальной спортивной площадки в с. </w:t>
            </w:r>
            <w:proofErr w:type="spellStart"/>
            <w:r w:rsidRPr="009B2E16">
              <w:rPr>
                <w:rFonts w:cs="Liberation Serif"/>
                <w:sz w:val="24"/>
                <w:szCs w:val="24"/>
                <w:shd w:val="clear" w:color="auto" w:fill="FFFFFF"/>
              </w:rPr>
              <w:t>Балтым</w:t>
            </w:r>
            <w:proofErr w:type="spellEnd"/>
            <w:r w:rsidRPr="009B2E16">
              <w:rPr>
                <w:rFonts w:cs="Liberation Serif"/>
                <w:sz w:val="24"/>
                <w:szCs w:val="24"/>
                <w:shd w:val="clear" w:color="auto" w:fill="FFFFFF"/>
              </w:rPr>
              <w:t xml:space="preserve"> (обустройство баскетбольной, волейбольной площадки и площадки для мини-футбола с покрытием из резиновой крошки, установка </w:t>
            </w:r>
            <w:proofErr w:type="spellStart"/>
            <w:r w:rsidRPr="009B2E16">
              <w:rPr>
                <w:rFonts w:cs="Liberation Serif"/>
                <w:sz w:val="24"/>
                <w:szCs w:val="24"/>
                <w:shd w:val="clear" w:color="auto" w:fill="FFFFFF"/>
              </w:rPr>
              <w:t>мячеуловительного</w:t>
            </w:r>
            <w:proofErr w:type="spellEnd"/>
            <w:r w:rsidRPr="009B2E16">
              <w:rPr>
                <w:rFonts w:cs="Liberation Serif"/>
                <w:sz w:val="24"/>
                <w:szCs w:val="24"/>
                <w:shd w:val="clear" w:color="auto" w:fill="FFFFFF"/>
              </w:rPr>
              <w:t xml:space="preserve"> ограждения, установка калитки, щитов для игры в баскетбол и волейбольных стоек, установка бортовых камней бетонных и т.д.)</w:t>
            </w:r>
          </w:p>
        </w:tc>
        <w:tc>
          <w:tcPr>
            <w:tcW w:w="1252" w:type="pct"/>
            <w:tcBorders>
              <w:top w:val="single" w:sz="4" w:space="0" w:color="auto"/>
              <w:left w:val="single" w:sz="4" w:space="0" w:color="auto"/>
              <w:bottom w:val="single" w:sz="4" w:space="0" w:color="auto"/>
              <w:right w:val="single" w:sz="4" w:space="0" w:color="auto"/>
            </w:tcBorders>
          </w:tcPr>
          <w:p w14:paraId="63BD746D" w14:textId="1231AD4C" w:rsidR="00293DE7" w:rsidRPr="009B2E16" w:rsidRDefault="00293DE7" w:rsidP="009B2E16">
            <w:pPr>
              <w:spacing w:after="0" w:line="240" w:lineRule="auto"/>
              <w:contextualSpacing/>
              <w:rPr>
                <w:rFonts w:cs="Liberation Serif"/>
                <w:sz w:val="24"/>
                <w:szCs w:val="24"/>
                <w:shd w:val="clear" w:color="auto" w:fill="FFFFFF"/>
              </w:rPr>
            </w:pPr>
            <w:r w:rsidRPr="009B2E16">
              <w:rPr>
                <w:rFonts w:cs="Liberation Serif"/>
                <w:sz w:val="24"/>
                <w:szCs w:val="24"/>
                <w:shd w:val="clear" w:color="auto" w:fill="FFFFFF"/>
              </w:rPr>
              <w:t>Количество проектов инициативного бюджетирования реализованных на территории городского округа Верхняя Пышма</w:t>
            </w:r>
          </w:p>
        </w:tc>
      </w:tr>
      <w:tr w:rsidR="00293DE7" w:rsidRPr="009B2E16" w14:paraId="0CA5A324" w14:textId="77777777" w:rsidTr="00205A23">
        <w:tc>
          <w:tcPr>
            <w:tcW w:w="388" w:type="pct"/>
            <w:tcBorders>
              <w:top w:val="single" w:sz="4" w:space="0" w:color="auto"/>
              <w:left w:val="single" w:sz="4" w:space="0" w:color="auto"/>
              <w:bottom w:val="single" w:sz="4" w:space="0" w:color="auto"/>
              <w:right w:val="single" w:sz="4" w:space="0" w:color="auto"/>
            </w:tcBorders>
          </w:tcPr>
          <w:p w14:paraId="662BD432"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3A787687" w14:textId="77777777" w:rsidR="00293DE7" w:rsidRPr="009B2E16" w:rsidRDefault="00293DE7" w:rsidP="009B2E16">
            <w:pPr>
              <w:spacing w:line="240" w:lineRule="auto"/>
              <w:jc w:val="center"/>
              <w:rPr>
                <w:rFonts w:cs="Liberation Serif"/>
                <w:color w:val="000000"/>
                <w:sz w:val="24"/>
                <w:szCs w:val="24"/>
              </w:rPr>
            </w:pPr>
            <w:r w:rsidRPr="009B2E16">
              <w:rPr>
                <w:rFonts w:cs="Liberation Serif"/>
                <w:color w:val="000000"/>
                <w:sz w:val="24"/>
                <w:szCs w:val="24"/>
              </w:rPr>
              <w:t>915035</w:t>
            </w:r>
          </w:p>
        </w:tc>
        <w:tc>
          <w:tcPr>
            <w:tcW w:w="1505" w:type="pct"/>
            <w:tcBorders>
              <w:top w:val="single" w:sz="4" w:space="0" w:color="auto"/>
              <w:left w:val="single" w:sz="4" w:space="0" w:color="auto"/>
              <w:bottom w:val="single" w:sz="4" w:space="0" w:color="auto"/>
              <w:right w:val="single" w:sz="4" w:space="0" w:color="auto"/>
            </w:tcBorders>
          </w:tcPr>
          <w:p w14:paraId="3A67F641" w14:textId="77777777" w:rsidR="00293DE7" w:rsidRPr="009B2E16" w:rsidRDefault="00293DE7" w:rsidP="009B2E16">
            <w:pPr>
              <w:spacing w:line="240" w:lineRule="auto"/>
              <w:rPr>
                <w:rFonts w:cs="Liberation Serif"/>
                <w:sz w:val="24"/>
                <w:szCs w:val="24"/>
              </w:rPr>
            </w:pPr>
            <w:r w:rsidRPr="009B2E16">
              <w:rPr>
                <w:rFonts w:cs="Liberation Serif"/>
                <w:sz w:val="24"/>
                <w:szCs w:val="24"/>
              </w:rPr>
              <w:t xml:space="preserve">Проектирование, реконструкция и строительство прочих объектов </w:t>
            </w:r>
            <w:r w:rsidRPr="009B2E16">
              <w:rPr>
                <w:rFonts w:cs="Liberation Serif"/>
                <w:sz w:val="24"/>
                <w:szCs w:val="24"/>
              </w:rPr>
              <w:lastRenderedPageBreak/>
              <w:t>муниципальной собственности в сфере 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tcPr>
          <w:p w14:paraId="415EF3F4" w14:textId="77777777" w:rsidR="00293DE7" w:rsidRPr="009B2E16" w:rsidRDefault="00293DE7" w:rsidP="009B2E16">
            <w:pPr>
              <w:spacing w:line="240" w:lineRule="auto"/>
              <w:rPr>
                <w:rFonts w:cs="Liberation Serif"/>
                <w:sz w:val="24"/>
                <w:szCs w:val="24"/>
              </w:rPr>
            </w:pPr>
            <w:r w:rsidRPr="009B2E16">
              <w:rPr>
                <w:rFonts w:cs="Liberation Serif"/>
                <w:sz w:val="24"/>
                <w:szCs w:val="24"/>
              </w:rPr>
              <w:lastRenderedPageBreak/>
              <w:t xml:space="preserve">Расходы на разработку проектно-сметной документации, </w:t>
            </w:r>
            <w:r w:rsidRPr="009B2E16">
              <w:rPr>
                <w:rFonts w:cs="Liberation Serif"/>
                <w:sz w:val="24"/>
                <w:szCs w:val="24"/>
              </w:rPr>
              <w:lastRenderedPageBreak/>
              <w:t>приобретение оборудования для системы полива мотоциклетной трассы, проведение буровых работ</w:t>
            </w:r>
          </w:p>
        </w:tc>
        <w:tc>
          <w:tcPr>
            <w:tcW w:w="1252" w:type="pct"/>
            <w:tcBorders>
              <w:top w:val="single" w:sz="4" w:space="0" w:color="auto"/>
              <w:left w:val="single" w:sz="4" w:space="0" w:color="auto"/>
              <w:bottom w:val="single" w:sz="4" w:space="0" w:color="auto"/>
              <w:right w:val="single" w:sz="4" w:space="0" w:color="auto"/>
            </w:tcBorders>
          </w:tcPr>
          <w:p w14:paraId="72C1B765" w14:textId="77777777" w:rsidR="00293DE7" w:rsidRPr="009B2E16" w:rsidRDefault="00293DE7" w:rsidP="009B2E16">
            <w:pPr>
              <w:spacing w:line="240" w:lineRule="auto"/>
              <w:rPr>
                <w:rFonts w:cs="Liberation Serif"/>
                <w:sz w:val="24"/>
                <w:szCs w:val="24"/>
              </w:rPr>
            </w:pPr>
            <w:r w:rsidRPr="009B2E16">
              <w:rPr>
                <w:rFonts w:cs="Liberation Serif"/>
                <w:sz w:val="24"/>
                <w:szCs w:val="24"/>
              </w:rPr>
              <w:lastRenderedPageBreak/>
              <w:t xml:space="preserve">Ввод в эксплуатацию спортивной инфраструктуры </w:t>
            </w:r>
            <w:r w:rsidRPr="009B2E16">
              <w:rPr>
                <w:rFonts w:cs="Liberation Serif"/>
                <w:sz w:val="24"/>
                <w:szCs w:val="24"/>
              </w:rPr>
              <w:lastRenderedPageBreak/>
              <w:t>муниципальной собственности, (единиц)</w:t>
            </w:r>
          </w:p>
        </w:tc>
      </w:tr>
      <w:tr w:rsidR="00293DE7" w:rsidRPr="009B2E16" w14:paraId="3A238375" w14:textId="77777777" w:rsidTr="00205A23">
        <w:tc>
          <w:tcPr>
            <w:tcW w:w="388" w:type="pct"/>
            <w:tcBorders>
              <w:top w:val="single" w:sz="4" w:space="0" w:color="auto"/>
              <w:left w:val="single" w:sz="4" w:space="0" w:color="auto"/>
              <w:bottom w:val="single" w:sz="4" w:space="0" w:color="auto"/>
              <w:right w:val="single" w:sz="4" w:space="0" w:color="auto"/>
            </w:tcBorders>
          </w:tcPr>
          <w:p w14:paraId="497062E3"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778E6AE3" w14:textId="77777777" w:rsidR="00293DE7" w:rsidRPr="009B2E16" w:rsidRDefault="00293DE7" w:rsidP="009B2E16">
            <w:pPr>
              <w:spacing w:line="240" w:lineRule="auto"/>
              <w:jc w:val="center"/>
              <w:rPr>
                <w:rFonts w:cs="Liberation Serif"/>
                <w:sz w:val="24"/>
                <w:szCs w:val="24"/>
              </w:rPr>
            </w:pPr>
            <w:r w:rsidRPr="009B2E16">
              <w:rPr>
                <w:rFonts w:cs="Liberation Serif"/>
                <w:sz w:val="24"/>
                <w:szCs w:val="24"/>
              </w:rPr>
              <w:t>915036</w:t>
            </w:r>
          </w:p>
        </w:tc>
        <w:tc>
          <w:tcPr>
            <w:tcW w:w="1505" w:type="pct"/>
            <w:tcBorders>
              <w:top w:val="single" w:sz="4" w:space="0" w:color="auto"/>
              <w:left w:val="single" w:sz="4" w:space="0" w:color="auto"/>
              <w:bottom w:val="single" w:sz="4" w:space="0" w:color="auto"/>
              <w:right w:val="single" w:sz="4" w:space="0" w:color="auto"/>
            </w:tcBorders>
          </w:tcPr>
          <w:p w14:paraId="2DA79129" w14:textId="77777777" w:rsidR="00293DE7" w:rsidRPr="009B2E16" w:rsidRDefault="00293DE7" w:rsidP="009B2E16">
            <w:pPr>
              <w:spacing w:line="240" w:lineRule="auto"/>
              <w:rPr>
                <w:rFonts w:cs="Liberation Serif"/>
                <w:sz w:val="24"/>
                <w:szCs w:val="24"/>
              </w:rPr>
            </w:pPr>
            <w:r w:rsidRPr="009B2E16">
              <w:rPr>
                <w:rFonts w:cs="Liberation Serif"/>
                <w:sz w:val="24"/>
                <w:szCs w:val="24"/>
              </w:rPr>
              <w:t>Поддержка муниципальных учреждений спортивной направленности по адаптивной физической культуре и спорту Свердловской области в сфере физической культуры и спорта городского округа Верхняя Пышма</w:t>
            </w:r>
          </w:p>
        </w:tc>
        <w:tc>
          <w:tcPr>
            <w:tcW w:w="1304" w:type="pct"/>
            <w:tcBorders>
              <w:top w:val="single" w:sz="4" w:space="0" w:color="auto"/>
              <w:left w:val="single" w:sz="4" w:space="0" w:color="auto"/>
              <w:bottom w:val="single" w:sz="4" w:space="0" w:color="auto"/>
              <w:right w:val="single" w:sz="4" w:space="0" w:color="auto"/>
            </w:tcBorders>
          </w:tcPr>
          <w:p w14:paraId="10788DC4" w14:textId="16D1FF60" w:rsidR="00293DE7" w:rsidRPr="009B2E16" w:rsidRDefault="00293DE7" w:rsidP="009B2E16">
            <w:pPr>
              <w:spacing w:line="240" w:lineRule="auto"/>
              <w:rPr>
                <w:rFonts w:cs="Liberation Serif"/>
                <w:sz w:val="24"/>
                <w:szCs w:val="24"/>
              </w:rPr>
            </w:pPr>
            <w:r w:rsidRPr="009B2E16">
              <w:rPr>
                <w:rFonts w:cs="Liberation Serif"/>
                <w:sz w:val="24"/>
                <w:szCs w:val="24"/>
              </w:rPr>
              <w:t>Расходы на приобретение спортивного оборудования и (или) инвентаря для занятий, обеспечение спортивной экипировкой, расходы на соревнования, тренировки по адаптивной физической культуре</w:t>
            </w:r>
          </w:p>
        </w:tc>
        <w:tc>
          <w:tcPr>
            <w:tcW w:w="1252" w:type="pct"/>
            <w:tcBorders>
              <w:top w:val="single" w:sz="4" w:space="0" w:color="auto"/>
              <w:left w:val="single" w:sz="4" w:space="0" w:color="auto"/>
              <w:bottom w:val="single" w:sz="4" w:space="0" w:color="auto"/>
              <w:right w:val="single" w:sz="4" w:space="0" w:color="auto"/>
            </w:tcBorders>
          </w:tcPr>
          <w:p w14:paraId="7BE350B2" w14:textId="77777777" w:rsidR="00293DE7" w:rsidRPr="009B2E16" w:rsidRDefault="00293DE7" w:rsidP="009B2E16">
            <w:pPr>
              <w:spacing w:line="240" w:lineRule="auto"/>
              <w:rPr>
                <w:rFonts w:cs="Liberation Serif"/>
                <w:sz w:val="24"/>
                <w:szCs w:val="24"/>
              </w:rPr>
            </w:pPr>
            <w:r w:rsidRPr="009B2E16">
              <w:rPr>
                <w:rFonts w:cs="Liberation Serif"/>
                <w:sz w:val="24"/>
                <w:szCs w:val="24"/>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процентов;</w:t>
            </w:r>
          </w:p>
          <w:p w14:paraId="5A9BBB37" w14:textId="77777777" w:rsidR="00293DE7" w:rsidRPr="009B2E16" w:rsidRDefault="00293DE7" w:rsidP="009B2E16">
            <w:pPr>
              <w:spacing w:line="240" w:lineRule="auto"/>
              <w:rPr>
                <w:rFonts w:cs="Liberation Serif"/>
                <w:sz w:val="24"/>
                <w:szCs w:val="24"/>
              </w:rPr>
            </w:pPr>
            <w:r w:rsidRPr="009B2E16">
              <w:rPr>
                <w:rFonts w:cs="Liberation Serif"/>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процентов</w:t>
            </w:r>
          </w:p>
          <w:p w14:paraId="236A253E" w14:textId="77777777" w:rsidR="00293DE7" w:rsidRPr="009B2E16" w:rsidRDefault="00293DE7" w:rsidP="009B2E16">
            <w:pPr>
              <w:spacing w:line="240" w:lineRule="auto"/>
              <w:rPr>
                <w:rFonts w:cs="Liberation Serif"/>
                <w:sz w:val="24"/>
                <w:szCs w:val="24"/>
              </w:rPr>
            </w:pPr>
          </w:p>
        </w:tc>
      </w:tr>
      <w:tr w:rsidR="00293DE7" w:rsidRPr="009B2E16" w14:paraId="163269D2" w14:textId="77777777" w:rsidTr="00205A23">
        <w:tc>
          <w:tcPr>
            <w:tcW w:w="388" w:type="pct"/>
            <w:tcBorders>
              <w:top w:val="single" w:sz="4" w:space="0" w:color="auto"/>
              <w:left w:val="single" w:sz="4" w:space="0" w:color="auto"/>
              <w:bottom w:val="single" w:sz="4" w:space="0" w:color="auto"/>
              <w:right w:val="single" w:sz="4" w:space="0" w:color="auto"/>
            </w:tcBorders>
          </w:tcPr>
          <w:p w14:paraId="7F76E15D"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0EB0A007" w14:textId="77777777" w:rsidR="00293DE7" w:rsidRPr="009B2E16" w:rsidRDefault="00293DE7" w:rsidP="009B2E16">
            <w:pPr>
              <w:widowControl w:val="0"/>
              <w:spacing w:line="240" w:lineRule="auto"/>
              <w:jc w:val="center"/>
              <w:rPr>
                <w:rFonts w:cs="Liberation Serif"/>
                <w:sz w:val="24"/>
                <w:szCs w:val="24"/>
              </w:rPr>
            </w:pPr>
            <w:r w:rsidRPr="009B2E16">
              <w:rPr>
                <w:rFonts w:cs="Liberation Serif"/>
                <w:sz w:val="24"/>
                <w:szCs w:val="24"/>
              </w:rPr>
              <w:t>915037</w:t>
            </w:r>
          </w:p>
        </w:tc>
        <w:tc>
          <w:tcPr>
            <w:tcW w:w="1505" w:type="pct"/>
            <w:tcBorders>
              <w:top w:val="single" w:sz="4" w:space="0" w:color="auto"/>
              <w:left w:val="single" w:sz="4" w:space="0" w:color="auto"/>
              <w:bottom w:val="single" w:sz="4" w:space="0" w:color="auto"/>
              <w:right w:val="single" w:sz="4" w:space="0" w:color="auto"/>
            </w:tcBorders>
          </w:tcPr>
          <w:p w14:paraId="28F7EE1B"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Проведение мероприятий по погашению образовавшейся задолженности перед поставщиками в муниципальных учреждениях в сфере </w:t>
            </w:r>
            <w:r w:rsidRPr="009B2E16">
              <w:rPr>
                <w:rFonts w:cs="Liberation Serif"/>
                <w:sz w:val="24"/>
                <w:szCs w:val="24"/>
              </w:rPr>
              <w:lastRenderedPageBreak/>
              <w:t>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tcPr>
          <w:p w14:paraId="4A76592D"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lastRenderedPageBreak/>
              <w:t xml:space="preserve">Относятся расходы на оплату образовавшейся задолженности перед поставщиками услуг, подрядчиками (медосмотры, коммунальные платежи, поставка </w:t>
            </w:r>
            <w:r w:rsidRPr="009B2E16">
              <w:rPr>
                <w:rFonts w:cs="Liberation Serif"/>
                <w:sz w:val="24"/>
                <w:szCs w:val="24"/>
              </w:rPr>
              <w:lastRenderedPageBreak/>
              <w:t>наградной продукции, договоры подряда, оценка рабочих мест и т.д.)</w:t>
            </w:r>
          </w:p>
        </w:tc>
        <w:tc>
          <w:tcPr>
            <w:tcW w:w="1252" w:type="pct"/>
            <w:tcBorders>
              <w:top w:val="single" w:sz="4" w:space="0" w:color="auto"/>
              <w:left w:val="single" w:sz="4" w:space="0" w:color="auto"/>
              <w:bottom w:val="single" w:sz="4" w:space="0" w:color="auto"/>
              <w:right w:val="single" w:sz="4" w:space="0" w:color="auto"/>
            </w:tcBorders>
          </w:tcPr>
          <w:p w14:paraId="3947E53F"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lastRenderedPageBreak/>
              <w:t xml:space="preserve">Количество учреждений физической культуры и спорта, в которых проведены мероприятия по погашению образовавшейся </w:t>
            </w:r>
            <w:r w:rsidRPr="009B2E16">
              <w:rPr>
                <w:rFonts w:cs="Liberation Serif"/>
                <w:sz w:val="24"/>
                <w:szCs w:val="24"/>
              </w:rPr>
              <w:lastRenderedPageBreak/>
              <w:t>задолженности, (единиц)</w:t>
            </w:r>
          </w:p>
        </w:tc>
      </w:tr>
      <w:tr w:rsidR="00293DE7" w:rsidRPr="009B2E16" w14:paraId="53A0490B" w14:textId="77777777" w:rsidTr="00205A23">
        <w:tc>
          <w:tcPr>
            <w:tcW w:w="388" w:type="pct"/>
            <w:tcBorders>
              <w:top w:val="single" w:sz="4" w:space="0" w:color="auto"/>
              <w:left w:val="single" w:sz="4" w:space="0" w:color="auto"/>
              <w:bottom w:val="single" w:sz="4" w:space="0" w:color="auto"/>
              <w:right w:val="single" w:sz="4" w:space="0" w:color="auto"/>
            </w:tcBorders>
          </w:tcPr>
          <w:p w14:paraId="27125F27"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06D9280C" w14:textId="77777777" w:rsidR="00293DE7" w:rsidRPr="009B2E16" w:rsidRDefault="00293DE7" w:rsidP="009B2E16">
            <w:pPr>
              <w:widowControl w:val="0"/>
              <w:spacing w:line="240" w:lineRule="auto"/>
              <w:jc w:val="center"/>
              <w:rPr>
                <w:rFonts w:cs="Liberation Serif"/>
                <w:sz w:val="24"/>
                <w:szCs w:val="24"/>
              </w:rPr>
            </w:pPr>
            <w:r w:rsidRPr="009B2E16">
              <w:rPr>
                <w:rFonts w:cs="Liberation Serif"/>
                <w:sz w:val="24"/>
                <w:szCs w:val="24"/>
              </w:rPr>
              <w:t>915038</w:t>
            </w:r>
          </w:p>
          <w:p w14:paraId="53E215C5" w14:textId="77777777" w:rsidR="00293DE7" w:rsidRPr="009B2E16" w:rsidRDefault="00293DE7" w:rsidP="009B2E16">
            <w:pPr>
              <w:widowControl w:val="0"/>
              <w:spacing w:line="240" w:lineRule="auto"/>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shd w:val="clear" w:color="auto" w:fill="auto"/>
          </w:tcPr>
          <w:p w14:paraId="236A165D" w14:textId="77777777" w:rsidR="00293DE7" w:rsidRPr="009B2E16" w:rsidRDefault="00293DE7" w:rsidP="009B2E16">
            <w:pPr>
              <w:widowControl w:val="0"/>
              <w:spacing w:line="240" w:lineRule="auto"/>
              <w:rPr>
                <w:rFonts w:cs="Liberation Serif"/>
                <w:bCs/>
                <w:sz w:val="24"/>
                <w:szCs w:val="24"/>
              </w:rPr>
            </w:pPr>
            <w:r w:rsidRPr="009B2E16">
              <w:rPr>
                <w:rFonts w:cs="Liberation Serif"/>
                <w:bCs/>
                <w:sz w:val="24"/>
                <w:szCs w:val="24"/>
              </w:rPr>
              <w:t>Проектирование, реконструкция и строительство прочих объектов муниципальной собственности в сфере физической культуры и спорта</w:t>
            </w:r>
          </w:p>
        </w:tc>
        <w:tc>
          <w:tcPr>
            <w:tcW w:w="1304" w:type="pct"/>
            <w:tcBorders>
              <w:top w:val="single" w:sz="4" w:space="0" w:color="auto"/>
              <w:left w:val="single" w:sz="4" w:space="0" w:color="auto"/>
              <w:bottom w:val="single" w:sz="4" w:space="0" w:color="auto"/>
              <w:right w:val="single" w:sz="4" w:space="0" w:color="auto"/>
            </w:tcBorders>
          </w:tcPr>
          <w:p w14:paraId="37E8A190"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Относятся расходы на проектирование, реконструкцию и строительство прочих объектов, учреждений в сфере физической культуры и спорта</w:t>
            </w:r>
          </w:p>
        </w:tc>
        <w:tc>
          <w:tcPr>
            <w:tcW w:w="1252" w:type="pct"/>
            <w:tcBorders>
              <w:top w:val="single" w:sz="4" w:space="0" w:color="auto"/>
              <w:left w:val="single" w:sz="4" w:space="0" w:color="auto"/>
              <w:bottom w:val="single" w:sz="4" w:space="0" w:color="auto"/>
              <w:right w:val="single" w:sz="4" w:space="0" w:color="auto"/>
            </w:tcBorders>
          </w:tcPr>
          <w:p w14:paraId="728AD87E"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Количество вновь созданных объектов, учреждений в сфере физической культуры и спорта (единиц)</w:t>
            </w:r>
          </w:p>
        </w:tc>
      </w:tr>
      <w:tr w:rsidR="00293DE7" w:rsidRPr="009B2E16" w14:paraId="368D91A9" w14:textId="77777777" w:rsidTr="00205A23">
        <w:tc>
          <w:tcPr>
            <w:tcW w:w="388" w:type="pct"/>
            <w:tcBorders>
              <w:top w:val="single" w:sz="4" w:space="0" w:color="auto"/>
              <w:left w:val="single" w:sz="4" w:space="0" w:color="auto"/>
              <w:bottom w:val="single" w:sz="4" w:space="0" w:color="auto"/>
              <w:right w:val="single" w:sz="4" w:space="0" w:color="auto"/>
            </w:tcBorders>
          </w:tcPr>
          <w:p w14:paraId="471EFACB" w14:textId="77777777" w:rsidR="00293DE7" w:rsidRPr="009B2E16" w:rsidRDefault="00293DE7"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0A8828BF" w14:textId="77777777" w:rsidR="00293DE7" w:rsidRPr="009B2E16" w:rsidRDefault="00293DE7" w:rsidP="009B2E16">
            <w:pPr>
              <w:widowControl w:val="0"/>
              <w:spacing w:line="240" w:lineRule="auto"/>
              <w:jc w:val="center"/>
              <w:rPr>
                <w:rFonts w:cs="Liberation Serif"/>
                <w:sz w:val="24"/>
                <w:szCs w:val="24"/>
              </w:rPr>
            </w:pPr>
            <w:r w:rsidRPr="009B2E16">
              <w:rPr>
                <w:rFonts w:cs="Liberation Serif"/>
                <w:sz w:val="24"/>
                <w:szCs w:val="24"/>
              </w:rPr>
              <w:t>915039</w:t>
            </w:r>
          </w:p>
        </w:tc>
        <w:tc>
          <w:tcPr>
            <w:tcW w:w="1505" w:type="pct"/>
            <w:tcBorders>
              <w:top w:val="single" w:sz="4" w:space="0" w:color="000000"/>
              <w:left w:val="single" w:sz="4" w:space="0" w:color="000000"/>
              <w:bottom w:val="single" w:sz="4" w:space="0" w:color="000000"/>
              <w:right w:val="single" w:sz="4" w:space="0" w:color="000000"/>
            </w:tcBorders>
            <w:shd w:val="clear" w:color="auto" w:fill="auto"/>
          </w:tcPr>
          <w:p w14:paraId="248FE98D"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Проведение мероприятий по энергосбережению и повышению энергетической эффективности муниципальных учреждений в сфере физической культуры и спорта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3FFF889C"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 xml:space="preserve">Относятся расходы на промывку, </w:t>
            </w:r>
            <w:proofErr w:type="spellStart"/>
            <w:r w:rsidRPr="009B2E16">
              <w:rPr>
                <w:rFonts w:cs="Liberation Serif"/>
                <w:sz w:val="24"/>
                <w:szCs w:val="24"/>
              </w:rPr>
              <w:t>опрессовку</w:t>
            </w:r>
            <w:proofErr w:type="spellEnd"/>
            <w:r w:rsidRPr="009B2E16">
              <w:rPr>
                <w:rFonts w:cs="Liberation Serif"/>
                <w:sz w:val="24"/>
                <w:szCs w:val="24"/>
              </w:rPr>
              <w:t xml:space="preserve"> систем отопления, разработку программ энергосбережения, проведение испытаний, измерений, замеров сопротивления изоляции, замену ветхой сантехники, окон, замена светильников и т.д.</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49289FF7" w14:textId="77777777" w:rsidR="00293DE7" w:rsidRPr="009B2E16" w:rsidRDefault="00293DE7" w:rsidP="009B2E16">
            <w:pPr>
              <w:widowControl w:val="0"/>
              <w:spacing w:line="240" w:lineRule="auto"/>
              <w:rPr>
                <w:rFonts w:cs="Liberation Serif"/>
                <w:sz w:val="24"/>
                <w:szCs w:val="24"/>
              </w:rPr>
            </w:pPr>
            <w:r w:rsidRPr="009B2E16">
              <w:rPr>
                <w:rFonts w:cs="Liberation Serif"/>
                <w:sz w:val="24"/>
                <w:szCs w:val="24"/>
              </w:rPr>
              <w:t>Количество учреждений физической культуры и спорта, в которых проведены мероприятия по энергосбережению и повышению энергетической эффективности, (единиц)</w:t>
            </w:r>
          </w:p>
        </w:tc>
      </w:tr>
      <w:tr w:rsidR="00572CF4" w:rsidRPr="009B2E16" w14:paraId="55789FB0" w14:textId="77777777" w:rsidTr="00FA53C1">
        <w:tc>
          <w:tcPr>
            <w:tcW w:w="388" w:type="pct"/>
            <w:tcBorders>
              <w:top w:val="single" w:sz="4" w:space="0" w:color="auto"/>
              <w:left w:val="single" w:sz="4" w:space="0" w:color="auto"/>
              <w:bottom w:val="single" w:sz="4" w:space="0" w:color="auto"/>
              <w:right w:val="single" w:sz="4" w:space="0" w:color="auto"/>
            </w:tcBorders>
          </w:tcPr>
          <w:p w14:paraId="01126522"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39BE702A" w14:textId="6985AD8F" w:rsidR="00572CF4" w:rsidRPr="009B2E16" w:rsidRDefault="00572CF4" w:rsidP="009B2E16">
            <w:pPr>
              <w:widowControl w:val="0"/>
              <w:spacing w:line="240" w:lineRule="auto"/>
              <w:jc w:val="center"/>
              <w:rPr>
                <w:rFonts w:cs="Liberation Serif"/>
                <w:sz w:val="24"/>
                <w:szCs w:val="24"/>
              </w:rPr>
            </w:pPr>
            <w:r w:rsidRPr="009B2E16">
              <w:rPr>
                <w:rFonts w:cs="Liberation Serif"/>
                <w:sz w:val="24"/>
                <w:szCs w:val="24"/>
              </w:rPr>
              <w:t>915040</w:t>
            </w:r>
          </w:p>
        </w:tc>
        <w:tc>
          <w:tcPr>
            <w:tcW w:w="1505" w:type="pct"/>
            <w:tcBorders>
              <w:top w:val="single" w:sz="4" w:space="0" w:color="auto"/>
              <w:left w:val="single" w:sz="4" w:space="0" w:color="auto"/>
              <w:bottom w:val="single" w:sz="4" w:space="0" w:color="auto"/>
              <w:right w:val="single" w:sz="4" w:space="0" w:color="auto"/>
            </w:tcBorders>
          </w:tcPr>
          <w:p w14:paraId="59E1D88B" w14:textId="53A38012" w:rsidR="00572CF4" w:rsidRPr="009B2E16" w:rsidRDefault="00572CF4" w:rsidP="009B2E16">
            <w:pPr>
              <w:widowControl w:val="0"/>
              <w:spacing w:line="240" w:lineRule="auto"/>
              <w:rPr>
                <w:rFonts w:cs="Liberation Serif"/>
                <w:sz w:val="24"/>
                <w:szCs w:val="24"/>
              </w:rPr>
            </w:pPr>
            <w:r w:rsidRPr="009B2E16">
              <w:rPr>
                <w:rFonts w:cs="Liberation Serif"/>
                <w:sz w:val="24"/>
                <w:szCs w:val="24"/>
              </w:rPr>
              <w:t xml:space="preserve">Государственная поддержка муниципальных организаций, реализующих дополнительные образовательные программы спортивной подготовки (на условиях </w:t>
            </w:r>
            <w:proofErr w:type="spellStart"/>
            <w:r w:rsidRPr="009B2E16">
              <w:rPr>
                <w:rFonts w:cs="Liberation Serif"/>
                <w:sz w:val="24"/>
                <w:szCs w:val="24"/>
              </w:rPr>
              <w:t>софинансирования</w:t>
            </w:r>
            <w:proofErr w:type="spellEnd"/>
            <w:r w:rsidRPr="009B2E16">
              <w:rPr>
                <w:rFonts w:cs="Liberation Serif"/>
                <w:sz w:val="24"/>
                <w:szCs w:val="24"/>
              </w:rPr>
              <w:t>)</w:t>
            </w:r>
          </w:p>
        </w:tc>
        <w:tc>
          <w:tcPr>
            <w:tcW w:w="1304" w:type="pct"/>
            <w:tcBorders>
              <w:top w:val="single" w:sz="4" w:space="0" w:color="auto"/>
              <w:left w:val="single" w:sz="4" w:space="0" w:color="auto"/>
              <w:bottom w:val="single" w:sz="4" w:space="0" w:color="auto"/>
              <w:right w:val="single" w:sz="4" w:space="0" w:color="auto"/>
            </w:tcBorders>
          </w:tcPr>
          <w:p w14:paraId="483D3745" w14:textId="42750449" w:rsidR="00572CF4" w:rsidRPr="009B2E16" w:rsidRDefault="00572CF4" w:rsidP="009B2E16">
            <w:pPr>
              <w:widowControl w:val="0"/>
              <w:spacing w:line="240" w:lineRule="auto"/>
              <w:rPr>
                <w:rFonts w:cs="Liberation Serif"/>
                <w:sz w:val="24"/>
                <w:szCs w:val="24"/>
              </w:rPr>
            </w:pPr>
            <w:r w:rsidRPr="009B2E16">
              <w:rPr>
                <w:rFonts w:cs="Liberation Serif"/>
                <w:sz w:val="24"/>
                <w:szCs w:val="24"/>
              </w:rPr>
              <w:t xml:space="preserve">Относятся расходы связанные с оснащением муниципальных организаций, реализующих дополнительные образовательные программы спортивной подготовки по базовым олимпийским, </w:t>
            </w:r>
            <w:proofErr w:type="spellStart"/>
            <w:r w:rsidRPr="009B2E16">
              <w:rPr>
                <w:rFonts w:cs="Liberation Serif"/>
                <w:sz w:val="24"/>
                <w:szCs w:val="24"/>
              </w:rPr>
              <w:t>паралимпийским</w:t>
            </w:r>
            <w:proofErr w:type="spellEnd"/>
            <w:r w:rsidRPr="009B2E16">
              <w:rPr>
                <w:rFonts w:cs="Liberation Serif"/>
                <w:sz w:val="24"/>
                <w:szCs w:val="24"/>
              </w:rPr>
              <w:t xml:space="preserve"> и </w:t>
            </w:r>
            <w:proofErr w:type="spellStart"/>
            <w:r w:rsidRPr="009B2E16">
              <w:rPr>
                <w:rFonts w:cs="Liberation Serif"/>
                <w:sz w:val="24"/>
                <w:szCs w:val="24"/>
              </w:rPr>
              <w:t>сурдлимпийским</w:t>
            </w:r>
            <w:proofErr w:type="spellEnd"/>
            <w:r w:rsidRPr="009B2E16">
              <w:rPr>
                <w:rFonts w:cs="Liberation Serif"/>
                <w:sz w:val="24"/>
                <w:szCs w:val="24"/>
              </w:rPr>
              <w:t xml:space="preserve"> видам спорта на следующих этапах спортивной подготовки: учебно-тренировочный этап (свыше 4-х лет обучения), этап совершенствования спортивного мастерства, этап высшего </w:t>
            </w:r>
            <w:r w:rsidRPr="009B2E16">
              <w:rPr>
                <w:rFonts w:cs="Liberation Serif"/>
                <w:sz w:val="24"/>
                <w:szCs w:val="24"/>
              </w:rPr>
              <w:lastRenderedPageBreak/>
              <w:t>спортивного мастерства, в соответствии с федеральными стандартами спортивной подготовки, утвержденными приказами Министерства спорта РФ: спортивным оборудованием, спортивным инвентарем, спортивной экипировкой.</w:t>
            </w:r>
          </w:p>
        </w:tc>
        <w:tc>
          <w:tcPr>
            <w:tcW w:w="1252" w:type="pct"/>
            <w:tcBorders>
              <w:top w:val="single" w:sz="4" w:space="0" w:color="auto"/>
              <w:left w:val="single" w:sz="4" w:space="0" w:color="auto"/>
              <w:bottom w:val="single" w:sz="4" w:space="0" w:color="auto"/>
              <w:right w:val="single" w:sz="4" w:space="0" w:color="auto"/>
            </w:tcBorders>
          </w:tcPr>
          <w:p w14:paraId="6F7E25AF" w14:textId="1E3244E1" w:rsidR="00572CF4" w:rsidRPr="009B2E16" w:rsidRDefault="00572CF4" w:rsidP="009B2E16">
            <w:pPr>
              <w:widowControl w:val="0"/>
              <w:spacing w:line="240" w:lineRule="auto"/>
              <w:rPr>
                <w:rFonts w:cs="Liberation Serif"/>
                <w:sz w:val="24"/>
                <w:szCs w:val="24"/>
              </w:rPr>
            </w:pPr>
            <w:r w:rsidRPr="009B2E16">
              <w:rPr>
                <w:rFonts w:cs="Liberation Serif"/>
                <w:sz w:val="24"/>
                <w:szCs w:val="24"/>
              </w:rPr>
              <w:lastRenderedPageBreak/>
              <w:t>Количество учреждений, реализующих дополнительные образовательные программы спортивной подготовки, которым оказана государственная поддержка (единиц)</w:t>
            </w:r>
          </w:p>
        </w:tc>
      </w:tr>
      <w:tr w:rsidR="00572CF4" w:rsidRPr="009B2E16" w14:paraId="2F6F982C" w14:textId="77777777" w:rsidTr="00205A23">
        <w:tc>
          <w:tcPr>
            <w:tcW w:w="388" w:type="pct"/>
            <w:tcBorders>
              <w:top w:val="single" w:sz="4" w:space="0" w:color="auto"/>
              <w:left w:val="single" w:sz="4" w:space="0" w:color="auto"/>
              <w:bottom w:val="single" w:sz="4" w:space="0" w:color="auto"/>
              <w:right w:val="single" w:sz="4" w:space="0" w:color="auto"/>
            </w:tcBorders>
          </w:tcPr>
          <w:p w14:paraId="7019CC72"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28C51944" w14:textId="77777777" w:rsidR="00572CF4" w:rsidRPr="009B2E16" w:rsidRDefault="00572CF4" w:rsidP="009B2E16">
            <w:pPr>
              <w:widowControl w:val="0"/>
              <w:spacing w:line="240" w:lineRule="auto"/>
              <w:jc w:val="center"/>
              <w:rPr>
                <w:rFonts w:cs="Liberation Serif"/>
                <w:bCs/>
                <w:sz w:val="24"/>
                <w:szCs w:val="24"/>
              </w:rPr>
            </w:pPr>
            <w:r w:rsidRPr="009B2E16">
              <w:rPr>
                <w:rFonts w:cs="Liberation Serif"/>
                <w:bCs/>
                <w:sz w:val="24"/>
                <w:szCs w:val="24"/>
              </w:rPr>
              <w:t>916002</w:t>
            </w:r>
          </w:p>
        </w:tc>
        <w:tc>
          <w:tcPr>
            <w:tcW w:w="1505" w:type="pct"/>
            <w:tcBorders>
              <w:top w:val="single" w:sz="4" w:space="0" w:color="auto"/>
              <w:left w:val="single" w:sz="4" w:space="0" w:color="auto"/>
              <w:bottom w:val="single" w:sz="4" w:space="0" w:color="auto"/>
              <w:right w:val="single" w:sz="4" w:space="0" w:color="auto"/>
            </w:tcBorders>
          </w:tcPr>
          <w:p w14:paraId="2C671641"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Создание дополнительных мест в муниципальной системе дошкольного образования</w:t>
            </w:r>
          </w:p>
        </w:tc>
        <w:tc>
          <w:tcPr>
            <w:tcW w:w="1304" w:type="pct"/>
            <w:tcBorders>
              <w:top w:val="single" w:sz="4" w:space="0" w:color="auto"/>
              <w:left w:val="single" w:sz="4" w:space="0" w:color="auto"/>
              <w:bottom w:val="single" w:sz="4" w:space="0" w:color="auto"/>
              <w:right w:val="single" w:sz="4" w:space="0" w:color="auto"/>
            </w:tcBorders>
          </w:tcPr>
          <w:p w14:paraId="09CD7935"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Относятся расходы на ремонт восстановленного помещения, приобретения оборудования, инвентаря, мебели, предметов хозяйственного назначения, стройматериалов, противопожарных средств, бытовой техники, орг. техники, инструментов для функционирования учреждения, прочих материальных запасов и услуг муниципальных дошкольных образовательных учреждений, оплата труда сотрудников</w:t>
            </w:r>
          </w:p>
        </w:tc>
        <w:tc>
          <w:tcPr>
            <w:tcW w:w="1252" w:type="pct"/>
            <w:tcBorders>
              <w:top w:val="single" w:sz="4" w:space="0" w:color="auto"/>
              <w:left w:val="single" w:sz="4" w:space="0" w:color="auto"/>
              <w:bottom w:val="single" w:sz="4" w:space="0" w:color="auto"/>
              <w:right w:val="single" w:sz="4" w:space="0" w:color="auto"/>
            </w:tcBorders>
          </w:tcPr>
          <w:p w14:paraId="2AAFA592"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Количество дополнительных мест (единиц)</w:t>
            </w:r>
          </w:p>
        </w:tc>
      </w:tr>
      <w:tr w:rsidR="00572CF4" w:rsidRPr="009B2E16" w14:paraId="635B09FD" w14:textId="77777777" w:rsidTr="00205A23">
        <w:tc>
          <w:tcPr>
            <w:tcW w:w="388" w:type="pct"/>
            <w:tcBorders>
              <w:top w:val="single" w:sz="4" w:space="0" w:color="auto"/>
              <w:left w:val="single" w:sz="4" w:space="0" w:color="auto"/>
              <w:bottom w:val="single" w:sz="4" w:space="0" w:color="auto"/>
              <w:right w:val="single" w:sz="4" w:space="0" w:color="auto"/>
            </w:tcBorders>
          </w:tcPr>
          <w:p w14:paraId="672DAA6C"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5DEFD44A" w14:textId="77777777" w:rsidR="00572CF4" w:rsidRPr="009B2E16" w:rsidRDefault="00572CF4" w:rsidP="009B2E16">
            <w:pPr>
              <w:tabs>
                <w:tab w:val="left" w:pos="1316"/>
              </w:tabs>
              <w:spacing w:line="240" w:lineRule="auto"/>
              <w:jc w:val="center"/>
              <w:rPr>
                <w:rFonts w:cs="Liberation Serif"/>
                <w:bCs/>
                <w:sz w:val="24"/>
                <w:szCs w:val="24"/>
              </w:rPr>
            </w:pPr>
            <w:r w:rsidRPr="009B2E16">
              <w:rPr>
                <w:rFonts w:cs="Liberation Serif"/>
                <w:bCs/>
                <w:sz w:val="24"/>
                <w:szCs w:val="24"/>
              </w:rPr>
              <w:t>916003</w:t>
            </w:r>
          </w:p>
          <w:p w14:paraId="54AFF9AB" w14:textId="77777777" w:rsidR="00572CF4" w:rsidRPr="009B2E16" w:rsidRDefault="00572CF4" w:rsidP="009B2E16">
            <w:pPr>
              <w:tabs>
                <w:tab w:val="left" w:pos="1316"/>
              </w:tabs>
              <w:spacing w:line="240" w:lineRule="auto"/>
              <w:jc w:val="center"/>
              <w:rPr>
                <w:rFonts w:cs="Liberation Serif"/>
                <w:bCs/>
                <w:sz w:val="24"/>
                <w:szCs w:val="24"/>
              </w:rPr>
            </w:pPr>
          </w:p>
        </w:tc>
        <w:tc>
          <w:tcPr>
            <w:tcW w:w="1505" w:type="pct"/>
            <w:tcBorders>
              <w:top w:val="single" w:sz="4" w:space="0" w:color="auto"/>
              <w:left w:val="single" w:sz="4" w:space="0" w:color="auto"/>
              <w:bottom w:val="single" w:sz="4" w:space="0" w:color="auto"/>
              <w:right w:val="single" w:sz="4" w:space="0" w:color="auto"/>
            </w:tcBorders>
            <w:hideMark/>
          </w:tcPr>
          <w:p w14:paraId="7E09E657" w14:textId="77777777" w:rsidR="00572CF4" w:rsidRPr="009B2E16" w:rsidRDefault="00572CF4" w:rsidP="009B2E16">
            <w:pPr>
              <w:tabs>
                <w:tab w:val="left" w:pos="1316"/>
              </w:tabs>
              <w:spacing w:line="240" w:lineRule="auto"/>
              <w:rPr>
                <w:rFonts w:cs="Liberation Serif"/>
                <w:bCs/>
                <w:sz w:val="24"/>
                <w:szCs w:val="24"/>
              </w:rPr>
            </w:pPr>
            <w:r w:rsidRPr="009B2E16">
              <w:rPr>
                <w:rFonts w:cs="Liberation Serif"/>
                <w:bCs/>
                <w:sz w:val="24"/>
                <w:szCs w:val="24"/>
              </w:rPr>
              <w:t xml:space="preserve">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w:t>
            </w:r>
            <w:r w:rsidRPr="009B2E16">
              <w:rPr>
                <w:rFonts w:cs="Liberation Serif"/>
                <w:bCs/>
                <w:sz w:val="24"/>
                <w:szCs w:val="24"/>
              </w:rPr>
              <w:lastRenderedPageBreak/>
              <w:t>в муниципальных образовательных организациях.</w:t>
            </w:r>
          </w:p>
          <w:p w14:paraId="5CD693E9" w14:textId="77777777" w:rsidR="00572CF4" w:rsidRPr="009B2E16" w:rsidRDefault="00572CF4" w:rsidP="009B2E16">
            <w:pPr>
              <w:tabs>
                <w:tab w:val="left" w:pos="1316"/>
              </w:tabs>
              <w:spacing w:line="240" w:lineRule="auto"/>
              <w:rPr>
                <w:rFonts w:cs="Liberation Serif"/>
                <w:bCs/>
                <w:sz w:val="24"/>
                <w:szCs w:val="24"/>
              </w:rPr>
            </w:pPr>
          </w:p>
        </w:tc>
        <w:tc>
          <w:tcPr>
            <w:tcW w:w="1304" w:type="pct"/>
            <w:tcBorders>
              <w:top w:val="single" w:sz="4" w:space="0" w:color="auto"/>
              <w:left w:val="single" w:sz="4" w:space="0" w:color="auto"/>
              <w:bottom w:val="single" w:sz="4" w:space="0" w:color="auto"/>
              <w:right w:val="single" w:sz="4" w:space="0" w:color="auto"/>
            </w:tcBorders>
            <w:hideMark/>
          </w:tcPr>
          <w:p w14:paraId="2EF538AC" w14:textId="77777777" w:rsidR="00572CF4" w:rsidRPr="009B2E16" w:rsidRDefault="00572CF4" w:rsidP="009B2E16">
            <w:pPr>
              <w:tabs>
                <w:tab w:val="left" w:pos="1316"/>
              </w:tabs>
              <w:spacing w:line="240" w:lineRule="auto"/>
              <w:rPr>
                <w:rFonts w:cs="Liberation Serif"/>
                <w:bCs/>
                <w:sz w:val="24"/>
                <w:szCs w:val="24"/>
              </w:rPr>
            </w:pPr>
            <w:r w:rsidRPr="009B2E16">
              <w:rPr>
                <w:rFonts w:cs="Liberation Serif"/>
                <w:sz w:val="24"/>
                <w:szCs w:val="24"/>
              </w:rPr>
              <w:lastRenderedPageBreak/>
              <w:t xml:space="preserve">Обеспечение выплаты денежной компенсации </w:t>
            </w:r>
            <w:r w:rsidRPr="009B2E16">
              <w:rPr>
                <w:rFonts w:cs="Liberation Serif"/>
                <w:sz w:val="24"/>
                <w:szCs w:val="24"/>
              </w:rPr>
              <w:br/>
              <w:t xml:space="preserve">на питание, приобретение комплекта одежды, обуви, мягкого инвентаря детям-сиротам, обучающимся </w:t>
            </w:r>
            <w:r w:rsidRPr="009B2E16">
              <w:rPr>
                <w:rFonts w:cs="Liberation Serif"/>
                <w:sz w:val="24"/>
                <w:szCs w:val="24"/>
              </w:rPr>
              <w:br/>
              <w:t xml:space="preserve">по очной форме обучения по образовательным программам </w:t>
            </w:r>
            <w:r w:rsidRPr="009B2E16">
              <w:rPr>
                <w:rFonts w:cs="Liberation Serif"/>
                <w:sz w:val="24"/>
                <w:szCs w:val="24"/>
              </w:rPr>
              <w:lastRenderedPageBreak/>
              <w:t>основного общего и среднего общего образования в муниципальных общеобразовательных организациях</w:t>
            </w:r>
          </w:p>
        </w:tc>
        <w:tc>
          <w:tcPr>
            <w:tcW w:w="1252" w:type="pct"/>
            <w:tcBorders>
              <w:top w:val="single" w:sz="4" w:space="0" w:color="auto"/>
              <w:left w:val="single" w:sz="4" w:space="0" w:color="auto"/>
              <w:bottom w:val="single" w:sz="4" w:space="0" w:color="auto"/>
              <w:right w:val="single" w:sz="4" w:space="0" w:color="auto"/>
            </w:tcBorders>
          </w:tcPr>
          <w:p w14:paraId="108BEEF6" w14:textId="77777777" w:rsidR="00572CF4" w:rsidRPr="009B2E16" w:rsidRDefault="00572CF4" w:rsidP="009B2E16">
            <w:pPr>
              <w:tabs>
                <w:tab w:val="left" w:pos="1316"/>
              </w:tabs>
              <w:spacing w:line="240" w:lineRule="auto"/>
              <w:rPr>
                <w:rFonts w:cs="Liberation Serif"/>
                <w:bCs/>
                <w:sz w:val="24"/>
                <w:szCs w:val="24"/>
              </w:rPr>
            </w:pPr>
            <w:r w:rsidRPr="009B2E16">
              <w:rPr>
                <w:rFonts w:cs="Liberation Serif"/>
                <w:bCs/>
                <w:sz w:val="24"/>
                <w:szCs w:val="24"/>
              </w:rPr>
              <w:lastRenderedPageBreak/>
              <w:t>Количество детей получающих социальную поддержку</w:t>
            </w:r>
          </w:p>
        </w:tc>
      </w:tr>
      <w:tr w:rsidR="00572CF4" w:rsidRPr="009B2E16" w14:paraId="11728DC3" w14:textId="77777777" w:rsidTr="00205A23">
        <w:tc>
          <w:tcPr>
            <w:tcW w:w="388" w:type="pct"/>
            <w:tcBorders>
              <w:top w:val="single" w:sz="4" w:space="0" w:color="auto"/>
              <w:left w:val="single" w:sz="4" w:space="0" w:color="auto"/>
              <w:bottom w:val="single" w:sz="4" w:space="0" w:color="auto"/>
              <w:right w:val="single" w:sz="4" w:space="0" w:color="auto"/>
            </w:tcBorders>
          </w:tcPr>
          <w:p w14:paraId="369B18B6"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770FC3DF"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916004</w:t>
            </w:r>
          </w:p>
        </w:tc>
        <w:tc>
          <w:tcPr>
            <w:tcW w:w="1505" w:type="pct"/>
            <w:tcBorders>
              <w:top w:val="single" w:sz="4" w:space="0" w:color="auto"/>
              <w:left w:val="single" w:sz="4" w:space="0" w:color="auto"/>
              <w:bottom w:val="single" w:sz="4" w:space="0" w:color="auto"/>
              <w:right w:val="single" w:sz="4" w:space="0" w:color="auto"/>
            </w:tcBorders>
            <w:hideMark/>
          </w:tcPr>
          <w:p w14:paraId="32DA4656"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Приобретение и (или) замена автобусов для подвоза обучающихся в муниципальные общеобразовательные учреждения</w:t>
            </w:r>
          </w:p>
        </w:tc>
        <w:tc>
          <w:tcPr>
            <w:tcW w:w="1304" w:type="pct"/>
            <w:tcBorders>
              <w:top w:val="single" w:sz="4" w:space="0" w:color="auto"/>
              <w:left w:val="single" w:sz="4" w:space="0" w:color="auto"/>
              <w:bottom w:val="single" w:sz="4" w:space="0" w:color="auto"/>
              <w:right w:val="single" w:sz="4" w:space="0" w:color="auto"/>
            </w:tcBorders>
            <w:hideMark/>
          </w:tcPr>
          <w:p w14:paraId="7AC922B0"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и (или) замену автобуса</w:t>
            </w:r>
          </w:p>
        </w:tc>
        <w:tc>
          <w:tcPr>
            <w:tcW w:w="1252" w:type="pct"/>
            <w:tcBorders>
              <w:top w:val="single" w:sz="4" w:space="0" w:color="auto"/>
              <w:left w:val="single" w:sz="4" w:space="0" w:color="auto"/>
              <w:bottom w:val="single" w:sz="4" w:space="0" w:color="auto"/>
              <w:right w:val="single" w:sz="4" w:space="0" w:color="auto"/>
            </w:tcBorders>
          </w:tcPr>
          <w:p w14:paraId="1144A4CA"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автобусов для подвоза обучающихся (воспитанников) в общеобразовательные организации</w:t>
            </w:r>
            <w:r w:rsidRPr="009B2E16">
              <w:rPr>
                <w:rFonts w:cs="Liberation Serif"/>
                <w:color w:val="000000" w:themeColor="text1"/>
                <w:sz w:val="24"/>
                <w:szCs w:val="24"/>
              </w:rPr>
              <w:t>, (единиц)</w:t>
            </w:r>
          </w:p>
        </w:tc>
      </w:tr>
      <w:tr w:rsidR="00572CF4" w:rsidRPr="009B2E16" w14:paraId="3906DBDD" w14:textId="77777777" w:rsidTr="00205A23">
        <w:tc>
          <w:tcPr>
            <w:tcW w:w="388" w:type="pct"/>
            <w:tcBorders>
              <w:top w:val="single" w:sz="4" w:space="0" w:color="auto"/>
              <w:left w:val="single" w:sz="4" w:space="0" w:color="auto"/>
              <w:bottom w:val="single" w:sz="4" w:space="0" w:color="auto"/>
              <w:right w:val="single" w:sz="4" w:space="0" w:color="auto"/>
            </w:tcBorders>
          </w:tcPr>
          <w:p w14:paraId="72B5240A"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A34884C"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916005</w:t>
            </w:r>
          </w:p>
        </w:tc>
        <w:tc>
          <w:tcPr>
            <w:tcW w:w="1505" w:type="pct"/>
            <w:tcBorders>
              <w:top w:val="single" w:sz="4" w:space="0" w:color="auto"/>
              <w:left w:val="single" w:sz="4" w:space="0" w:color="auto"/>
              <w:bottom w:val="single" w:sz="4" w:space="0" w:color="auto"/>
              <w:right w:val="single" w:sz="4" w:space="0" w:color="auto"/>
            </w:tcBorders>
            <w:hideMark/>
          </w:tcPr>
          <w:p w14:paraId="3C5D9E68"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муниципальных дошкольных образовательных организаций</w:t>
            </w:r>
          </w:p>
        </w:tc>
        <w:tc>
          <w:tcPr>
            <w:tcW w:w="1304" w:type="pct"/>
            <w:tcBorders>
              <w:top w:val="single" w:sz="4" w:space="0" w:color="auto"/>
              <w:left w:val="single" w:sz="4" w:space="0" w:color="auto"/>
              <w:bottom w:val="single" w:sz="4" w:space="0" w:color="auto"/>
              <w:right w:val="single" w:sz="4" w:space="0" w:color="auto"/>
            </w:tcBorders>
            <w:hideMark/>
          </w:tcPr>
          <w:p w14:paraId="6E92CA9A"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оргтехники, мебели и т.д.</w:t>
            </w:r>
          </w:p>
        </w:tc>
        <w:tc>
          <w:tcPr>
            <w:tcW w:w="1252" w:type="pct"/>
            <w:tcBorders>
              <w:top w:val="single" w:sz="4" w:space="0" w:color="auto"/>
              <w:left w:val="single" w:sz="4" w:space="0" w:color="auto"/>
              <w:bottom w:val="single" w:sz="4" w:space="0" w:color="auto"/>
              <w:right w:val="single" w:sz="4" w:space="0" w:color="auto"/>
            </w:tcBorders>
          </w:tcPr>
          <w:p w14:paraId="10737973"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дошкольных образовательных учреждений, улучшивших материально - техническую базу</w:t>
            </w:r>
            <w:r w:rsidRPr="009B2E16">
              <w:rPr>
                <w:rFonts w:cs="Liberation Serif"/>
                <w:color w:val="000000" w:themeColor="text1"/>
                <w:sz w:val="24"/>
                <w:szCs w:val="24"/>
              </w:rPr>
              <w:t>, (единиц)</w:t>
            </w:r>
          </w:p>
        </w:tc>
      </w:tr>
      <w:tr w:rsidR="00572CF4" w:rsidRPr="009B2E16" w14:paraId="5FA5114B" w14:textId="77777777" w:rsidTr="00205A23">
        <w:tc>
          <w:tcPr>
            <w:tcW w:w="388" w:type="pct"/>
            <w:tcBorders>
              <w:top w:val="single" w:sz="4" w:space="0" w:color="auto"/>
              <w:left w:val="single" w:sz="4" w:space="0" w:color="auto"/>
              <w:bottom w:val="single" w:sz="4" w:space="0" w:color="auto"/>
              <w:right w:val="single" w:sz="4" w:space="0" w:color="auto"/>
            </w:tcBorders>
          </w:tcPr>
          <w:p w14:paraId="572D71C5"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5726D29"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916006</w:t>
            </w:r>
          </w:p>
        </w:tc>
        <w:tc>
          <w:tcPr>
            <w:tcW w:w="1505" w:type="pct"/>
            <w:tcBorders>
              <w:top w:val="single" w:sz="4" w:space="0" w:color="auto"/>
              <w:left w:val="single" w:sz="4" w:space="0" w:color="auto"/>
              <w:bottom w:val="single" w:sz="4" w:space="0" w:color="auto"/>
              <w:right w:val="single" w:sz="4" w:space="0" w:color="auto"/>
            </w:tcBorders>
            <w:hideMark/>
          </w:tcPr>
          <w:p w14:paraId="11D2622A"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муниципальных общеобразовательных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4F0C9570"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оргтехники, мебели и т.д.</w:t>
            </w:r>
          </w:p>
        </w:tc>
        <w:tc>
          <w:tcPr>
            <w:tcW w:w="1252" w:type="pct"/>
            <w:tcBorders>
              <w:top w:val="single" w:sz="4" w:space="0" w:color="auto"/>
              <w:left w:val="single" w:sz="4" w:space="0" w:color="auto"/>
              <w:bottom w:val="single" w:sz="4" w:space="0" w:color="auto"/>
              <w:right w:val="single" w:sz="4" w:space="0" w:color="auto"/>
            </w:tcBorders>
          </w:tcPr>
          <w:p w14:paraId="30CDBBA9"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общеобразовательных учреждений, улучшивших материально - техническую базу</w:t>
            </w:r>
            <w:r w:rsidRPr="009B2E16">
              <w:rPr>
                <w:rFonts w:cs="Liberation Serif"/>
                <w:color w:val="000000" w:themeColor="text1"/>
                <w:sz w:val="24"/>
                <w:szCs w:val="24"/>
              </w:rPr>
              <w:t xml:space="preserve">, количество </w:t>
            </w:r>
            <w:r w:rsidRPr="009B2E16">
              <w:rPr>
                <w:rFonts w:cs="Liberation Serif"/>
                <w:bCs/>
                <w:color w:val="000000" w:themeColor="text1"/>
                <w:sz w:val="24"/>
                <w:szCs w:val="24"/>
              </w:rPr>
              <w:t xml:space="preserve">муниципальных общеобразовательных организаций, в которых открыты (модернизированы) кабинеты естественно-научного цикла, </w:t>
            </w: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 xml:space="preserve">муниципальных общеобразовательных организаций, в которых в результате приобретения учебно-производственного оборудования созданы условия для проведения </w:t>
            </w:r>
            <w:proofErr w:type="spellStart"/>
            <w:r w:rsidRPr="009B2E16">
              <w:rPr>
                <w:rFonts w:cs="Liberation Serif"/>
                <w:bCs/>
                <w:color w:val="000000" w:themeColor="text1"/>
                <w:sz w:val="24"/>
                <w:szCs w:val="24"/>
              </w:rPr>
              <w:t>профориентационной</w:t>
            </w:r>
            <w:proofErr w:type="spellEnd"/>
            <w:r w:rsidRPr="009B2E16">
              <w:rPr>
                <w:rFonts w:cs="Liberation Serif"/>
                <w:bCs/>
                <w:color w:val="000000" w:themeColor="text1"/>
                <w:sz w:val="24"/>
                <w:szCs w:val="24"/>
              </w:rPr>
              <w:t xml:space="preserve"> работы, </w:t>
            </w:r>
            <w:r w:rsidRPr="009B2E16">
              <w:rPr>
                <w:rFonts w:cs="Liberation Serif"/>
                <w:color w:val="000000" w:themeColor="text1"/>
                <w:sz w:val="24"/>
                <w:szCs w:val="24"/>
              </w:rPr>
              <w:lastRenderedPageBreak/>
              <w:t xml:space="preserve">количество </w:t>
            </w:r>
            <w:r w:rsidRPr="009B2E16">
              <w:rPr>
                <w:rFonts w:cs="Liberation Serif"/>
                <w:bCs/>
                <w:color w:val="000000" w:themeColor="text1"/>
                <w:sz w:val="24"/>
                <w:szCs w:val="24"/>
              </w:rPr>
              <w:t>муниципальных образовательных организаций, оснащенных 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r w:rsidRPr="009B2E16">
              <w:rPr>
                <w:rFonts w:cs="Liberation Serif"/>
                <w:color w:val="000000" w:themeColor="text1"/>
                <w:sz w:val="24"/>
                <w:szCs w:val="24"/>
              </w:rPr>
              <w:t xml:space="preserve"> (единиц)</w:t>
            </w:r>
          </w:p>
        </w:tc>
      </w:tr>
      <w:tr w:rsidR="00572CF4" w:rsidRPr="009B2E16" w14:paraId="7339F38D" w14:textId="77777777" w:rsidTr="00205A23">
        <w:tc>
          <w:tcPr>
            <w:tcW w:w="388" w:type="pct"/>
            <w:tcBorders>
              <w:top w:val="single" w:sz="4" w:space="0" w:color="auto"/>
              <w:left w:val="single" w:sz="4" w:space="0" w:color="auto"/>
              <w:bottom w:val="single" w:sz="4" w:space="0" w:color="auto"/>
              <w:right w:val="single" w:sz="4" w:space="0" w:color="auto"/>
            </w:tcBorders>
          </w:tcPr>
          <w:p w14:paraId="5A954E59"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CEB9FF3"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916007</w:t>
            </w:r>
          </w:p>
        </w:tc>
        <w:tc>
          <w:tcPr>
            <w:tcW w:w="1505" w:type="pct"/>
            <w:tcBorders>
              <w:top w:val="single" w:sz="4" w:space="0" w:color="auto"/>
              <w:left w:val="single" w:sz="4" w:space="0" w:color="auto"/>
              <w:bottom w:val="single" w:sz="4" w:space="0" w:color="auto"/>
              <w:right w:val="single" w:sz="4" w:space="0" w:color="auto"/>
            </w:tcBorders>
            <w:hideMark/>
          </w:tcPr>
          <w:p w14:paraId="6663EB2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материально-технической базы муниципальных учреждений дополнительного образования</w:t>
            </w:r>
          </w:p>
        </w:tc>
        <w:tc>
          <w:tcPr>
            <w:tcW w:w="1304" w:type="pct"/>
            <w:tcBorders>
              <w:top w:val="single" w:sz="4" w:space="0" w:color="auto"/>
              <w:left w:val="single" w:sz="4" w:space="0" w:color="auto"/>
              <w:bottom w:val="single" w:sz="4" w:space="0" w:color="auto"/>
              <w:right w:val="single" w:sz="4" w:space="0" w:color="auto"/>
            </w:tcBorders>
            <w:hideMark/>
          </w:tcPr>
          <w:p w14:paraId="2241ABD0"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оргтехники, мебели и т.д.</w:t>
            </w:r>
          </w:p>
        </w:tc>
        <w:tc>
          <w:tcPr>
            <w:tcW w:w="1252" w:type="pct"/>
            <w:tcBorders>
              <w:top w:val="single" w:sz="4" w:space="0" w:color="auto"/>
              <w:left w:val="single" w:sz="4" w:space="0" w:color="auto"/>
              <w:bottom w:val="single" w:sz="4" w:space="0" w:color="auto"/>
              <w:right w:val="single" w:sz="4" w:space="0" w:color="auto"/>
            </w:tcBorders>
          </w:tcPr>
          <w:p w14:paraId="4C690036"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учреждений дополнительного образования, улучшивших материально-техническую базу, (единиц)</w:t>
            </w:r>
          </w:p>
        </w:tc>
      </w:tr>
      <w:tr w:rsidR="00572CF4" w:rsidRPr="009B2E16" w14:paraId="31FA5FBC" w14:textId="77777777" w:rsidTr="00205A23">
        <w:tc>
          <w:tcPr>
            <w:tcW w:w="388" w:type="pct"/>
            <w:tcBorders>
              <w:top w:val="single" w:sz="4" w:space="0" w:color="auto"/>
              <w:left w:val="single" w:sz="4" w:space="0" w:color="auto"/>
              <w:bottom w:val="single" w:sz="4" w:space="0" w:color="auto"/>
              <w:right w:val="single" w:sz="4" w:space="0" w:color="auto"/>
            </w:tcBorders>
          </w:tcPr>
          <w:p w14:paraId="1141638F"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149517D4"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916008</w:t>
            </w:r>
          </w:p>
        </w:tc>
        <w:tc>
          <w:tcPr>
            <w:tcW w:w="1505" w:type="pct"/>
            <w:tcBorders>
              <w:top w:val="single" w:sz="4" w:space="0" w:color="auto"/>
              <w:left w:val="single" w:sz="4" w:space="0" w:color="auto"/>
              <w:bottom w:val="single" w:sz="4" w:space="0" w:color="auto"/>
              <w:right w:val="single" w:sz="4" w:space="0" w:color="auto"/>
            </w:tcBorders>
            <w:hideMark/>
          </w:tcPr>
          <w:p w14:paraId="36BFE04E"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7A0CE454" w14:textId="113EB349"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Относятся расходы на </w:t>
            </w:r>
            <w:proofErr w:type="spellStart"/>
            <w:r w:rsidRPr="009B2E16">
              <w:rPr>
                <w:rFonts w:cs="Liberation Serif"/>
                <w:color w:val="000000" w:themeColor="text1"/>
                <w:sz w:val="24"/>
                <w:szCs w:val="24"/>
              </w:rPr>
              <w:t>гидропромывку</w:t>
            </w:r>
            <w:proofErr w:type="spellEnd"/>
            <w:r w:rsidRPr="009B2E16">
              <w:rPr>
                <w:rFonts w:cs="Liberation Serif"/>
                <w:color w:val="000000" w:themeColor="text1"/>
                <w:sz w:val="24"/>
                <w:szCs w:val="24"/>
              </w:rPr>
              <w:t xml:space="preserve">, замену счетчиков и т.д., а также замена светильников, электромонтажные работы, электроосвещение, измерение параметров систем </w:t>
            </w:r>
            <w:proofErr w:type="spellStart"/>
            <w:r w:rsidRPr="009B2E16">
              <w:rPr>
                <w:rFonts w:cs="Liberation Serif"/>
                <w:color w:val="000000" w:themeColor="text1"/>
                <w:sz w:val="24"/>
                <w:szCs w:val="24"/>
              </w:rPr>
              <w:t>молниезащиты</w:t>
            </w:r>
            <w:proofErr w:type="spellEnd"/>
            <w:r w:rsidRPr="009B2E16">
              <w:rPr>
                <w:rFonts w:cs="Liberation Serif"/>
                <w:color w:val="000000" w:themeColor="text1"/>
                <w:sz w:val="24"/>
                <w:szCs w:val="24"/>
              </w:rPr>
              <w:t xml:space="preserve">, заземления , </w:t>
            </w:r>
            <w:proofErr w:type="spellStart"/>
            <w:r w:rsidRPr="009B2E16">
              <w:rPr>
                <w:rFonts w:cs="Liberation Serif"/>
                <w:color w:val="000000" w:themeColor="text1"/>
                <w:sz w:val="24"/>
                <w:szCs w:val="24"/>
              </w:rPr>
              <w:t>электроизмерения</w:t>
            </w:r>
            <w:proofErr w:type="spellEnd"/>
            <w:r w:rsidRPr="009B2E16">
              <w:rPr>
                <w:rFonts w:cs="Liberation Serif"/>
                <w:color w:val="000000" w:themeColor="text1"/>
                <w:sz w:val="24"/>
                <w:szCs w:val="24"/>
              </w:rPr>
              <w:t xml:space="preserve"> счетчиков, проведение испытаний счетчиков, проверка приборов УКУТ, монтаж </w:t>
            </w:r>
            <w:proofErr w:type="spellStart"/>
            <w:r w:rsidRPr="009B2E16">
              <w:rPr>
                <w:rFonts w:cs="Liberation Serif"/>
                <w:color w:val="000000" w:themeColor="text1"/>
                <w:sz w:val="24"/>
                <w:szCs w:val="24"/>
              </w:rPr>
              <w:t>теплосистемы</w:t>
            </w:r>
            <w:proofErr w:type="spellEnd"/>
            <w:r w:rsidRPr="009B2E16">
              <w:rPr>
                <w:rFonts w:cs="Liberation Serif"/>
                <w:color w:val="000000" w:themeColor="text1"/>
                <w:sz w:val="24"/>
                <w:szCs w:val="24"/>
              </w:rPr>
              <w:t>, выполнение работ по гидропневматической промывке системы отопления, приобретение дверей, проведение ремонтных работ оконных систем, замеры сопротивления и т.д.</w:t>
            </w:r>
          </w:p>
        </w:tc>
        <w:tc>
          <w:tcPr>
            <w:tcW w:w="1252" w:type="pct"/>
            <w:tcBorders>
              <w:top w:val="single" w:sz="4" w:space="0" w:color="auto"/>
              <w:left w:val="single" w:sz="4" w:space="0" w:color="auto"/>
              <w:bottom w:val="single" w:sz="4" w:space="0" w:color="auto"/>
              <w:right w:val="single" w:sz="4" w:space="0" w:color="auto"/>
            </w:tcBorders>
          </w:tcPr>
          <w:p w14:paraId="5BA05C1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 xml:space="preserve">муниципальных дошкольных </w:t>
            </w:r>
            <w:r w:rsidRPr="009B2E16">
              <w:rPr>
                <w:rFonts w:cs="Liberation Serif"/>
                <w:bCs/>
                <w:color w:val="000000" w:themeColor="text1"/>
                <w:sz w:val="24"/>
                <w:szCs w:val="24"/>
              </w:rPr>
              <w:t>образовательных учреждений, готовых к отопительному сезону к отопительному сезону</w:t>
            </w:r>
            <w:r w:rsidRPr="009B2E16">
              <w:rPr>
                <w:rFonts w:cs="Liberation Serif"/>
                <w:color w:val="000000" w:themeColor="text1"/>
                <w:sz w:val="24"/>
                <w:szCs w:val="24"/>
              </w:rPr>
              <w:t>, (единиц)</w:t>
            </w:r>
          </w:p>
        </w:tc>
      </w:tr>
      <w:tr w:rsidR="00572CF4" w:rsidRPr="009B2E16" w14:paraId="09634EB3" w14:textId="77777777" w:rsidTr="00205A23">
        <w:tc>
          <w:tcPr>
            <w:tcW w:w="388" w:type="pct"/>
            <w:tcBorders>
              <w:top w:val="single" w:sz="4" w:space="0" w:color="auto"/>
              <w:left w:val="single" w:sz="4" w:space="0" w:color="auto"/>
              <w:bottom w:val="single" w:sz="4" w:space="0" w:color="auto"/>
              <w:right w:val="single" w:sz="4" w:space="0" w:color="auto"/>
            </w:tcBorders>
          </w:tcPr>
          <w:p w14:paraId="6D3786A9"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635F9A9" w14:textId="77777777" w:rsidR="00572CF4" w:rsidRPr="009B2E16" w:rsidRDefault="00572CF4" w:rsidP="009B2E16">
            <w:pPr>
              <w:spacing w:line="240" w:lineRule="auto"/>
              <w:jc w:val="center"/>
              <w:rPr>
                <w:rFonts w:cs="Liberation Serif"/>
                <w:color w:val="000000"/>
                <w:sz w:val="24"/>
                <w:szCs w:val="24"/>
              </w:rPr>
            </w:pPr>
            <w:r w:rsidRPr="009B2E16">
              <w:rPr>
                <w:rFonts w:cs="Liberation Serif"/>
                <w:color w:val="000000"/>
                <w:sz w:val="24"/>
                <w:szCs w:val="24"/>
              </w:rPr>
              <w:t>916009</w:t>
            </w:r>
          </w:p>
        </w:tc>
        <w:tc>
          <w:tcPr>
            <w:tcW w:w="1505" w:type="pct"/>
            <w:tcBorders>
              <w:top w:val="single" w:sz="4" w:space="0" w:color="auto"/>
              <w:left w:val="single" w:sz="4" w:space="0" w:color="auto"/>
              <w:bottom w:val="single" w:sz="4" w:space="0" w:color="auto"/>
              <w:right w:val="single" w:sz="4" w:space="0" w:color="auto"/>
            </w:tcBorders>
            <w:hideMark/>
          </w:tcPr>
          <w:p w14:paraId="5FB76A09"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 xml:space="preserve">Проведение мероприятий по энергосбережению и повышению </w:t>
            </w:r>
            <w:r w:rsidRPr="009B2E16">
              <w:rPr>
                <w:rFonts w:cs="Liberation Serif"/>
                <w:color w:val="000000"/>
                <w:sz w:val="24"/>
                <w:szCs w:val="24"/>
              </w:rPr>
              <w:lastRenderedPageBreak/>
              <w:t>энергетической эффективности муниципальных общеобразовательных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1A6BCA77"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lastRenderedPageBreak/>
              <w:t xml:space="preserve">Относятся расходы на </w:t>
            </w:r>
            <w:proofErr w:type="spellStart"/>
            <w:r w:rsidRPr="009B2E16">
              <w:rPr>
                <w:rFonts w:cs="Liberation Serif"/>
                <w:color w:val="000000"/>
                <w:sz w:val="24"/>
                <w:szCs w:val="24"/>
              </w:rPr>
              <w:t>гидропромывку</w:t>
            </w:r>
            <w:proofErr w:type="spellEnd"/>
            <w:r w:rsidRPr="009B2E16">
              <w:rPr>
                <w:rFonts w:cs="Liberation Serif"/>
                <w:color w:val="000000"/>
                <w:sz w:val="24"/>
                <w:szCs w:val="24"/>
              </w:rPr>
              <w:t xml:space="preserve">, замену счетчиков </w:t>
            </w:r>
            <w:r w:rsidRPr="009B2E16">
              <w:rPr>
                <w:rFonts w:cs="Liberation Serif"/>
                <w:color w:val="000000"/>
                <w:sz w:val="24"/>
                <w:szCs w:val="24"/>
              </w:rPr>
              <w:lastRenderedPageBreak/>
              <w:t xml:space="preserve">и т.д. а также замена светильников, электромонтажные работы, электроосвещение, измерение параметров систем </w:t>
            </w:r>
            <w:proofErr w:type="spellStart"/>
            <w:r w:rsidRPr="009B2E16">
              <w:rPr>
                <w:rFonts w:cs="Liberation Serif"/>
                <w:color w:val="000000"/>
                <w:sz w:val="24"/>
                <w:szCs w:val="24"/>
              </w:rPr>
              <w:t>молниезащиты</w:t>
            </w:r>
            <w:proofErr w:type="spellEnd"/>
            <w:r w:rsidRPr="009B2E16">
              <w:rPr>
                <w:rFonts w:cs="Liberation Serif"/>
                <w:color w:val="000000"/>
                <w:sz w:val="24"/>
                <w:szCs w:val="24"/>
              </w:rPr>
              <w:t xml:space="preserve">, заземления , </w:t>
            </w:r>
            <w:proofErr w:type="spellStart"/>
            <w:r w:rsidRPr="009B2E16">
              <w:rPr>
                <w:rFonts w:cs="Liberation Serif"/>
                <w:color w:val="000000"/>
                <w:sz w:val="24"/>
                <w:szCs w:val="24"/>
              </w:rPr>
              <w:t>электроизмерения</w:t>
            </w:r>
            <w:proofErr w:type="spellEnd"/>
            <w:r w:rsidRPr="009B2E16">
              <w:rPr>
                <w:rFonts w:cs="Liberation Serif"/>
                <w:color w:val="000000"/>
                <w:sz w:val="24"/>
                <w:szCs w:val="24"/>
              </w:rPr>
              <w:t xml:space="preserve"> счетчиков, проведение испытаний счетчиков, проверка приборов УКУТ, монтаж </w:t>
            </w:r>
            <w:proofErr w:type="spellStart"/>
            <w:r w:rsidRPr="009B2E16">
              <w:rPr>
                <w:rFonts w:cs="Liberation Serif"/>
                <w:color w:val="000000"/>
                <w:sz w:val="24"/>
                <w:szCs w:val="24"/>
              </w:rPr>
              <w:t>теплосистемы</w:t>
            </w:r>
            <w:proofErr w:type="spellEnd"/>
            <w:r w:rsidRPr="009B2E16">
              <w:rPr>
                <w:rFonts w:cs="Liberation Serif"/>
                <w:color w:val="000000"/>
                <w:sz w:val="24"/>
                <w:szCs w:val="24"/>
              </w:rPr>
              <w:t>, разработку программ энергосбережения</w:t>
            </w:r>
          </w:p>
        </w:tc>
        <w:tc>
          <w:tcPr>
            <w:tcW w:w="1252" w:type="pct"/>
            <w:tcBorders>
              <w:top w:val="single" w:sz="4" w:space="0" w:color="auto"/>
              <w:left w:val="single" w:sz="4" w:space="0" w:color="auto"/>
              <w:bottom w:val="single" w:sz="4" w:space="0" w:color="auto"/>
              <w:right w:val="single" w:sz="4" w:space="0" w:color="auto"/>
            </w:tcBorders>
          </w:tcPr>
          <w:p w14:paraId="3442FFFD" w14:textId="77777777" w:rsidR="00572CF4" w:rsidRPr="009B2E16" w:rsidRDefault="00572CF4" w:rsidP="009B2E16">
            <w:pPr>
              <w:spacing w:line="240" w:lineRule="auto"/>
              <w:rPr>
                <w:rFonts w:cs="Liberation Serif"/>
                <w:color w:val="000000"/>
                <w:sz w:val="24"/>
                <w:szCs w:val="24"/>
              </w:rPr>
            </w:pPr>
            <w:r w:rsidRPr="009B2E16">
              <w:rPr>
                <w:rFonts w:cs="Liberation Serif"/>
                <w:bCs/>
                <w:color w:val="000000"/>
                <w:sz w:val="24"/>
                <w:szCs w:val="24"/>
              </w:rPr>
              <w:lastRenderedPageBreak/>
              <w:t xml:space="preserve">Количество общеобразовательных </w:t>
            </w:r>
            <w:r w:rsidRPr="009B2E16">
              <w:rPr>
                <w:rFonts w:cs="Liberation Serif"/>
                <w:bCs/>
                <w:color w:val="000000"/>
                <w:sz w:val="24"/>
                <w:szCs w:val="24"/>
              </w:rPr>
              <w:lastRenderedPageBreak/>
              <w:t>учреждений, готовых к отопительному сезону</w:t>
            </w:r>
            <w:r w:rsidRPr="009B2E16">
              <w:rPr>
                <w:rFonts w:cs="Liberation Serif"/>
                <w:color w:val="000000"/>
                <w:sz w:val="24"/>
                <w:szCs w:val="24"/>
              </w:rPr>
              <w:t>, (единиц)</w:t>
            </w:r>
          </w:p>
        </w:tc>
      </w:tr>
      <w:tr w:rsidR="00572CF4" w:rsidRPr="009B2E16" w14:paraId="66BF1F6A" w14:textId="77777777" w:rsidTr="00205A23">
        <w:tc>
          <w:tcPr>
            <w:tcW w:w="388" w:type="pct"/>
            <w:tcBorders>
              <w:top w:val="single" w:sz="4" w:space="0" w:color="auto"/>
              <w:left w:val="single" w:sz="4" w:space="0" w:color="auto"/>
              <w:bottom w:val="single" w:sz="4" w:space="0" w:color="auto"/>
              <w:right w:val="single" w:sz="4" w:space="0" w:color="auto"/>
            </w:tcBorders>
          </w:tcPr>
          <w:p w14:paraId="41CEEEF0"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3AB132B9"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916011</w:t>
            </w:r>
          </w:p>
        </w:tc>
        <w:tc>
          <w:tcPr>
            <w:tcW w:w="1505" w:type="pct"/>
            <w:tcBorders>
              <w:top w:val="single" w:sz="4" w:space="0" w:color="auto"/>
              <w:left w:val="single" w:sz="4" w:space="0" w:color="auto"/>
              <w:bottom w:val="single" w:sz="4" w:space="0" w:color="auto"/>
              <w:right w:val="single" w:sz="4" w:space="0" w:color="auto"/>
            </w:tcBorders>
            <w:hideMark/>
          </w:tcPr>
          <w:p w14:paraId="3AF3AC43"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31246400"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и т.д.</w:t>
            </w:r>
          </w:p>
        </w:tc>
        <w:tc>
          <w:tcPr>
            <w:tcW w:w="1252" w:type="pct"/>
            <w:tcBorders>
              <w:top w:val="single" w:sz="4" w:space="0" w:color="auto"/>
              <w:left w:val="single" w:sz="4" w:space="0" w:color="auto"/>
              <w:bottom w:val="single" w:sz="4" w:space="0" w:color="auto"/>
              <w:right w:val="single" w:sz="4" w:space="0" w:color="auto"/>
            </w:tcBorders>
          </w:tcPr>
          <w:p w14:paraId="5C1D2FC9"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муниципальных дошкольных 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sidRPr="009B2E16">
              <w:rPr>
                <w:rFonts w:cs="Liberation Serif"/>
                <w:color w:val="000000" w:themeColor="text1"/>
                <w:sz w:val="24"/>
                <w:szCs w:val="24"/>
              </w:rPr>
              <w:t>, (единиц)</w:t>
            </w:r>
          </w:p>
        </w:tc>
      </w:tr>
      <w:tr w:rsidR="00572CF4" w:rsidRPr="009B2E16" w14:paraId="6D405761" w14:textId="77777777" w:rsidTr="00205A23">
        <w:tc>
          <w:tcPr>
            <w:tcW w:w="388" w:type="pct"/>
            <w:tcBorders>
              <w:top w:val="single" w:sz="4" w:space="0" w:color="auto"/>
              <w:left w:val="single" w:sz="4" w:space="0" w:color="auto"/>
              <w:bottom w:val="single" w:sz="4" w:space="0" w:color="auto"/>
              <w:right w:val="single" w:sz="4" w:space="0" w:color="auto"/>
            </w:tcBorders>
          </w:tcPr>
          <w:p w14:paraId="4D2506D7"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0843E13" w14:textId="77777777" w:rsidR="00572CF4" w:rsidRPr="009B2E16" w:rsidRDefault="00572CF4" w:rsidP="009B2E16">
            <w:pPr>
              <w:spacing w:line="240" w:lineRule="auto"/>
              <w:jc w:val="center"/>
              <w:rPr>
                <w:rFonts w:cs="Liberation Serif"/>
                <w:color w:val="000000"/>
                <w:sz w:val="24"/>
                <w:szCs w:val="24"/>
              </w:rPr>
            </w:pPr>
            <w:r w:rsidRPr="009B2E16">
              <w:rPr>
                <w:rFonts w:cs="Liberation Serif"/>
                <w:color w:val="000000"/>
                <w:sz w:val="24"/>
                <w:szCs w:val="24"/>
              </w:rPr>
              <w:t>916012</w:t>
            </w:r>
          </w:p>
        </w:tc>
        <w:tc>
          <w:tcPr>
            <w:tcW w:w="1505" w:type="pct"/>
            <w:tcBorders>
              <w:top w:val="single" w:sz="4" w:space="0" w:color="auto"/>
              <w:left w:val="single" w:sz="4" w:space="0" w:color="auto"/>
              <w:bottom w:val="single" w:sz="4" w:space="0" w:color="auto"/>
              <w:right w:val="single" w:sz="4" w:space="0" w:color="auto"/>
            </w:tcBorders>
            <w:hideMark/>
          </w:tcPr>
          <w:p w14:paraId="0C4E1BD3"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2B8E149E"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приобретение огнетушителей</w:t>
            </w:r>
          </w:p>
          <w:p w14:paraId="04B9B643"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и т.д.</w:t>
            </w:r>
          </w:p>
        </w:tc>
        <w:tc>
          <w:tcPr>
            <w:tcW w:w="1252" w:type="pct"/>
            <w:tcBorders>
              <w:top w:val="single" w:sz="4" w:space="0" w:color="auto"/>
              <w:left w:val="single" w:sz="4" w:space="0" w:color="auto"/>
              <w:bottom w:val="single" w:sz="4" w:space="0" w:color="auto"/>
              <w:right w:val="single" w:sz="4" w:space="0" w:color="auto"/>
            </w:tcBorders>
          </w:tcPr>
          <w:p w14:paraId="6391D90B"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 xml:space="preserve">Количество </w:t>
            </w:r>
            <w:r w:rsidRPr="009B2E16">
              <w:rPr>
                <w:rFonts w:cs="Liberation Serif"/>
                <w:bCs/>
                <w:color w:val="000000"/>
                <w:sz w:val="24"/>
                <w:szCs w:val="24"/>
              </w:rPr>
              <w:t>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sidRPr="009B2E16">
              <w:rPr>
                <w:rFonts w:cs="Liberation Serif"/>
                <w:color w:val="000000"/>
                <w:sz w:val="24"/>
                <w:szCs w:val="24"/>
              </w:rPr>
              <w:t>, (единиц)</w:t>
            </w:r>
          </w:p>
        </w:tc>
      </w:tr>
      <w:tr w:rsidR="00572CF4" w:rsidRPr="009B2E16" w14:paraId="0FF8B666" w14:textId="77777777" w:rsidTr="00205A23">
        <w:tc>
          <w:tcPr>
            <w:tcW w:w="388" w:type="pct"/>
            <w:tcBorders>
              <w:top w:val="single" w:sz="4" w:space="0" w:color="auto"/>
              <w:left w:val="single" w:sz="4" w:space="0" w:color="auto"/>
              <w:bottom w:val="single" w:sz="4" w:space="0" w:color="auto"/>
              <w:right w:val="single" w:sz="4" w:space="0" w:color="auto"/>
            </w:tcBorders>
          </w:tcPr>
          <w:p w14:paraId="58652304"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3AFD372E"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916013</w:t>
            </w:r>
          </w:p>
        </w:tc>
        <w:tc>
          <w:tcPr>
            <w:tcW w:w="1505" w:type="pct"/>
            <w:tcBorders>
              <w:top w:val="single" w:sz="4" w:space="0" w:color="auto"/>
              <w:left w:val="single" w:sz="4" w:space="0" w:color="auto"/>
              <w:bottom w:val="single" w:sz="4" w:space="0" w:color="auto"/>
              <w:right w:val="single" w:sz="4" w:space="0" w:color="auto"/>
            </w:tcBorders>
            <w:hideMark/>
          </w:tcPr>
          <w:p w14:paraId="1F3ABAAD"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Капитальный ремонт, приведение в соответствие с требованиями пожарной безопасности и санитарного </w:t>
            </w:r>
            <w:r w:rsidRPr="009B2E16">
              <w:rPr>
                <w:rFonts w:cs="Liberation Serif"/>
                <w:color w:val="000000" w:themeColor="text1"/>
                <w:sz w:val="24"/>
                <w:szCs w:val="24"/>
              </w:rPr>
              <w:lastRenderedPageBreak/>
              <w:t>законодательства зданий, помещений, территорий учреждений дополнительного образования</w:t>
            </w:r>
          </w:p>
        </w:tc>
        <w:tc>
          <w:tcPr>
            <w:tcW w:w="1304" w:type="pct"/>
            <w:tcBorders>
              <w:top w:val="single" w:sz="4" w:space="0" w:color="auto"/>
              <w:left w:val="single" w:sz="4" w:space="0" w:color="auto"/>
              <w:bottom w:val="single" w:sz="4" w:space="0" w:color="auto"/>
              <w:right w:val="single" w:sz="4" w:space="0" w:color="auto"/>
            </w:tcBorders>
            <w:hideMark/>
          </w:tcPr>
          <w:p w14:paraId="2B1845F5"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lastRenderedPageBreak/>
              <w:t xml:space="preserve">Относятся расходы на ремонт, установку противопожарной сигнализации, обработка </w:t>
            </w:r>
            <w:r w:rsidRPr="009B2E16">
              <w:rPr>
                <w:rFonts w:cs="Liberation Serif"/>
                <w:color w:val="000000" w:themeColor="text1"/>
                <w:sz w:val="24"/>
                <w:szCs w:val="24"/>
              </w:rPr>
              <w:lastRenderedPageBreak/>
              <w:t>помещения противопожарными средствами,  на  исполнение предписаний надзорных органов и т.д.</w:t>
            </w:r>
          </w:p>
        </w:tc>
        <w:tc>
          <w:tcPr>
            <w:tcW w:w="1252" w:type="pct"/>
            <w:tcBorders>
              <w:top w:val="single" w:sz="4" w:space="0" w:color="auto"/>
              <w:left w:val="single" w:sz="4" w:space="0" w:color="auto"/>
              <w:bottom w:val="single" w:sz="4" w:space="0" w:color="auto"/>
              <w:right w:val="single" w:sz="4" w:space="0" w:color="auto"/>
            </w:tcBorders>
          </w:tcPr>
          <w:p w14:paraId="5D4089F0"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lastRenderedPageBreak/>
              <w:t xml:space="preserve">Количество </w:t>
            </w:r>
            <w:r w:rsidRPr="009B2E16">
              <w:rPr>
                <w:rFonts w:cs="Liberation Serif"/>
                <w:bCs/>
                <w:color w:val="000000" w:themeColor="text1"/>
                <w:sz w:val="24"/>
                <w:szCs w:val="24"/>
              </w:rPr>
              <w:t xml:space="preserve">муниципальных учреждений дополнительного образования, в которых </w:t>
            </w:r>
            <w:r w:rsidRPr="009B2E16">
              <w:rPr>
                <w:rFonts w:cs="Liberation Serif"/>
                <w:bCs/>
                <w:color w:val="000000" w:themeColor="text1"/>
                <w:sz w:val="24"/>
                <w:szCs w:val="24"/>
              </w:rPr>
              <w:lastRenderedPageBreak/>
              <w:t>проведены работы по капитальному ремонту и приведению в соответствие с требованиями пожарной безопасности и санитарного законодательства</w:t>
            </w:r>
            <w:r w:rsidRPr="009B2E16">
              <w:rPr>
                <w:rFonts w:cs="Liberation Serif"/>
                <w:color w:val="000000" w:themeColor="text1"/>
                <w:sz w:val="24"/>
                <w:szCs w:val="24"/>
              </w:rPr>
              <w:t>, (единиц)</w:t>
            </w:r>
          </w:p>
        </w:tc>
      </w:tr>
      <w:tr w:rsidR="00572CF4" w:rsidRPr="009B2E16" w14:paraId="6DA6A1A7" w14:textId="77777777" w:rsidTr="00205A23">
        <w:trPr>
          <w:trHeight w:val="974"/>
        </w:trPr>
        <w:tc>
          <w:tcPr>
            <w:tcW w:w="388" w:type="pct"/>
            <w:tcBorders>
              <w:top w:val="single" w:sz="4" w:space="0" w:color="auto"/>
              <w:left w:val="single" w:sz="4" w:space="0" w:color="auto"/>
              <w:bottom w:val="single" w:sz="4" w:space="0" w:color="auto"/>
              <w:right w:val="single" w:sz="4" w:space="0" w:color="auto"/>
            </w:tcBorders>
          </w:tcPr>
          <w:p w14:paraId="537A2458"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6D556780" w14:textId="77777777" w:rsidR="00572CF4" w:rsidRPr="009B2E16" w:rsidRDefault="00572CF4" w:rsidP="009B2E16">
            <w:pPr>
              <w:spacing w:line="240" w:lineRule="auto"/>
              <w:contextualSpacing/>
              <w:jc w:val="center"/>
              <w:rPr>
                <w:rFonts w:cs="Liberation Serif"/>
                <w:color w:val="000000"/>
                <w:sz w:val="24"/>
                <w:szCs w:val="24"/>
              </w:rPr>
            </w:pPr>
            <w:r w:rsidRPr="009B2E16">
              <w:rPr>
                <w:rFonts w:cs="Liberation Serif"/>
                <w:color w:val="000000"/>
                <w:sz w:val="24"/>
                <w:szCs w:val="24"/>
              </w:rPr>
              <w:t>916014</w:t>
            </w:r>
          </w:p>
          <w:p w14:paraId="760296F8" w14:textId="77777777" w:rsidR="003C2711" w:rsidRPr="009B2E16" w:rsidRDefault="003C2711" w:rsidP="009B2E16">
            <w:pPr>
              <w:spacing w:line="240" w:lineRule="auto"/>
              <w:contextualSpacing/>
              <w:jc w:val="center"/>
              <w:rPr>
                <w:rFonts w:cs="Liberation Serif"/>
                <w:color w:val="000000"/>
                <w:sz w:val="24"/>
                <w:szCs w:val="24"/>
              </w:rPr>
            </w:pPr>
            <w:r w:rsidRPr="009B2E16">
              <w:rPr>
                <w:rFonts w:cs="Liberation Serif"/>
                <w:color w:val="000000"/>
                <w:sz w:val="24"/>
                <w:szCs w:val="24"/>
              </w:rPr>
              <w:t>916014ОБ</w:t>
            </w:r>
          </w:p>
          <w:p w14:paraId="0FD13424" w14:textId="453B7E7C" w:rsidR="003C2711" w:rsidRPr="009B2E16" w:rsidRDefault="003C2711" w:rsidP="009B2E16">
            <w:pPr>
              <w:spacing w:line="240" w:lineRule="auto"/>
              <w:contextualSpacing/>
              <w:jc w:val="center"/>
              <w:rPr>
                <w:rFonts w:cs="Liberation Serif"/>
                <w:color w:val="000000"/>
                <w:sz w:val="24"/>
                <w:szCs w:val="24"/>
              </w:rPr>
            </w:pPr>
            <w:r w:rsidRPr="009B2E16">
              <w:rPr>
                <w:rFonts w:cs="Liberation Serif"/>
                <w:color w:val="000000"/>
                <w:sz w:val="24"/>
                <w:szCs w:val="24"/>
              </w:rPr>
              <w:t>916014ФБ</w:t>
            </w:r>
          </w:p>
        </w:tc>
        <w:tc>
          <w:tcPr>
            <w:tcW w:w="1505" w:type="pct"/>
            <w:tcBorders>
              <w:top w:val="single" w:sz="4" w:space="0" w:color="000000"/>
              <w:left w:val="single" w:sz="4" w:space="0" w:color="000000"/>
              <w:bottom w:val="single" w:sz="4" w:space="0" w:color="000000"/>
              <w:right w:val="single" w:sz="4" w:space="0" w:color="000000"/>
            </w:tcBorders>
            <w:shd w:val="clear" w:color="auto" w:fill="auto"/>
            <w:hideMark/>
          </w:tcPr>
          <w:p w14:paraId="67C9F954" w14:textId="77777777" w:rsidR="00572CF4" w:rsidRPr="009B2E16" w:rsidRDefault="00572CF4" w:rsidP="009B2E16">
            <w:pPr>
              <w:spacing w:line="240" w:lineRule="auto"/>
              <w:rPr>
                <w:rFonts w:cs="Liberation Serif"/>
                <w:sz w:val="24"/>
                <w:szCs w:val="24"/>
              </w:rPr>
            </w:pPr>
            <w:r w:rsidRPr="009B2E16">
              <w:rPr>
                <w:rFonts w:cs="Liberation Serif"/>
                <w:sz w:val="24"/>
                <w:szCs w:val="24"/>
              </w:rPr>
              <w:t>Организация питания обучающихся, организация бесплатного двухразового питания в дошкольных учреждениях обучающимся с ограниченными возможностями здоровья</w:t>
            </w:r>
          </w:p>
        </w:tc>
        <w:tc>
          <w:tcPr>
            <w:tcW w:w="1304" w:type="pct"/>
            <w:tcBorders>
              <w:top w:val="single" w:sz="4" w:space="0" w:color="000000"/>
              <w:left w:val="single" w:sz="4" w:space="0" w:color="000000"/>
              <w:bottom w:val="single" w:sz="4" w:space="0" w:color="000000"/>
              <w:right w:val="single" w:sz="4" w:space="0" w:color="000000"/>
            </w:tcBorders>
            <w:shd w:val="clear" w:color="auto" w:fill="auto"/>
            <w:hideMark/>
          </w:tcPr>
          <w:p w14:paraId="4A6F0AD2" w14:textId="77777777" w:rsidR="00572CF4" w:rsidRPr="009B2E16" w:rsidRDefault="00572CF4" w:rsidP="009B2E16">
            <w:pPr>
              <w:spacing w:line="240" w:lineRule="auto"/>
              <w:rPr>
                <w:rFonts w:cs="Liberation Serif"/>
                <w:sz w:val="24"/>
                <w:szCs w:val="24"/>
              </w:rPr>
            </w:pPr>
            <w:r w:rsidRPr="009B2E16">
              <w:rPr>
                <w:rFonts w:cs="Liberation Serif"/>
                <w:sz w:val="24"/>
                <w:szCs w:val="24"/>
              </w:rPr>
              <w:t>Относятся расходы на организацию питания обучающихся в общеобразовательных учреждениях, расходы на о</w:t>
            </w:r>
            <w:r w:rsidRPr="009B2E16">
              <w:rPr>
                <w:rFonts w:cs="Liberation Serif"/>
                <w:bCs/>
                <w:sz w:val="24"/>
                <w:szCs w:val="24"/>
              </w:rPr>
              <w:t>рганизацию бесплатного двухразового питания в дошкольных учреждениях обучающимся с ограниченными возможностями здоровья</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20FEE512" w14:textId="0B096AD9" w:rsidR="00572CF4" w:rsidRPr="009B2E16" w:rsidRDefault="00572CF4" w:rsidP="009B2E16">
            <w:pPr>
              <w:spacing w:line="240" w:lineRule="auto"/>
              <w:rPr>
                <w:rFonts w:cs="Liberation Serif"/>
                <w:sz w:val="24"/>
                <w:szCs w:val="24"/>
              </w:rPr>
            </w:pPr>
            <w:r w:rsidRPr="009B2E16">
              <w:rPr>
                <w:rFonts w:cs="Liberation Serif"/>
                <w:sz w:val="24"/>
                <w:szCs w:val="24"/>
              </w:rPr>
              <w:t>Количество обучающихся, охваченных питанием в образовательном учреждении (человек)</w:t>
            </w:r>
          </w:p>
        </w:tc>
      </w:tr>
      <w:tr w:rsidR="00572CF4" w:rsidRPr="009B2E16" w14:paraId="26619D92" w14:textId="77777777" w:rsidTr="00205A23">
        <w:tc>
          <w:tcPr>
            <w:tcW w:w="388" w:type="pct"/>
            <w:tcBorders>
              <w:top w:val="single" w:sz="4" w:space="0" w:color="auto"/>
              <w:left w:val="single" w:sz="4" w:space="0" w:color="auto"/>
              <w:bottom w:val="single" w:sz="4" w:space="0" w:color="auto"/>
              <w:right w:val="single" w:sz="4" w:space="0" w:color="auto"/>
            </w:tcBorders>
          </w:tcPr>
          <w:p w14:paraId="2C9473C3" w14:textId="5C669D6E"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5629CF7D"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916015</w:t>
            </w:r>
          </w:p>
        </w:tc>
        <w:tc>
          <w:tcPr>
            <w:tcW w:w="1505" w:type="pct"/>
            <w:tcBorders>
              <w:top w:val="single" w:sz="4" w:space="0" w:color="auto"/>
              <w:left w:val="single" w:sz="4" w:space="0" w:color="auto"/>
              <w:bottom w:val="single" w:sz="4" w:space="0" w:color="auto"/>
              <w:right w:val="single" w:sz="4" w:space="0" w:color="auto"/>
            </w:tcBorders>
            <w:hideMark/>
          </w:tcPr>
          <w:p w14:paraId="1D09CB79"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Проектные работы по реконструкции зданий образовательных учреждений городского округа Верхняя Пышма</w:t>
            </w:r>
          </w:p>
        </w:tc>
        <w:tc>
          <w:tcPr>
            <w:tcW w:w="1304" w:type="pct"/>
            <w:tcBorders>
              <w:top w:val="single" w:sz="4" w:space="0" w:color="auto"/>
              <w:left w:val="single" w:sz="4" w:space="0" w:color="auto"/>
              <w:bottom w:val="single" w:sz="4" w:space="0" w:color="auto"/>
              <w:right w:val="single" w:sz="4" w:space="0" w:color="auto"/>
            </w:tcBorders>
            <w:hideMark/>
          </w:tcPr>
          <w:p w14:paraId="1BCFAB5D"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Разработка проектно-сметной документации на реконструкцию и строительство зданий и сооружений муниципальных загородных оздоровительных лагерей</w:t>
            </w:r>
          </w:p>
        </w:tc>
        <w:tc>
          <w:tcPr>
            <w:tcW w:w="1252" w:type="pct"/>
            <w:tcBorders>
              <w:top w:val="single" w:sz="4" w:space="0" w:color="auto"/>
              <w:left w:val="single" w:sz="4" w:space="0" w:color="auto"/>
              <w:bottom w:val="single" w:sz="4" w:space="0" w:color="auto"/>
              <w:right w:val="single" w:sz="4" w:space="0" w:color="auto"/>
            </w:tcBorders>
          </w:tcPr>
          <w:p w14:paraId="08EDD06D"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Количество р</w:t>
            </w:r>
            <w:r w:rsidRPr="009B2E16">
              <w:rPr>
                <w:rFonts w:cs="Liberation Serif"/>
                <w:color w:val="000000" w:themeColor="text1"/>
                <w:sz w:val="24"/>
                <w:szCs w:val="24"/>
              </w:rPr>
              <w:t>азработанных проектно-сметных документаций на реконструкцию и строительство зданий и сооружений муниципальных загородных оздоровительных лагерей, (единиц)</w:t>
            </w:r>
          </w:p>
        </w:tc>
      </w:tr>
      <w:tr w:rsidR="00572CF4" w:rsidRPr="009B2E16" w14:paraId="4A5B205A" w14:textId="77777777" w:rsidTr="00205A23">
        <w:tc>
          <w:tcPr>
            <w:tcW w:w="388" w:type="pct"/>
            <w:tcBorders>
              <w:top w:val="single" w:sz="4" w:space="0" w:color="auto"/>
              <w:left w:val="single" w:sz="4" w:space="0" w:color="auto"/>
              <w:bottom w:val="single" w:sz="4" w:space="0" w:color="auto"/>
              <w:right w:val="single" w:sz="4" w:space="0" w:color="auto"/>
            </w:tcBorders>
          </w:tcPr>
          <w:p w14:paraId="09E6B7D1"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7326953B"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916017</w:t>
            </w:r>
          </w:p>
          <w:p w14:paraId="2A37DD24" w14:textId="77777777" w:rsidR="00572CF4" w:rsidRPr="009B2E16" w:rsidRDefault="00572CF4" w:rsidP="009B2E16">
            <w:pPr>
              <w:spacing w:after="0" w:line="240" w:lineRule="auto"/>
              <w:contextualSpacing/>
              <w:jc w:val="center"/>
              <w:rPr>
                <w:rFonts w:cs="Liberation Serif"/>
                <w:color w:val="000000" w:themeColor="text1"/>
                <w:sz w:val="24"/>
                <w:szCs w:val="24"/>
              </w:rPr>
            </w:pPr>
          </w:p>
        </w:tc>
        <w:tc>
          <w:tcPr>
            <w:tcW w:w="1505" w:type="pct"/>
            <w:tcBorders>
              <w:top w:val="single" w:sz="4" w:space="0" w:color="auto"/>
              <w:left w:val="single" w:sz="4" w:space="0" w:color="auto"/>
              <w:bottom w:val="single" w:sz="4" w:space="0" w:color="auto"/>
              <w:right w:val="single" w:sz="4" w:space="0" w:color="auto"/>
            </w:tcBorders>
            <w:hideMark/>
          </w:tcPr>
          <w:p w14:paraId="3C2B665A"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Замена системы вентиляции школьных пищеблоков</w:t>
            </w:r>
          </w:p>
        </w:tc>
        <w:tc>
          <w:tcPr>
            <w:tcW w:w="1304" w:type="pct"/>
            <w:tcBorders>
              <w:top w:val="single" w:sz="4" w:space="0" w:color="auto"/>
              <w:left w:val="single" w:sz="4" w:space="0" w:color="auto"/>
              <w:bottom w:val="single" w:sz="4" w:space="0" w:color="auto"/>
              <w:right w:val="single" w:sz="4" w:space="0" w:color="auto"/>
            </w:tcBorders>
            <w:hideMark/>
          </w:tcPr>
          <w:p w14:paraId="68024DF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ремонт вентиляции</w:t>
            </w:r>
          </w:p>
        </w:tc>
        <w:tc>
          <w:tcPr>
            <w:tcW w:w="1252" w:type="pct"/>
            <w:tcBorders>
              <w:top w:val="single" w:sz="4" w:space="0" w:color="auto"/>
              <w:left w:val="single" w:sz="4" w:space="0" w:color="auto"/>
              <w:bottom w:val="single" w:sz="4" w:space="0" w:color="auto"/>
              <w:right w:val="single" w:sz="4" w:space="0" w:color="auto"/>
            </w:tcBorders>
          </w:tcPr>
          <w:p w14:paraId="3B76745E"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Количества о </w:t>
            </w:r>
            <w:r w:rsidRPr="009B2E16">
              <w:rPr>
                <w:rFonts w:cs="Liberation Serif"/>
                <w:bCs/>
                <w:color w:val="000000" w:themeColor="text1"/>
                <w:sz w:val="24"/>
                <w:szCs w:val="24"/>
              </w:rPr>
              <w:t>школьных столовых, в которых произведена замена системы вентиляции</w:t>
            </w:r>
            <w:r w:rsidRPr="009B2E16">
              <w:rPr>
                <w:rFonts w:cs="Liberation Serif"/>
                <w:color w:val="000000" w:themeColor="text1"/>
                <w:sz w:val="24"/>
                <w:szCs w:val="24"/>
              </w:rPr>
              <w:t>, (единиц)</w:t>
            </w:r>
          </w:p>
        </w:tc>
      </w:tr>
      <w:tr w:rsidR="00572CF4" w:rsidRPr="009B2E16" w14:paraId="41C66583" w14:textId="77777777" w:rsidTr="00205A23">
        <w:tc>
          <w:tcPr>
            <w:tcW w:w="388" w:type="pct"/>
            <w:tcBorders>
              <w:top w:val="single" w:sz="4" w:space="0" w:color="auto"/>
              <w:left w:val="single" w:sz="4" w:space="0" w:color="auto"/>
              <w:bottom w:val="single" w:sz="4" w:space="0" w:color="auto"/>
              <w:right w:val="single" w:sz="4" w:space="0" w:color="auto"/>
            </w:tcBorders>
          </w:tcPr>
          <w:p w14:paraId="24F4ED3F"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633E477A"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916018</w:t>
            </w:r>
          </w:p>
        </w:tc>
        <w:tc>
          <w:tcPr>
            <w:tcW w:w="1505" w:type="pct"/>
            <w:tcBorders>
              <w:top w:val="single" w:sz="4" w:space="0" w:color="auto"/>
              <w:left w:val="single" w:sz="4" w:space="0" w:color="auto"/>
              <w:bottom w:val="single" w:sz="4" w:space="0" w:color="auto"/>
              <w:right w:val="single" w:sz="4" w:space="0" w:color="auto"/>
            </w:tcBorders>
            <w:hideMark/>
          </w:tcPr>
          <w:p w14:paraId="6748F8FF"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Трудоустройство несовершеннолетних граждан городского округа Верхняя Пышма в возрасте с 14 до исполнения 18 лет (в сфере образования)</w:t>
            </w:r>
          </w:p>
        </w:tc>
        <w:tc>
          <w:tcPr>
            <w:tcW w:w="1304" w:type="pct"/>
            <w:tcBorders>
              <w:top w:val="single" w:sz="4" w:space="0" w:color="auto"/>
              <w:left w:val="single" w:sz="4" w:space="0" w:color="auto"/>
              <w:bottom w:val="single" w:sz="4" w:space="0" w:color="auto"/>
              <w:right w:val="single" w:sz="4" w:space="0" w:color="auto"/>
            </w:tcBorders>
            <w:hideMark/>
          </w:tcPr>
          <w:p w14:paraId="75853B21"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по трудоустройству несовершеннолетних граждан</w:t>
            </w:r>
          </w:p>
        </w:tc>
        <w:tc>
          <w:tcPr>
            <w:tcW w:w="1252" w:type="pct"/>
            <w:tcBorders>
              <w:top w:val="single" w:sz="4" w:space="0" w:color="auto"/>
              <w:left w:val="single" w:sz="4" w:space="0" w:color="auto"/>
              <w:bottom w:val="single" w:sz="4" w:space="0" w:color="auto"/>
              <w:right w:val="single" w:sz="4" w:space="0" w:color="auto"/>
            </w:tcBorders>
          </w:tcPr>
          <w:p w14:paraId="133A61C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 xml:space="preserve">Количество </w:t>
            </w:r>
            <w:r w:rsidRPr="009B2E16">
              <w:rPr>
                <w:rFonts w:cs="Liberation Serif"/>
                <w:color w:val="000000" w:themeColor="text1"/>
                <w:sz w:val="24"/>
                <w:szCs w:val="24"/>
              </w:rPr>
              <w:t xml:space="preserve">несовершеннолетних граждан в возрасте от 14 до 18 лет, трудоустроенных через </w:t>
            </w:r>
            <w:r w:rsidRPr="009B2E16">
              <w:rPr>
                <w:rFonts w:cs="Liberation Serif"/>
                <w:color w:val="000000" w:themeColor="text1"/>
                <w:sz w:val="24"/>
                <w:szCs w:val="24"/>
              </w:rPr>
              <w:lastRenderedPageBreak/>
              <w:t>молодежные биржи труда, проживающих на территории городского округа Верхняя Пышма, (человек)</w:t>
            </w:r>
          </w:p>
        </w:tc>
      </w:tr>
      <w:tr w:rsidR="00572CF4" w:rsidRPr="009B2E16" w14:paraId="1563EEEB" w14:textId="77777777" w:rsidTr="00205A23">
        <w:tc>
          <w:tcPr>
            <w:tcW w:w="388" w:type="pct"/>
            <w:tcBorders>
              <w:top w:val="single" w:sz="4" w:space="0" w:color="auto"/>
              <w:left w:val="single" w:sz="4" w:space="0" w:color="auto"/>
              <w:bottom w:val="single" w:sz="4" w:space="0" w:color="auto"/>
              <w:right w:val="single" w:sz="4" w:space="0" w:color="auto"/>
            </w:tcBorders>
          </w:tcPr>
          <w:p w14:paraId="73313857" w14:textId="77777777" w:rsidR="00572CF4" w:rsidRPr="009B2E16" w:rsidRDefault="00572CF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24B5512" w14:textId="77777777" w:rsidR="00572CF4" w:rsidRPr="009B2E16" w:rsidRDefault="00572CF4" w:rsidP="009B2E16">
            <w:pPr>
              <w:spacing w:line="240" w:lineRule="auto"/>
              <w:contextualSpacing/>
              <w:jc w:val="center"/>
              <w:rPr>
                <w:rFonts w:cs="Liberation Serif"/>
                <w:color w:val="000000"/>
                <w:sz w:val="24"/>
                <w:szCs w:val="24"/>
              </w:rPr>
            </w:pPr>
            <w:r w:rsidRPr="009B2E16">
              <w:rPr>
                <w:rFonts w:cs="Liberation Serif"/>
                <w:color w:val="000000"/>
                <w:sz w:val="24"/>
                <w:szCs w:val="24"/>
              </w:rPr>
              <w:t>916020</w:t>
            </w:r>
          </w:p>
        </w:tc>
        <w:tc>
          <w:tcPr>
            <w:tcW w:w="1505" w:type="pct"/>
            <w:tcBorders>
              <w:top w:val="single" w:sz="4" w:space="0" w:color="auto"/>
              <w:left w:val="single" w:sz="4" w:space="0" w:color="auto"/>
              <w:bottom w:val="single" w:sz="4" w:space="0" w:color="auto"/>
              <w:right w:val="single" w:sz="4" w:space="0" w:color="auto"/>
            </w:tcBorders>
            <w:hideMark/>
          </w:tcPr>
          <w:p w14:paraId="5F0B69EE" w14:textId="77777777" w:rsidR="00572CF4" w:rsidRPr="009B2E16" w:rsidRDefault="00572CF4" w:rsidP="009B2E16">
            <w:pPr>
              <w:spacing w:line="240" w:lineRule="auto"/>
              <w:contextualSpacing/>
              <w:rPr>
                <w:rFonts w:cs="Liberation Serif"/>
                <w:color w:val="000000"/>
                <w:sz w:val="24"/>
                <w:szCs w:val="24"/>
              </w:rPr>
            </w:pPr>
            <w:r w:rsidRPr="009B2E16">
              <w:rPr>
                <w:rFonts w:cs="Liberation Serif"/>
                <w:sz w:val="24"/>
                <w:szCs w:val="24"/>
              </w:rPr>
              <w:t>Повышение квалификации, подготовка и переподготовка руководящих и педагогических кадров</w:t>
            </w:r>
          </w:p>
        </w:tc>
        <w:tc>
          <w:tcPr>
            <w:tcW w:w="1304" w:type="pct"/>
            <w:tcBorders>
              <w:top w:val="single" w:sz="4" w:space="0" w:color="auto"/>
              <w:left w:val="single" w:sz="4" w:space="0" w:color="auto"/>
              <w:bottom w:val="single" w:sz="4" w:space="0" w:color="auto"/>
              <w:right w:val="single" w:sz="4" w:space="0" w:color="auto"/>
            </w:tcBorders>
            <w:hideMark/>
          </w:tcPr>
          <w:p w14:paraId="53EBB9DC" w14:textId="77777777" w:rsidR="00572CF4" w:rsidRPr="009B2E16" w:rsidRDefault="00572CF4" w:rsidP="009B2E16">
            <w:pPr>
              <w:spacing w:line="240" w:lineRule="auto"/>
              <w:contextualSpacing/>
              <w:rPr>
                <w:rFonts w:cs="Liberation Serif"/>
                <w:color w:val="000000"/>
                <w:sz w:val="24"/>
                <w:szCs w:val="24"/>
              </w:rPr>
            </w:pPr>
            <w:r w:rsidRPr="009B2E16">
              <w:rPr>
                <w:rFonts w:cs="Liberation Serif"/>
                <w:color w:val="000000"/>
                <w:sz w:val="24"/>
                <w:szCs w:val="24"/>
              </w:rPr>
              <w:t xml:space="preserve">Относятся </w:t>
            </w:r>
            <w:r w:rsidRPr="009B2E16">
              <w:rPr>
                <w:rFonts w:cs="Liberation Serif"/>
                <w:sz w:val="24"/>
                <w:szCs w:val="24"/>
              </w:rPr>
              <w:t>на повышение квалификации, подготовку и переподготовку работников учреждений, подведомственных Управлению образования</w:t>
            </w:r>
          </w:p>
        </w:tc>
        <w:tc>
          <w:tcPr>
            <w:tcW w:w="1252" w:type="pct"/>
            <w:tcBorders>
              <w:top w:val="single" w:sz="4" w:space="0" w:color="auto"/>
              <w:left w:val="single" w:sz="4" w:space="0" w:color="auto"/>
              <w:bottom w:val="single" w:sz="4" w:space="0" w:color="auto"/>
              <w:right w:val="single" w:sz="4" w:space="0" w:color="auto"/>
            </w:tcBorders>
          </w:tcPr>
          <w:p w14:paraId="15460411" w14:textId="77777777" w:rsidR="00572CF4" w:rsidRPr="009B2E16" w:rsidRDefault="00572CF4" w:rsidP="009B2E16">
            <w:pPr>
              <w:spacing w:line="240" w:lineRule="auto"/>
              <w:contextualSpacing/>
              <w:rPr>
                <w:rFonts w:cs="Liberation Serif"/>
                <w:color w:val="000000"/>
                <w:sz w:val="24"/>
                <w:szCs w:val="24"/>
              </w:rPr>
            </w:pPr>
            <w:r w:rsidRPr="009B2E16">
              <w:rPr>
                <w:rFonts w:cs="Liberation Serif"/>
                <w:color w:val="000000"/>
                <w:sz w:val="24"/>
                <w:szCs w:val="24"/>
              </w:rPr>
              <w:t>Количество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(человек);</w:t>
            </w:r>
          </w:p>
          <w:p w14:paraId="3A16BD2B" w14:textId="77777777" w:rsidR="00572CF4" w:rsidRPr="009B2E16" w:rsidRDefault="00572CF4" w:rsidP="009B2E16">
            <w:pPr>
              <w:spacing w:line="240" w:lineRule="auto"/>
              <w:contextualSpacing/>
              <w:rPr>
                <w:rFonts w:cs="Liberation Serif"/>
                <w:sz w:val="24"/>
                <w:szCs w:val="24"/>
              </w:rPr>
            </w:pPr>
            <w:r w:rsidRPr="009B2E16">
              <w:rPr>
                <w:rFonts w:cs="Liberation Serif"/>
                <w:sz w:val="24"/>
                <w:szCs w:val="24"/>
              </w:rPr>
              <w:t>Количество работников, прошедших курсы по обеспечению комплексной безопасности и совершенствования деятельности образовательных учреждений (человек)</w:t>
            </w:r>
          </w:p>
        </w:tc>
      </w:tr>
      <w:tr w:rsidR="00572CF4" w:rsidRPr="009B2E16" w14:paraId="6E843C56" w14:textId="77777777" w:rsidTr="00205A23">
        <w:tc>
          <w:tcPr>
            <w:tcW w:w="388" w:type="pct"/>
            <w:tcBorders>
              <w:top w:val="single" w:sz="4" w:space="0" w:color="auto"/>
              <w:left w:val="single" w:sz="4" w:space="0" w:color="auto"/>
              <w:bottom w:val="single" w:sz="4" w:space="0" w:color="auto"/>
              <w:right w:val="single" w:sz="4" w:space="0" w:color="auto"/>
            </w:tcBorders>
          </w:tcPr>
          <w:p w14:paraId="35D16E1C"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3E79FF9D" w14:textId="77777777" w:rsidR="00572CF4" w:rsidRPr="009B2E16" w:rsidRDefault="00572CF4" w:rsidP="009B2E16">
            <w:pPr>
              <w:spacing w:line="240" w:lineRule="auto"/>
              <w:contextualSpacing/>
              <w:jc w:val="center"/>
              <w:rPr>
                <w:rFonts w:cs="Liberation Serif"/>
                <w:color w:val="000000"/>
                <w:sz w:val="24"/>
                <w:szCs w:val="24"/>
              </w:rPr>
            </w:pPr>
            <w:r w:rsidRPr="009B2E16">
              <w:rPr>
                <w:rFonts w:cs="Liberation Serif"/>
                <w:color w:val="000000"/>
                <w:sz w:val="24"/>
                <w:szCs w:val="24"/>
              </w:rPr>
              <w:t>916021</w:t>
            </w:r>
          </w:p>
        </w:tc>
        <w:tc>
          <w:tcPr>
            <w:tcW w:w="1505" w:type="pct"/>
            <w:tcBorders>
              <w:top w:val="single" w:sz="4" w:space="0" w:color="000000"/>
              <w:left w:val="single" w:sz="4" w:space="0" w:color="000000"/>
              <w:bottom w:val="single" w:sz="4" w:space="0" w:color="000000"/>
              <w:right w:val="single" w:sz="4" w:space="0" w:color="000000"/>
            </w:tcBorders>
            <w:shd w:val="clear" w:color="auto" w:fill="auto"/>
            <w:hideMark/>
          </w:tcPr>
          <w:p w14:paraId="695002E6" w14:textId="77777777" w:rsidR="00572CF4" w:rsidRPr="009B2E16" w:rsidRDefault="00572CF4" w:rsidP="009B2E16">
            <w:pPr>
              <w:spacing w:line="240" w:lineRule="auto"/>
              <w:rPr>
                <w:rFonts w:cs="Liberation Serif"/>
                <w:sz w:val="24"/>
                <w:szCs w:val="24"/>
              </w:rPr>
            </w:pPr>
            <w:r w:rsidRPr="009B2E16">
              <w:rPr>
                <w:rFonts w:cs="Liberation Serif"/>
                <w:sz w:val="24"/>
                <w:szCs w:val="24"/>
              </w:rPr>
              <w:t>Создание в образовательных организациях условий для инклюзивного образования детей-инвалидов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hideMark/>
          </w:tcPr>
          <w:p w14:paraId="3D8C1BBB" w14:textId="77777777" w:rsidR="00572CF4" w:rsidRPr="009B2E16" w:rsidRDefault="00572CF4" w:rsidP="009B2E16">
            <w:pPr>
              <w:spacing w:line="240" w:lineRule="auto"/>
              <w:rPr>
                <w:rFonts w:cs="Liberation Serif"/>
                <w:sz w:val="24"/>
                <w:szCs w:val="24"/>
              </w:rPr>
            </w:pPr>
            <w:r w:rsidRPr="009B2E16">
              <w:rPr>
                <w:rFonts w:cs="Liberation Serif"/>
                <w:sz w:val="24"/>
                <w:szCs w:val="24"/>
              </w:rPr>
              <w:t>Относятся расходы по приобретению специализированного оборудования и т.д.</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4310972C" w14:textId="77777777" w:rsidR="00572CF4" w:rsidRPr="009B2E16" w:rsidRDefault="00572CF4" w:rsidP="009B2E16">
            <w:pPr>
              <w:spacing w:line="240" w:lineRule="auto"/>
              <w:rPr>
                <w:rFonts w:cs="Liberation Serif"/>
                <w:sz w:val="24"/>
                <w:szCs w:val="24"/>
              </w:rPr>
            </w:pPr>
            <w:r w:rsidRPr="009B2E16">
              <w:rPr>
                <w:rFonts w:cs="Liberation Serif"/>
                <w:sz w:val="24"/>
                <w:szCs w:val="24"/>
              </w:rPr>
              <w:t>Количество учреждений, создавших условия для инклюзивного образования (единиц)</w:t>
            </w:r>
          </w:p>
        </w:tc>
      </w:tr>
      <w:tr w:rsidR="00572CF4" w:rsidRPr="009B2E16" w14:paraId="26C25964" w14:textId="77777777" w:rsidTr="00205A23">
        <w:tc>
          <w:tcPr>
            <w:tcW w:w="388" w:type="pct"/>
            <w:tcBorders>
              <w:top w:val="single" w:sz="4" w:space="0" w:color="auto"/>
              <w:left w:val="single" w:sz="4" w:space="0" w:color="auto"/>
              <w:bottom w:val="single" w:sz="4" w:space="0" w:color="auto"/>
              <w:right w:val="single" w:sz="4" w:space="0" w:color="auto"/>
            </w:tcBorders>
          </w:tcPr>
          <w:p w14:paraId="620BA8C6"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7456A5BE"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916022</w:t>
            </w:r>
          </w:p>
        </w:tc>
        <w:tc>
          <w:tcPr>
            <w:tcW w:w="1505" w:type="pct"/>
            <w:tcBorders>
              <w:top w:val="single" w:sz="4" w:space="0" w:color="auto"/>
              <w:left w:val="single" w:sz="4" w:space="0" w:color="auto"/>
              <w:bottom w:val="single" w:sz="4" w:space="0" w:color="auto"/>
              <w:right w:val="single" w:sz="4" w:space="0" w:color="auto"/>
            </w:tcBorders>
            <w:hideMark/>
          </w:tcPr>
          <w:p w14:paraId="3B2166D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Обеспечение деятельности вновь созданных дошкольных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0B73AAB7"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обеспечение деятельности вновь созданных учреждений</w:t>
            </w:r>
          </w:p>
        </w:tc>
        <w:tc>
          <w:tcPr>
            <w:tcW w:w="1252" w:type="pct"/>
            <w:tcBorders>
              <w:top w:val="single" w:sz="4" w:space="0" w:color="auto"/>
              <w:left w:val="single" w:sz="4" w:space="0" w:color="auto"/>
              <w:bottom w:val="single" w:sz="4" w:space="0" w:color="auto"/>
              <w:right w:val="single" w:sz="4" w:space="0" w:color="auto"/>
            </w:tcBorders>
          </w:tcPr>
          <w:p w14:paraId="6F68E912"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Количество детей в возрасте 3–7 лет, посещающих дошкольные образовательные организации, к количеству детей в возрасте 3–7 лет, нуждающихся в услугах дошкольных образовательных организаций</w:t>
            </w:r>
            <w:r w:rsidRPr="009B2E16">
              <w:rPr>
                <w:rFonts w:cs="Liberation Serif"/>
                <w:color w:val="000000" w:themeColor="text1"/>
                <w:sz w:val="24"/>
                <w:szCs w:val="24"/>
              </w:rPr>
              <w:t>, (человек)</w:t>
            </w:r>
          </w:p>
        </w:tc>
      </w:tr>
      <w:tr w:rsidR="00572CF4" w:rsidRPr="009B2E16" w14:paraId="35FCC01B" w14:textId="77777777" w:rsidTr="00205A23">
        <w:tc>
          <w:tcPr>
            <w:tcW w:w="388" w:type="pct"/>
            <w:tcBorders>
              <w:top w:val="single" w:sz="4" w:space="0" w:color="auto"/>
              <w:left w:val="single" w:sz="4" w:space="0" w:color="auto"/>
              <w:bottom w:val="single" w:sz="4" w:space="0" w:color="auto"/>
              <w:right w:val="single" w:sz="4" w:space="0" w:color="auto"/>
            </w:tcBorders>
          </w:tcPr>
          <w:p w14:paraId="08EC22EE"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6604B084" w14:textId="77777777" w:rsidR="00572CF4" w:rsidRPr="009B2E16" w:rsidRDefault="00572CF4" w:rsidP="009B2E16">
            <w:pPr>
              <w:spacing w:line="240" w:lineRule="auto"/>
              <w:jc w:val="center"/>
              <w:rPr>
                <w:rFonts w:cs="Liberation Serif"/>
                <w:color w:val="000000"/>
                <w:sz w:val="24"/>
                <w:szCs w:val="24"/>
              </w:rPr>
            </w:pPr>
            <w:r w:rsidRPr="009B2E16">
              <w:rPr>
                <w:rFonts w:cs="Liberation Serif"/>
                <w:color w:val="000000"/>
                <w:sz w:val="24"/>
                <w:szCs w:val="24"/>
              </w:rPr>
              <w:t>916023</w:t>
            </w:r>
          </w:p>
        </w:tc>
        <w:tc>
          <w:tcPr>
            <w:tcW w:w="1505" w:type="pct"/>
            <w:tcBorders>
              <w:top w:val="single" w:sz="4" w:space="0" w:color="auto"/>
              <w:left w:val="single" w:sz="4" w:space="0" w:color="auto"/>
              <w:bottom w:val="single" w:sz="4" w:space="0" w:color="auto"/>
              <w:right w:val="single" w:sz="4" w:space="0" w:color="auto"/>
            </w:tcBorders>
            <w:hideMark/>
          </w:tcPr>
          <w:p w14:paraId="5CF4B0A9"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Замена столовой посуды, столовых приборов, кухонного инвентаря, технологического оборудования</w:t>
            </w:r>
          </w:p>
        </w:tc>
        <w:tc>
          <w:tcPr>
            <w:tcW w:w="1304" w:type="pct"/>
            <w:tcBorders>
              <w:top w:val="single" w:sz="4" w:space="0" w:color="auto"/>
              <w:left w:val="single" w:sz="4" w:space="0" w:color="auto"/>
              <w:bottom w:val="single" w:sz="4" w:space="0" w:color="auto"/>
              <w:right w:val="single" w:sz="4" w:space="0" w:color="auto"/>
            </w:tcBorders>
            <w:hideMark/>
          </w:tcPr>
          <w:p w14:paraId="322A3523"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Относятся расходы на замену столовой посуды, столовых приборов, кухонного инвентаря, технологического оборудования, ремонт технологического оборудования</w:t>
            </w:r>
          </w:p>
        </w:tc>
        <w:tc>
          <w:tcPr>
            <w:tcW w:w="1252" w:type="pct"/>
            <w:tcBorders>
              <w:top w:val="single" w:sz="4" w:space="0" w:color="auto"/>
              <w:left w:val="single" w:sz="4" w:space="0" w:color="auto"/>
              <w:bottom w:val="single" w:sz="4" w:space="0" w:color="auto"/>
              <w:right w:val="single" w:sz="4" w:space="0" w:color="auto"/>
            </w:tcBorders>
          </w:tcPr>
          <w:p w14:paraId="18454F37"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 xml:space="preserve">Количество </w:t>
            </w:r>
            <w:r w:rsidRPr="009B2E16">
              <w:rPr>
                <w:rFonts w:cs="Liberation Serif"/>
                <w:bCs/>
                <w:color w:val="000000"/>
                <w:sz w:val="24"/>
                <w:szCs w:val="24"/>
              </w:rPr>
              <w:t xml:space="preserve">школьных столовых, в которых заменен кухонный инвентарь, столовая посуда, столовые приборы к общему количеству школьных столовых, </w:t>
            </w:r>
            <w:r w:rsidRPr="009B2E16">
              <w:rPr>
                <w:rFonts w:cs="Liberation Serif"/>
                <w:color w:val="000000"/>
                <w:sz w:val="24"/>
                <w:szCs w:val="24"/>
              </w:rPr>
              <w:t>(единиц)</w:t>
            </w:r>
          </w:p>
        </w:tc>
      </w:tr>
      <w:tr w:rsidR="00572CF4" w:rsidRPr="009B2E16" w14:paraId="4CD020AA" w14:textId="77777777" w:rsidTr="00205A23">
        <w:tc>
          <w:tcPr>
            <w:tcW w:w="388" w:type="pct"/>
            <w:tcBorders>
              <w:top w:val="single" w:sz="4" w:space="0" w:color="auto"/>
              <w:left w:val="single" w:sz="4" w:space="0" w:color="auto"/>
              <w:bottom w:val="single" w:sz="4" w:space="0" w:color="auto"/>
              <w:right w:val="single" w:sz="4" w:space="0" w:color="auto"/>
            </w:tcBorders>
          </w:tcPr>
          <w:p w14:paraId="3C629E74"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E65AF65"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916025</w:t>
            </w:r>
          </w:p>
        </w:tc>
        <w:tc>
          <w:tcPr>
            <w:tcW w:w="1505" w:type="pct"/>
            <w:tcBorders>
              <w:top w:val="single" w:sz="4" w:space="0" w:color="auto"/>
              <w:left w:val="single" w:sz="4" w:space="0" w:color="auto"/>
              <w:bottom w:val="single" w:sz="4" w:space="0" w:color="auto"/>
              <w:right w:val="single" w:sz="4" w:space="0" w:color="auto"/>
            </w:tcBorders>
            <w:hideMark/>
          </w:tcPr>
          <w:p w14:paraId="0E0674B6"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Приобретение бесплатных новогодних подарков для обучающихся льготных категорий детей</w:t>
            </w:r>
          </w:p>
        </w:tc>
        <w:tc>
          <w:tcPr>
            <w:tcW w:w="1304" w:type="pct"/>
            <w:tcBorders>
              <w:top w:val="single" w:sz="4" w:space="0" w:color="auto"/>
              <w:left w:val="single" w:sz="4" w:space="0" w:color="auto"/>
              <w:bottom w:val="single" w:sz="4" w:space="0" w:color="auto"/>
              <w:right w:val="single" w:sz="4" w:space="0" w:color="auto"/>
            </w:tcBorders>
            <w:hideMark/>
          </w:tcPr>
          <w:p w14:paraId="28B81461"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бесплатных новогодних подарков для обучающихся льготных категорий детей</w:t>
            </w:r>
          </w:p>
        </w:tc>
        <w:tc>
          <w:tcPr>
            <w:tcW w:w="1252" w:type="pct"/>
            <w:tcBorders>
              <w:top w:val="single" w:sz="4" w:space="0" w:color="auto"/>
              <w:left w:val="single" w:sz="4" w:space="0" w:color="auto"/>
              <w:bottom w:val="single" w:sz="4" w:space="0" w:color="auto"/>
              <w:right w:val="single" w:sz="4" w:space="0" w:color="auto"/>
            </w:tcBorders>
          </w:tcPr>
          <w:p w14:paraId="38F291CC"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обучающихся льготных категорий  (детей-сирот, детей, оставшихся без попечения родителей, лиц из числа детей-сирот и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с ограниченными возможностями здоровья, в том числе детям-инвалидам), которых нужно обеспечить бесплатными новогодними подарками</w:t>
            </w:r>
            <w:r w:rsidRPr="009B2E16">
              <w:rPr>
                <w:rFonts w:cs="Liberation Serif"/>
                <w:color w:val="000000" w:themeColor="text1"/>
                <w:sz w:val="24"/>
                <w:szCs w:val="24"/>
              </w:rPr>
              <w:t>, (человек)</w:t>
            </w:r>
          </w:p>
        </w:tc>
      </w:tr>
      <w:tr w:rsidR="00572CF4" w:rsidRPr="009B2E16" w14:paraId="6375B02E" w14:textId="77777777" w:rsidTr="00205A23">
        <w:tc>
          <w:tcPr>
            <w:tcW w:w="388" w:type="pct"/>
            <w:tcBorders>
              <w:top w:val="single" w:sz="4" w:space="0" w:color="auto"/>
              <w:left w:val="single" w:sz="4" w:space="0" w:color="auto"/>
              <w:bottom w:val="single" w:sz="4" w:space="0" w:color="auto"/>
              <w:right w:val="single" w:sz="4" w:space="0" w:color="auto"/>
            </w:tcBorders>
          </w:tcPr>
          <w:p w14:paraId="678206A0"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shd w:val="clear" w:color="auto" w:fill="auto"/>
            <w:hideMark/>
          </w:tcPr>
          <w:p w14:paraId="02452569" w14:textId="77777777" w:rsidR="00572CF4" w:rsidRPr="009B2E16" w:rsidRDefault="00572CF4" w:rsidP="009B2E16">
            <w:pPr>
              <w:widowControl w:val="0"/>
              <w:spacing w:line="240" w:lineRule="auto"/>
              <w:jc w:val="center"/>
              <w:rPr>
                <w:rFonts w:cs="Liberation Serif"/>
                <w:bCs/>
                <w:sz w:val="24"/>
                <w:szCs w:val="24"/>
              </w:rPr>
            </w:pPr>
            <w:r w:rsidRPr="009B2E16">
              <w:rPr>
                <w:rFonts w:cs="Liberation Serif"/>
                <w:bCs/>
                <w:sz w:val="24"/>
                <w:szCs w:val="24"/>
              </w:rPr>
              <w:t>916026</w:t>
            </w:r>
          </w:p>
        </w:tc>
        <w:tc>
          <w:tcPr>
            <w:tcW w:w="1505" w:type="pct"/>
            <w:tcBorders>
              <w:top w:val="single" w:sz="4" w:space="0" w:color="auto"/>
              <w:left w:val="single" w:sz="4" w:space="0" w:color="auto"/>
              <w:bottom w:val="single" w:sz="4" w:space="0" w:color="auto"/>
              <w:right w:val="single" w:sz="4" w:space="0" w:color="auto"/>
            </w:tcBorders>
            <w:hideMark/>
          </w:tcPr>
          <w:p w14:paraId="31B8D53B"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Создание условий и организация мероприятий по формированию безопасного поведения обучающихся (в рамках национального проекта «Современная школа»</w:t>
            </w:r>
          </w:p>
        </w:tc>
        <w:tc>
          <w:tcPr>
            <w:tcW w:w="1304" w:type="pct"/>
            <w:tcBorders>
              <w:top w:val="single" w:sz="4" w:space="0" w:color="auto"/>
              <w:left w:val="single" w:sz="4" w:space="0" w:color="auto"/>
              <w:bottom w:val="single" w:sz="4" w:space="0" w:color="auto"/>
              <w:right w:val="single" w:sz="4" w:space="0" w:color="auto"/>
            </w:tcBorders>
            <w:hideMark/>
          </w:tcPr>
          <w:p w14:paraId="1AD91919"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 xml:space="preserve">Относятся расходы на приобретение оборудования для кабинета «Светофор», приобретение светоотражающих элементов для обучающихся 1-4 классов, приобретение формы юного инспектора движения, </w:t>
            </w:r>
            <w:r w:rsidRPr="009B2E16">
              <w:rPr>
                <w:rFonts w:cs="Liberation Serif"/>
                <w:bCs/>
                <w:sz w:val="24"/>
                <w:szCs w:val="24"/>
              </w:rPr>
              <w:lastRenderedPageBreak/>
              <w:t>спортивного инвентаря, изготовление таблички для участников областных соревнований «Безопасное колесо»</w:t>
            </w:r>
          </w:p>
        </w:tc>
        <w:tc>
          <w:tcPr>
            <w:tcW w:w="1252" w:type="pct"/>
            <w:tcBorders>
              <w:top w:val="single" w:sz="4" w:space="0" w:color="auto"/>
              <w:left w:val="single" w:sz="4" w:space="0" w:color="auto"/>
              <w:bottom w:val="single" w:sz="4" w:space="0" w:color="auto"/>
              <w:right w:val="single" w:sz="4" w:space="0" w:color="auto"/>
            </w:tcBorders>
          </w:tcPr>
          <w:p w14:paraId="15A48457"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lastRenderedPageBreak/>
              <w:t>Количество приобретенного оборудования, светоотражающих элементов, спортивного инвентаря, формы, таблички (единиц)</w:t>
            </w:r>
          </w:p>
        </w:tc>
      </w:tr>
      <w:tr w:rsidR="00572CF4" w:rsidRPr="009B2E16" w14:paraId="79227870" w14:textId="77777777" w:rsidTr="00205A23">
        <w:tc>
          <w:tcPr>
            <w:tcW w:w="388" w:type="pct"/>
            <w:tcBorders>
              <w:top w:val="single" w:sz="4" w:space="0" w:color="auto"/>
              <w:left w:val="single" w:sz="4" w:space="0" w:color="auto"/>
              <w:bottom w:val="single" w:sz="4" w:space="0" w:color="auto"/>
              <w:right w:val="single" w:sz="4" w:space="0" w:color="auto"/>
            </w:tcBorders>
          </w:tcPr>
          <w:p w14:paraId="34F4C5DB"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D5720AD"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916027</w:t>
            </w:r>
          </w:p>
        </w:tc>
        <w:tc>
          <w:tcPr>
            <w:tcW w:w="1505" w:type="pct"/>
            <w:tcBorders>
              <w:top w:val="single" w:sz="4" w:space="0" w:color="auto"/>
              <w:left w:val="single" w:sz="4" w:space="0" w:color="auto"/>
              <w:bottom w:val="single" w:sz="4" w:space="0" w:color="auto"/>
              <w:right w:val="single" w:sz="4" w:space="0" w:color="auto"/>
            </w:tcBorders>
            <w:hideMark/>
          </w:tcPr>
          <w:p w14:paraId="028D5695"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Реализация мероприятий, направленных на развитие детско-юношеского туризма в городском округе Верхняя Пышма</w:t>
            </w:r>
          </w:p>
        </w:tc>
        <w:tc>
          <w:tcPr>
            <w:tcW w:w="1304" w:type="pct"/>
            <w:tcBorders>
              <w:top w:val="single" w:sz="4" w:space="0" w:color="auto"/>
              <w:left w:val="single" w:sz="4" w:space="0" w:color="auto"/>
              <w:bottom w:val="single" w:sz="4" w:space="0" w:color="auto"/>
              <w:right w:val="single" w:sz="4" w:space="0" w:color="auto"/>
            </w:tcBorders>
            <w:hideMark/>
          </w:tcPr>
          <w:p w14:paraId="033F3B6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экскурсионных путевок (экскурсионный проект «Урал для школы»)</w:t>
            </w:r>
          </w:p>
        </w:tc>
        <w:tc>
          <w:tcPr>
            <w:tcW w:w="1252" w:type="pct"/>
            <w:tcBorders>
              <w:top w:val="single" w:sz="4" w:space="0" w:color="auto"/>
              <w:left w:val="single" w:sz="4" w:space="0" w:color="auto"/>
              <w:bottom w:val="single" w:sz="4" w:space="0" w:color="auto"/>
              <w:right w:val="single" w:sz="4" w:space="0" w:color="auto"/>
            </w:tcBorders>
          </w:tcPr>
          <w:p w14:paraId="2BD72E93"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детей в городском округе Верхняя Пышма, охваченных детско-юношеским туризмом, (человек)</w:t>
            </w:r>
          </w:p>
        </w:tc>
      </w:tr>
      <w:tr w:rsidR="00572CF4" w:rsidRPr="009B2E16" w14:paraId="026C740D" w14:textId="77777777" w:rsidTr="00205A23">
        <w:tc>
          <w:tcPr>
            <w:tcW w:w="388" w:type="pct"/>
            <w:tcBorders>
              <w:top w:val="single" w:sz="4" w:space="0" w:color="auto"/>
              <w:left w:val="single" w:sz="4" w:space="0" w:color="auto"/>
              <w:bottom w:val="single" w:sz="4" w:space="0" w:color="auto"/>
              <w:right w:val="single" w:sz="4" w:space="0" w:color="auto"/>
            </w:tcBorders>
          </w:tcPr>
          <w:p w14:paraId="77BE414F"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58DC69DC"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916029</w:t>
            </w:r>
          </w:p>
        </w:tc>
        <w:tc>
          <w:tcPr>
            <w:tcW w:w="1505" w:type="pct"/>
            <w:tcBorders>
              <w:top w:val="single" w:sz="4" w:space="0" w:color="auto"/>
              <w:left w:val="single" w:sz="4" w:space="0" w:color="auto"/>
              <w:bottom w:val="single" w:sz="4" w:space="0" w:color="auto"/>
              <w:right w:val="single" w:sz="4" w:space="0" w:color="auto"/>
            </w:tcBorders>
            <w:hideMark/>
          </w:tcPr>
          <w:p w14:paraId="1AD607FF"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Организация и проведение мероприятий по совершенствованию питания обучающихся образовательных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1FFD8AC5" w14:textId="6003012D"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проведение мероприятий (конкурсов), внедрение автоматизированной системы по учету движения продуктов питания, проведение конкурсов: «На лучшее школьное меню», «На лучшую организацию питания обучающихся»</w:t>
            </w:r>
          </w:p>
        </w:tc>
        <w:tc>
          <w:tcPr>
            <w:tcW w:w="1252" w:type="pct"/>
            <w:tcBorders>
              <w:top w:val="single" w:sz="4" w:space="0" w:color="auto"/>
              <w:left w:val="single" w:sz="4" w:space="0" w:color="auto"/>
              <w:bottom w:val="single" w:sz="4" w:space="0" w:color="auto"/>
              <w:right w:val="single" w:sz="4" w:space="0" w:color="auto"/>
            </w:tcBorders>
          </w:tcPr>
          <w:p w14:paraId="5CC165D5" w14:textId="0F6926BC"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 учреждений, принимающих участие в конкурсах (единиц)</w:t>
            </w:r>
          </w:p>
        </w:tc>
      </w:tr>
      <w:tr w:rsidR="00572CF4" w:rsidRPr="009B2E16" w14:paraId="16BA7D7D" w14:textId="77777777" w:rsidTr="00205A23">
        <w:tc>
          <w:tcPr>
            <w:tcW w:w="388" w:type="pct"/>
            <w:tcBorders>
              <w:top w:val="single" w:sz="4" w:space="0" w:color="auto"/>
              <w:left w:val="single" w:sz="4" w:space="0" w:color="auto"/>
              <w:bottom w:val="single" w:sz="4" w:space="0" w:color="auto"/>
              <w:right w:val="single" w:sz="4" w:space="0" w:color="auto"/>
            </w:tcBorders>
          </w:tcPr>
          <w:p w14:paraId="15ACB7C5"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1E12B805"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916030</w:t>
            </w:r>
          </w:p>
        </w:tc>
        <w:tc>
          <w:tcPr>
            <w:tcW w:w="1505" w:type="pct"/>
            <w:tcBorders>
              <w:top w:val="single" w:sz="4" w:space="0" w:color="auto"/>
              <w:left w:val="single" w:sz="4" w:space="0" w:color="auto"/>
              <w:bottom w:val="single" w:sz="4" w:space="0" w:color="auto"/>
              <w:right w:val="single" w:sz="4" w:space="0" w:color="auto"/>
            </w:tcBorders>
            <w:hideMark/>
          </w:tcPr>
          <w:p w14:paraId="4F2A4BD1"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Популяризация профессии педагога</w:t>
            </w:r>
          </w:p>
        </w:tc>
        <w:tc>
          <w:tcPr>
            <w:tcW w:w="1304" w:type="pct"/>
            <w:tcBorders>
              <w:top w:val="single" w:sz="4" w:space="0" w:color="auto"/>
              <w:left w:val="single" w:sz="4" w:space="0" w:color="auto"/>
              <w:bottom w:val="single" w:sz="4" w:space="0" w:color="auto"/>
              <w:right w:val="single" w:sz="4" w:space="0" w:color="auto"/>
            </w:tcBorders>
            <w:hideMark/>
          </w:tcPr>
          <w:p w14:paraId="24AB6D04"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изготовление книги, организацию мероприятий, укрепление материально-технической базы, приобретение наградной продукции, а также расходы га городские конкурсы и фестивали среди образовательных учреждений и педагогических работников (денежные призы)</w:t>
            </w:r>
          </w:p>
        </w:tc>
        <w:tc>
          <w:tcPr>
            <w:tcW w:w="1252" w:type="pct"/>
            <w:tcBorders>
              <w:top w:val="single" w:sz="4" w:space="0" w:color="auto"/>
              <w:left w:val="single" w:sz="4" w:space="0" w:color="auto"/>
              <w:bottom w:val="single" w:sz="4" w:space="0" w:color="auto"/>
              <w:right w:val="single" w:sz="4" w:space="0" w:color="auto"/>
            </w:tcBorders>
          </w:tcPr>
          <w:p w14:paraId="5F81EEFE"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проведённых общегородских мероприятий в сфере образования для педагогических работников, (единиц)</w:t>
            </w:r>
          </w:p>
        </w:tc>
      </w:tr>
      <w:tr w:rsidR="00572CF4" w:rsidRPr="009B2E16" w14:paraId="54F537A0" w14:textId="77777777" w:rsidTr="00205A23">
        <w:tc>
          <w:tcPr>
            <w:tcW w:w="388" w:type="pct"/>
            <w:tcBorders>
              <w:top w:val="single" w:sz="4" w:space="0" w:color="auto"/>
              <w:left w:val="single" w:sz="4" w:space="0" w:color="auto"/>
              <w:bottom w:val="single" w:sz="4" w:space="0" w:color="auto"/>
              <w:right w:val="single" w:sz="4" w:space="0" w:color="auto"/>
            </w:tcBorders>
          </w:tcPr>
          <w:p w14:paraId="0B6CD784"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699491C8"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916031</w:t>
            </w:r>
          </w:p>
        </w:tc>
        <w:tc>
          <w:tcPr>
            <w:tcW w:w="1505" w:type="pct"/>
            <w:tcBorders>
              <w:top w:val="single" w:sz="4" w:space="0" w:color="auto"/>
              <w:left w:val="single" w:sz="4" w:space="0" w:color="auto"/>
              <w:bottom w:val="single" w:sz="4" w:space="0" w:color="auto"/>
              <w:right w:val="single" w:sz="4" w:space="0" w:color="auto"/>
            </w:tcBorders>
            <w:hideMark/>
          </w:tcPr>
          <w:p w14:paraId="03A993A8"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Замена обеденной мебели в школьных столовых</w:t>
            </w:r>
          </w:p>
        </w:tc>
        <w:tc>
          <w:tcPr>
            <w:tcW w:w="1304" w:type="pct"/>
            <w:tcBorders>
              <w:top w:val="single" w:sz="4" w:space="0" w:color="auto"/>
              <w:left w:val="single" w:sz="4" w:space="0" w:color="auto"/>
              <w:bottom w:val="single" w:sz="4" w:space="0" w:color="auto"/>
              <w:right w:val="single" w:sz="4" w:space="0" w:color="auto"/>
            </w:tcBorders>
            <w:hideMark/>
          </w:tcPr>
          <w:p w14:paraId="1B923A06"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мебели</w:t>
            </w:r>
          </w:p>
        </w:tc>
        <w:tc>
          <w:tcPr>
            <w:tcW w:w="1252" w:type="pct"/>
            <w:tcBorders>
              <w:top w:val="single" w:sz="4" w:space="0" w:color="auto"/>
              <w:left w:val="single" w:sz="4" w:space="0" w:color="auto"/>
              <w:bottom w:val="single" w:sz="4" w:space="0" w:color="auto"/>
              <w:right w:val="single" w:sz="4" w:space="0" w:color="auto"/>
            </w:tcBorders>
          </w:tcPr>
          <w:p w14:paraId="53C8AF2D"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школьных столовых, в которых заменена обеденная мебель</w:t>
            </w:r>
            <w:r w:rsidRPr="009B2E16">
              <w:rPr>
                <w:rFonts w:cs="Liberation Serif"/>
                <w:color w:val="000000" w:themeColor="text1"/>
                <w:sz w:val="24"/>
                <w:szCs w:val="24"/>
              </w:rPr>
              <w:t xml:space="preserve"> (единиц)</w:t>
            </w:r>
          </w:p>
        </w:tc>
      </w:tr>
      <w:tr w:rsidR="00572CF4" w:rsidRPr="009B2E16" w14:paraId="6E8AA993" w14:textId="77777777" w:rsidTr="00205A23">
        <w:tc>
          <w:tcPr>
            <w:tcW w:w="388" w:type="pct"/>
            <w:tcBorders>
              <w:top w:val="single" w:sz="4" w:space="0" w:color="auto"/>
              <w:left w:val="single" w:sz="4" w:space="0" w:color="auto"/>
              <w:bottom w:val="single" w:sz="4" w:space="0" w:color="auto"/>
              <w:right w:val="single" w:sz="4" w:space="0" w:color="auto"/>
            </w:tcBorders>
          </w:tcPr>
          <w:p w14:paraId="5E63CCA4"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35AE8F6A" w14:textId="77777777" w:rsidR="00572CF4" w:rsidRPr="009B2E16" w:rsidRDefault="00572CF4" w:rsidP="009B2E16">
            <w:pPr>
              <w:widowControl w:val="0"/>
              <w:spacing w:line="240" w:lineRule="auto"/>
              <w:jc w:val="center"/>
              <w:rPr>
                <w:rFonts w:cs="Liberation Serif"/>
                <w:sz w:val="24"/>
                <w:szCs w:val="24"/>
              </w:rPr>
            </w:pPr>
            <w:r w:rsidRPr="009B2E16">
              <w:rPr>
                <w:rFonts w:cs="Liberation Serif"/>
                <w:sz w:val="24"/>
                <w:szCs w:val="24"/>
              </w:rPr>
              <w:t>916032</w:t>
            </w:r>
          </w:p>
          <w:p w14:paraId="04C09533" w14:textId="77777777" w:rsidR="00572CF4" w:rsidRPr="009B2E16" w:rsidRDefault="00572CF4" w:rsidP="009B2E16">
            <w:pPr>
              <w:widowControl w:val="0"/>
              <w:spacing w:line="240" w:lineRule="auto"/>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hideMark/>
          </w:tcPr>
          <w:p w14:paraId="6B288823"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lastRenderedPageBreak/>
              <w:t xml:space="preserve">Внедрение современных моделей </w:t>
            </w:r>
            <w:r w:rsidRPr="009B2E16">
              <w:rPr>
                <w:rFonts w:cs="Liberation Serif"/>
                <w:bCs/>
                <w:sz w:val="24"/>
                <w:szCs w:val="24"/>
              </w:rPr>
              <w:lastRenderedPageBreak/>
              <w:t>успешной социализации детей</w:t>
            </w:r>
          </w:p>
        </w:tc>
        <w:tc>
          <w:tcPr>
            <w:tcW w:w="1304" w:type="pct"/>
            <w:tcBorders>
              <w:top w:val="single" w:sz="4" w:space="0" w:color="auto"/>
              <w:left w:val="single" w:sz="4" w:space="0" w:color="auto"/>
              <w:bottom w:val="single" w:sz="4" w:space="0" w:color="auto"/>
              <w:right w:val="single" w:sz="4" w:space="0" w:color="auto"/>
            </w:tcBorders>
          </w:tcPr>
          <w:p w14:paraId="0CFB92EA" w14:textId="2D70ADD8"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lastRenderedPageBreak/>
              <w:t xml:space="preserve">Относятся расходы ДОУ, ОУ и </w:t>
            </w:r>
            <w:r w:rsidRPr="009B2E16">
              <w:rPr>
                <w:rFonts w:cs="Liberation Serif"/>
                <w:bCs/>
                <w:sz w:val="24"/>
                <w:szCs w:val="24"/>
              </w:rPr>
              <w:lastRenderedPageBreak/>
              <w:t>ДО на проведение соревнований; физкультурно-оздоровительных мероприятий; оплату работы судейских бригад в спортивных соревнованиях; городских конкурсов; (денежные призы расходуют укрепление материально-технической базы, приобретение наградной атрибутики и т.д.; денежные призы за призовые места участникам)</w:t>
            </w:r>
          </w:p>
        </w:tc>
        <w:tc>
          <w:tcPr>
            <w:tcW w:w="1252" w:type="pct"/>
            <w:tcBorders>
              <w:top w:val="single" w:sz="4" w:space="0" w:color="auto"/>
              <w:left w:val="single" w:sz="4" w:space="0" w:color="auto"/>
              <w:bottom w:val="single" w:sz="4" w:space="0" w:color="auto"/>
              <w:right w:val="single" w:sz="4" w:space="0" w:color="auto"/>
            </w:tcBorders>
          </w:tcPr>
          <w:p w14:paraId="2A3FD993"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lastRenderedPageBreak/>
              <w:t xml:space="preserve">Количество детей в </w:t>
            </w:r>
            <w:r w:rsidRPr="009B2E16">
              <w:rPr>
                <w:rFonts w:cs="Liberation Serif"/>
                <w:bCs/>
                <w:sz w:val="24"/>
                <w:szCs w:val="24"/>
              </w:rPr>
              <w:lastRenderedPageBreak/>
              <w:t>муниципальных образовательных учреждениях (ДОУ, ОУ, ДО), участвующих в олимпиадах, соревнованиях и конкурсах различных уровней, (единиц)</w:t>
            </w:r>
          </w:p>
        </w:tc>
      </w:tr>
      <w:tr w:rsidR="00572CF4" w:rsidRPr="009B2E16" w14:paraId="079531B8" w14:textId="77777777" w:rsidTr="00205A23">
        <w:tc>
          <w:tcPr>
            <w:tcW w:w="388" w:type="pct"/>
            <w:tcBorders>
              <w:top w:val="single" w:sz="4" w:space="0" w:color="auto"/>
              <w:left w:val="single" w:sz="4" w:space="0" w:color="auto"/>
              <w:bottom w:val="single" w:sz="4" w:space="0" w:color="auto"/>
              <w:right w:val="single" w:sz="4" w:space="0" w:color="auto"/>
            </w:tcBorders>
          </w:tcPr>
          <w:p w14:paraId="5898700D"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6B0F821B"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916033</w:t>
            </w:r>
          </w:p>
        </w:tc>
        <w:tc>
          <w:tcPr>
            <w:tcW w:w="1505" w:type="pct"/>
            <w:tcBorders>
              <w:top w:val="single" w:sz="4" w:space="0" w:color="auto"/>
              <w:left w:val="single" w:sz="4" w:space="0" w:color="auto"/>
              <w:bottom w:val="single" w:sz="4" w:space="0" w:color="auto"/>
              <w:right w:val="single" w:sz="4" w:space="0" w:color="auto"/>
            </w:tcBorders>
            <w:hideMark/>
          </w:tcPr>
          <w:p w14:paraId="4CFF286A"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Организация отдыха и оздоровления детей и подростков в сфере образования</w:t>
            </w:r>
          </w:p>
        </w:tc>
        <w:tc>
          <w:tcPr>
            <w:tcW w:w="1304" w:type="pct"/>
            <w:tcBorders>
              <w:top w:val="single" w:sz="4" w:space="0" w:color="auto"/>
              <w:left w:val="single" w:sz="4" w:space="0" w:color="auto"/>
              <w:bottom w:val="single" w:sz="4" w:space="0" w:color="auto"/>
              <w:right w:val="single" w:sz="4" w:space="0" w:color="auto"/>
            </w:tcBorders>
            <w:hideMark/>
          </w:tcPr>
          <w:p w14:paraId="73BE45D8"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путевок</w:t>
            </w:r>
          </w:p>
        </w:tc>
        <w:tc>
          <w:tcPr>
            <w:tcW w:w="1252" w:type="pct"/>
            <w:tcBorders>
              <w:top w:val="single" w:sz="4" w:space="0" w:color="auto"/>
              <w:left w:val="single" w:sz="4" w:space="0" w:color="auto"/>
              <w:bottom w:val="single" w:sz="4" w:space="0" w:color="auto"/>
              <w:right w:val="single" w:sz="4" w:space="0" w:color="auto"/>
            </w:tcBorders>
          </w:tcPr>
          <w:p w14:paraId="658A596A"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themeColor="text1"/>
                <w:sz w:val="24"/>
                <w:szCs w:val="24"/>
              </w:rPr>
              <w:t>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w:t>
            </w:r>
            <w:r w:rsidRPr="009B2E16">
              <w:rPr>
                <w:rFonts w:cs="Liberation Serif"/>
                <w:color w:val="000000" w:themeColor="text1"/>
                <w:sz w:val="24"/>
                <w:szCs w:val="24"/>
              </w:rPr>
              <w:t xml:space="preserve"> (человек)</w:t>
            </w:r>
          </w:p>
        </w:tc>
      </w:tr>
      <w:tr w:rsidR="00572CF4" w:rsidRPr="009B2E16" w14:paraId="48F81AAF"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01A11D24"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1CE79186"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916034</w:t>
            </w:r>
          </w:p>
        </w:tc>
        <w:tc>
          <w:tcPr>
            <w:tcW w:w="1505" w:type="pct"/>
            <w:tcBorders>
              <w:top w:val="single" w:sz="4" w:space="0" w:color="auto"/>
              <w:left w:val="single" w:sz="4" w:space="0" w:color="auto"/>
              <w:bottom w:val="single" w:sz="4" w:space="0" w:color="auto"/>
              <w:right w:val="single" w:sz="4" w:space="0" w:color="auto"/>
            </w:tcBorders>
            <w:hideMark/>
          </w:tcPr>
          <w:p w14:paraId="7AC671EE"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1304" w:type="pct"/>
            <w:tcBorders>
              <w:top w:val="single" w:sz="4" w:space="0" w:color="auto"/>
              <w:left w:val="single" w:sz="4" w:space="0" w:color="auto"/>
              <w:bottom w:val="single" w:sz="4" w:space="0" w:color="auto"/>
              <w:right w:val="single" w:sz="4" w:space="0" w:color="auto"/>
            </w:tcBorders>
            <w:hideMark/>
          </w:tcPr>
          <w:p w14:paraId="2A0DC244"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ремонтные работы, исполнение предписаний надзорных органов, установку противопожарной сигнализации, установку охранной сигнализации, установку видеонаблюдения, монтаж во</w:t>
            </w:r>
          </w:p>
        </w:tc>
        <w:tc>
          <w:tcPr>
            <w:tcW w:w="1252" w:type="pct"/>
            <w:tcBorders>
              <w:top w:val="single" w:sz="4" w:space="0" w:color="auto"/>
              <w:left w:val="single" w:sz="4" w:space="0" w:color="auto"/>
              <w:bottom w:val="single" w:sz="4" w:space="0" w:color="auto"/>
              <w:right w:val="single" w:sz="4" w:space="0" w:color="auto"/>
            </w:tcBorders>
          </w:tcPr>
          <w:p w14:paraId="6CE2843D" w14:textId="77777777" w:rsidR="00572CF4" w:rsidRPr="009B2E16" w:rsidRDefault="00572CF4" w:rsidP="009B2E16">
            <w:pPr>
              <w:spacing w:after="0" w:line="240" w:lineRule="auto"/>
              <w:rPr>
                <w:rFonts w:cs="Liberation Serif"/>
                <w:color w:val="000000" w:themeColor="text1"/>
                <w:sz w:val="24"/>
                <w:szCs w:val="24"/>
              </w:rPr>
            </w:pPr>
            <w:r w:rsidRPr="009B2E16">
              <w:rPr>
                <w:rFonts w:cs="Liberation Serif"/>
                <w:color w:val="000000" w:themeColor="text1"/>
                <w:sz w:val="24"/>
                <w:szCs w:val="24"/>
              </w:rPr>
              <w:t>Количество</w:t>
            </w:r>
            <w:r w:rsidRPr="009B2E16">
              <w:rPr>
                <w:rFonts w:cs="Liberation Serif"/>
                <w:bCs/>
                <w:color w:val="000000" w:themeColor="text1"/>
                <w:sz w:val="24"/>
                <w:szCs w:val="24"/>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r w:rsidRPr="009B2E16">
              <w:rPr>
                <w:rFonts w:cs="Liberation Serif"/>
                <w:color w:val="000000" w:themeColor="text1"/>
                <w:sz w:val="24"/>
                <w:szCs w:val="24"/>
              </w:rPr>
              <w:t>, (единиц)</w:t>
            </w:r>
          </w:p>
        </w:tc>
      </w:tr>
      <w:tr w:rsidR="00572CF4" w:rsidRPr="009B2E16" w14:paraId="139FFFB3"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71249598"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38BE93F"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916035</w:t>
            </w:r>
          </w:p>
        </w:tc>
        <w:tc>
          <w:tcPr>
            <w:tcW w:w="1505" w:type="pct"/>
            <w:tcBorders>
              <w:top w:val="single" w:sz="4" w:space="0" w:color="auto"/>
              <w:left w:val="single" w:sz="4" w:space="0" w:color="auto"/>
              <w:bottom w:val="single" w:sz="4" w:space="0" w:color="auto"/>
              <w:right w:val="single" w:sz="4" w:space="0" w:color="auto"/>
            </w:tcBorders>
            <w:hideMark/>
          </w:tcPr>
          <w:p w14:paraId="497FE7A2"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Укрепление и развитие материально технической базы муниципальных загородных оздоровительных лагерей</w:t>
            </w:r>
          </w:p>
        </w:tc>
        <w:tc>
          <w:tcPr>
            <w:tcW w:w="1304" w:type="pct"/>
            <w:tcBorders>
              <w:top w:val="single" w:sz="4" w:space="0" w:color="auto"/>
              <w:left w:val="single" w:sz="4" w:space="0" w:color="auto"/>
              <w:bottom w:val="single" w:sz="4" w:space="0" w:color="auto"/>
              <w:right w:val="single" w:sz="4" w:space="0" w:color="auto"/>
            </w:tcBorders>
            <w:hideMark/>
          </w:tcPr>
          <w:p w14:paraId="4AE61236"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оборудования, оргтехники, компьютеров, мебели</w:t>
            </w:r>
          </w:p>
          <w:p w14:paraId="77556BB8" w14:textId="77777777" w:rsidR="00572CF4" w:rsidRPr="009B2E16" w:rsidRDefault="00572CF4" w:rsidP="009B2E16">
            <w:pPr>
              <w:spacing w:after="0" w:line="240" w:lineRule="auto"/>
              <w:contextualSpacing/>
              <w:rPr>
                <w:rFonts w:cs="Liberation Serif"/>
                <w:color w:val="000000" w:themeColor="text1"/>
                <w:sz w:val="24"/>
                <w:szCs w:val="24"/>
              </w:rPr>
            </w:pPr>
          </w:p>
        </w:tc>
        <w:tc>
          <w:tcPr>
            <w:tcW w:w="1252" w:type="pct"/>
            <w:tcBorders>
              <w:top w:val="single" w:sz="4" w:space="0" w:color="auto"/>
              <w:left w:val="single" w:sz="4" w:space="0" w:color="auto"/>
              <w:bottom w:val="single" w:sz="4" w:space="0" w:color="auto"/>
              <w:right w:val="single" w:sz="4" w:space="0" w:color="auto"/>
            </w:tcBorders>
          </w:tcPr>
          <w:p w14:paraId="23126456" w14:textId="77777777" w:rsidR="00572CF4" w:rsidRPr="009B2E16" w:rsidRDefault="00572CF4" w:rsidP="009B2E16">
            <w:pPr>
              <w:spacing w:after="0" w:line="240" w:lineRule="auto"/>
              <w:rPr>
                <w:rFonts w:cs="Liberation Serif"/>
                <w:color w:val="000000" w:themeColor="text1"/>
                <w:sz w:val="24"/>
                <w:szCs w:val="24"/>
              </w:rPr>
            </w:pPr>
            <w:r w:rsidRPr="009B2E16">
              <w:rPr>
                <w:rFonts w:cs="Liberation Serif"/>
                <w:color w:val="000000" w:themeColor="text1"/>
                <w:sz w:val="24"/>
                <w:szCs w:val="24"/>
              </w:rPr>
              <w:t>Количество</w:t>
            </w:r>
            <w:r w:rsidRPr="009B2E16">
              <w:rPr>
                <w:rFonts w:cs="Liberation Serif"/>
                <w:bCs/>
                <w:color w:val="000000" w:themeColor="text1"/>
                <w:sz w:val="24"/>
                <w:szCs w:val="24"/>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r w:rsidRPr="009B2E16">
              <w:rPr>
                <w:rFonts w:cs="Liberation Serif"/>
                <w:color w:val="000000" w:themeColor="text1"/>
                <w:sz w:val="24"/>
                <w:szCs w:val="24"/>
              </w:rPr>
              <w:t xml:space="preserve"> (единиц)</w:t>
            </w:r>
          </w:p>
        </w:tc>
      </w:tr>
      <w:tr w:rsidR="00572CF4" w:rsidRPr="009B2E16" w14:paraId="38BCEFAA"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7C21424D"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22F980BB"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916036</w:t>
            </w:r>
          </w:p>
        </w:tc>
        <w:tc>
          <w:tcPr>
            <w:tcW w:w="1505" w:type="pct"/>
            <w:tcBorders>
              <w:top w:val="single" w:sz="4" w:space="0" w:color="auto"/>
              <w:left w:val="single" w:sz="4" w:space="0" w:color="auto"/>
              <w:bottom w:val="single" w:sz="4" w:space="0" w:color="auto"/>
              <w:right w:val="single" w:sz="4" w:space="0" w:color="auto"/>
            </w:tcBorders>
            <w:hideMark/>
          </w:tcPr>
          <w:p w14:paraId="58CC4A0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Оборудование муниципальных загородных лагерей элементами доступной среды</w:t>
            </w:r>
          </w:p>
        </w:tc>
        <w:tc>
          <w:tcPr>
            <w:tcW w:w="1304" w:type="pct"/>
            <w:tcBorders>
              <w:top w:val="single" w:sz="4" w:space="0" w:color="auto"/>
              <w:left w:val="single" w:sz="4" w:space="0" w:color="auto"/>
              <w:bottom w:val="single" w:sz="4" w:space="0" w:color="auto"/>
              <w:right w:val="single" w:sz="4" w:space="0" w:color="auto"/>
            </w:tcBorders>
            <w:hideMark/>
          </w:tcPr>
          <w:p w14:paraId="3041661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оборудование пандуса</w:t>
            </w:r>
          </w:p>
        </w:tc>
        <w:tc>
          <w:tcPr>
            <w:tcW w:w="1252" w:type="pct"/>
            <w:tcBorders>
              <w:top w:val="single" w:sz="4" w:space="0" w:color="auto"/>
              <w:left w:val="single" w:sz="4" w:space="0" w:color="auto"/>
              <w:bottom w:val="single" w:sz="4" w:space="0" w:color="auto"/>
              <w:right w:val="single" w:sz="4" w:space="0" w:color="auto"/>
            </w:tcBorders>
          </w:tcPr>
          <w:p w14:paraId="57F6F90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eastAsia="Times New Roman" w:cs="Liberation Serif"/>
                <w:color w:val="000000" w:themeColor="text1"/>
                <w:sz w:val="24"/>
                <w:szCs w:val="24"/>
                <w:lang w:eastAsia="ru-RU"/>
              </w:rPr>
              <w:t>Количество объектов социальной инфраструктуры -, обустроенных беспрепятственным доступом для инвалидов и маломобильных групп населения</w:t>
            </w:r>
            <w:r w:rsidRPr="009B2E16">
              <w:rPr>
                <w:rFonts w:cs="Liberation Serif"/>
                <w:color w:val="000000" w:themeColor="text1"/>
                <w:sz w:val="24"/>
                <w:szCs w:val="24"/>
              </w:rPr>
              <w:t xml:space="preserve"> муниципальных загородных лагерей (единиц)</w:t>
            </w:r>
          </w:p>
        </w:tc>
      </w:tr>
      <w:tr w:rsidR="00572CF4" w:rsidRPr="009B2E16" w14:paraId="4BCB1D7D"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43433056"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03A23C72"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916037</w:t>
            </w:r>
          </w:p>
        </w:tc>
        <w:tc>
          <w:tcPr>
            <w:tcW w:w="1505" w:type="pct"/>
            <w:tcBorders>
              <w:top w:val="single" w:sz="4" w:space="0" w:color="auto"/>
              <w:left w:val="single" w:sz="4" w:space="0" w:color="auto"/>
              <w:bottom w:val="single" w:sz="4" w:space="0" w:color="auto"/>
              <w:right w:val="single" w:sz="4" w:space="0" w:color="auto"/>
            </w:tcBorders>
            <w:hideMark/>
          </w:tcPr>
          <w:p w14:paraId="01F595CB"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Организация работы временной муниципальной психолого-медико-педагогической комиссии</w:t>
            </w:r>
          </w:p>
        </w:tc>
        <w:tc>
          <w:tcPr>
            <w:tcW w:w="1304" w:type="pct"/>
            <w:tcBorders>
              <w:top w:val="single" w:sz="4" w:space="0" w:color="auto"/>
              <w:left w:val="single" w:sz="4" w:space="0" w:color="auto"/>
              <w:bottom w:val="single" w:sz="4" w:space="0" w:color="auto"/>
              <w:right w:val="single" w:sz="4" w:space="0" w:color="auto"/>
            </w:tcBorders>
            <w:hideMark/>
          </w:tcPr>
          <w:p w14:paraId="45803EF3"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по выполнению работ по психолого-медики-педагогическому консультированию, обследованию детей в возрасте от 2 до 18 лет в составе временной муниципальной педагогической комиссии</w:t>
            </w:r>
          </w:p>
        </w:tc>
        <w:tc>
          <w:tcPr>
            <w:tcW w:w="1252" w:type="pct"/>
            <w:tcBorders>
              <w:top w:val="single" w:sz="4" w:space="0" w:color="auto"/>
              <w:left w:val="single" w:sz="4" w:space="0" w:color="auto"/>
              <w:bottom w:val="single" w:sz="4" w:space="0" w:color="auto"/>
              <w:right w:val="single" w:sz="4" w:space="0" w:color="auto"/>
            </w:tcBorders>
          </w:tcPr>
          <w:p w14:paraId="63FBBE94"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eastAsia="Times New Roman" w:cs="Liberation Serif"/>
                <w:color w:val="000000" w:themeColor="text1"/>
                <w:sz w:val="24"/>
                <w:szCs w:val="24"/>
                <w:lang w:eastAsia="ru-RU"/>
              </w:rPr>
              <w:t>Количество учреждений общего образования, создавших условия для инклюзивного образования,</w:t>
            </w:r>
            <w:r w:rsidRPr="009B2E16">
              <w:rPr>
                <w:rFonts w:cs="Liberation Serif"/>
                <w:color w:val="000000" w:themeColor="text1"/>
                <w:sz w:val="24"/>
                <w:szCs w:val="24"/>
              </w:rPr>
              <w:t xml:space="preserve"> (единиц)</w:t>
            </w:r>
          </w:p>
        </w:tc>
      </w:tr>
      <w:tr w:rsidR="00572CF4" w:rsidRPr="009B2E16" w14:paraId="106B6D21" w14:textId="77777777" w:rsidTr="00205A23">
        <w:trPr>
          <w:trHeight w:val="1507"/>
        </w:trPr>
        <w:tc>
          <w:tcPr>
            <w:tcW w:w="388" w:type="pct"/>
            <w:tcBorders>
              <w:top w:val="single" w:sz="4" w:space="0" w:color="auto"/>
              <w:left w:val="single" w:sz="4" w:space="0" w:color="auto"/>
              <w:bottom w:val="single" w:sz="4" w:space="0" w:color="auto"/>
              <w:right w:val="single" w:sz="4" w:space="0" w:color="auto"/>
            </w:tcBorders>
          </w:tcPr>
          <w:p w14:paraId="4A372990"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hideMark/>
          </w:tcPr>
          <w:p w14:paraId="41425B65" w14:textId="77777777" w:rsidR="00572CF4" w:rsidRPr="009B2E16" w:rsidRDefault="00572CF4" w:rsidP="009B2E16">
            <w:pPr>
              <w:spacing w:line="240" w:lineRule="auto"/>
              <w:jc w:val="center"/>
              <w:rPr>
                <w:rFonts w:cs="Liberation Serif"/>
                <w:color w:val="000000"/>
                <w:sz w:val="24"/>
                <w:szCs w:val="24"/>
              </w:rPr>
            </w:pPr>
            <w:r w:rsidRPr="009B2E16">
              <w:rPr>
                <w:rFonts w:cs="Liberation Serif"/>
                <w:color w:val="000000"/>
                <w:sz w:val="24"/>
                <w:szCs w:val="24"/>
              </w:rPr>
              <w:t>916038</w:t>
            </w:r>
          </w:p>
        </w:tc>
        <w:tc>
          <w:tcPr>
            <w:tcW w:w="1505" w:type="pct"/>
            <w:tcBorders>
              <w:top w:val="single" w:sz="4" w:space="0" w:color="auto"/>
              <w:left w:val="single" w:sz="4" w:space="0" w:color="auto"/>
              <w:bottom w:val="single" w:sz="4" w:space="0" w:color="auto"/>
              <w:right w:val="single" w:sz="4" w:space="0" w:color="auto"/>
            </w:tcBorders>
            <w:hideMark/>
          </w:tcPr>
          <w:p w14:paraId="29B9029E" w14:textId="77777777" w:rsidR="00572CF4" w:rsidRPr="009B2E16" w:rsidRDefault="00572CF4" w:rsidP="009B2E16">
            <w:pPr>
              <w:spacing w:line="240" w:lineRule="auto"/>
              <w:rPr>
                <w:rFonts w:cs="Liberation Serif"/>
                <w:bCs/>
                <w:color w:val="000000"/>
                <w:sz w:val="24"/>
                <w:szCs w:val="24"/>
              </w:rPr>
            </w:pPr>
            <w:r w:rsidRPr="009B2E16">
              <w:rPr>
                <w:rFonts w:cs="Liberation Serif"/>
                <w:bCs/>
                <w:color w:val="000000"/>
                <w:sz w:val="24"/>
                <w:szCs w:val="24"/>
              </w:rPr>
              <w:t>Создание условий для развития и внедрения независимой системы оценки качества муниципальных образовательных учреждений</w:t>
            </w:r>
          </w:p>
        </w:tc>
        <w:tc>
          <w:tcPr>
            <w:tcW w:w="1304" w:type="pct"/>
            <w:tcBorders>
              <w:top w:val="single" w:sz="4" w:space="0" w:color="auto"/>
              <w:left w:val="single" w:sz="4" w:space="0" w:color="auto"/>
              <w:bottom w:val="single" w:sz="4" w:space="0" w:color="auto"/>
              <w:right w:val="single" w:sz="4" w:space="0" w:color="auto"/>
            </w:tcBorders>
            <w:hideMark/>
          </w:tcPr>
          <w:p w14:paraId="39A62178"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Относятся расходы по выполнению работ экспертами ОГЭ (</w:t>
            </w:r>
            <w:r w:rsidRPr="009B2E16">
              <w:rPr>
                <w:rFonts w:cs="Liberation Serif"/>
                <w:sz w:val="24"/>
                <w:szCs w:val="24"/>
              </w:rPr>
              <w:t>основной государственный экзамен)</w:t>
            </w:r>
            <w:r w:rsidRPr="009B2E16">
              <w:rPr>
                <w:rFonts w:cs="Liberation Serif"/>
                <w:color w:val="000000"/>
                <w:sz w:val="24"/>
                <w:szCs w:val="24"/>
              </w:rPr>
              <w:t>, ЕГЭ (</w:t>
            </w:r>
            <w:r w:rsidRPr="009B2E16">
              <w:rPr>
                <w:rFonts w:cs="Liberation Serif"/>
                <w:sz w:val="24"/>
                <w:szCs w:val="24"/>
              </w:rPr>
              <w:t xml:space="preserve">единый государственный экзамен), </w:t>
            </w:r>
            <w:r w:rsidRPr="009B2E16">
              <w:rPr>
                <w:rFonts w:cs="Liberation Serif"/>
                <w:color w:val="000000"/>
                <w:sz w:val="24"/>
                <w:szCs w:val="24"/>
              </w:rPr>
              <w:t xml:space="preserve">членами ГЭК (городские методические объединения), руководителями ГМО, </w:t>
            </w:r>
            <w:r w:rsidRPr="009B2E16">
              <w:rPr>
                <w:rFonts w:cs="Liberation Serif"/>
                <w:sz w:val="24"/>
                <w:szCs w:val="24"/>
              </w:rPr>
              <w:t xml:space="preserve">на приобретение оборудования и расходных материалов для ППЭ </w:t>
            </w:r>
            <w:r w:rsidRPr="009B2E16">
              <w:rPr>
                <w:rFonts w:cs="Liberation Serif"/>
                <w:sz w:val="24"/>
                <w:szCs w:val="24"/>
              </w:rPr>
              <w:lastRenderedPageBreak/>
              <w:t>(пункт проведения экзамена) ОГЭ (основной государственный экзамен), ЕГЭ (единый государственный экзамен)</w:t>
            </w:r>
          </w:p>
        </w:tc>
        <w:tc>
          <w:tcPr>
            <w:tcW w:w="1252" w:type="pct"/>
            <w:tcBorders>
              <w:top w:val="single" w:sz="4" w:space="0" w:color="auto"/>
              <w:left w:val="single" w:sz="4" w:space="0" w:color="auto"/>
              <w:bottom w:val="single" w:sz="4" w:space="0" w:color="auto"/>
              <w:right w:val="single" w:sz="4" w:space="0" w:color="auto"/>
            </w:tcBorders>
          </w:tcPr>
          <w:p w14:paraId="355EC9AB"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lastRenderedPageBreak/>
              <w:t xml:space="preserve">Количество </w:t>
            </w:r>
            <w:r w:rsidRPr="009B2E16">
              <w:rPr>
                <w:rFonts w:cs="Liberation Serif"/>
                <w:bCs/>
                <w:color w:val="000000"/>
                <w:sz w:val="24"/>
                <w:szCs w:val="24"/>
              </w:rPr>
              <w:t>выпускников муниципальных общеобразовательных учреждений текущего учебного года, сдавших ЕГЭ (единый государственный экзамен)</w:t>
            </w:r>
            <w:r w:rsidRPr="009B2E16">
              <w:rPr>
                <w:rFonts w:cs="Liberation Serif"/>
                <w:color w:val="000000"/>
                <w:sz w:val="24"/>
                <w:szCs w:val="24"/>
              </w:rPr>
              <w:t>, ОГЭ (</w:t>
            </w:r>
            <w:r w:rsidRPr="009B2E16">
              <w:rPr>
                <w:rFonts w:cs="Liberation Serif"/>
                <w:sz w:val="24"/>
                <w:szCs w:val="24"/>
              </w:rPr>
              <w:t>основной государственный экзамен),</w:t>
            </w:r>
            <w:r w:rsidRPr="009B2E16">
              <w:rPr>
                <w:rFonts w:cs="Liberation Serif"/>
                <w:color w:val="000000"/>
                <w:sz w:val="24"/>
                <w:szCs w:val="24"/>
              </w:rPr>
              <w:t xml:space="preserve"> (человек)</w:t>
            </w:r>
          </w:p>
        </w:tc>
      </w:tr>
      <w:tr w:rsidR="00572CF4" w:rsidRPr="009B2E16" w14:paraId="2DFDA982" w14:textId="77777777" w:rsidTr="00205A23">
        <w:tc>
          <w:tcPr>
            <w:tcW w:w="388" w:type="pct"/>
            <w:tcBorders>
              <w:top w:val="single" w:sz="4" w:space="0" w:color="auto"/>
              <w:left w:val="single" w:sz="4" w:space="0" w:color="auto"/>
              <w:bottom w:val="single" w:sz="4" w:space="0" w:color="auto"/>
              <w:right w:val="single" w:sz="4" w:space="0" w:color="auto"/>
            </w:tcBorders>
          </w:tcPr>
          <w:p w14:paraId="044653D3"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190A680C" w14:textId="77777777" w:rsidR="00572CF4" w:rsidRPr="009B2E16" w:rsidRDefault="00572CF4" w:rsidP="009B2E16">
            <w:pPr>
              <w:spacing w:line="240" w:lineRule="auto"/>
              <w:jc w:val="center"/>
              <w:rPr>
                <w:rFonts w:cs="Liberation Serif"/>
                <w:color w:val="000000"/>
                <w:sz w:val="24"/>
                <w:szCs w:val="24"/>
              </w:rPr>
            </w:pPr>
            <w:r w:rsidRPr="009B2E16">
              <w:rPr>
                <w:rFonts w:cs="Liberation Serif"/>
                <w:color w:val="000000"/>
                <w:sz w:val="24"/>
                <w:szCs w:val="24"/>
              </w:rPr>
              <w:t>916040</w:t>
            </w:r>
          </w:p>
        </w:tc>
        <w:tc>
          <w:tcPr>
            <w:tcW w:w="1505" w:type="pct"/>
            <w:tcBorders>
              <w:top w:val="single" w:sz="4" w:space="0" w:color="auto"/>
              <w:left w:val="single" w:sz="4" w:space="0" w:color="auto"/>
              <w:bottom w:val="single" w:sz="4" w:space="0" w:color="auto"/>
              <w:right w:val="single" w:sz="4" w:space="0" w:color="auto"/>
            </w:tcBorders>
          </w:tcPr>
          <w:p w14:paraId="3F465626" w14:textId="52653092" w:rsidR="00572CF4" w:rsidRPr="009B2E16" w:rsidRDefault="00572CF4" w:rsidP="009B2E16">
            <w:pPr>
              <w:spacing w:line="240" w:lineRule="auto"/>
              <w:rPr>
                <w:rFonts w:cs="Liberation Serif"/>
                <w:sz w:val="24"/>
                <w:szCs w:val="24"/>
              </w:rPr>
            </w:pPr>
            <w:r w:rsidRPr="009B2E16">
              <w:rPr>
                <w:rFonts w:cs="Liberation Serif"/>
                <w:sz w:val="24"/>
                <w:szCs w:val="24"/>
              </w:rPr>
              <w:t xml:space="preserve">«Обеспечение </w:t>
            </w:r>
            <w:proofErr w:type="spellStart"/>
            <w:r w:rsidRPr="009B2E16">
              <w:rPr>
                <w:rFonts w:cs="Liberation Serif"/>
                <w:sz w:val="24"/>
                <w:szCs w:val="24"/>
              </w:rPr>
              <w:t>атитеррористической</w:t>
            </w:r>
            <w:proofErr w:type="spellEnd"/>
            <w:r w:rsidRPr="009B2E16">
              <w:rPr>
                <w:rFonts w:cs="Liberation Serif"/>
                <w:sz w:val="24"/>
                <w:szCs w:val="24"/>
              </w:rPr>
              <w:t xml:space="preserve"> защищенности объектов </w:t>
            </w:r>
            <w:r w:rsidRPr="009B2E16">
              <w:rPr>
                <w:rFonts w:cs="Liberation Serif"/>
                <w:color w:val="000000"/>
                <w:sz w:val="24"/>
                <w:szCs w:val="24"/>
              </w:rPr>
              <w:t>общего, дошкольного, дополнительного образования, загородного оздоровительного лагеря «Медная горка</w:t>
            </w:r>
            <w:r w:rsidR="00334697" w:rsidRPr="009B2E16">
              <w:rPr>
                <w:rFonts w:cs="Liberation Serif"/>
                <w:color w:val="000000"/>
                <w:sz w:val="24"/>
                <w:szCs w:val="24"/>
              </w:rPr>
              <w:t>»</w:t>
            </w:r>
          </w:p>
        </w:tc>
        <w:tc>
          <w:tcPr>
            <w:tcW w:w="1304" w:type="pct"/>
            <w:tcBorders>
              <w:top w:val="single" w:sz="4" w:space="0" w:color="auto"/>
              <w:left w:val="single" w:sz="4" w:space="0" w:color="auto"/>
              <w:bottom w:val="single" w:sz="4" w:space="0" w:color="auto"/>
              <w:right w:val="single" w:sz="4" w:space="0" w:color="auto"/>
            </w:tcBorders>
          </w:tcPr>
          <w:p w14:paraId="0863B5B7" w14:textId="77777777"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Относятся расходы на физическую охрану муниципальных учреждений общего, дошкольного, дополнительного образования, загородного оздоровительного лагеря «Медная горка», осуществляемая сотрудниками частных охранных предприятий; установка систем контроля и управления доступом; установка дополнительной системы видеонаблюдения и охранного телевидения; установка системы охранной сигнализации</w:t>
            </w:r>
          </w:p>
        </w:tc>
        <w:tc>
          <w:tcPr>
            <w:tcW w:w="1252" w:type="pct"/>
            <w:tcBorders>
              <w:top w:val="single" w:sz="4" w:space="0" w:color="auto"/>
              <w:left w:val="single" w:sz="4" w:space="0" w:color="auto"/>
              <w:bottom w:val="single" w:sz="4" w:space="0" w:color="auto"/>
              <w:right w:val="single" w:sz="4" w:space="0" w:color="auto"/>
            </w:tcBorders>
          </w:tcPr>
          <w:p w14:paraId="743EF303" w14:textId="56CA0565" w:rsidR="00572CF4" w:rsidRPr="009B2E16" w:rsidRDefault="00572CF4" w:rsidP="009B2E16">
            <w:pPr>
              <w:spacing w:line="240" w:lineRule="auto"/>
              <w:rPr>
                <w:rFonts w:cs="Liberation Serif"/>
                <w:color w:val="000000"/>
                <w:sz w:val="24"/>
                <w:szCs w:val="24"/>
              </w:rPr>
            </w:pPr>
            <w:r w:rsidRPr="009B2E16">
              <w:rPr>
                <w:rFonts w:cs="Liberation Serif"/>
                <w:color w:val="000000"/>
                <w:sz w:val="24"/>
                <w:szCs w:val="24"/>
              </w:rPr>
              <w:t>Количество объектов (территорий), муниципальных учреждений сферы образования, включенных в единый Перечень категорированных и паспортизированных объектов (территорий) в отношении которых обеспечено проведение проверок, (единиц)</w:t>
            </w:r>
          </w:p>
        </w:tc>
      </w:tr>
      <w:tr w:rsidR="00572CF4" w:rsidRPr="009B2E16" w14:paraId="0BC42022" w14:textId="77777777" w:rsidTr="00205A23">
        <w:tc>
          <w:tcPr>
            <w:tcW w:w="388" w:type="pct"/>
            <w:tcBorders>
              <w:top w:val="single" w:sz="4" w:space="0" w:color="auto"/>
              <w:left w:val="single" w:sz="4" w:space="0" w:color="auto"/>
              <w:bottom w:val="single" w:sz="4" w:space="0" w:color="auto"/>
              <w:right w:val="single" w:sz="4" w:space="0" w:color="auto"/>
            </w:tcBorders>
          </w:tcPr>
          <w:p w14:paraId="6F5F9A9E"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41BB9F73"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916041</w:t>
            </w:r>
          </w:p>
        </w:tc>
        <w:tc>
          <w:tcPr>
            <w:tcW w:w="1505" w:type="pct"/>
            <w:tcBorders>
              <w:top w:val="single" w:sz="4" w:space="0" w:color="auto"/>
              <w:left w:val="single" w:sz="4" w:space="0" w:color="auto"/>
              <w:bottom w:val="single" w:sz="4" w:space="0" w:color="auto"/>
              <w:right w:val="single" w:sz="4" w:space="0" w:color="auto"/>
            </w:tcBorders>
          </w:tcPr>
          <w:p w14:paraId="55E0E8F3"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Проведение мероприятий по энергосбережению и повышению энергетической эффективности муниципальных загородных оздоровительных лагерей</w:t>
            </w:r>
          </w:p>
        </w:tc>
        <w:tc>
          <w:tcPr>
            <w:tcW w:w="1304" w:type="pct"/>
            <w:tcBorders>
              <w:top w:val="single" w:sz="4" w:space="0" w:color="auto"/>
              <w:left w:val="single" w:sz="4" w:space="0" w:color="auto"/>
              <w:bottom w:val="single" w:sz="4" w:space="0" w:color="auto"/>
              <w:right w:val="single" w:sz="4" w:space="0" w:color="auto"/>
            </w:tcBorders>
          </w:tcPr>
          <w:p w14:paraId="30559AE1"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Приобретение и установка оборудования, приобретение и установка светодиодных энергосберегающих светильников</w:t>
            </w:r>
          </w:p>
          <w:p w14:paraId="5F237317" w14:textId="77777777" w:rsidR="00572CF4" w:rsidRPr="009B2E16" w:rsidRDefault="00572CF4" w:rsidP="009B2E16">
            <w:pPr>
              <w:spacing w:after="0" w:line="240" w:lineRule="auto"/>
              <w:contextualSpacing/>
              <w:rPr>
                <w:rFonts w:cs="Liberation Serif"/>
                <w:color w:val="000000" w:themeColor="text1"/>
                <w:sz w:val="24"/>
                <w:szCs w:val="24"/>
              </w:rPr>
            </w:pPr>
          </w:p>
        </w:tc>
        <w:tc>
          <w:tcPr>
            <w:tcW w:w="1252" w:type="pct"/>
            <w:tcBorders>
              <w:top w:val="single" w:sz="4" w:space="0" w:color="auto"/>
              <w:left w:val="single" w:sz="4" w:space="0" w:color="auto"/>
              <w:bottom w:val="single" w:sz="4" w:space="0" w:color="auto"/>
              <w:right w:val="single" w:sz="4" w:space="0" w:color="auto"/>
            </w:tcBorders>
          </w:tcPr>
          <w:p w14:paraId="6E0332E3"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Количество</w:t>
            </w:r>
            <w:r w:rsidRPr="009B2E16">
              <w:rPr>
                <w:rFonts w:cs="Liberation Serif"/>
                <w:bCs/>
                <w:color w:val="000000" w:themeColor="text1"/>
                <w:sz w:val="24"/>
                <w:szCs w:val="24"/>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r w:rsidRPr="009B2E16">
              <w:rPr>
                <w:rFonts w:cs="Liberation Serif"/>
                <w:color w:val="000000" w:themeColor="text1"/>
                <w:sz w:val="24"/>
                <w:szCs w:val="24"/>
              </w:rPr>
              <w:t>, (единиц)</w:t>
            </w:r>
          </w:p>
        </w:tc>
      </w:tr>
      <w:tr w:rsidR="00572CF4" w:rsidRPr="009B2E16" w14:paraId="3F21F81A" w14:textId="77777777" w:rsidTr="00205A23">
        <w:tc>
          <w:tcPr>
            <w:tcW w:w="388" w:type="pct"/>
            <w:tcBorders>
              <w:top w:val="single" w:sz="4" w:space="0" w:color="auto"/>
              <w:left w:val="single" w:sz="4" w:space="0" w:color="auto"/>
              <w:bottom w:val="single" w:sz="4" w:space="0" w:color="auto"/>
              <w:right w:val="single" w:sz="4" w:space="0" w:color="auto"/>
            </w:tcBorders>
          </w:tcPr>
          <w:p w14:paraId="7E1180F4"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008D1139"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916042</w:t>
            </w:r>
          </w:p>
        </w:tc>
        <w:tc>
          <w:tcPr>
            <w:tcW w:w="1505" w:type="pct"/>
            <w:tcBorders>
              <w:top w:val="single" w:sz="4" w:space="0" w:color="auto"/>
              <w:left w:val="single" w:sz="4" w:space="0" w:color="auto"/>
              <w:bottom w:val="single" w:sz="4" w:space="0" w:color="auto"/>
              <w:right w:val="single" w:sz="4" w:space="0" w:color="auto"/>
            </w:tcBorders>
          </w:tcPr>
          <w:p w14:paraId="3EDA5F7F"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Проведение мероприятий по обеспечению персонифицированного финансирования дополнительного </w:t>
            </w:r>
            <w:r w:rsidRPr="009B2E16">
              <w:rPr>
                <w:rFonts w:cs="Liberation Serif"/>
                <w:color w:val="000000" w:themeColor="text1"/>
                <w:sz w:val="24"/>
                <w:szCs w:val="24"/>
              </w:rPr>
              <w:lastRenderedPageBreak/>
              <w:t>образования детей в организациях дополнительного образования</w:t>
            </w:r>
          </w:p>
        </w:tc>
        <w:tc>
          <w:tcPr>
            <w:tcW w:w="1304" w:type="pct"/>
            <w:tcBorders>
              <w:top w:val="single" w:sz="4" w:space="0" w:color="auto"/>
              <w:left w:val="single" w:sz="4" w:space="0" w:color="auto"/>
              <w:bottom w:val="single" w:sz="4" w:space="0" w:color="auto"/>
              <w:right w:val="single" w:sz="4" w:space="0" w:color="auto"/>
            </w:tcBorders>
          </w:tcPr>
          <w:p w14:paraId="5A8E4FEC"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lastRenderedPageBreak/>
              <w:t xml:space="preserve">Относятся расходы на оплату по договорам за образовательные услуги, оказываемые детям, </w:t>
            </w:r>
            <w:r w:rsidRPr="009B2E16">
              <w:rPr>
                <w:rFonts w:cs="Liberation Serif"/>
                <w:color w:val="000000" w:themeColor="text1"/>
                <w:sz w:val="24"/>
                <w:szCs w:val="24"/>
              </w:rPr>
              <w:lastRenderedPageBreak/>
              <w:t>внесенным в реестр действующих сертификатов дополнительного образования по реализации ПФДО</w:t>
            </w:r>
          </w:p>
        </w:tc>
        <w:tc>
          <w:tcPr>
            <w:tcW w:w="1252" w:type="pct"/>
            <w:tcBorders>
              <w:top w:val="single" w:sz="4" w:space="0" w:color="auto"/>
              <w:left w:val="single" w:sz="4" w:space="0" w:color="auto"/>
              <w:bottom w:val="single" w:sz="4" w:space="0" w:color="auto"/>
              <w:right w:val="single" w:sz="4" w:space="0" w:color="auto"/>
            </w:tcBorders>
          </w:tcPr>
          <w:p w14:paraId="209CEC4D"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lastRenderedPageBreak/>
              <w:t xml:space="preserve">Количество </w:t>
            </w:r>
            <w:r w:rsidRPr="009B2E16">
              <w:rPr>
                <w:rFonts w:cs="Liberation Serif"/>
                <w:bCs/>
                <w:color w:val="000000" w:themeColor="text1"/>
                <w:sz w:val="24"/>
                <w:szCs w:val="24"/>
              </w:rPr>
              <w:t xml:space="preserve">детей в возрасте от 5 до 18 лет, обучающихся по дополнительным </w:t>
            </w:r>
            <w:r w:rsidRPr="009B2E16">
              <w:rPr>
                <w:rFonts w:cs="Liberation Serif"/>
                <w:bCs/>
                <w:color w:val="000000" w:themeColor="text1"/>
                <w:sz w:val="24"/>
                <w:szCs w:val="24"/>
              </w:rPr>
              <w:lastRenderedPageBreak/>
              <w:t>образовательным программам в учреждениях дополнительного образования с использованием сертификатов дополнительного образования</w:t>
            </w:r>
            <w:r w:rsidRPr="009B2E16">
              <w:rPr>
                <w:rFonts w:cs="Liberation Serif"/>
                <w:color w:val="000000" w:themeColor="text1"/>
                <w:sz w:val="24"/>
                <w:szCs w:val="24"/>
              </w:rPr>
              <w:t>, (единиц)</w:t>
            </w:r>
          </w:p>
        </w:tc>
      </w:tr>
      <w:tr w:rsidR="00572CF4" w:rsidRPr="009B2E16" w14:paraId="061B51B3" w14:textId="77777777" w:rsidTr="00205A23">
        <w:tc>
          <w:tcPr>
            <w:tcW w:w="388" w:type="pct"/>
            <w:tcBorders>
              <w:top w:val="single" w:sz="4" w:space="0" w:color="auto"/>
              <w:left w:val="single" w:sz="4" w:space="0" w:color="auto"/>
              <w:bottom w:val="single" w:sz="4" w:space="0" w:color="auto"/>
              <w:right w:val="single" w:sz="4" w:space="0" w:color="auto"/>
            </w:tcBorders>
          </w:tcPr>
          <w:p w14:paraId="1537C4C8"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784DD23" w14:textId="77777777" w:rsidR="00572CF4" w:rsidRPr="009B2E16" w:rsidRDefault="00572CF4" w:rsidP="009B2E16">
            <w:pPr>
              <w:widowControl w:val="0"/>
              <w:spacing w:line="240" w:lineRule="auto"/>
              <w:jc w:val="center"/>
              <w:rPr>
                <w:rFonts w:cs="Liberation Serif"/>
                <w:bCs/>
                <w:sz w:val="24"/>
                <w:szCs w:val="24"/>
              </w:rPr>
            </w:pPr>
            <w:r w:rsidRPr="009B2E16">
              <w:rPr>
                <w:rFonts w:cs="Liberation Serif"/>
                <w:bCs/>
                <w:sz w:val="24"/>
                <w:szCs w:val="24"/>
              </w:rPr>
              <w:t>916043</w:t>
            </w:r>
          </w:p>
        </w:tc>
        <w:tc>
          <w:tcPr>
            <w:tcW w:w="1505" w:type="pct"/>
            <w:tcBorders>
              <w:top w:val="single" w:sz="4" w:space="0" w:color="auto"/>
              <w:left w:val="single" w:sz="4" w:space="0" w:color="auto"/>
              <w:bottom w:val="single" w:sz="4" w:space="0" w:color="auto"/>
              <w:right w:val="single" w:sz="4" w:space="0" w:color="auto"/>
            </w:tcBorders>
            <w:shd w:val="clear" w:color="auto" w:fill="auto"/>
          </w:tcPr>
          <w:p w14:paraId="5F244F32" w14:textId="77777777" w:rsidR="00572CF4" w:rsidRPr="009B2E16" w:rsidRDefault="00572CF4" w:rsidP="009B2E16">
            <w:pPr>
              <w:tabs>
                <w:tab w:val="left" w:pos="1316"/>
              </w:tabs>
              <w:spacing w:line="240" w:lineRule="auto"/>
              <w:rPr>
                <w:rFonts w:cs="Liberation Serif"/>
                <w:bCs/>
                <w:sz w:val="24"/>
                <w:szCs w:val="24"/>
              </w:rPr>
            </w:pPr>
            <w:r w:rsidRPr="009B2E16">
              <w:rPr>
                <w:rFonts w:cs="Liberation Serif"/>
                <w:bCs/>
                <w:sz w:val="24"/>
                <w:szCs w:val="24"/>
              </w:rPr>
              <w:t>Разработка проектно-сметной документации на реконструкцию и строительство зданий и сооружений муниципальных оздоровительных лагерей</w:t>
            </w:r>
          </w:p>
        </w:tc>
        <w:tc>
          <w:tcPr>
            <w:tcW w:w="1304" w:type="pct"/>
            <w:tcBorders>
              <w:top w:val="single" w:sz="4" w:space="0" w:color="auto"/>
              <w:left w:val="single" w:sz="4" w:space="0" w:color="auto"/>
              <w:bottom w:val="single" w:sz="4" w:space="0" w:color="auto"/>
              <w:right w:val="single" w:sz="4" w:space="0" w:color="auto"/>
            </w:tcBorders>
            <w:shd w:val="clear" w:color="auto" w:fill="auto"/>
          </w:tcPr>
          <w:p w14:paraId="0EFF15F2" w14:textId="77777777" w:rsidR="00572CF4" w:rsidRPr="009B2E16" w:rsidRDefault="00572CF4" w:rsidP="009B2E16">
            <w:pPr>
              <w:tabs>
                <w:tab w:val="left" w:pos="1316"/>
              </w:tabs>
              <w:spacing w:line="240" w:lineRule="auto"/>
              <w:rPr>
                <w:rFonts w:cs="Liberation Serif"/>
                <w:bCs/>
                <w:sz w:val="24"/>
                <w:szCs w:val="24"/>
              </w:rPr>
            </w:pPr>
            <w:r w:rsidRPr="009B2E16">
              <w:rPr>
                <w:rFonts w:cs="Liberation Serif"/>
                <w:bCs/>
                <w:sz w:val="24"/>
                <w:szCs w:val="24"/>
              </w:rPr>
              <w:t xml:space="preserve">Относятся расходы на разработку документации (проектно-сметной, рабочей) на строительство досугового центра, газовой </w:t>
            </w:r>
            <w:proofErr w:type="spellStart"/>
            <w:r w:rsidRPr="009B2E16">
              <w:rPr>
                <w:rFonts w:cs="Liberation Serif"/>
                <w:bCs/>
                <w:sz w:val="24"/>
                <w:szCs w:val="24"/>
              </w:rPr>
              <w:t>блочно</w:t>
            </w:r>
            <w:proofErr w:type="spellEnd"/>
            <w:r w:rsidRPr="009B2E16">
              <w:rPr>
                <w:rFonts w:cs="Liberation Serif"/>
                <w:bCs/>
                <w:sz w:val="24"/>
                <w:szCs w:val="24"/>
              </w:rPr>
              <w:t>-модульной котельной, проведение государственной экспертизы проектной документации</w:t>
            </w: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6AF9A427" w14:textId="77777777" w:rsidR="00572CF4" w:rsidRPr="009B2E16" w:rsidRDefault="00572CF4" w:rsidP="009B2E16">
            <w:pPr>
              <w:tabs>
                <w:tab w:val="left" w:pos="1316"/>
              </w:tabs>
              <w:spacing w:line="240" w:lineRule="auto"/>
              <w:rPr>
                <w:rFonts w:cs="Liberation Serif"/>
                <w:bCs/>
                <w:sz w:val="24"/>
                <w:szCs w:val="24"/>
              </w:rPr>
            </w:pPr>
            <w:r w:rsidRPr="009B2E16">
              <w:rPr>
                <w:rFonts w:cs="Liberation Serif"/>
                <w:bCs/>
                <w:sz w:val="24"/>
                <w:szCs w:val="24"/>
              </w:rPr>
              <w:t>Количество зданий и сооружений муниципальных оздоровительных лагерей, на проектно-сметную документацию по строительству и реконструкции которых получены положительные заключения государственной экспертизы, (единиц)</w:t>
            </w:r>
          </w:p>
        </w:tc>
      </w:tr>
      <w:tr w:rsidR="00572CF4" w:rsidRPr="009B2E16" w14:paraId="2D73D972" w14:textId="77777777" w:rsidTr="00205A23">
        <w:tc>
          <w:tcPr>
            <w:tcW w:w="388" w:type="pct"/>
            <w:tcBorders>
              <w:top w:val="single" w:sz="4" w:space="0" w:color="auto"/>
              <w:left w:val="single" w:sz="4" w:space="0" w:color="auto"/>
              <w:bottom w:val="single" w:sz="4" w:space="0" w:color="auto"/>
              <w:right w:val="single" w:sz="4" w:space="0" w:color="auto"/>
            </w:tcBorders>
          </w:tcPr>
          <w:p w14:paraId="6119F84C"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16702AD9" w14:textId="77777777" w:rsidR="00572CF4" w:rsidRPr="009B2E16" w:rsidRDefault="00572CF4"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916044</w:t>
            </w:r>
          </w:p>
          <w:p w14:paraId="70D6A0DC" w14:textId="74E615B9" w:rsidR="003C2711" w:rsidRPr="009B2E16" w:rsidRDefault="003C2711" w:rsidP="009B2E16">
            <w:pPr>
              <w:spacing w:after="0" w:line="240" w:lineRule="auto"/>
              <w:contextualSpacing/>
              <w:jc w:val="center"/>
              <w:rPr>
                <w:rFonts w:cs="Liberation Serif"/>
                <w:color w:val="000000" w:themeColor="text1"/>
                <w:sz w:val="24"/>
                <w:szCs w:val="24"/>
              </w:rPr>
            </w:pPr>
            <w:r w:rsidRPr="009B2E16">
              <w:rPr>
                <w:rFonts w:cs="Liberation Serif"/>
                <w:color w:val="000000" w:themeColor="text1"/>
                <w:sz w:val="24"/>
                <w:szCs w:val="24"/>
              </w:rPr>
              <w:t>916044ОБ</w:t>
            </w:r>
          </w:p>
          <w:p w14:paraId="3C576542" w14:textId="77777777" w:rsidR="003C2711" w:rsidRPr="009B2E16" w:rsidRDefault="003C2711" w:rsidP="009B2E16">
            <w:pPr>
              <w:spacing w:after="0" w:line="240" w:lineRule="auto"/>
              <w:contextualSpacing/>
              <w:jc w:val="center"/>
              <w:rPr>
                <w:rFonts w:cs="Liberation Serif"/>
                <w:color w:val="000000" w:themeColor="text1"/>
                <w:sz w:val="24"/>
                <w:szCs w:val="24"/>
              </w:rPr>
            </w:pPr>
          </w:p>
        </w:tc>
        <w:tc>
          <w:tcPr>
            <w:tcW w:w="1505" w:type="pct"/>
            <w:tcBorders>
              <w:top w:val="single" w:sz="4" w:space="0" w:color="auto"/>
              <w:left w:val="single" w:sz="4" w:space="0" w:color="auto"/>
              <w:bottom w:val="single" w:sz="4" w:space="0" w:color="auto"/>
              <w:right w:val="single" w:sz="4" w:space="0" w:color="auto"/>
            </w:tcBorders>
          </w:tcPr>
          <w:p w14:paraId="7FD47328"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bCs/>
                <w:iCs/>
                <w:color w:val="000000" w:themeColor="text1"/>
                <w:sz w:val="24"/>
                <w:szCs w:val="24"/>
              </w:rPr>
              <w:t xml:space="preserve">Ежемесячное денежное вознаграждение за классное руководство педагогическим работникам муниципальных образовательных организаций, </w:t>
            </w:r>
            <w:r w:rsidRPr="009B2E16">
              <w:rPr>
                <w:rFonts w:cs="Liberation Serif"/>
                <w:color w:val="000000" w:themeColor="text1"/>
                <w:sz w:val="24"/>
                <w:szCs w:val="24"/>
              </w:rPr>
              <w:t>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304" w:type="pct"/>
            <w:tcBorders>
              <w:top w:val="single" w:sz="4" w:space="0" w:color="auto"/>
              <w:left w:val="single" w:sz="4" w:space="0" w:color="auto"/>
              <w:bottom w:val="single" w:sz="4" w:space="0" w:color="auto"/>
              <w:right w:val="single" w:sz="4" w:space="0" w:color="auto"/>
            </w:tcBorders>
          </w:tcPr>
          <w:p w14:paraId="1452D21A"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Относятся расходы на выплату заработной платы </w:t>
            </w:r>
            <w:r w:rsidRPr="009B2E16">
              <w:rPr>
                <w:rFonts w:cs="Liberation Serif"/>
                <w:bCs/>
                <w:iCs/>
                <w:color w:val="000000" w:themeColor="text1"/>
                <w:sz w:val="24"/>
                <w:szCs w:val="24"/>
              </w:rPr>
              <w:t>педагогическим работникам муниципальных образовательных организаций</w:t>
            </w:r>
            <w:r w:rsidRPr="009B2E16">
              <w:rPr>
                <w:rFonts w:cs="Liberation Serif"/>
                <w:color w:val="000000" w:themeColor="text1"/>
                <w:sz w:val="24"/>
                <w:szCs w:val="24"/>
              </w:rPr>
              <w:t xml:space="preserve"> </w:t>
            </w:r>
            <w:r w:rsidRPr="009B2E16">
              <w:rPr>
                <w:rFonts w:cs="Liberation Serif"/>
                <w:bCs/>
                <w:iCs/>
                <w:color w:val="000000" w:themeColor="text1"/>
                <w:sz w:val="24"/>
                <w:szCs w:val="24"/>
              </w:rPr>
              <w:t>за классное руководство</w:t>
            </w:r>
          </w:p>
        </w:tc>
        <w:tc>
          <w:tcPr>
            <w:tcW w:w="1252" w:type="pct"/>
            <w:tcBorders>
              <w:top w:val="single" w:sz="4" w:space="0" w:color="auto"/>
              <w:left w:val="single" w:sz="4" w:space="0" w:color="auto"/>
              <w:bottom w:val="single" w:sz="4" w:space="0" w:color="auto"/>
              <w:right w:val="single" w:sz="4" w:space="0" w:color="auto"/>
            </w:tcBorders>
          </w:tcPr>
          <w:p w14:paraId="7D8075C2"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bCs/>
                <w:color w:val="000000" w:themeColor="text1"/>
                <w:sz w:val="24"/>
                <w:szCs w:val="24"/>
              </w:rPr>
              <w:t>Количество</w:t>
            </w:r>
            <w:r w:rsidRPr="009B2E16">
              <w:rPr>
                <w:rFonts w:cs="Liberation Serif"/>
                <w:color w:val="000000" w:themeColor="text1"/>
                <w:sz w:val="24"/>
                <w:szCs w:val="24"/>
              </w:rPr>
              <w:t xml:space="preserve">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(человек)</w:t>
            </w:r>
          </w:p>
          <w:p w14:paraId="44329600" w14:textId="77777777" w:rsidR="00572CF4" w:rsidRPr="009B2E16" w:rsidRDefault="00572CF4" w:rsidP="009B2E16">
            <w:pPr>
              <w:spacing w:after="0" w:line="240" w:lineRule="auto"/>
              <w:contextualSpacing/>
              <w:rPr>
                <w:rFonts w:cs="Liberation Serif"/>
                <w:color w:val="000000" w:themeColor="text1"/>
                <w:sz w:val="24"/>
                <w:szCs w:val="24"/>
              </w:rPr>
            </w:pPr>
          </w:p>
          <w:p w14:paraId="4852D9A1" w14:textId="77777777" w:rsidR="00572CF4" w:rsidRPr="009B2E16" w:rsidRDefault="00572CF4" w:rsidP="009B2E16">
            <w:pPr>
              <w:spacing w:after="0" w:line="240" w:lineRule="auto"/>
              <w:contextualSpacing/>
              <w:rPr>
                <w:rFonts w:cs="Liberation Serif"/>
                <w:color w:val="000000" w:themeColor="text1"/>
                <w:sz w:val="24"/>
                <w:szCs w:val="24"/>
              </w:rPr>
            </w:pPr>
          </w:p>
        </w:tc>
      </w:tr>
      <w:tr w:rsidR="00572CF4" w:rsidRPr="009B2E16" w14:paraId="50E32F28" w14:textId="77777777" w:rsidTr="00205A23">
        <w:tc>
          <w:tcPr>
            <w:tcW w:w="388" w:type="pct"/>
            <w:tcBorders>
              <w:top w:val="single" w:sz="4" w:space="0" w:color="auto"/>
              <w:left w:val="single" w:sz="4" w:space="0" w:color="auto"/>
              <w:bottom w:val="single" w:sz="4" w:space="0" w:color="auto"/>
              <w:right w:val="single" w:sz="4" w:space="0" w:color="auto"/>
            </w:tcBorders>
          </w:tcPr>
          <w:p w14:paraId="7A8288BD" w14:textId="77777777" w:rsidR="00572CF4" w:rsidRPr="009B2E16" w:rsidRDefault="00572CF4" w:rsidP="009B2E16">
            <w:pPr>
              <w:pStyle w:val="a3"/>
              <w:numPr>
                <w:ilvl w:val="0"/>
                <w:numId w:val="4"/>
              </w:numPr>
              <w:spacing w:after="0" w:line="240" w:lineRule="auto"/>
              <w:ind w:right="-344"/>
              <w:rPr>
                <w:rFonts w:cs="Liberation Serif"/>
                <w:color w:val="000000" w:themeColor="text1"/>
                <w:sz w:val="24"/>
                <w:szCs w:val="24"/>
              </w:rPr>
            </w:pPr>
          </w:p>
        </w:tc>
        <w:tc>
          <w:tcPr>
            <w:tcW w:w="551" w:type="pct"/>
            <w:tcBorders>
              <w:top w:val="single" w:sz="4" w:space="0" w:color="auto"/>
              <w:left w:val="single" w:sz="4" w:space="0" w:color="auto"/>
              <w:bottom w:val="single" w:sz="4" w:space="0" w:color="auto"/>
              <w:right w:val="single" w:sz="4" w:space="0" w:color="auto"/>
            </w:tcBorders>
          </w:tcPr>
          <w:p w14:paraId="7C04848F" w14:textId="29F1750A" w:rsidR="00572CF4" w:rsidRPr="009B2E16" w:rsidRDefault="00572CF4" w:rsidP="009B2E16">
            <w:pPr>
              <w:spacing w:line="240" w:lineRule="auto"/>
              <w:contextualSpacing/>
              <w:jc w:val="center"/>
              <w:rPr>
                <w:rFonts w:cs="Liberation Serif"/>
                <w:sz w:val="24"/>
                <w:szCs w:val="24"/>
              </w:rPr>
            </w:pPr>
            <w:r w:rsidRPr="009B2E16">
              <w:rPr>
                <w:rFonts w:cs="Liberation Serif"/>
                <w:sz w:val="24"/>
                <w:szCs w:val="24"/>
              </w:rPr>
              <w:t>916045</w:t>
            </w:r>
          </w:p>
          <w:p w14:paraId="7CC4ACFF" w14:textId="77777777" w:rsidR="00572CF4" w:rsidRPr="009B2E16" w:rsidRDefault="00572CF4" w:rsidP="009B2E16">
            <w:pPr>
              <w:spacing w:after="0" w:line="240" w:lineRule="auto"/>
              <w:contextualSpacing/>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tcPr>
          <w:p w14:paraId="202DBA09" w14:textId="545E4993" w:rsidR="00572CF4" w:rsidRPr="009B2E16" w:rsidRDefault="00572CF4" w:rsidP="009B2E16">
            <w:pPr>
              <w:spacing w:after="0" w:line="240" w:lineRule="auto"/>
              <w:contextualSpacing/>
              <w:rPr>
                <w:rFonts w:cs="Liberation Serif"/>
                <w:bCs/>
                <w:iCs/>
                <w:sz w:val="24"/>
                <w:szCs w:val="24"/>
              </w:rPr>
            </w:pPr>
            <w:r w:rsidRPr="009B2E16">
              <w:rPr>
                <w:rFonts w:cs="Liberation Serif"/>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304" w:type="pct"/>
            <w:tcBorders>
              <w:top w:val="single" w:sz="4" w:space="0" w:color="auto"/>
              <w:left w:val="single" w:sz="4" w:space="0" w:color="auto"/>
              <w:bottom w:val="single" w:sz="4" w:space="0" w:color="auto"/>
              <w:right w:val="single" w:sz="4" w:space="0" w:color="auto"/>
            </w:tcBorders>
          </w:tcPr>
          <w:p w14:paraId="1546A771" w14:textId="40396E55" w:rsidR="00572CF4" w:rsidRPr="009B2E16" w:rsidRDefault="00572CF4" w:rsidP="009B2E16">
            <w:pPr>
              <w:spacing w:after="0" w:line="240" w:lineRule="auto"/>
              <w:contextualSpacing/>
              <w:rPr>
                <w:rFonts w:cs="Liberation Serif"/>
                <w:sz w:val="24"/>
                <w:szCs w:val="24"/>
              </w:rPr>
            </w:pPr>
            <w:r w:rsidRPr="009B2E16">
              <w:rPr>
                <w:rFonts w:cs="Liberation Serif"/>
                <w:sz w:val="24"/>
                <w:szCs w:val="24"/>
              </w:rPr>
              <w:t>Относятся расходы проведение мероприятий по охвату бесплатным горячим питанием обучающихся, получающих начальное общее образование в муниципальных образовательных организациях</w:t>
            </w:r>
          </w:p>
        </w:tc>
        <w:tc>
          <w:tcPr>
            <w:tcW w:w="1252" w:type="pct"/>
            <w:tcBorders>
              <w:top w:val="single" w:sz="4" w:space="0" w:color="auto"/>
              <w:left w:val="single" w:sz="4" w:space="0" w:color="auto"/>
              <w:bottom w:val="single" w:sz="4" w:space="0" w:color="auto"/>
              <w:right w:val="single" w:sz="4" w:space="0" w:color="auto"/>
            </w:tcBorders>
          </w:tcPr>
          <w:p w14:paraId="5292480E" w14:textId="764A9C3A" w:rsidR="00572CF4" w:rsidRPr="009B2E16" w:rsidRDefault="00572CF4" w:rsidP="009B2E16">
            <w:pPr>
              <w:spacing w:after="0" w:line="240" w:lineRule="auto"/>
              <w:contextualSpacing/>
              <w:rPr>
                <w:rFonts w:cs="Liberation Serif"/>
                <w:bCs/>
                <w:sz w:val="24"/>
                <w:szCs w:val="24"/>
              </w:rPr>
            </w:pPr>
            <w:r w:rsidRPr="009B2E16">
              <w:rPr>
                <w:rFonts w:cs="Liberation Serif"/>
                <w:sz w:val="24"/>
                <w:szCs w:val="24"/>
              </w:rPr>
              <w:t xml:space="preserve">Количество питающихся, получающих начальное общее образование в муниципальных образовательных организациях к общему количеству обучающихся общеобразовательных </w:t>
            </w:r>
            <w:r w:rsidRPr="009B2E16">
              <w:rPr>
                <w:rFonts w:cs="Liberation Serif"/>
                <w:sz w:val="24"/>
                <w:szCs w:val="24"/>
              </w:rPr>
              <w:lastRenderedPageBreak/>
              <w:t>учреждений городского округа Верхняя Пышма получающих начальное общее образование в муниципальных образовательных</w:t>
            </w:r>
          </w:p>
        </w:tc>
      </w:tr>
      <w:tr w:rsidR="00572CF4" w:rsidRPr="009B2E16" w14:paraId="6CC49542" w14:textId="77777777" w:rsidTr="00205A23">
        <w:tc>
          <w:tcPr>
            <w:tcW w:w="388" w:type="pct"/>
            <w:tcBorders>
              <w:top w:val="single" w:sz="4" w:space="0" w:color="auto"/>
              <w:left w:val="single" w:sz="4" w:space="0" w:color="auto"/>
              <w:bottom w:val="single" w:sz="4" w:space="0" w:color="auto"/>
              <w:right w:val="single" w:sz="4" w:space="0" w:color="auto"/>
            </w:tcBorders>
          </w:tcPr>
          <w:p w14:paraId="5069A9BA" w14:textId="77777777" w:rsidR="00572CF4" w:rsidRPr="009B2E16" w:rsidRDefault="00572CF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00A13112" w14:textId="77777777" w:rsidR="00572CF4" w:rsidRPr="009B2E16" w:rsidRDefault="00572CF4" w:rsidP="009B2E16">
            <w:pPr>
              <w:spacing w:line="240" w:lineRule="auto"/>
              <w:contextualSpacing/>
              <w:jc w:val="center"/>
              <w:rPr>
                <w:rFonts w:cs="Liberation Serif"/>
                <w:color w:val="000000"/>
                <w:sz w:val="24"/>
                <w:szCs w:val="24"/>
              </w:rPr>
            </w:pPr>
            <w:r w:rsidRPr="009B2E16">
              <w:rPr>
                <w:rFonts w:cs="Liberation Serif"/>
                <w:color w:val="000000"/>
                <w:sz w:val="24"/>
                <w:szCs w:val="24"/>
              </w:rPr>
              <w:t>916046</w:t>
            </w:r>
          </w:p>
        </w:tc>
        <w:tc>
          <w:tcPr>
            <w:tcW w:w="1505" w:type="pct"/>
            <w:tcBorders>
              <w:top w:val="single" w:sz="4" w:space="0" w:color="auto"/>
              <w:left w:val="single" w:sz="4" w:space="0" w:color="auto"/>
              <w:bottom w:val="single" w:sz="4" w:space="0" w:color="auto"/>
              <w:right w:val="single" w:sz="4" w:space="0" w:color="auto"/>
            </w:tcBorders>
          </w:tcPr>
          <w:p w14:paraId="42E4339D" w14:textId="77777777" w:rsidR="00572CF4" w:rsidRPr="009B2E16" w:rsidRDefault="00572CF4" w:rsidP="009B2E16">
            <w:pPr>
              <w:spacing w:line="240" w:lineRule="auto"/>
              <w:contextualSpacing/>
              <w:rPr>
                <w:rFonts w:cs="Liberation Serif"/>
                <w:color w:val="000000"/>
                <w:sz w:val="24"/>
                <w:szCs w:val="24"/>
              </w:rPr>
            </w:pPr>
            <w:r w:rsidRPr="009B2E16">
              <w:rPr>
                <w:rFonts w:cs="Liberation Serif"/>
                <w:sz w:val="24"/>
                <w:szCs w:val="24"/>
              </w:rPr>
              <w:t>Реализация основных общеобразовательных программ начального общего, основного общего и среднего общего образования</w:t>
            </w:r>
          </w:p>
        </w:tc>
        <w:tc>
          <w:tcPr>
            <w:tcW w:w="1304" w:type="pct"/>
            <w:tcBorders>
              <w:top w:val="single" w:sz="4" w:space="0" w:color="auto"/>
              <w:left w:val="single" w:sz="4" w:space="0" w:color="auto"/>
              <w:bottom w:val="single" w:sz="4" w:space="0" w:color="auto"/>
              <w:right w:val="single" w:sz="4" w:space="0" w:color="auto"/>
            </w:tcBorders>
          </w:tcPr>
          <w:p w14:paraId="479CF117" w14:textId="77777777" w:rsidR="00572CF4" w:rsidRPr="009B2E16" w:rsidRDefault="00572CF4" w:rsidP="009B2E16">
            <w:pPr>
              <w:pStyle w:val="TableContents"/>
              <w:rPr>
                <w:rFonts w:ascii="Liberation Serif" w:hAnsi="Liberation Serif" w:cs="Liberation Serif"/>
                <w:sz w:val="24"/>
                <w:szCs w:val="24"/>
              </w:rPr>
            </w:pPr>
            <w:r w:rsidRPr="009B2E16">
              <w:rPr>
                <w:rFonts w:ascii="Liberation Serif" w:hAnsi="Liberation Serif" w:cs="Liberation Serif"/>
                <w:sz w:val="24"/>
                <w:szCs w:val="24"/>
              </w:rPr>
              <w:t>Приобретение средств обучения и воспитания, необходимых для создания центра «Точки роста»</w:t>
            </w:r>
          </w:p>
        </w:tc>
        <w:tc>
          <w:tcPr>
            <w:tcW w:w="1252" w:type="pct"/>
            <w:tcBorders>
              <w:top w:val="single" w:sz="4" w:space="0" w:color="auto"/>
              <w:left w:val="single" w:sz="4" w:space="0" w:color="auto"/>
              <w:bottom w:val="single" w:sz="4" w:space="0" w:color="auto"/>
              <w:right w:val="single" w:sz="4" w:space="0" w:color="auto"/>
            </w:tcBorders>
          </w:tcPr>
          <w:p w14:paraId="6AD9E99A" w14:textId="77777777" w:rsidR="00572CF4" w:rsidRPr="009B2E16" w:rsidRDefault="00572CF4" w:rsidP="009B2E16">
            <w:pPr>
              <w:pStyle w:val="TableContents"/>
              <w:rPr>
                <w:rFonts w:ascii="Liberation Serif" w:hAnsi="Liberation Serif" w:cs="Liberation Serif"/>
                <w:sz w:val="24"/>
                <w:szCs w:val="24"/>
              </w:rPr>
            </w:pPr>
            <w:r w:rsidRPr="009B2E16">
              <w:rPr>
                <w:rFonts w:ascii="Liberation Serif" w:hAnsi="Liberation Serif" w:cs="Liberation Serif"/>
                <w:sz w:val="24"/>
                <w:szCs w:val="24"/>
              </w:rPr>
              <w:t>Количество созданных центров «Точка роста» на базе общеобразовательных учреждений городского округа Верхняя Пышма</w:t>
            </w:r>
          </w:p>
          <w:p w14:paraId="44E3A883" w14:textId="77777777" w:rsidR="00572CF4" w:rsidRPr="009B2E16" w:rsidRDefault="00572CF4" w:rsidP="009B2E16">
            <w:pPr>
              <w:pStyle w:val="TableContents"/>
              <w:rPr>
                <w:rFonts w:ascii="Liberation Serif" w:hAnsi="Liberation Serif" w:cs="Liberation Serif"/>
                <w:sz w:val="24"/>
                <w:szCs w:val="24"/>
              </w:rPr>
            </w:pPr>
            <w:r w:rsidRPr="009B2E16">
              <w:rPr>
                <w:rFonts w:ascii="Liberation Serif" w:hAnsi="Liberation Serif" w:cs="Liberation Serif"/>
                <w:sz w:val="24"/>
                <w:szCs w:val="24"/>
              </w:rPr>
              <w:t>(единиц)</w:t>
            </w:r>
          </w:p>
        </w:tc>
      </w:tr>
      <w:tr w:rsidR="00572CF4" w:rsidRPr="009B2E16" w14:paraId="533DE2BF" w14:textId="77777777" w:rsidTr="00205A23">
        <w:tc>
          <w:tcPr>
            <w:tcW w:w="388" w:type="pct"/>
            <w:tcBorders>
              <w:top w:val="single" w:sz="4" w:space="0" w:color="auto"/>
              <w:left w:val="single" w:sz="4" w:space="0" w:color="auto"/>
              <w:bottom w:val="single" w:sz="4" w:space="0" w:color="auto"/>
              <w:right w:val="single" w:sz="4" w:space="0" w:color="auto"/>
            </w:tcBorders>
          </w:tcPr>
          <w:p w14:paraId="4C9F05DA" w14:textId="77777777" w:rsidR="00572CF4" w:rsidRPr="009B2E16" w:rsidRDefault="00572CF4" w:rsidP="009B2E16">
            <w:pPr>
              <w:pStyle w:val="a3"/>
              <w:numPr>
                <w:ilvl w:val="0"/>
                <w:numId w:val="4"/>
              </w:numPr>
              <w:spacing w:line="240" w:lineRule="auto"/>
              <w:ind w:right="-344"/>
              <w:rPr>
                <w:rFonts w:cs="Liberation Serif"/>
                <w:color w:val="000000"/>
                <w:sz w:val="24"/>
                <w:szCs w:val="24"/>
              </w:rPr>
            </w:pPr>
          </w:p>
        </w:tc>
        <w:tc>
          <w:tcPr>
            <w:tcW w:w="551" w:type="pct"/>
            <w:tcBorders>
              <w:top w:val="single" w:sz="4" w:space="0" w:color="auto"/>
              <w:left w:val="single" w:sz="4" w:space="0" w:color="auto"/>
              <w:bottom w:val="single" w:sz="4" w:space="0" w:color="auto"/>
              <w:right w:val="single" w:sz="4" w:space="0" w:color="auto"/>
            </w:tcBorders>
          </w:tcPr>
          <w:p w14:paraId="0BB06639" w14:textId="77777777" w:rsidR="00572CF4" w:rsidRPr="009B2E16" w:rsidRDefault="00572CF4" w:rsidP="009B2E16">
            <w:pPr>
              <w:spacing w:line="240" w:lineRule="auto"/>
              <w:contextualSpacing/>
              <w:jc w:val="center"/>
              <w:rPr>
                <w:rFonts w:cs="Liberation Serif"/>
                <w:color w:val="000000"/>
                <w:sz w:val="24"/>
                <w:szCs w:val="24"/>
              </w:rPr>
            </w:pPr>
            <w:r w:rsidRPr="009B2E16">
              <w:rPr>
                <w:rFonts w:cs="Liberation Serif"/>
                <w:color w:val="000000"/>
                <w:sz w:val="24"/>
                <w:szCs w:val="24"/>
              </w:rPr>
              <w:t>916047</w:t>
            </w:r>
          </w:p>
        </w:tc>
        <w:tc>
          <w:tcPr>
            <w:tcW w:w="1505" w:type="pct"/>
            <w:tcBorders>
              <w:top w:val="single" w:sz="4" w:space="0" w:color="auto"/>
              <w:left w:val="single" w:sz="4" w:space="0" w:color="auto"/>
              <w:bottom w:val="single" w:sz="4" w:space="0" w:color="auto"/>
              <w:right w:val="single" w:sz="4" w:space="0" w:color="auto"/>
            </w:tcBorders>
          </w:tcPr>
          <w:p w14:paraId="094E4D03" w14:textId="0067195E" w:rsidR="00572CF4" w:rsidRPr="009B2E16" w:rsidRDefault="00334697"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Замена столовой посуды, столовых приборов, кухонного инвентаря, технологического оборудования в загородных оздоровительных лагерях</w:t>
            </w:r>
          </w:p>
        </w:tc>
        <w:tc>
          <w:tcPr>
            <w:tcW w:w="1304" w:type="pct"/>
            <w:tcBorders>
              <w:top w:val="single" w:sz="4" w:space="0" w:color="auto"/>
              <w:left w:val="single" w:sz="4" w:space="0" w:color="auto"/>
              <w:bottom w:val="single" w:sz="4" w:space="0" w:color="auto"/>
              <w:right w:val="single" w:sz="4" w:space="0" w:color="auto"/>
            </w:tcBorders>
          </w:tcPr>
          <w:p w14:paraId="1BED1753"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Относятся расходы на замену столовой посуды, столовых приборов, кухонного инвентаря, технологического оборудования</w:t>
            </w:r>
          </w:p>
        </w:tc>
        <w:tc>
          <w:tcPr>
            <w:tcW w:w="1252" w:type="pct"/>
            <w:tcBorders>
              <w:top w:val="single" w:sz="4" w:space="0" w:color="auto"/>
              <w:left w:val="single" w:sz="4" w:space="0" w:color="auto"/>
              <w:bottom w:val="single" w:sz="4" w:space="0" w:color="auto"/>
              <w:right w:val="single" w:sz="4" w:space="0" w:color="auto"/>
            </w:tcBorders>
          </w:tcPr>
          <w:p w14:paraId="71A49D92" w14:textId="77777777" w:rsidR="00572CF4" w:rsidRPr="009B2E16" w:rsidRDefault="00572CF4" w:rsidP="009B2E16">
            <w:pPr>
              <w:spacing w:after="0" w:line="240" w:lineRule="auto"/>
              <w:contextualSpacing/>
              <w:rPr>
                <w:rFonts w:cs="Liberation Serif"/>
                <w:color w:val="000000" w:themeColor="text1"/>
                <w:sz w:val="24"/>
                <w:szCs w:val="24"/>
              </w:rPr>
            </w:pPr>
            <w:r w:rsidRPr="009B2E16">
              <w:rPr>
                <w:rFonts w:cs="Liberation Serif"/>
                <w:color w:val="000000" w:themeColor="text1"/>
                <w:sz w:val="24"/>
                <w:szCs w:val="24"/>
              </w:rPr>
              <w:t xml:space="preserve">Количество </w:t>
            </w:r>
            <w:r w:rsidRPr="009B2E16">
              <w:rPr>
                <w:rFonts w:cs="Liberation Serif"/>
                <w:bCs/>
                <w:color w:val="000000"/>
                <w:sz w:val="24"/>
                <w:szCs w:val="24"/>
              </w:rPr>
              <w:t>пищеблоков муниципальных загородных оздоровительных лагерей</w:t>
            </w:r>
            <w:r w:rsidRPr="009B2E16">
              <w:rPr>
                <w:rFonts w:cs="Liberation Serif"/>
                <w:bCs/>
                <w:color w:val="000000" w:themeColor="text1"/>
                <w:sz w:val="24"/>
                <w:szCs w:val="24"/>
              </w:rPr>
              <w:t xml:space="preserve">, в которых заменен кухонный инвентарь, столовая посуда, столовые приборы к общему количеству </w:t>
            </w:r>
            <w:r w:rsidRPr="009B2E16">
              <w:rPr>
                <w:rFonts w:cs="Liberation Serif"/>
                <w:bCs/>
                <w:color w:val="000000"/>
                <w:sz w:val="24"/>
                <w:szCs w:val="24"/>
              </w:rPr>
              <w:t>пищеблоков муниципальных загородных оздоровительных лагерей</w:t>
            </w:r>
            <w:r w:rsidRPr="009B2E16">
              <w:rPr>
                <w:rFonts w:cs="Liberation Serif"/>
                <w:bCs/>
                <w:color w:val="000000" w:themeColor="text1"/>
                <w:sz w:val="24"/>
                <w:szCs w:val="24"/>
              </w:rPr>
              <w:t xml:space="preserve">, </w:t>
            </w:r>
            <w:r w:rsidRPr="009B2E16">
              <w:rPr>
                <w:rFonts w:cs="Liberation Serif"/>
                <w:color w:val="000000" w:themeColor="text1"/>
                <w:sz w:val="24"/>
                <w:szCs w:val="24"/>
              </w:rPr>
              <w:t>(единиц)</w:t>
            </w:r>
          </w:p>
        </w:tc>
      </w:tr>
      <w:tr w:rsidR="00572CF4" w:rsidRPr="009B2E16" w14:paraId="7F42BA55" w14:textId="77777777" w:rsidTr="00205A23">
        <w:tc>
          <w:tcPr>
            <w:tcW w:w="388" w:type="pct"/>
            <w:tcBorders>
              <w:top w:val="single" w:sz="4" w:space="0" w:color="auto"/>
              <w:left w:val="single" w:sz="4" w:space="0" w:color="auto"/>
              <w:bottom w:val="single" w:sz="4" w:space="0" w:color="auto"/>
              <w:right w:val="single" w:sz="4" w:space="0" w:color="auto"/>
            </w:tcBorders>
          </w:tcPr>
          <w:p w14:paraId="0830AB35"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4E24C05B" w14:textId="77777777" w:rsidR="00572CF4" w:rsidRPr="009B2E16" w:rsidRDefault="00572CF4" w:rsidP="009B2E16">
            <w:pPr>
              <w:spacing w:line="240" w:lineRule="auto"/>
              <w:jc w:val="center"/>
              <w:rPr>
                <w:rFonts w:cs="Liberation Serif"/>
                <w:sz w:val="24"/>
                <w:szCs w:val="24"/>
                <w:shd w:val="clear" w:color="auto" w:fill="FFFFFF"/>
              </w:rPr>
            </w:pPr>
            <w:r w:rsidRPr="009B2E16">
              <w:rPr>
                <w:rFonts w:cs="Liberation Serif"/>
                <w:sz w:val="24"/>
                <w:szCs w:val="24"/>
              </w:rPr>
              <w:t>916048</w:t>
            </w:r>
          </w:p>
        </w:tc>
        <w:tc>
          <w:tcPr>
            <w:tcW w:w="1505" w:type="pct"/>
            <w:tcBorders>
              <w:top w:val="single" w:sz="4" w:space="0" w:color="auto"/>
              <w:left w:val="single" w:sz="4" w:space="0" w:color="auto"/>
              <w:bottom w:val="single" w:sz="4" w:space="0" w:color="auto"/>
              <w:right w:val="single" w:sz="4" w:space="0" w:color="auto"/>
            </w:tcBorders>
          </w:tcPr>
          <w:p w14:paraId="72F4546C" w14:textId="77777777" w:rsidR="00572CF4" w:rsidRPr="009B2E16" w:rsidRDefault="00572CF4" w:rsidP="009B2E16">
            <w:pPr>
              <w:spacing w:line="240" w:lineRule="auto"/>
              <w:rPr>
                <w:rFonts w:cs="Liberation Serif"/>
                <w:sz w:val="24"/>
                <w:szCs w:val="24"/>
                <w:shd w:val="clear" w:color="auto" w:fill="FFFFFF"/>
              </w:rPr>
            </w:pPr>
            <w:r w:rsidRPr="009B2E16">
              <w:rPr>
                <w:rFonts w:cs="Liberation Serif"/>
                <w:sz w:val="24"/>
                <w:szCs w:val="24"/>
                <w:shd w:val="clear" w:color="auto" w:fill="FFFFFF"/>
              </w:rPr>
              <w:t xml:space="preserve">Обеспечение выполнения мероприятий, связанные с ограничениями деятельности муниципальных учреждений, вызванными распространениями новой </w:t>
            </w:r>
            <w:proofErr w:type="spellStart"/>
            <w:r w:rsidRPr="009B2E16">
              <w:rPr>
                <w:rFonts w:cs="Liberation Serif"/>
                <w:sz w:val="24"/>
                <w:szCs w:val="24"/>
                <w:shd w:val="clear" w:color="auto" w:fill="FFFFFF"/>
              </w:rPr>
              <w:t>коронавирусной</w:t>
            </w:r>
            <w:proofErr w:type="spellEnd"/>
            <w:r w:rsidRPr="009B2E16">
              <w:rPr>
                <w:rFonts w:cs="Liberation Serif"/>
                <w:sz w:val="24"/>
                <w:szCs w:val="24"/>
                <w:shd w:val="clear" w:color="auto" w:fill="FFFFFF"/>
              </w:rPr>
              <w:t xml:space="preserve"> инфекции</w:t>
            </w:r>
          </w:p>
        </w:tc>
        <w:tc>
          <w:tcPr>
            <w:tcW w:w="1304" w:type="pct"/>
            <w:tcBorders>
              <w:top w:val="single" w:sz="4" w:space="0" w:color="auto"/>
              <w:left w:val="single" w:sz="4" w:space="0" w:color="auto"/>
              <w:bottom w:val="single" w:sz="4" w:space="0" w:color="auto"/>
              <w:right w:val="single" w:sz="4" w:space="0" w:color="auto"/>
            </w:tcBorders>
          </w:tcPr>
          <w:p w14:paraId="2257AC9F" w14:textId="77777777" w:rsidR="00572CF4" w:rsidRPr="009B2E16" w:rsidRDefault="00572CF4" w:rsidP="009B2E16">
            <w:pPr>
              <w:spacing w:line="240" w:lineRule="auto"/>
              <w:rPr>
                <w:rFonts w:cs="Liberation Serif"/>
                <w:sz w:val="24"/>
                <w:szCs w:val="24"/>
                <w:shd w:val="clear" w:color="auto" w:fill="FFFFFF"/>
              </w:rPr>
            </w:pPr>
            <w:r w:rsidRPr="009B2E16">
              <w:rPr>
                <w:rFonts w:cs="Liberation Serif"/>
                <w:sz w:val="24"/>
                <w:szCs w:val="24"/>
                <w:shd w:val="clear" w:color="auto" w:fill="FFFFFF"/>
              </w:rPr>
              <w:t xml:space="preserve">Относятся расходы на финансовое обеспечение выполнения мероприятий, связанные с ограничениями деятельности муниципальных учреждений, вызванными распространениями новой </w:t>
            </w:r>
            <w:proofErr w:type="spellStart"/>
            <w:r w:rsidRPr="009B2E16">
              <w:rPr>
                <w:rFonts w:cs="Liberation Serif"/>
                <w:sz w:val="24"/>
                <w:szCs w:val="24"/>
                <w:shd w:val="clear" w:color="auto" w:fill="FFFFFF"/>
              </w:rPr>
              <w:t>коронавирусной</w:t>
            </w:r>
            <w:proofErr w:type="spellEnd"/>
            <w:r w:rsidRPr="009B2E16">
              <w:rPr>
                <w:rFonts w:cs="Liberation Serif"/>
                <w:sz w:val="24"/>
                <w:szCs w:val="24"/>
                <w:shd w:val="clear" w:color="auto" w:fill="FFFFFF"/>
              </w:rPr>
              <w:t xml:space="preserve"> инфекции</w:t>
            </w:r>
          </w:p>
        </w:tc>
        <w:tc>
          <w:tcPr>
            <w:tcW w:w="1252" w:type="pct"/>
            <w:tcBorders>
              <w:top w:val="single" w:sz="4" w:space="0" w:color="auto"/>
              <w:left w:val="single" w:sz="4" w:space="0" w:color="auto"/>
              <w:bottom w:val="single" w:sz="4" w:space="0" w:color="auto"/>
              <w:right w:val="single" w:sz="4" w:space="0" w:color="auto"/>
            </w:tcBorders>
          </w:tcPr>
          <w:p w14:paraId="69B27BC2" w14:textId="54497433" w:rsidR="00572CF4" w:rsidRPr="009B2E16" w:rsidRDefault="00572CF4" w:rsidP="009B2E16">
            <w:pPr>
              <w:spacing w:line="240" w:lineRule="auto"/>
              <w:rPr>
                <w:rFonts w:cs="Liberation Serif"/>
                <w:sz w:val="24"/>
                <w:szCs w:val="24"/>
                <w:shd w:val="clear" w:color="auto" w:fill="FFFFFF"/>
              </w:rPr>
            </w:pPr>
            <w:r w:rsidRPr="009B2E16">
              <w:rPr>
                <w:rFonts w:cs="Liberation Serif"/>
                <w:sz w:val="24"/>
                <w:szCs w:val="24"/>
                <w:shd w:val="clear" w:color="auto" w:fill="FFFFFF"/>
              </w:rPr>
              <w:t xml:space="preserve">Количество муниципальных учреждений, получивших финансовое обеспечение на выполнение мероприятий, связанные с ограничениями деятельности муниципальных учреждений, вызванными распространениями новой </w:t>
            </w:r>
            <w:proofErr w:type="spellStart"/>
            <w:r w:rsidRPr="009B2E16">
              <w:rPr>
                <w:rFonts w:cs="Liberation Serif"/>
                <w:sz w:val="24"/>
                <w:szCs w:val="24"/>
                <w:shd w:val="clear" w:color="auto" w:fill="FFFFFF"/>
              </w:rPr>
              <w:t>коронавирусной</w:t>
            </w:r>
            <w:proofErr w:type="spellEnd"/>
            <w:r w:rsidRPr="009B2E16">
              <w:rPr>
                <w:rFonts w:cs="Liberation Serif"/>
                <w:sz w:val="24"/>
                <w:szCs w:val="24"/>
                <w:shd w:val="clear" w:color="auto" w:fill="FFFFFF"/>
              </w:rPr>
              <w:t xml:space="preserve"> инфекции (единиц)</w:t>
            </w:r>
          </w:p>
        </w:tc>
      </w:tr>
      <w:tr w:rsidR="00572CF4" w:rsidRPr="009B2E16" w14:paraId="0029CE9B" w14:textId="77777777" w:rsidTr="00F51ABE">
        <w:trPr>
          <w:trHeight w:val="2328"/>
        </w:trPr>
        <w:tc>
          <w:tcPr>
            <w:tcW w:w="388" w:type="pct"/>
            <w:tcBorders>
              <w:top w:val="single" w:sz="4" w:space="0" w:color="auto"/>
              <w:left w:val="single" w:sz="4" w:space="0" w:color="auto"/>
              <w:bottom w:val="single" w:sz="4" w:space="0" w:color="auto"/>
              <w:right w:val="single" w:sz="4" w:space="0" w:color="auto"/>
            </w:tcBorders>
          </w:tcPr>
          <w:p w14:paraId="3DF34E8F"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5562C171" w14:textId="77777777" w:rsidR="00572CF4" w:rsidRPr="009B2E16" w:rsidRDefault="00572CF4" w:rsidP="009B2E16">
            <w:pPr>
              <w:spacing w:after="0" w:line="240" w:lineRule="auto"/>
              <w:jc w:val="center"/>
              <w:rPr>
                <w:rFonts w:cs="Liberation Serif"/>
                <w:color w:val="000000"/>
                <w:sz w:val="24"/>
                <w:szCs w:val="24"/>
              </w:rPr>
            </w:pPr>
            <w:r w:rsidRPr="009B2E16">
              <w:rPr>
                <w:rFonts w:cs="Liberation Serif"/>
                <w:color w:val="000000"/>
                <w:sz w:val="24"/>
                <w:szCs w:val="24"/>
              </w:rPr>
              <w:t>916049</w:t>
            </w:r>
          </w:p>
          <w:p w14:paraId="3A198B35" w14:textId="555AAF1B" w:rsidR="003C2711" w:rsidRPr="009B2E16" w:rsidRDefault="003C2711" w:rsidP="009B2E16">
            <w:pPr>
              <w:spacing w:after="0" w:line="240" w:lineRule="auto"/>
              <w:jc w:val="center"/>
              <w:rPr>
                <w:rFonts w:cs="Liberation Serif"/>
                <w:color w:val="000000"/>
                <w:sz w:val="24"/>
                <w:szCs w:val="24"/>
              </w:rPr>
            </w:pPr>
            <w:r w:rsidRPr="009B2E16">
              <w:rPr>
                <w:rFonts w:cs="Liberation Serif"/>
                <w:color w:val="000000"/>
                <w:sz w:val="24"/>
                <w:szCs w:val="24"/>
              </w:rPr>
              <w:t>916049ОБ</w:t>
            </w:r>
          </w:p>
        </w:tc>
        <w:tc>
          <w:tcPr>
            <w:tcW w:w="1505" w:type="pct"/>
            <w:tcBorders>
              <w:top w:val="single" w:sz="4" w:space="0" w:color="auto"/>
              <w:left w:val="single" w:sz="4" w:space="0" w:color="auto"/>
              <w:bottom w:val="single" w:sz="4" w:space="0" w:color="auto"/>
              <w:right w:val="single" w:sz="4" w:space="0" w:color="auto"/>
            </w:tcBorders>
          </w:tcPr>
          <w:p w14:paraId="00FE4022" w14:textId="4B6088B4" w:rsidR="00572CF4" w:rsidRPr="009B2E16" w:rsidRDefault="00334697" w:rsidP="009B2E16">
            <w:pPr>
              <w:suppressAutoHyphens/>
              <w:autoSpaceDE w:val="0"/>
              <w:autoSpaceDN w:val="0"/>
              <w:adjustRightInd w:val="0"/>
              <w:spacing w:line="240" w:lineRule="auto"/>
              <w:outlineLvl w:val="0"/>
              <w:rPr>
                <w:rFonts w:cs="Liberation Serif"/>
                <w:sz w:val="24"/>
                <w:szCs w:val="24"/>
              </w:rPr>
            </w:pPr>
            <w:r w:rsidRPr="009B2E16">
              <w:rPr>
                <w:rFonts w:cs="Liberation Serif"/>
                <w:bCs/>
                <w:sz w:val="24"/>
                <w:szCs w:val="24"/>
              </w:rPr>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304" w:type="pct"/>
            <w:tcBorders>
              <w:top w:val="single" w:sz="4" w:space="0" w:color="auto"/>
              <w:left w:val="single" w:sz="4" w:space="0" w:color="auto"/>
              <w:bottom w:val="single" w:sz="4" w:space="0" w:color="auto"/>
              <w:right w:val="single" w:sz="4" w:space="0" w:color="auto"/>
            </w:tcBorders>
          </w:tcPr>
          <w:p w14:paraId="34EEFD98" w14:textId="77777777" w:rsidR="00572CF4" w:rsidRPr="009B2E16" w:rsidRDefault="00572CF4" w:rsidP="009B2E16">
            <w:pPr>
              <w:suppressAutoHyphens/>
              <w:autoSpaceDE w:val="0"/>
              <w:autoSpaceDN w:val="0"/>
              <w:adjustRightInd w:val="0"/>
              <w:spacing w:line="240" w:lineRule="auto"/>
              <w:outlineLvl w:val="0"/>
              <w:rPr>
                <w:rFonts w:cs="Liberation Serif"/>
                <w:sz w:val="24"/>
                <w:szCs w:val="24"/>
              </w:rPr>
            </w:pPr>
            <w:r w:rsidRPr="009B2E16">
              <w:rPr>
                <w:rFonts w:cs="Liberation Serif"/>
                <w:sz w:val="24"/>
                <w:szCs w:val="24"/>
              </w:rPr>
              <w:t xml:space="preserve">Относятся расходы на выплату заработной платы советникам директоров муниципальных </w:t>
            </w:r>
            <w:proofErr w:type="spellStart"/>
            <w:r w:rsidRPr="009B2E16">
              <w:rPr>
                <w:rFonts w:cs="Liberation Serif"/>
                <w:sz w:val="24"/>
                <w:szCs w:val="24"/>
              </w:rPr>
              <w:t>общеообразовательных</w:t>
            </w:r>
            <w:proofErr w:type="spellEnd"/>
            <w:r w:rsidRPr="009B2E16">
              <w:rPr>
                <w:rFonts w:cs="Liberation Serif"/>
                <w:sz w:val="24"/>
                <w:szCs w:val="24"/>
              </w:rPr>
              <w:t xml:space="preserve"> организаций</w:t>
            </w:r>
          </w:p>
        </w:tc>
        <w:tc>
          <w:tcPr>
            <w:tcW w:w="1252" w:type="pct"/>
            <w:tcBorders>
              <w:top w:val="single" w:sz="4" w:space="0" w:color="auto"/>
              <w:left w:val="single" w:sz="4" w:space="0" w:color="auto"/>
              <w:bottom w:val="single" w:sz="4" w:space="0" w:color="auto"/>
              <w:right w:val="single" w:sz="4" w:space="0" w:color="auto"/>
            </w:tcBorders>
          </w:tcPr>
          <w:p w14:paraId="4F836E43" w14:textId="77777777" w:rsidR="00572CF4" w:rsidRPr="009B2E16" w:rsidRDefault="00572CF4" w:rsidP="009B2E16">
            <w:pPr>
              <w:suppressAutoHyphens/>
              <w:autoSpaceDE w:val="0"/>
              <w:autoSpaceDN w:val="0"/>
              <w:adjustRightInd w:val="0"/>
              <w:spacing w:line="240" w:lineRule="auto"/>
              <w:outlineLvl w:val="0"/>
              <w:rPr>
                <w:rFonts w:cs="Liberation Serif"/>
                <w:sz w:val="24"/>
                <w:szCs w:val="24"/>
              </w:rPr>
            </w:pPr>
            <w:r w:rsidRPr="009B2E16">
              <w:rPr>
                <w:rFonts w:cs="Liberation Serif"/>
                <w:sz w:val="24"/>
                <w:szCs w:val="24"/>
              </w:rPr>
              <w:t>Количество советников директоров муниципальных общеобразовательных учреждений городского округа Верхняя Пышма, получивших выплату, (человек)</w:t>
            </w:r>
          </w:p>
        </w:tc>
      </w:tr>
      <w:tr w:rsidR="00572CF4" w:rsidRPr="009B2E16" w14:paraId="542FB960" w14:textId="77777777" w:rsidTr="00205A23">
        <w:tc>
          <w:tcPr>
            <w:tcW w:w="388" w:type="pct"/>
            <w:tcBorders>
              <w:top w:val="single" w:sz="4" w:space="0" w:color="auto"/>
              <w:left w:val="single" w:sz="4" w:space="0" w:color="auto"/>
              <w:bottom w:val="single" w:sz="4" w:space="0" w:color="auto"/>
              <w:right w:val="single" w:sz="4" w:space="0" w:color="auto"/>
            </w:tcBorders>
          </w:tcPr>
          <w:p w14:paraId="5EE7CC66"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7D9958D1" w14:textId="77777777" w:rsidR="00572CF4" w:rsidRPr="009B2E16" w:rsidRDefault="00572CF4" w:rsidP="009B2E16">
            <w:pPr>
              <w:widowControl w:val="0"/>
              <w:spacing w:line="240" w:lineRule="auto"/>
              <w:jc w:val="center"/>
              <w:rPr>
                <w:rFonts w:cs="Liberation Serif"/>
                <w:sz w:val="24"/>
                <w:szCs w:val="24"/>
              </w:rPr>
            </w:pPr>
            <w:r w:rsidRPr="009B2E16">
              <w:rPr>
                <w:rFonts w:cs="Liberation Serif"/>
                <w:sz w:val="24"/>
                <w:szCs w:val="24"/>
              </w:rPr>
              <w:t>916050</w:t>
            </w:r>
          </w:p>
          <w:p w14:paraId="7EF14A80" w14:textId="77777777" w:rsidR="00572CF4" w:rsidRPr="009B2E16" w:rsidRDefault="00572CF4" w:rsidP="009B2E16">
            <w:pPr>
              <w:widowControl w:val="0"/>
              <w:spacing w:line="240" w:lineRule="auto"/>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shd w:val="clear" w:color="auto" w:fill="auto"/>
          </w:tcPr>
          <w:p w14:paraId="09C40504"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Экспертиза сметной документации муниципальных загородных лагерей</w:t>
            </w:r>
          </w:p>
        </w:tc>
        <w:tc>
          <w:tcPr>
            <w:tcW w:w="1304" w:type="pct"/>
            <w:tcBorders>
              <w:top w:val="single" w:sz="4" w:space="0" w:color="auto"/>
              <w:left w:val="single" w:sz="4" w:space="0" w:color="auto"/>
              <w:bottom w:val="single" w:sz="4" w:space="0" w:color="auto"/>
              <w:right w:val="single" w:sz="4" w:space="0" w:color="auto"/>
            </w:tcBorders>
            <w:shd w:val="clear" w:color="auto" w:fill="auto"/>
          </w:tcPr>
          <w:p w14:paraId="40012F50"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Разработка проектно-сметной документации систем пожарной сигнализации и оповещения муниципальных загородных оздоровительных лагерей</w:t>
            </w: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0880E722"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Количество разработанных проектно-сметных документаций систем пожарной сигнализации и оповещения муниципальных загородных оздоровительных лагерей</w:t>
            </w:r>
          </w:p>
        </w:tc>
      </w:tr>
      <w:tr w:rsidR="00572CF4" w:rsidRPr="009B2E16" w14:paraId="515A902E" w14:textId="77777777" w:rsidTr="00F51ABE">
        <w:trPr>
          <w:trHeight w:val="600"/>
        </w:trPr>
        <w:tc>
          <w:tcPr>
            <w:tcW w:w="388" w:type="pct"/>
            <w:tcBorders>
              <w:top w:val="single" w:sz="4" w:space="0" w:color="auto"/>
              <w:left w:val="single" w:sz="4" w:space="0" w:color="auto"/>
              <w:bottom w:val="single" w:sz="4" w:space="0" w:color="auto"/>
              <w:right w:val="single" w:sz="4" w:space="0" w:color="auto"/>
            </w:tcBorders>
          </w:tcPr>
          <w:p w14:paraId="45E7704A"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5ACBAD9C" w14:textId="77777777" w:rsidR="00572CF4" w:rsidRPr="009B2E16" w:rsidRDefault="00572CF4" w:rsidP="009B2E16">
            <w:pPr>
              <w:widowControl w:val="0"/>
              <w:spacing w:line="240" w:lineRule="auto"/>
              <w:jc w:val="center"/>
              <w:rPr>
                <w:rFonts w:cs="Liberation Serif"/>
                <w:sz w:val="24"/>
                <w:szCs w:val="24"/>
              </w:rPr>
            </w:pPr>
            <w:r w:rsidRPr="009B2E16">
              <w:rPr>
                <w:rFonts w:cs="Liberation Serif"/>
                <w:sz w:val="24"/>
                <w:szCs w:val="24"/>
              </w:rPr>
              <w:t>916051</w:t>
            </w:r>
          </w:p>
          <w:p w14:paraId="52D014A2" w14:textId="77777777" w:rsidR="00572CF4" w:rsidRPr="009B2E16" w:rsidRDefault="00572CF4" w:rsidP="009B2E16">
            <w:pPr>
              <w:widowControl w:val="0"/>
              <w:spacing w:line="240" w:lineRule="auto"/>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shd w:val="clear" w:color="auto" w:fill="auto"/>
          </w:tcPr>
          <w:p w14:paraId="13B47853"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Резервные фонды местных администраций</w:t>
            </w:r>
          </w:p>
        </w:tc>
        <w:tc>
          <w:tcPr>
            <w:tcW w:w="1304" w:type="pct"/>
            <w:tcBorders>
              <w:top w:val="single" w:sz="4" w:space="0" w:color="auto"/>
              <w:left w:val="single" w:sz="4" w:space="0" w:color="auto"/>
              <w:bottom w:val="single" w:sz="4" w:space="0" w:color="auto"/>
              <w:right w:val="single" w:sz="4" w:space="0" w:color="auto"/>
            </w:tcBorders>
            <w:shd w:val="clear" w:color="auto" w:fill="auto"/>
          </w:tcPr>
          <w:p w14:paraId="0D78CA18"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Организация питания пожарных и добровольцев при локализации пожаров в ГО Верхняя Пышма</w:t>
            </w: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6DEDA833"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Количество физических лиц (человек)</w:t>
            </w:r>
          </w:p>
        </w:tc>
      </w:tr>
      <w:tr w:rsidR="00572CF4" w:rsidRPr="009B2E16" w14:paraId="12033281" w14:textId="77777777" w:rsidTr="00F51ABE">
        <w:trPr>
          <w:trHeight w:val="4000"/>
        </w:trPr>
        <w:tc>
          <w:tcPr>
            <w:tcW w:w="388" w:type="pct"/>
            <w:tcBorders>
              <w:top w:val="single" w:sz="4" w:space="0" w:color="auto"/>
              <w:left w:val="single" w:sz="4" w:space="0" w:color="auto"/>
              <w:bottom w:val="single" w:sz="4" w:space="0" w:color="auto"/>
              <w:right w:val="single" w:sz="4" w:space="0" w:color="auto"/>
            </w:tcBorders>
          </w:tcPr>
          <w:p w14:paraId="1A5A2508"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0F4B621A" w14:textId="77777777" w:rsidR="00572CF4" w:rsidRPr="009B2E16" w:rsidRDefault="00572CF4" w:rsidP="009B2E16">
            <w:pPr>
              <w:widowControl w:val="0"/>
              <w:spacing w:line="240" w:lineRule="auto"/>
              <w:jc w:val="center"/>
              <w:rPr>
                <w:rFonts w:cs="Liberation Serif"/>
                <w:sz w:val="24"/>
                <w:szCs w:val="24"/>
              </w:rPr>
            </w:pPr>
            <w:r w:rsidRPr="009B2E16">
              <w:rPr>
                <w:rFonts w:cs="Liberation Serif"/>
                <w:sz w:val="24"/>
                <w:szCs w:val="24"/>
              </w:rPr>
              <w:t>916052</w:t>
            </w:r>
          </w:p>
          <w:p w14:paraId="59FF29C7" w14:textId="77777777" w:rsidR="00572CF4" w:rsidRPr="009B2E16" w:rsidRDefault="00572CF4" w:rsidP="009B2E16">
            <w:pPr>
              <w:widowControl w:val="0"/>
              <w:spacing w:line="240" w:lineRule="auto"/>
              <w:jc w:val="center"/>
              <w:rPr>
                <w:rFonts w:cs="Liberation Serif"/>
                <w:sz w:val="24"/>
                <w:szCs w:val="24"/>
              </w:rPr>
            </w:pPr>
          </w:p>
        </w:tc>
        <w:tc>
          <w:tcPr>
            <w:tcW w:w="1505" w:type="pct"/>
            <w:tcBorders>
              <w:top w:val="single" w:sz="4" w:space="0" w:color="auto"/>
              <w:left w:val="single" w:sz="4" w:space="0" w:color="auto"/>
              <w:bottom w:val="single" w:sz="4" w:space="0" w:color="auto"/>
              <w:right w:val="single" w:sz="4" w:space="0" w:color="auto"/>
            </w:tcBorders>
          </w:tcPr>
          <w:p w14:paraId="2CF2A92F"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 Областной бюджет</w:t>
            </w:r>
          </w:p>
        </w:tc>
        <w:tc>
          <w:tcPr>
            <w:tcW w:w="1304" w:type="pct"/>
            <w:tcBorders>
              <w:top w:val="single" w:sz="4" w:space="0" w:color="auto"/>
              <w:left w:val="single" w:sz="4" w:space="0" w:color="auto"/>
              <w:bottom w:val="single" w:sz="4" w:space="0" w:color="auto"/>
              <w:right w:val="single" w:sz="4" w:space="0" w:color="auto"/>
            </w:tcBorders>
          </w:tcPr>
          <w:p w14:paraId="74514D82" w14:textId="4EE298B6"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Относятся расходы на приобретение учебников и учебных пособий, средств обучения, игр, игрушек с целью оснащения новых мест (МАДОУ «Детский сад №12»)</w:t>
            </w:r>
          </w:p>
        </w:tc>
        <w:tc>
          <w:tcPr>
            <w:tcW w:w="1252" w:type="pct"/>
            <w:tcBorders>
              <w:top w:val="single" w:sz="4" w:space="0" w:color="auto"/>
              <w:left w:val="single" w:sz="4" w:space="0" w:color="auto"/>
              <w:bottom w:val="single" w:sz="4" w:space="0" w:color="auto"/>
              <w:right w:val="single" w:sz="4" w:space="0" w:color="auto"/>
            </w:tcBorders>
          </w:tcPr>
          <w:p w14:paraId="6E176178" w14:textId="77777777" w:rsidR="00572CF4" w:rsidRPr="009B2E16" w:rsidRDefault="00572CF4" w:rsidP="009B2E16">
            <w:pPr>
              <w:widowControl w:val="0"/>
              <w:spacing w:line="240" w:lineRule="auto"/>
              <w:rPr>
                <w:rFonts w:cs="Liberation Serif"/>
                <w:bCs/>
                <w:sz w:val="24"/>
                <w:szCs w:val="24"/>
              </w:rPr>
            </w:pPr>
            <w:r w:rsidRPr="009B2E16">
              <w:rPr>
                <w:rFonts w:cs="Liberation Serif"/>
                <w:bCs/>
                <w:sz w:val="24"/>
                <w:szCs w:val="24"/>
              </w:rPr>
              <w:t>Количество дополнительных мест (единиц)</w:t>
            </w:r>
          </w:p>
        </w:tc>
      </w:tr>
      <w:tr w:rsidR="00572CF4" w:rsidRPr="009B2E16" w14:paraId="03DC8A1A" w14:textId="77777777" w:rsidTr="00F51ABE">
        <w:trPr>
          <w:trHeight w:val="1481"/>
        </w:trPr>
        <w:tc>
          <w:tcPr>
            <w:tcW w:w="388" w:type="pct"/>
            <w:tcBorders>
              <w:top w:val="single" w:sz="4" w:space="0" w:color="auto"/>
              <w:left w:val="single" w:sz="4" w:space="0" w:color="auto"/>
              <w:bottom w:val="single" w:sz="4" w:space="0" w:color="auto"/>
              <w:right w:val="single" w:sz="4" w:space="0" w:color="auto"/>
            </w:tcBorders>
          </w:tcPr>
          <w:p w14:paraId="1FB546B9"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0866E21B" w14:textId="77777777" w:rsidR="00572CF4" w:rsidRPr="009B2E16" w:rsidRDefault="00572CF4" w:rsidP="009B2E16">
            <w:pPr>
              <w:spacing w:line="240" w:lineRule="auto"/>
              <w:jc w:val="center"/>
              <w:rPr>
                <w:rFonts w:cs="Liberation Serif"/>
                <w:sz w:val="24"/>
                <w:szCs w:val="24"/>
              </w:rPr>
            </w:pPr>
            <w:r w:rsidRPr="009B2E16">
              <w:rPr>
                <w:rFonts w:cs="Liberation Serif"/>
                <w:sz w:val="24"/>
                <w:szCs w:val="24"/>
              </w:rPr>
              <w:t>916053</w:t>
            </w:r>
          </w:p>
        </w:tc>
        <w:tc>
          <w:tcPr>
            <w:tcW w:w="1505" w:type="pct"/>
            <w:tcBorders>
              <w:top w:val="single" w:sz="4" w:space="0" w:color="000000"/>
              <w:left w:val="single" w:sz="4" w:space="0" w:color="000000"/>
              <w:bottom w:val="single" w:sz="4" w:space="0" w:color="000000"/>
              <w:right w:val="single" w:sz="4" w:space="0" w:color="000000"/>
            </w:tcBorders>
            <w:shd w:val="clear" w:color="auto" w:fill="auto"/>
          </w:tcPr>
          <w:p w14:paraId="6DFCD071" w14:textId="515C79E7" w:rsidR="00572CF4" w:rsidRPr="009B2E16" w:rsidRDefault="00572CF4" w:rsidP="009B2E16">
            <w:pPr>
              <w:tabs>
                <w:tab w:val="left" w:pos="1316"/>
              </w:tabs>
              <w:spacing w:line="240" w:lineRule="auto"/>
              <w:rPr>
                <w:rFonts w:cs="Liberation Serif"/>
                <w:sz w:val="24"/>
                <w:szCs w:val="24"/>
              </w:rPr>
            </w:pPr>
            <w:r w:rsidRPr="009B2E16">
              <w:rPr>
                <w:rFonts w:cs="Liberation Serif"/>
                <w:bCs/>
                <w:sz w:val="24"/>
                <w:szCs w:val="24"/>
              </w:rPr>
              <w:t>Реализация основных общеобразовательных программ начального общего, основного общего, среднего общего образования</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16D56674" w14:textId="77777777" w:rsidR="00572CF4" w:rsidRPr="009B2E16" w:rsidRDefault="00572CF4" w:rsidP="009B2E16">
            <w:pPr>
              <w:tabs>
                <w:tab w:val="left" w:pos="1316"/>
              </w:tabs>
              <w:spacing w:line="240" w:lineRule="auto"/>
              <w:rPr>
                <w:rFonts w:cs="Liberation Serif"/>
                <w:bCs/>
                <w:sz w:val="24"/>
                <w:szCs w:val="24"/>
                <w:lang w:val="en-US"/>
              </w:rPr>
            </w:pPr>
            <w:r w:rsidRPr="009B2E16">
              <w:rPr>
                <w:rFonts w:cs="Liberation Serif"/>
                <w:bCs/>
                <w:sz w:val="24"/>
                <w:szCs w:val="24"/>
              </w:rPr>
              <w:t>Содержание здания МАОУ «СОШ № 22» по адресу: ул. Чистова д.</w:t>
            </w:r>
            <w:r w:rsidRPr="009B2E16">
              <w:rPr>
                <w:rFonts w:cs="Liberation Serif"/>
                <w:bCs/>
                <w:sz w:val="24"/>
                <w:szCs w:val="24"/>
                <w:lang w:val="en-US"/>
              </w:rPr>
              <w:t xml:space="preserve"> </w:t>
            </w:r>
            <w:r w:rsidRPr="009B2E16">
              <w:rPr>
                <w:rFonts w:cs="Liberation Serif"/>
                <w:bCs/>
                <w:sz w:val="24"/>
                <w:szCs w:val="24"/>
              </w:rPr>
              <w:t>9</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13C83D18" w14:textId="77777777" w:rsidR="00572CF4" w:rsidRPr="009B2E16" w:rsidRDefault="00572CF4" w:rsidP="009B2E16">
            <w:pPr>
              <w:tabs>
                <w:tab w:val="left" w:pos="1316"/>
              </w:tabs>
              <w:spacing w:line="240" w:lineRule="auto"/>
              <w:rPr>
                <w:rFonts w:cs="Liberation Serif"/>
                <w:sz w:val="24"/>
                <w:szCs w:val="24"/>
              </w:rPr>
            </w:pPr>
            <w:r w:rsidRPr="009B2E16">
              <w:rPr>
                <w:rFonts w:cs="Liberation Serif"/>
                <w:bCs/>
                <w:sz w:val="24"/>
                <w:szCs w:val="24"/>
              </w:rPr>
              <w:t>Поддержание санитарных, пожарных и иных требований</w:t>
            </w:r>
          </w:p>
        </w:tc>
      </w:tr>
      <w:tr w:rsidR="00572CF4" w:rsidRPr="009B2E16" w14:paraId="0A2A853A" w14:textId="77777777" w:rsidTr="00205A23">
        <w:tc>
          <w:tcPr>
            <w:tcW w:w="388" w:type="pct"/>
            <w:tcBorders>
              <w:top w:val="single" w:sz="4" w:space="0" w:color="auto"/>
              <w:left w:val="single" w:sz="4" w:space="0" w:color="auto"/>
              <w:bottom w:val="single" w:sz="4" w:space="0" w:color="auto"/>
              <w:right w:val="single" w:sz="4" w:space="0" w:color="auto"/>
            </w:tcBorders>
          </w:tcPr>
          <w:p w14:paraId="3EAACCC1"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397DE2A1" w14:textId="77777777" w:rsidR="00572CF4" w:rsidRPr="009B2E16" w:rsidRDefault="00572CF4" w:rsidP="009B2E16">
            <w:pPr>
              <w:widowControl w:val="0"/>
              <w:spacing w:line="240" w:lineRule="auto"/>
              <w:jc w:val="center"/>
              <w:rPr>
                <w:rFonts w:cs="Liberation Serif"/>
                <w:sz w:val="24"/>
                <w:szCs w:val="24"/>
              </w:rPr>
            </w:pPr>
            <w:r w:rsidRPr="009B2E16">
              <w:rPr>
                <w:rFonts w:cs="Liberation Serif"/>
                <w:sz w:val="24"/>
                <w:szCs w:val="24"/>
              </w:rPr>
              <w:t>916053ОБ</w:t>
            </w:r>
          </w:p>
        </w:tc>
        <w:tc>
          <w:tcPr>
            <w:tcW w:w="1505" w:type="pct"/>
            <w:tcBorders>
              <w:top w:val="single" w:sz="4" w:space="0" w:color="000000"/>
              <w:left w:val="single" w:sz="4" w:space="0" w:color="000000"/>
              <w:bottom w:val="single" w:sz="4" w:space="0" w:color="000000"/>
              <w:right w:val="single" w:sz="4" w:space="0" w:color="000000"/>
            </w:tcBorders>
          </w:tcPr>
          <w:p w14:paraId="2D6BFE26" w14:textId="63BD7586" w:rsidR="00572CF4" w:rsidRPr="009B2E16" w:rsidRDefault="00572CF4" w:rsidP="009B2E16">
            <w:pPr>
              <w:widowControl w:val="0"/>
              <w:spacing w:line="240" w:lineRule="auto"/>
              <w:rPr>
                <w:rFonts w:cs="Liberation Serif"/>
                <w:sz w:val="24"/>
                <w:szCs w:val="24"/>
              </w:rPr>
            </w:pPr>
            <w:r w:rsidRPr="009B2E16">
              <w:rPr>
                <w:rFonts w:cs="Liberation Serif"/>
                <w:bCs/>
                <w:sz w:val="24"/>
                <w:szCs w:val="24"/>
              </w:rPr>
              <w:t>Реализация основных общеобразовательных программ начального общего, основного общего, среднего общего образования</w:t>
            </w:r>
          </w:p>
        </w:tc>
        <w:tc>
          <w:tcPr>
            <w:tcW w:w="1304" w:type="pct"/>
            <w:tcBorders>
              <w:top w:val="single" w:sz="4" w:space="0" w:color="000000"/>
              <w:left w:val="single" w:sz="4" w:space="0" w:color="000000"/>
              <w:bottom w:val="single" w:sz="4" w:space="0" w:color="000000"/>
              <w:right w:val="single" w:sz="4" w:space="0" w:color="000000"/>
            </w:tcBorders>
          </w:tcPr>
          <w:p w14:paraId="2301D278" w14:textId="76527104" w:rsidR="00572CF4" w:rsidRPr="009B2E16" w:rsidRDefault="00572CF4" w:rsidP="009B2E16">
            <w:pPr>
              <w:widowControl w:val="0"/>
              <w:spacing w:line="240" w:lineRule="auto"/>
              <w:rPr>
                <w:rFonts w:cs="Liberation Serif"/>
                <w:bCs/>
                <w:sz w:val="24"/>
                <w:szCs w:val="24"/>
              </w:rPr>
            </w:pPr>
            <w:r w:rsidRPr="009B2E16">
              <w:rPr>
                <w:rFonts w:cs="Liberation Serif"/>
                <w:sz w:val="24"/>
                <w:szCs w:val="24"/>
              </w:rPr>
              <w:t>Относятся расходы на приобретение оборудования, средств обучения и воспитания, оргтехники, мебели, медоборудования   и т.д.</w:t>
            </w:r>
          </w:p>
        </w:tc>
        <w:tc>
          <w:tcPr>
            <w:tcW w:w="1252" w:type="pct"/>
            <w:tcBorders>
              <w:top w:val="single" w:sz="4" w:space="0" w:color="000000"/>
              <w:left w:val="single" w:sz="4" w:space="0" w:color="000000"/>
              <w:bottom w:val="single" w:sz="4" w:space="0" w:color="000000"/>
              <w:right w:val="single" w:sz="4" w:space="0" w:color="000000"/>
            </w:tcBorders>
          </w:tcPr>
          <w:p w14:paraId="17F41732" w14:textId="53C69067" w:rsidR="00572CF4" w:rsidRPr="009B2E16" w:rsidRDefault="00572CF4" w:rsidP="009B2E16">
            <w:pPr>
              <w:widowControl w:val="0"/>
              <w:spacing w:line="240" w:lineRule="auto"/>
              <w:rPr>
                <w:rFonts w:cs="Liberation Serif"/>
                <w:sz w:val="24"/>
                <w:szCs w:val="24"/>
              </w:rPr>
            </w:pPr>
            <w:r w:rsidRPr="009B2E16">
              <w:rPr>
                <w:rFonts w:cs="Liberation Serif"/>
                <w:sz w:val="24"/>
                <w:szCs w:val="24"/>
              </w:rPr>
              <w:t>Количество учреждений, реализующих ФГОС и проект «Медицинские классы Свердловской области» в современных условиях</w:t>
            </w:r>
          </w:p>
        </w:tc>
      </w:tr>
      <w:tr w:rsidR="00572CF4" w:rsidRPr="009B2E16" w14:paraId="646DB4F8" w14:textId="77777777" w:rsidTr="00205A23">
        <w:tc>
          <w:tcPr>
            <w:tcW w:w="388" w:type="pct"/>
            <w:tcBorders>
              <w:top w:val="single" w:sz="4" w:space="0" w:color="auto"/>
              <w:left w:val="single" w:sz="4" w:space="0" w:color="auto"/>
              <w:bottom w:val="single" w:sz="4" w:space="0" w:color="auto"/>
              <w:right w:val="single" w:sz="4" w:space="0" w:color="auto"/>
            </w:tcBorders>
          </w:tcPr>
          <w:p w14:paraId="1C45AE0E"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38331A77" w14:textId="77777777" w:rsidR="00572CF4" w:rsidRPr="009B2E16" w:rsidRDefault="00572CF4" w:rsidP="009B2E16">
            <w:pPr>
              <w:spacing w:line="240" w:lineRule="auto"/>
              <w:jc w:val="center"/>
              <w:rPr>
                <w:rFonts w:cs="Liberation Serif"/>
                <w:sz w:val="24"/>
                <w:szCs w:val="24"/>
              </w:rPr>
            </w:pPr>
            <w:r w:rsidRPr="009B2E16">
              <w:rPr>
                <w:rFonts w:cs="Liberation Serif"/>
                <w:sz w:val="24"/>
                <w:szCs w:val="24"/>
              </w:rPr>
              <w:t>916054</w:t>
            </w:r>
          </w:p>
        </w:tc>
        <w:tc>
          <w:tcPr>
            <w:tcW w:w="1505" w:type="pct"/>
            <w:tcBorders>
              <w:top w:val="single" w:sz="4" w:space="0" w:color="000000"/>
              <w:left w:val="single" w:sz="4" w:space="0" w:color="000000"/>
              <w:bottom w:val="single" w:sz="4" w:space="0" w:color="000000"/>
              <w:right w:val="single" w:sz="4" w:space="0" w:color="000000"/>
            </w:tcBorders>
            <w:shd w:val="clear" w:color="auto" w:fill="auto"/>
          </w:tcPr>
          <w:p w14:paraId="1B8B16BB" w14:textId="039E9344" w:rsidR="00572CF4" w:rsidRPr="009B2E16" w:rsidRDefault="00572CF4" w:rsidP="009B2E16">
            <w:pPr>
              <w:tabs>
                <w:tab w:val="left" w:pos="1316"/>
              </w:tabs>
              <w:spacing w:line="240" w:lineRule="auto"/>
              <w:rPr>
                <w:rFonts w:cs="Liberation Serif"/>
                <w:sz w:val="24"/>
                <w:szCs w:val="24"/>
              </w:rPr>
            </w:pPr>
            <w:r w:rsidRPr="009B2E16">
              <w:rPr>
                <w:rFonts w:cs="Liberation Serif"/>
                <w:bCs/>
                <w:sz w:val="24"/>
                <w:szCs w:val="24"/>
              </w:rPr>
              <w:t>Организация отдыха и оздоровления детей и подростков в сфере образования в учебное время</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41F3D30F" w14:textId="77777777" w:rsidR="00572CF4" w:rsidRPr="009B2E16" w:rsidRDefault="00572CF4" w:rsidP="009B2E16">
            <w:pPr>
              <w:tabs>
                <w:tab w:val="left" w:pos="1316"/>
              </w:tabs>
              <w:spacing w:line="240" w:lineRule="auto"/>
              <w:rPr>
                <w:rFonts w:cs="Liberation Serif"/>
                <w:bCs/>
                <w:sz w:val="24"/>
                <w:szCs w:val="24"/>
              </w:rPr>
            </w:pPr>
            <w:r w:rsidRPr="009B2E16">
              <w:rPr>
                <w:rFonts w:cs="Liberation Serif"/>
                <w:bCs/>
                <w:sz w:val="24"/>
                <w:szCs w:val="24"/>
              </w:rPr>
              <w:t>Относятся расходы на приобретение путевок</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41F4B918" w14:textId="77777777" w:rsidR="00572CF4" w:rsidRPr="009B2E16" w:rsidRDefault="00572CF4" w:rsidP="009B2E16">
            <w:pPr>
              <w:tabs>
                <w:tab w:val="left" w:pos="1316"/>
              </w:tabs>
              <w:spacing w:line="240" w:lineRule="auto"/>
              <w:rPr>
                <w:rFonts w:cs="Liberation Serif"/>
                <w:sz w:val="24"/>
                <w:szCs w:val="24"/>
              </w:rPr>
            </w:pPr>
            <w:r w:rsidRPr="009B2E16">
              <w:rPr>
                <w:rFonts w:cs="Liberation Serif"/>
                <w:bCs/>
                <w:sz w:val="24"/>
                <w:szCs w:val="24"/>
              </w:rPr>
              <w:t xml:space="preserve">Количество детей и подростков, получивших услуги по организации отдыха и оздоровления в санаторно-курортных учреждениях, загородных детских </w:t>
            </w:r>
            <w:r w:rsidRPr="009B2E16">
              <w:rPr>
                <w:rFonts w:cs="Liberation Serif"/>
                <w:bCs/>
                <w:sz w:val="24"/>
                <w:szCs w:val="24"/>
              </w:rPr>
              <w:lastRenderedPageBreak/>
              <w:t>оздоровительных лагерях, (человек)</w:t>
            </w:r>
          </w:p>
        </w:tc>
      </w:tr>
      <w:tr w:rsidR="00572CF4" w:rsidRPr="009B2E16" w14:paraId="2379F0DD" w14:textId="77777777" w:rsidTr="00205A23">
        <w:tc>
          <w:tcPr>
            <w:tcW w:w="388" w:type="pct"/>
            <w:tcBorders>
              <w:top w:val="single" w:sz="4" w:space="0" w:color="auto"/>
              <w:left w:val="single" w:sz="4" w:space="0" w:color="auto"/>
              <w:bottom w:val="single" w:sz="4" w:space="0" w:color="auto"/>
              <w:right w:val="single" w:sz="4" w:space="0" w:color="auto"/>
            </w:tcBorders>
          </w:tcPr>
          <w:p w14:paraId="5FC47378"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0E8EB995" w14:textId="77777777" w:rsidR="00572CF4" w:rsidRPr="009B2E16" w:rsidRDefault="00572CF4" w:rsidP="009B2E16">
            <w:pPr>
              <w:spacing w:line="240" w:lineRule="auto"/>
              <w:jc w:val="center"/>
              <w:rPr>
                <w:rFonts w:cs="Liberation Serif"/>
                <w:sz w:val="24"/>
                <w:szCs w:val="24"/>
              </w:rPr>
            </w:pPr>
            <w:r w:rsidRPr="009B2E16">
              <w:rPr>
                <w:rFonts w:cs="Liberation Serif"/>
                <w:sz w:val="24"/>
                <w:szCs w:val="24"/>
              </w:rPr>
              <w:t>916055</w:t>
            </w:r>
          </w:p>
        </w:tc>
        <w:tc>
          <w:tcPr>
            <w:tcW w:w="1505" w:type="pct"/>
            <w:tcBorders>
              <w:top w:val="single" w:sz="4" w:space="0" w:color="000000"/>
              <w:left w:val="single" w:sz="4" w:space="0" w:color="000000"/>
              <w:bottom w:val="single" w:sz="4" w:space="0" w:color="000000"/>
              <w:right w:val="single" w:sz="4" w:space="0" w:color="000000"/>
            </w:tcBorders>
          </w:tcPr>
          <w:p w14:paraId="14724DB1" w14:textId="77777777" w:rsidR="00572CF4" w:rsidRPr="009B2E16" w:rsidRDefault="00572CF4" w:rsidP="009B2E16">
            <w:pPr>
              <w:widowControl w:val="0"/>
              <w:spacing w:line="240" w:lineRule="auto"/>
              <w:rPr>
                <w:rFonts w:cs="Liberation Serif"/>
                <w:sz w:val="24"/>
                <w:szCs w:val="24"/>
              </w:rPr>
            </w:pPr>
            <w:r w:rsidRPr="009B2E16">
              <w:rPr>
                <w:rFonts w:cs="Liberation Serif"/>
                <w:sz w:val="24"/>
                <w:szCs w:val="24"/>
              </w:rPr>
              <w:t>Ежемесячное денежное вознаграждение советникам директоров</w:t>
            </w:r>
          </w:p>
        </w:tc>
        <w:tc>
          <w:tcPr>
            <w:tcW w:w="1304" w:type="pct"/>
            <w:tcBorders>
              <w:top w:val="single" w:sz="4" w:space="0" w:color="000000"/>
              <w:left w:val="single" w:sz="4" w:space="0" w:color="000000"/>
              <w:bottom w:val="single" w:sz="4" w:space="0" w:color="000000"/>
              <w:right w:val="single" w:sz="4" w:space="0" w:color="000000"/>
            </w:tcBorders>
          </w:tcPr>
          <w:p w14:paraId="001B3A80" w14:textId="77777777" w:rsidR="00572CF4" w:rsidRPr="009B2E16" w:rsidRDefault="00572CF4" w:rsidP="009B2E16">
            <w:pPr>
              <w:widowControl w:val="0"/>
              <w:spacing w:line="240" w:lineRule="auto"/>
              <w:rPr>
                <w:rFonts w:cs="Liberation Serif"/>
                <w:sz w:val="24"/>
                <w:szCs w:val="24"/>
              </w:rPr>
            </w:pPr>
            <w:r w:rsidRPr="009B2E16">
              <w:rPr>
                <w:rFonts w:cs="Liberation Serif"/>
                <w:sz w:val="24"/>
                <w:szCs w:val="24"/>
              </w:rPr>
              <w:t>На выплату ежемесячного денежного вознаграждения советникам директоров муниципальных общеобразовательных организаций</w:t>
            </w:r>
          </w:p>
        </w:tc>
        <w:tc>
          <w:tcPr>
            <w:tcW w:w="1252" w:type="pct"/>
            <w:tcBorders>
              <w:top w:val="single" w:sz="4" w:space="0" w:color="000000"/>
              <w:left w:val="single" w:sz="4" w:space="0" w:color="000000"/>
              <w:bottom w:val="single" w:sz="4" w:space="0" w:color="000000"/>
              <w:right w:val="single" w:sz="4" w:space="0" w:color="000000"/>
            </w:tcBorders>
          </w:tcPr>
          <w:p w14:paraId="2F9FE0A5" w14:textId="77777777" w:rsidR="00572CF4" w:rsidRPr="009B2E16" w:rsidRDefault="00572CF4" w:rsidP="009B2E16">
            <w:pPr>
              <w:widowControl w:val="0"/>
              <w:spacing w:line="240" w:lineRule="auto"/>
              <w:rPr>
                <w:rFonts w:cs="Liberation Serif"/>
                <w:sz w:val="24"/>
                <w:szCs w:val="24"/>
              </w:rPr>
            </w:pPr>
            <w:r w:rsidRPr="009B2E16">
              <w:rPr>
                <w:rFonts w:cs="Liberation Serif"/>
                <w:sz w:val="24"/>
                <w:szCs w:val="24"/>
              </w:rPr>
              <w:t>Количество советников директоров муниципальных общеобразовательных учреждений городского округа Верхняя Пышма, получивших выплату, (человек)</w:t>
            </w:r>
          </w:p>
        </w:tc>
      </w:tr>
      <w:tr w:rsidR="00572CF4" w:rsidRPr="009B2E16" w14:paraId="4C3F3ECA" w14:textId="77777777" w:rsidTr="00205A23">
        <w:tc>
          <w:tcPr>
            <w:tcW w:w="388" w:type="pct"/>
            <w:tcBorders>
              <w:top w:val="single" w:sz="4" w:space="0" w:color="auto"/>
              <w:left w:val="single" w:sz="4" w:space="0" w:color="auto"/>
              <w:bottom w:val="single" w:sz="4" w:space="0" w:color="auto"/>
              <w:right w:val="single" w:sz="4" w:space="0" w:color="auto"/>
            </w:tcBorders>
          </w:tcPr>
          <w:p w14:paraId="181A04C3" w14:textId="77777777" w:rsidR="00572CF4" w:rsidRPr="009B2E16" w:rsidRDefault="00572CF4" w:rsidP="009B2E16">
            <w:pPr>
              <w:pStyle w:val="a3"/>
              <w:numPr>
                <w:ilvl w:val="0"/>
                <w:numId w:val="4"/>
              </w:numPr>
              <w:spacing w:line="240" w:lineRule="auto"/>
              <w:ind w:right="-344"/>
              <w:rPr>
                <w:rFonts w:cs="Liberation Serif"/>
                <w:color w:val="333333"/>
                <w:sz w:val="24"/>
                <w:szCs w:val="24"/>
                <w:shd w:val="clear" w:color="auto" w:fill="FFFFFF"/>
              </w:rPr>
            </w:pPr>
          </w:p>
        </w:tc>
        <w:tc>
          <w:tcPr>
            <w:tcW w:w="551" w:type="pct"/>
            <w:tcBorders>
              <w:top w:val="single" w:sz="4" w:space="0" w:color="auto"/>
              <w:left w:val="single" w:sz="4" w:space="0" w:color="auto"/>
              <w:bottom w:val="single" w:sz="4" w:space="0" w:color="auto"/>
              <w:right w:val="single" w:sz="4" w:space="0" w:color="auto"/>
            </w:tcBorders>
          </w:tcPr>
          <w:p w14:paraId="39356257" w14:textId="77777777" w:rsidR="00572CF4" w:rsidRPr="009B2E16" w:rsidRDefault="00572CF4" w:rsidP="009B2E16">
            <w:pPr>
              <w:spacing w:line="240" w:lineRule="auto"/>
              <w:jc w:val="center"/>
              <w:rPr>
                <w:rFonts w:cs="Liberation Serif"/>
                <w:sz w:val="24"/>
                <w:szCs w:val="24"/>
              </w:rPr>
            </w:pPr>
            <w:r w:rsidRPr="009B2E16">
              <w:rPr>
                <w:rFonts w:cs="Liberation Serif"/>
                <w:sz w:val="24"/>
                <w:szCs w:val="24"/>
              </w:rPr>
              <w:t>916056</w:t>
            </w:r>
          </w:p>
        </w:tc>
        <w:tc>
          <w:tcPr>
            <w:tcW w:w="1505" w:type="pct"/>
            <w:tcBorders>
              <w:top w:val="single" w:sz="4" w:space="0" w:color="000000"/>
              <w:left w:val="single" w:sz="4" w:space="0" w:color="000000"/>
              <w:bottom w:val="single" w:sz="4" w:space="0" w:color="000000"/>
              <w:right w:val="single" w:sz="4" w:space="0" w:color="000000"/>
            </w:tcBorders>
            <w:shd w:val="clear" w:color="auto" w:fill="auto"/>
          </w:tcPr>
          <w:p w14:paraId="500A719B" w14:textId="77777777" w:rsidR="00572CF4" w:rsidRPr="009B2E16" w:rsidRDefault="00572CF4" w:rsidP="009B2E16">
            <w:pPr>
              <w:widowControl w:val="0"/>
              <w:spacing w:line="240" w:lineRule="auto"/>
              <w:rPr>
                <w:rFonts w:cs="Liberation Serif"/>
                <w:sz w:val="24"/>
                <w:szCs w:val="24"/>
              </w:rPr>
            </w:pPr>
            <w:r w:rsidRPr="009B2E16">
              <w:rPr>
                <w:rFonts w:cs="Liberation Serif"/>
                <w:sz w:val="24"/>
                <w:szCs w:val="24"/>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3BB52485" w14:textId="77777777" w:rsidR="00572CF4" w:rsidRPr="009B2E16" w:rsidRDefault="00572CF4" w:rsidP="009B2E16">
            <w:pPr>
              <w:widowControl w:val="0"/>
              <w:spacing w:line="240" w:lineRule="auto"/>
              <w:rPr>
                <w:rFonts w:cs="Liberation Serif"/>
                <w:sz w:val="24"/>
                <w:szCs w:val="24"/>
              </w:rPr>
            </w:pPr>
            <w:r w:rsidRPr="009B2E16">
              <w:rPr>
                <w:rFonts w:cs="Liberation Serif"/>
                <w:sz w:val="24"/>
                <w:szCs w:val="24"/>
              </w:rPr>
              <w:t>На выплату обеспечения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252" w:type="pct"/>
            <w:tcBorders>
              <w:top w:val="single" w:sz="4" w:space="0" w:color="000000"/>
              <w:left w:val="single" w:sz="4" w:space="0" w:color="000000"/>
              <w:bottom w:val="single" w:sz="4" w:space="0" w:color="000000"/>
              <w:right w:val="single" w:sz="4" w:space="0" w:color="000000"/>
            </w:tcBorders>
            <w:shd w:val="clear" w:color="auto" w:fill="auto"/>
          </w:tcPr>
          <w:p w14:paraId="2F46DAA9" w14:textId="77777777" w:rsidR="00572CF4" w:rsidRPr="009B2E16" w:rsidRDefault="00572CF4" w:rsidP="009B2E16">
            <w:pPr>
              <w:widowControl w:val="0"/>
              <w:spacing w:line="240" w:lineRule="auto"/>
              <w:rPr>
                <w:rFonts w:cs="Liberation Serif"/>
                <w:sz w:val="24"/>
                <w:szCs w:val="24"/>
              </w:rPr>
            </w:pPr>
            <w:r w:rsidRPr="009B2E16">
              <w:rPr>
                <w:rFonts w:cs="Liberation Serif"/>
                <w:sz w:val="24"/>
                <w:szCs w:val="24"/>
              </w:rPr>
              <w:t>Количество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(человек)</w:t>
            </w:r>
          </w:p>
        </w:tc>
      </w:tr>
    </w:tbl>
    <w:p w14:paraId="3158AA78" w14:textId="77777777" w:rsidR="009D03D7" w:rsidRPr="009B2E16" w:rsidRDefault="009D03D7" w:rsidP="009B2E16">
      <w:pPr>
        <w:spacing w:after="0" w:line="240" w:lineRule="auto"/>
        <w:contextualSpacing/>
        <w:rPr>
          <w:rFonts w:cs="Liberation Serif"/>
          <w:color w:val="000000" w:themeColor="text1"/>
          <w:sz w:val="24"/>
          <w:szCs w:val="24"/>
        </w:rPr>
      </w:pPr>
    </w:p>
    <w:sectPr w:rsidR="009D03D7" w:rsidRPr="009B2E16" w:rsidSect="00903E5A">
      <w:pgSz w:w="16838" w:h="11906" w:orient="landscape"/>
      <w:pgMar w:top="170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32667"/>
    <w:multiLevelType w:val="hybridMultilevel"/>
    <w:tmpl w:val="00A63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EE19DA"/>
    <w:multiLevelType w:val="hybridMultilevel"/>
    <w:tmpl w:val="2B6AD39E"/>
    <w:lvl w:ilvl="0" w:tplc="E5DA8E28">
      <w:start w:val="1"/>
      <w:numFmt w:val="decimal"/>
      <w:lvlText w:val="%1"/>
      <w:lvlJc w:val="left"/>
      <w:pPr>
        <w:ind w:left="720" w:hanging="360"/>
      </w:pPr>
      <w:rPr>
        <w:rFonts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856FA0"/>
    <w:multiLevelType w:val="hybridMultilevel"/>
    <w:tmpl w:val="268E7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86AFB"/>
    <w:multiLevelType w:val="hybridMultilevel"/>
    <w:tmpl w:val="1AE65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74"/>
    <w:rsid w:val="00011FB9"/>
    <w:rsid w:val="00031D49"/>
    <w:rsid w:val="00041C1D"/>
    <w:rsid w:val="0004203E"/>
    <w:rsid w:val="000455B8"/>
    <w:rsid w:val="00065A44"/>
    <w:rsid w:val="000706EB"/>
    <w:rsid w:val="00077D11"/>
    <w:rsid w:val="0009065B"/>
    <w:rsid w:val="00096533"/>
    <w:rsid w:val="00096E4B"/>
    <w:rsid w:val="00097F78"/>
    <w:rsid w:val="000A1D2B"/>
    <w:rsid w:val="000B0DDB"/>
    <w:rsid w:val="000C20EE"/>
    <w:rsid w:val="000D374D"/>
    <w:rsid w:val="000E1DFE"/>
    <w:rsid w:val="00114E1A"/>
    <w:rsid w:val="00116A5F"/>
    <w:rsid w:val="00121267"/>
    <w:rsid w:val="001460E3"/>
    <w:rsid w:val="00150EE0"/>
    <w:rsid w:val="001552BF"/>
    <w:rsid w:val="00181570"/>
    <w:rsid w:val="00182822"/>
    <w:rsid w:val="00186497"/>
    <w:rsid w:val="00192B76"/>
    <w:rsid w:val="001970BC"/>
    <w:rsid w:val="001A3DA5"/>
    <w:rsid w:val="001B3655"/>
    <w:rsid w:val="001B56E7"/>
    <w:rsid w:val="001E1A8B"/>
    <w:rsid w:val="001E51EB"/>
    <w:rsid w:val="001F589D"/>
    <w:rsid w:val="001F7B51"/>
    <w:rsid w:val="00205274"/>
    <w:rsid w:val="00205A23"/>
    <w:rsid w:val="00231B7D"/>
    <w:rsid w:val="00237A83"/>
    <w:rsid w:val="002678D9"/>
    <w:rsid w:val="00293DE7"/>
    <w:rsid w:val="002A1DBE"/>
    <w:rsid w:val="002A7245"/>
    <w:rsid w:val="002B0EA4"/>
    <w:rsid w:val="002B6AB1"/>
    <w:rsid w:val="002D6D2C"/>
    <w:rsid w:val="00304E8C"/>
    <w:rsid w:val="003225B6"/>
    <w:rsid w:val="00334697"/>
    <w:rsid w:val="003356F5"/>
    <w:rsid w:val="00341BD1"/>
    <w:rsid w:val="00366F32"/>
    <w:rsid w:val="00375A2E"/>
    <w:rsid w:val="003A14D9"/>
    <w:rsid w:val="003C2711"/>
    <w:rsid w:val="003D3E07"/>
    <w:rsid w:val="003D7314"/>
    <w:rsid w:val="00425687"/>
    <w:rsid w:val="004320AE"/>
    <w:rsid w:val="00437ADE"/>
    <w:rsid w:val="00456FB2"/>
    <w:rsid w:val="004601A7"/>
    <w:rsid w:val="00480E34"/>
    <w:rsid w:val="00484EB5"/>
    <w:rsid w:val="00485397"/>
    <w:rsid w:val="004B6C84"/>
    <w:rsid w:val="004B6DA7"/>
    <w:rsid w:val="004C1985"/>
    <w:rsid w:val="004C7D83"/>
    <w:rsid w:val="004D3C47"/>
    <w:rsid w:val="004F51F6"/>
    <w:rsid w:val="004F66ED"/>
    <w:rsid w:val="00503150"/>
    <w:rsid w:val="005356E2"/>
    <w:rsid w:val="00550D9A"/>
    <w:rsid w:val="00570D05"/>
    <w:rsid w:val="00572CF4"/>
    <w:rsid w:val="00590A88"/>
    <w:rsid w:val="00591C72"/>
    <w:rsid w:val="005A1089"/>
    <w:rsid w:val="005B399A"/>
    <w:rsid w:val="005B7780"/>
    <w:rsid w:val="005C125D"/>
    <w:rsid w:val="005C25E0"/>
    <w:rsid w:val="005C647D"/>
    <w:rsid w:val="005F35CF"/>
    <w:rsid w:val="006162D9"/>
    <w:rsid w:val="00625737"/>
    <w:rsid w:val="00632EA3"/>
    <w:rsid w:val="006530C5"/>
    <w:rsid w:val="00653E11"/>
    <w:rsid w:val="006701B7"/>
    <w:rsid w:val="00680C5A"/>
    <w:rsid w:val="006920CE"/>
    <w:rsid w:val="006A21CA"/>
    <w:rsid w:val="006C2869"/>
    <w:rsid w:val="006D2AFF"/>
    <w:rsid w:val="006D3A91"/>
    <w:rsid w:val="006E3C8D"/>
    <w:rsid w:val="007102D5"/>
    <w:rsid w:val="00716C9F"/>
    <w:rsid w:val="0072217B"/>
    <w:rsid w:val="00726DF4"/>
    <w:rsid w:val="00741CD5"/>
    <w:rsid w:val="00752499"/>
    <w:rsid w:val="00757587"/>
    <w:rsid w:val="0079202E"/>
    <w:rsid w:val="00794BD9"/>
    <w:rsid w:val="007A4C7A"/>
    <w:rsid w:val="007C06CF"/>
    <w:rsid w:val="007D717E"/>
    <w:rsid w:val="00821F40"/>
    <w:rsid w:val="00824B92"/>
    <w:rsid w:val="00836721"/>
    <w:rsid w:val="00856D11"/>
    <w:rsid w:val="00870C09"/>
    <w:rsid w:val="008B5E2E"/>
    <w:rsid w:val="008D7238"/>
    <w:rsid w:val="008E4FD7"/>
    <w:rsid w:val="00903E5A"/>
    <w:rsid w:val="0091101B"/>
    <w:rsid w:val="00947E1C"/>
    <w:rsid w:val="00954B1B"/>
    <w:rsid w:val="009606BA"/>
    <w:rsid w:val="00962625"/>
    <w:rsid w:val="0096507C"/>
    <w:rsid w:val="0098233A"/>
    <w:rsid w:val="009928C6"/>
    <w:rsid w:val="009B2E16"/>
    <w:rsid w:val="009B7214"/>
    <w:rsid w:val="009D03A1"/>
    <w:rsid w:val="009D03D7"/>
    <w:rsid w:val="009D407F"/>
    <w:rsid w:val="009E0F24"/>
    <w:rsid w:val="009F6128"/>
    <w:rsid w:val="00A167D1"/>
    <w:rsid w:val="00A21FAF"/>
    <w:rsid w:val="00A347E1"/>
    <w:rsid w:val="00A461B4"/>
    <w:rsid w:val="00A50CB5"/>
    <w:rsid w:val="00A778FD"/>
    <w:rsid w:val="00A8266D"/>
    <w:rsid w:val="00A94722"/>
    <w:rsid w:val="00AA2E4E"/>
    <w:rsid w:val="00AC2E71"/>
    <w:rsid w:val="00AC47C7"/>
    <w:rsid w:val="00AC5065"/>
    <w:rsid w:val="00AD5F5F"/>
    <w:rsid w:val="00AF099C"/>
    <w:rsid w:val="00AF2769"/>
    <w:rsid w:val="00B11768"/>
    <w:rsid w:val="00B153E0"/>
    <w:rsid w:val="00B15B27"/>
    <w:rsid w:val="00B24EC3"/>
    <w:rsid w:val="00B40BCF"/>
    <w:rsid w:val="00B5367E"/>
    <w:rsid w:val="00B8270A"/>
    <w:rsid w:val="00BB5D7E"/>
    <w:rsid w:val="00BB6D76"/>
    <w:rsid w:val="00BB6F14"/>
    <w:rsid w:val="00BD1E53"/>
    <w:rsid w:val="00BD773A"/>
    <w:rsid w:val="00BE5583"/>
    <w:rsid w:val="00BF0A52"/>
    <w:rsid w:val="00BF3832"/>
    <w:rsid w:val="00C05ED5"/>
    <w:rsid w:val="00C40D9B"/>
    <w:rsid w:val="00C65143"/>
    <w:rsid w:val="00C65FB0"/>
    <w:rsid w:val="00C7701B"/>
    <w:rsid w:val="00C7779A"/>
    <w:rsid w:val="00C83DC5"/>
    <w:rsid w:val="00C93CC0"/>
    <w:rsid w:val="00C9683D"/>
    <w:rsid w:val="00CA0D68"/>
    <w:rsid w:val="00CD18AA"/>
    <w:rsid w:val="00CD3548"/>
    <w:rsid w:val="00CE02AA"/>
    <w:rsid w:val="00CE760A"/>
    <w:rsid w:val="00D02863"/>
    <w:rsid w:val="00D16B53"/>
    <w:rsid w:val="00D23420"/>
    <w:rsid w:val="00D24973"/>
    <w:rsid w:val="00D24A48"/>
    <w:rsid w:val="00D26404"/>
    <w:rsid w:val="00D42E2B"/>
    <w:rsid w:val="00D474F6"/>
    <w:rsid w:val="00D518DA"/>
    <w:rsid w:val="00D52040"/>
    <w:rsid w:val="00D556A8"/>
    <w:rsid w:val="00D8579D"/>
    <w:rsid w:val="00DC0299"/>
    <w:rsid w:val="00DC520E"/>
    <w:rsid w:val="00DE6D23"/>
    <w:rsid w:val="00DF3E5D"/>
    <w:rsid w:val="00DF7BF8"/>
    <w:rsid w:val="00E01746"/>
    <w:rsid w:val="00E11FE4"/>
    <w:rsid w:val="00E25D59"/>
    <w:rsid w:val="00E408CA"/>
    <w:rsid w:val="00E42564"/>
    <w:rsid w:val="00E54524"/>
    <w:rsid w:val="00E75E11"/>
    <w:rsid w:val="00E939FD"/>
    <w:rsid w:val="00EA660B"/>
    <w:rsid w:val="00EA7774"/>
    <w:rsid w:val="00EB184A"/>
    <w:rsid w:val="00ED1AC4"/>
    <w:rsid w:val="00F157C3"/>
    <w:rsid w:val="00F25D05"/>
    <w:rsid w:val="00F376D0"/>
    <w:rsid w:val="00F44DBE"/>
    <w:rsid w:val="00F51ABE"/>
    <w:rsid w:val="00F60368"/>
    <w:rsid w:val="00F61227"/>
    <w:rsid w:val="00F74C8E"/>
    <w:rsid w:val="00F8644F"/>
    <w:rsid w:val="00FA7DB1"/>
    <w:rsid w:val="00FB10A1"/>
    <w:rsid w:val="00FB5822"/>
    <w:rsid w:val="00FB6889"/>
    <w:rsid w:val="00FD28B5"/>
    <w:rsid w:val="00FE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909A"/>
  <w15:docId w15:val="{9BD97C33-D28F-442B-9F75-0F6239A2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B8"/>
    <w:pPr>
      <w:ind w:left="720"/>
      <w:contextualSpacing/>
    </w:pPr>
  </w:style>
  <w:style w:type="paragraph" w:styleId="a4">
    <w:name w:val="Balloon Text"/>
    <w:basedOn w:val="a"/>
    <w:link w:val="a5"/>
    <w:uiPriority w:val="99"/>
    <w:semiHidden/>
    <w:unhideWhenUsed/>
    <w:rsid w:val="006530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30C5"/>
    <w:rPr>
      <w:rFonts w:ascii="Tahoma" w:hAnsi="Tahoma" w:cs="Tahoma"/>
      <w:sz w:val="16"/>
      <w:szCs w:val="16"/>
    </w:rPr>
  </w:style>
  <w:style w:type="paragraph" w:customStyle="1" w:styleId="TableContents">
    <w:name w:val="Table Contents"/>
    <w:basedOn w:val="a"/>
    <w:rsid w:val="00A167D1"/>
    <w:pPr>
      <w:widowControl w:val="0"/>
      <w:suppressLineNumber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normalmrcssattr">
    <w:name w:val="msonormal_mr_css_attr"/>
    <w:basedOn w:val="a"/>
    <w:rsid w:val="00670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BB6F14"/>
    <w:rPr>
      <w:sz w:val="16"/>
      <w:szCs w:val="16"/>
    </w:rPr>
  </w:style>
  <w:style w:type="paragraph" w:styleId="a7">
    <w:name w:val="annotation text"/>
    <w:basedOn w:val="a"/>
    <w:link w:val="a8"/>
    <w:uiPriority w:val="99"/>
    <w:semiHidden/>
    <w:unhideWhenUsed/>
    <w:rsid w:val="00BB6F14"/>
    <w:pPr>
      <w:spacing w:line="240" w:lineRule="auto"/>
    </w:pPr>
    <w:rPr>
      <w:sz w:val="20"/>
      <w:szCs w:val="20"/>
    </w:rPr>
  </w:style>
  <w:style w:type="character" w:customStyle="1" w:styleId="a8">
    <w:name w:val="Текст примечания Знак"/>
    <w:basedOn w:val="a0"/>
    <w:link w:val="a7"/>
    <w:uiPriority w:val="99"/>
    <w:semiHidden/>
    <w:rsid w:val="00BB6F14"/>
    <w:rPr>
      <w:sz w:val="20"/>
      <w:szCs w:val="20"/>
    </w:rPr>
  </w:style>
  <w:style w:type="paragraph" w:styleId="a9">
    <w:name w:val="annotation subject"/>
    <w:basedOn w:val="a7"/>
    <w:next w:val="a7"/>
    <w:link w:val="aa"/>
    <w:uiPriority w:val="99"/>
    <w:semiHidden/>
    <w:unhideWhenUsed/>
    <w:rsid w:val="00BB6F14"/>
    <w:rPr>
      <w:b/>
      <w:bCs/>
    </w:rPr>
  </w:style>
  <w:style w:type="character" w:customStyle="1" w:styleId="aa">
    <w:name w:val="Тема примечания Знак"/>
    <w:basedOn w:val="a8"/>
    <w:link w:val="a9"/>
    <w:uiPriority w:val="99"/>
    <w:semiHidden/>
    <w:rsid w:val="00BB6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E18A-1C3A-42F8-ACE4-656A754F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9533</Words>
  <Characters>54340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Суманеева Татьяна Викторовна</dc:creator>
  <cp:lastModifiedBy>Снедкова Елена Владимировна</cp:lastModifiedBy>
  <cp:revision>2</cp:revision>
  <cp:lastPrinted>2025-02-19T11:09:00Z</cp:lastPrinted>
  <dcterms:created xsi:type="dcterms:W3CDTF">2025-02-20T08:47:00Z</dcterms:created>
  <dcterms:modified xsi:type="dcterms:W3CDTF">2025-02-20T08:47:00Z</dcterms:modified>
</cp:coreProperties>
</file>