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66A1A" w14:textId="77777777" w:rsidR="00CC33DD" w:rsidRPr="001D2823" w:rsidRDefault="00CC33DD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 w:rsidRPr="001D2823">
        <w:rPr>
          <w:rFonts w:ascii="Liberation Serif" w:hAnsi="Liberation Serif"/>
          <w:sz w:val="26"/>
          <w:szCs w:val="26"/>
        </w:rPr>
        <w:t xml:space="preserve">Утвержден </w:t>
      </w:r>
    </w:p>
    <w:p w14:paraId="77316446" w14:textId="77777777" w:rsidR="00FC139F" w:rsidRPr="001D2823" w:rsidRDefault="0059547E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 w:rsidRPr="001D2823">
        <w:rPr>
          <w:rFonts w:ascii="Liberation Serif" w:hAnsi="Liberation Serif"/>
          <w:sz w:val="26"/>
          <w:szCs w:val="26"/>
        </w:rPr>
        <w:t>Председателем Общественной палаты</w:t>
      </w:r>
    </w:p>
    <w:p w14:paraId="3CE0C2F2" w14:textId="24D22A7B" w:rsidR="0059547E" w:rsidRPr="001D2823" w:rsidRDefault="0052185B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</w:t>
      </w:r>
      <w:r w:rsidR="0059547E" w:rsidRPr="001D2823">
        <w:rPr>
          <w:rFonts w:ascii="Liberation Serif" w:hAnsi="Liberation Serif"/>
          <w:sz w:val="26"/>
          <w:szCs w:val="26"/>
        </w:rPr>
        <w:t>ородского округа Верхняя Пышма</w:t>
      </w:r>
    </w:p>
    <w:p w14:paraId="15A39EF3" w14:textId="20BF4D16" w:rsidR="0059547E" w:rsidRPr="001D2823" w:rsidRDefault="00565D05" w:rsidP="00CC33DD">
      <w:pPr>
        <w:spacing w:after="0" w:line="240" w:lineRule="auto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</w:t>
      </w:r>
      <w:r w:rsidR="00AC6456">
        <w:rPr>
          <w:rFonts w:ascii="Liberation Serif" w:hAnsi="Liberation Serif"/>
          <w:sz w:val="26"/>
          <w:szCs w:val="26"/>
        </w:rPr>
        <w:t xml:space="preserve">         </w:t>
      </w:r>
      <w:r w:rsidR="0059547E" w:rsidRPr="001D2823">
        <w:rPr>
          <w:rFonts w:ascii="Liberation Serif" w:hAnsi="Liberation Serif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 xml:space="preserve"> </w:t>
      </w:r>
      <w:r w:rsidR="00AC6456">
        <w:rPr>
          <w:rFonts w:ascii="Liberation Serif" w:hAnsi="Liberation Serif"/>
          <w:sz w:val="26"/>
          <w:szCs w:val="26"/>
        </w:rPr>
        <w:t xml:space="preserve">             </w:t>
      </w:r>
      <w:r w:rsidR="0059547E" w:rsidRPr="001D2823">
        <w:rPr>
          <w:rFonts w:ascii="Liberation Serif" w:hAnsi="Liberation Serif"/>
          <w:sz w:val="26"/>
          <w:szCs w:val="26"/>
        </w:rPr>
        <w:t xml:space="preserve"> 202</w:t>
      </w:r>
      <w:r w:rsidR="00AC6456">
        <w:rPr>
          <w:rFonts w:ascii="Liberation Serif" w:hAnsi="Liberation Serif"/>
          <w:sz w:val="26"/>
          <w:szCs w:val="26"/>
        </w:rPr>
        <w:t xml:space="preserve">5 </w:t>
      </w:r>
      <w:r w:rsidR="001D2823">
        <w:rPr>
          <w:rFonts w:ascii="Liberation Serif" w:hAnsi="Liberation Serif"/>
          <w:sz w:val="26"/>
          <w:szCs w:val="26"/>
        </w:rPr>
        <w:t>г.</w:t>
      </w:r>
    </w:p>
    <w:p w14:paraId="41158C5F" w14:textId="77777777" w:rsidR="00F4363A" w:rsidRPr="001D2823" w:rsidRDefault="00F4363A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72B6E5E9" w14:textId="77777777" w:rsidR="00531D8E" w:rsidRPr="001D2823" w:rsidRDefault="00531D8E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6D9F0DD5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Доклад</w:t>
      </w:r>
    </w:p>
    <w:p w14:paraId="09E29DB1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об организации системы внутреннего обеспечения</w:t>
      </w:r>
    </w:p>
    <w:p w14:paraId="55C845C6" w14:textId="77777777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соответствия требованиям антимонопольного законодательства</w:t>
      </w:r>
    </w:p>
    <w:p w14:paraId="7F2998CA" w14:textId="51D5E069" w:rsidR="00CC33DD" w:rsidRPr="001D2823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1D2823">
        <w:rPr>
          <w:rFonts w:ascii="Liberation Serif" w:hAnsi="Liberation Serif"/>
          <w:b/>
          <w:sz w:val="26"/>
          <w:szCs w:val="26"/>
        </w:rPr>
        <w:t>в администрации городского округа Верхняя Пышма</w:t>
      </w:r>
      <w:r w:rsidR="009F2B72" w:rsidRPr="001D2823">
        <w:rPr>
          <w:rFonts w:ascii="Liberation Serif" w:hAnsi="Liberation Serif"/>
          <w:b/>
          <w:sz w:val="26"/>
          <w:szCs w:val="26"/>
        </w:rPr>
        <w:t xml:space="preserve"> за 202</w:t>
      </w:r>
      <w:r w:rsidR="00AC6456">
        <w:rPr>
          <w:rFonts w:ascii="Liberation Serif" w:hAnsi="Liberation Serif"/>
          <w:b/>
          <w:sz w:val="26"/>
          <w:szCs w:val="26"/>
        </w:rPr>
        <w:t>4</w:t>
      </w:r>
      <w:r w:rsidR="009F2B72" w:rsidRPr="001D2823">
        <w:rPr>
          <w:rFonts w:ascii="Liberation Serif" w:hAnsi="Liberation Serif"/>
          <w:b/>
          <w:sz w:val="26"/>
          <w:szCs w:val="26"/>
        </w:rPr>
        <w:t xml:space="preserve"> год</w:t>
      </w:r>
    </w:p>
    <w:p w14:paraId="79D771BE" w14:textId="77777777" w:rsidR="00B04015" w:rsidRPr="001D2823" w:rsidRDefault="00B04015" w:rsidP="00CC33DD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593389AC" w14:textId="77777777" w:rsidR="004405E1" w:rsidRDefault="00993F41" w:rsidP="00541494">
      <w:pPr>
        <w:spacing w:after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EF6D05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="00B04015" w:rsidRPr="00EF6D05">
        <w:rPr>
          <w:rFonts w:ascii="Liberation Serif" w:hAnsi="Liberation Serif" w:cs="Liberation Serif"/>
          <w:b/>
          <w:sz w:val="26"/>
          <w:szCs w:val="26"/>
        </w:rPr>
        <w:t>. Общие положения</w:t>
      </w:r>
    </w:p>
    <w:p w14:paraId="29356ADF" w14:textId="0F75A166" w:rsidR="002540E2" w:rsidRPr="00541494" w:rsidRDefault="00922183" w:rsidP="0054149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Во исполнение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 Указ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а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Президента Российской Федерации от 21.12.2017 № 618 «</w:t>
      </w:r>
      <w:r w:rsidR="00E66FFA" w:rsidRPr="00E66FFA">
        <w:rPr>
          <w:rFonts w:ascii="Liberation Serif" w:hAnsi="Liberation Serif" w:cs="Liberation Serif"/>
          <w:sz w:val="26"/>
          <w:szCs w:val="26"/>
        </w:rPr>
        <w:t>Об основных направлениях государственной политики по развитию конкуренции</w:t>
      </w:r>
      <w:r w:rsidR="002540E2" w:rsidRPr="00541494">
        <w:rPr>
          <w:rFonts w:ascii="Liberation Serif" w:hAnsi="Liberation Serif" w:cs="Liberation Serif"/>
          <w:sz w:val="26"/>
          <w:szCs w:val="26"/>
        </w:rPr>
        <w:t>»</w:t>
      </w:r>
      <w:r w:rsidR="00E274A3" w:rsidRPr="00541494">
        <w:rPr>
          <w:rFonts w:ascii="Liberation Serif" w:hAnsi="Liberation Serif" w:cs="Liberation Serif"/>
          <w:sz w:val="26"/>
          <w:szCs w:val="26"/>
        </w:rPr>
        <w:t xml:space="preserve">, в соответствии с пунктом 2 </w:t>
      </w:r>
      <w:r w:rsidR="001A5011" w:rsidRPr="00541494">
        <w:rPr>
          <w:rFonts w:ascii="Liberation Serif" w:hAnsi="Liberation Serif" w:cs="Liberation Serif"/>
          <w:sz w:val="26"/>
          <w:szCs w:val="26"/>
        </w:rPr>
        <w:t>р</w:t>
      </w:r>
      <w:r w:rsidR="00E274A3" w:rsidRPr="00541494">
        <w:rPr>
          <w:rFonts w:ascii="Liberation Serif" w:hAnsi="Liberation Serif" w:cs="Liberation Serif"/>
          <w:sz w:val="26"/>
          <w:szCs w:val="26"/>
        </w:rPr>
        <w:t>аспоряжения Правительства Российской Федерации от 18.10.2018 № 2258-р «</w:t>
      </w:r>
      <w:r w:rsidR="00E66FFA">
        <w:rPr>
          <w:rFonts w:ascii="Liberation Serif" w:hAnsi="Liberation Serif" w:cs="Liberation Serif"/>
          <w:sz w:val="26"/>
          <w:szCs w:val="26"/>
        </w:rPr>
        <w:t>О</w:t>
      </w:r>
      <w:r w:rsidR="00E66FFA" w:rsidRPr="00E66FFA">
        <w:rPr>
          <w:rFonts w:ascii="Liberation Serif" w:hAnsi="Liberation Serif" w:cs="Liberation Serif"/>
          <w:sz w:val="26"/>
          <w:szCs w:val="26"/>
        </w:rPr>
        <w:t>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E274A3" w:rsidRPr="00541494">
        <w:rPr>
          <w:rFonts w:ascii="Liberation Serif" w:hAnsi="Liberation Serif" w:cs="Liberation Serif"/>
          <w:sz w:val="26"/>
          <w:szCs w:val="26"/>
        </w:rPr>
        <w:t>» в администрации городского округа Верхняя Пышма</w:t>
      </w:r>
      <w:r w:rsidR="003C4001" w:rsidRPr="00541494">
        <w:rPr>
          <w:rFonts w:ascii="Liberation Serif" w:hAnsi="Liberation Serif" w:cs="Liberation Serif"/>
          <w:sz w:val="26"/>
          <w:szCs w:val="26"/>
        </w:rPr>
        <w:t xml:space="preserve"> (далее – Администрация)</w:t>
      </w:r>
      <w:r w:rsidR="0052185B" w:rsidRPr="00541494">
        <w:rPr>
          <w:rFonts w:ascii="Liberation Serif" w:hAnsi="Liberation Serif" w:cs="Liberation Serif"/>
          <w:sz w:val="26"/>
          <w:szCs w:val="26"/>
        </w:rPr>
        <w:t>,</w:t>
      </w:r>
      <w:r w:rsidR="00E274A3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постановление</w:t>
      </w:r>
      <w:r w:rsidR="00E274A3" w:rsidRPr="00541494">
        <w:rPr>
          <w:rFonts w:ascii="Liberation Serif" w:hAnsi="Liberation Serif" w:cs="Liberation Serif"/>
          <w:sz w:val="26"/>
          <w:szCs w:val="26"/>
        </w:rPr>
        <w:t>м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B04512">
        <w:rPr>
          <w:rFonts w:ascii="Liberation Serif" w:hAnsi="Liberation Serif" w:cs="Liberation Serif"/>
          <w:sz w:val="26"/>
          <w:szCs w:val="26"/>
        </w:rPr>
        <w:t>а</w:t>
      </w:r>
      <w:r w:rsidR="001A5011" w:rsidRPr="00541494">
        <w:rPr>
          <w:rFonts w:ascii="Liberation Serif" w:hAnsi="Liberation Serif" w:cs="Liberation Serif"/>
          <w:sz w:val="26"/>
          <w:szCs w:val="26"/>
        </w:rPr>
        <w:t xml:space="preserve">дминистрации </w:t>
      </w:r>
      <w:r w:rsidR="00EF13A0" w:rsidRPr="00541494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от 18.12.2020 № 1051 «</w:t>
      </w:r>
      <w:r w:rsidR="00EF13A0" w:rsidRPr="00541494">
        <w:rPr>
          <w:rFonts w:ascii="Liberation Serif" w:hAnsi="Liberation Serif" w:cs="Liberation Serif"/>
          <w:sz w:val="26"/>
          <w:szCs w:val="26"/>
        </w:rPr>
        <w:t>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</w:t>
      </w:r>
      <w:r w:rsidR="002540E2" w:rsidRPr="00541494">
        <w:rPr>
          <w:rFonts w:ascii="Liberation Serif" w:hAnsi="Liberation Serif" w:cs="Liberation Serif"/>
          <w:sz w:val="26"/>
          <w:szCs w:val="26"/>
        </w:rPr>
        <w:t>» утверждено Положение об организации системы внутреннего обеспечения соответствия требованиям антимонопольного законодательства (далее – Положение</w:t>
      </w:r>
      <w:r w:rsidR="00E6734B" w:rsidRPr="00541494">
        <w:rPr>
          <w:rFonts w:ascii="Liberation Serif" w:hAnsi="Liberation Serif" w:cs="Liberation Serif"/>
          <w:sz w:val="26"/>
          <w:szCs w:val="26"/>
        </w:rPr>
        <w:t>)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0151A942" w14:textId="77777777" w:rsidR="00B04015" w:rsidRPr="00541494" w:rsidRDefault="00B04015" w:rsidP="00C521B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Цели антимонопольного комплаенса:</w:t>
      </w:r>
    </w:p>
    <w:p w14:paraId="34D6FDF4" w14:textId="77777777" w:rsidR="00B04015" w:rsidRPr="00541494" w:rsidRDefault="001A5011" w:rsidP="004405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14:paraId="36D93D3A" w14:textId="77777777" w:rsidR="00B04015" w:rsidRPr="00541494" w:rsidRDefault="001A5011" w:rsidP="004405E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14:paraId="470EB944" w14:textId="77777777" w:rsidR="00B04015" w:rsidRPr="00541494" w:rsidRDefault="00B04015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Задачи антимонопольного комплаенса:</w:t>
      </w:r>
    </w:p>
    <w:p w14:paraId="1AE64A1C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выявление рисков нарушения антимонопольного законодательства;</w:t>
      </w:r>
    </w:p>
    <w:p w14:paraId="0FB5D6F0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управление рисками нарушения антимонопольного законодательства;</w:t>
      </w:r>
    </w:p>
    <w:p w14:paraId="4E036298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</w:t>
      </w:r>
      <w:r w:rsidR="00B04015" w:rsidRPr="00541494">
        <w:rPr>
          <w:rFonts w:ascii="Liberation Serif" w:hAnsi="Liberation Serif" w:cs="Liberation Serif"/>
          <w:sz w:val="26"/>
          <w:szCs w:val="26"/>
        </w:rPr>
        <w:t>) контроль за соответствием деятельности Администрации требованиям антимонопольного законодательства;</w:t>
      </w:r>
    </w:p>
    <w:p w14:paraId="72EA3DE7" w14:textId="77777777" w:rsidR="00B04015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4</w:t>
      </w:r>
      <w:r w:rsidR="00B04015" w:rsidRPr="00541494">
        <w:rPr>
          <w:rFonts w:ascii="Liberation Serif" w:hAnsi="Liberation Serif" w:cs="Liberation Serif"/>
          <w:sz w:val="26"/>
          <w:szCs w:val="26"/>
        </w:rPr>
        <w:t xml:space="preserve">) оценка эффективности функционирования в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А</w:t>
      </w:r>
      <w:r w:rsidR="00B04015" w:rsidRPr="00541494">
        <w:rPr>
          <w:rFonts w:ascii="Liberation Serif" w:hAnsi="Liberation Serif" w:cs="Liberation Serif"/>
          <w:sz w:val="26"/>
          <w:szCs w:val="26"/>
        </w:rPr>
        <w:t>дминистрации антимонопольного комплаенса.</w:t>
      </w:r>
    </w:p>
    <w:p w14:paraId="1F55BB36" w14:textId="63853247" w:rsidR="002540E2" w:rsidRPr="00541494" w:rsidRDefault="002540E2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Положением функции уполномоченного подразделения, связанные с организацией и функционированием антимонопольного комплаенса, распределены между структурными подразделениями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А</w:t>
      </w:r>
      <w:r w:rsidRPr="00541494">
        <w:rPr>
          <w:rFonts w:ascii="Liberation Serif" w:hAnsi="Liberation Serif" w:cs="Liberation Serif"/>
          <w:sz w:val="26"/>
          <w:szCs w:val="26"/>
        </w:rPr>
        <w:t>дминистрации в соответствии с их компетенцией:</w:t>
      </w:r>
    </w:p>
    <w:p w14:paraId="36FBB67F" w14:textId="77777777" w:rsidR="002540E2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1) </w:t>
      </w:r>
      <w:r w:rsidR="002540E2" w:rsidRPr="00541494">
        <w:rPr>
          <w:rFonts w:ascii="Liberation Serif" w:hAnsi="Liberation Serif" w:cs="Liberation Serif"/>
          <w:sz w:val="26"/>
          <w:szCs w:val="26"/>
        </w:rPr>
        <w:t>комитетом эко</w:t>
      </w:r>
      <w:r w:rsidR="003C4001" w:rsidRPr="00541494">
        <w:rPr>
          <w:rFonts w:ascii="Liberation Serif" w:hAnsi="Liberation Serif" w:cs="Liberation Serif"/>
          <w:sz w:val="26"/>
          <w:szCs w:val="26"/>
        </w:rPr>
        <w:t xml:space="preserve">номики и муниципального заказа </w:t>
      </w:r>
      <w:r w:rsidR="009616C7" w:rsidRPr="00541494">
        <w:rPr>
          <w:rFonts w:ascii="Liberation Serif" w:hAnsi="Liberation Serif" w:cs="Liberation Serif"/>
          <w:sz w:val="26"/>
          <w:szCs w:val="26"/>
        </w:rPr>
        <w:t>(далее – комитет экономики)</w:t>
      </w:r>
      <w:r w:rsidR="002540E2"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71950298" w14:textId="77777777" w:rsidR="002540E2" w:rsidRPr="00541494" w:rsidRDefault="001A5011" w:rsidP="00440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2) юридическим отделом</w:t>
      </w:r>
      <w:r w:rsidR="002540E2"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7C9186F6" w14:textId="77777777" w:rsidR="002540E2" w:rsidRPr="00541494" w:rsidRDefault="001A501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3) управлением делами</w:t>
      </w:r>
      <w:r w:rsidR="002540E2" w:rsidRPr="00541494">
        <w:rPr>
          <w:rFonts w:ascii="Liberation Serif" w:hAnsi="Liberation Serif" w:cs="Liberation Serif"/>
          <w:sz w:val="26"/>
          <w:szCs w:val="26"/>
        </w:rPr>
        <w:t>;</w:t>
      </w:r>
    </w:p>
    <w:p w14:paraId="2D071CB6" w14:textId="7BB6C81A" w:rsidR="008107D1" w:rsidRDefault="001A501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4)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к</w:t>
      </w:r>
      <w:r w:rsidR="009E11DB" w:rsidRPr="00541494">
        <w:rPr>
          <w:rFonts w:ascii="Liberation Serif" w:hAnsi="Liberation Serif" w:cs="Liberation Serif"/>
          <w:sz w:val="26"/>
          <w:szCs w:val="26"/>
        </w:rPr>
        <w:t>ом</w:t>
      </w:r>
      <w:r w:rsidRPr="00541494">
        <w:rPr>
          <w:rFonts w:ascii="Liberation Serif" w:hAnsi="Liberation Serif" w:cs="Liberation Serif"/>
          <w:sz w:val="26"/>
          <w:szCs w:val="26"/>
        </w:rPr>
        <w:t>итет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по управлению имуществом</w:t>
      </w:r>
      <w:r w:rsidR="008107D1">
        <w:rPr>
          <w:rFonts w:ascii="Liberation Serif" w:hAnsi="Liberation Serif" w:cs="Liberation Serif"/>
          <w:sz w:val="26"/>
          <w:szCs w:val="26"/>
        </w:rPr>
        <w:t>;</w:t>
      </w:r>
    </w:p>
    <w:p w14:paraId="1D3309B7" w14:textId="283EB841" w:rsidR="008107D1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5) </w:t>
      </w:r>
      <w:r w:rsidR="001A5011" w:rsidRPr="00541494">
        <w:rPr>
          <w:rFonts w:ascii="Liberation Serif" w:hAnsi="Liberation Serif" w:cs="Liberation Serif"/>
          <w:sz w:val="26"/>
          <w:szCs w:val="26"/>
        </w:rPr>
        <w:t>у</w:t>
      </w:r>
      <w:r w:rsidR="009E11DB" w:rsidRPr="00541494">
        <w:rPr>
          <w:rFonts w:ascii="Liberation Serif" w:hAnsi="Liberation Serif" w:cs="Liberation Serif"/>
          <w:sz w:val="26"/>
          <w:szCs w:val="26"/>
        </w:rPr>
        <w:t>правление</w:t>
      </w:r>
      <w:r w:rsidR="006B2D6F" w:rsidRPr="00541494">
        <w:rPr>
          <w:rFonts w:ascii="Liberation Serif" w:hAnsi="Liberation Serif" w:cs="Liberation Serif"/>
          <w:sz w:val="26"/>
          <w:szCs w:val="26"/>
        </w:rPr>
        <w:t>м</w:t>
      </w:r>
      <w:r w:rsidR="009E11DB" w:rsidRPr="00541494">
        <w:rPr>
          <w:rFonts w:ascii="Liberation Serif" w:hAnsi="Liberation Serif" w:cs="Liberation Serif"/>
          <w:sz w:val="26"/>
          <w:szCs w:val="26"/>
        </w:rPr>
        <w:t xml:space="preserve"> архитектуры и градостроительства</w:t>
      </w:r>
      <w:r>
        <w:rPr>
          <w:rFonts w:ascii="Liberation Serif" w:hAnsi="Liberation Serif" w:cs="Liberation Serif"/>
          <w:sz w:val="26"/>
          <w:szCs w:val="26"/>
        </w:rPr>
        <w:t>;</w:t>
      </w:r>
      <w:r w:rsidR="001A5011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ECD8639" w14:textId="5B057F5A" w:rsidR="008107D1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6) </w:t>
      </w:r>
      <w:r w:rsidR="001A5011" w:rsidRPr="00541494">
        <w:rPr>
          <w:rFonts w:ascii="Liberation Serif" w:hAnsi="Liberation Serif" w:cs="Liberation Serif"/>
          <w:sz w:val="26"/>
          <w:szCs w:val="26"/>
        </w:rPr>
        <w:t>ф</w:t>
      </w:r>
      <w:r w:rsidR="006B2D6F" w:rsidRPr="00541494">
        <w:rPr>
          <w:rFonts w:ascii="Liberation Serif" w:hAnsi="Liberation Serif" w:cs="Liberation Serif"/>
          <w:sz w:val="26"/>
          <w:szCs w:val="26"/>
        </w:rPr>
        <w:t>инансовым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управление</w:t>
      </w:r>
      <w:r w:rsidR="006B2D6F" w:rsidRPr="00541494">
        <w:rPr>
          <w:rFonts w:ascii="Liberation Serif" w:hAnsi="Liberation Serif" w:cs="Liberation Serif"/>
          <w:sz w:val="26"/>
          <w:szCs w:val="26"/>
        </w:rPr>
        <w:t>м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14:paraId="0576BF84" w14:textId="72F260E7" w:rsidR="008107D1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7) </w:t>
      </w:r>
      <w:r w:rsidR="00EE1F5B" w:rsidRPr="00541494">
        <w:rPr>
          <w:rFonts w:ascii="Liberation Serif" w:hAnsi="Liberation Serif" w:cs="Liberation Serif"/>
          <w:sz w:val="26"/>
          <w:szCs w:val="26"/>
        </w:rPr>
        <w:t>отдел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социальной политики</w:t>
      </w:r>
      <w:r>
        <w:rPr>
          <w:rFonts w:ascii="Liberation Serif" w:hAnsi="Liberation Serif" w:cs="Liberation Serif"/>
          <w:sz w:val="26"/>
          <w:szCs w:val="26"/>
        </w:rPr>
        <w:t>;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3948101" w14:textId="0899CEFB" w:rsidR="008107D1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8) </w:t>
      </w:r>
      <w:r w:rsidR="00EE1F5B" w:rsidRPr="00541494">
        <w:rPr>
          <w:rFonts w:ascii="Liberation Serif" w:hAnsi="Liberation Serif" w:cs="Liberation Serif"/>
          <w:sz w:val="26"/>
          <w:szCs w:val="26"/>
        </w:rPr>
        <w:t>отдел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по учету и распределению жилья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14:paraId="50C95D8A" w14:textId="577ABC75" w:rsidR="008107D1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9) </w:t>
      </w:r>
      <w:r w:rsidR="00EE1F5B" w:rsidRPr="00541494">
        <w:rPr>
          <w:rFonts w:ascii="Liberation Serif" w:hAnsi="Liberation Serif" w:cs="Liberation Serif"/>
          <w:sz w:val="26"/>
          <w:szCs w:val="26"/>
        </w:rPr>
        <w:t>отдел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ом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городского хозяйства и охраны окружающей среды</w:t>
      </w:r>
      <w:r>
        <w:rPr>
          <w:rFonts w:ascii="Liberation Serif" w:hAnsi="Liberation Serif" w:cs="Liberation Serif"/>
          <w:sz w:val="26"/>
          <w:szCs w:val="26"/>
        </w:rPr>
        <w:t>;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5F39468" w14:textId="49E085F5" w:rsidR="002540E2" w:rsidRPr="00541494" w:rsidRDefault="008107D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10) </w:t>
      </w:r>
      <w:r w:rsidR="00EE1F5B" w:rsidRPr="00541494">
        <w:rPr>
          <w:rFonts w:ascii="Liberation Serif" w:hAnsi="Liberation Serif" w:cs="Liberation Serif"/>
          <w:sz w:val="26"/>
          <w:szCs w:val="26"/>
        </w:rPr>
        <w:t>служб</w:t>
      </w:r>
      <w:r w:rsidR="006B2D6F" w:rsidRPr="00541494">
        <w:rPr>
          <w:rFonts w:ascii="Liberation Serif" w:hAnsi="Liberation Serif" w:cs="Liberation Serif"/>
          <w:sz w:val="26"/>
          <w:szCs w:val="26"/>
        </w:rPr>
        <w:t>ой</w:t>
      </w:r>
      <w:r w:rsidR="00EE1F5B" w:rsidRPr="00541494">
        <w:rPr>
          <w:rFonts w:ascii="Liberation Serif" w:hAnsi="Liberation Serif" w:cs="Liberation Serif"/>
          <w:sz w:val="26"/>
          <w:szCs w:val="26"/>
        </w:rPr>
        <w:t xml:space="preserve"> по развитию потребительского рынка.</w:t>
      </w:r>
      <w:bookmarkStart w:id="0" w:name="_GoBack"/>
      <w:bookmarkEnd w:id="0"/>
    </w:p>
    <w:p w14:paraId="1C916287" w14:textId="23AFAE16" w:rsidR="002540E2" w:rsidRPr="00541494" w:rsidRDefault="004130E1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В соответствии с пунктом 2.7 Положения к</w:t>
      </w:r>
      <w:r w:rsidR="002540E2" w:rsidRPr="00541494">
        <w:rPr>
          <w:rFonts w:ascii="Liberation Serif" w:hAnsi="Liberation Serif" w:cs="Liberation Serif"/>
          <w:sz w:val="26"/>
          <w:szCs w:val="26"/>
        </w:rPr>
        <w:t xml:space="preserve">оллегиальным органом, осуществляющим оценку эффективности организации и функционирования антимонопольного комплаенса в </w:t>
      </w:r>
      <w:r w:rsidR="003C4001" w:rsidRPr="00541494">
        <w:rPr>
          <w:rFonts w:ascii="Liberation Serif" w:hAnsi="Liberation Serif" w:cs="Liberation Serif"/>
          <w:sz w:val="26"/>
          <w:szCs w:val="26"/>
        </w:rPr>
        <w:t>А</w:t>
      </w:r>
      <w:r w:rsidR="002540E2" w:rsidRPr="00541494">
        <w:rPr>
          <w:rFonts w:ascii="Liberation Serif" w:hAnsi="Liberation Serif" w:cs="Liberation Serif"/>
          <w:sz w:val="26"/>
          <w:szCs w:val="26"/>
        </w:rPr>
        <w:t>дминистрации определена Общественная палата городского округа Верхняя Пышма.</w:t>
      </w:r>
    </w:p>
    <w:p w14:paraId="107D9B8E" w14:textId="77777777" w:rsidR="004C5A33" w:rsidRPr="00541494" w:rsidRDefault="004C5A33" w:rsidP="00B0401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</w:p>
    <w:p w14:paraId="3DC54724" w14:textId="77777777" w:rsidR="00723F38" w:rsidRPr="00541494" w:rsidRDefault="00993F41" w:rsidP="00B0401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b/>
          <w:sz w:val="26"/>
          <w:szCs w:val="26"/>
          <w:lang w:val="en-US"/>
        </w:rPr>
        <w:t>II</w:t>
      </w:r>
      <w:r w:rsidR="00723F38" w:rsidRPr="0054149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FA4676" w:rsidRPr="00541494">
        <w:rPr>
          <w:rFonts w:ascii="Liberation Serif" w:hAnsi="Liberation Serif" w:cs="Liberation Serif"/>
          <w:b/>
          <w:sz w:val="26"/>
          <w:szCs w:val="26"/>
        </w:rPr>
        <w:t xml:space="preserve">Информация о проведенных мероприятиях </w:t>
      </w:r>
      <w:r w:rsidR="004554BF" w:rsidRPr="00541494">
        <w:rPr>
          <w:rFonts w:ascii="Liberation Serif" w:hAnsi="Liberation Serif" w:cs="Liberation Serif"/>
          <w:b/>
          <w:sz w:val="26"/>
          <w:szCs w:val="26"/>
        </w:rPr>
        <w:t>по организации</w:t>
      </w:r>
      <w:r w:rsidR="00522C05" w:rsidRPr="00541494">
        <w:rPr>
          <w:rFonts w:ascii="Liberation Serif" w:hAnsi="Liberation Serif" w:cs="Liberation Serif"/>
          <w:b/>
          <w:sz w:val="26"/>
          <w:szCs w:val="26"/>
        </w:rPr>
        <w:t xml:space="preserve"> антимонопольного </w:t>
      </w:r>
      <w:r w:rsidR="00FA4676" w:rsidRPr="00541494">
        <w:rPr>
          <w:rFonts w:ascii="Liberation Serif" w:hAnsi="Liberation Serif" w:cs="Liberation Serif"/>
          <w:b/>
          <w:sz w:val="26"/>
          <w:szCs w:val="26"/>
        </w:rPr>
        <w:t>комплаенса</w:t>
      </w:r>
      <w:r w:rsidR="003C4001" w:rsidRPr="00541494">
        <w:rPr>
          <w:rFonts w:ascii="Liberation Serif" w:hAnsi="Liberation Serif" w:cs="Liberation Serif"/>
          <w:b/>
          <w:sz w:val="26"/>
          <w:szCs w:val="26"/>
        </w:rPr>
        <w:t xml:space="preserve"> в А</w:t>
      </w:r>
      <w:r w:rsidR="00FA4676" w:rsidRPr="00541494">
        <w:rPr>
          <w:rFonts w:ascii="Liberation Serif" w:hAnsi="Liberation Serif" w:cs="Liberation Serif"/>
          <w:b/>
          <w:sz w:val="26"/>
          <w:szCs w:val="26"/>
        </w:rPr>
        <w:t xml:space="preserve">дминистрации </w:t>
      </w:r>
    </w:p>
    <w:p w14:paraId="429F61B3" w14:textId="77777777" w:rsidR="00BF61B2" w:rsidRPr="00541494" w:rsidRDefault="00F4363A" w:rsidP="00F4363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В</w:t>
      </w:r>
      <w:r w:rsidR="00BF61B2" w:rsidRPr="00541494">
        <w:rPr>
          <w:rFonts w:ascii="Liberation Serif" w:hAnsi="Liberation Serif" w:cs="Liberation Serif"/>
          <w:sz w:val="26"/>
          <w:szCs w:val="26"/>
        </w:rPr>
        <w:t xml:space="preserve"> целях выявления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и оценки </w:t>
      </w:r>
      <w:r w:rsidR="00BF61B2" w:rsidRPr="00541494">
        <w:rPr>
          <w:rFonts w:ascii="Liberation Serif" w:hAnsi="Liberation Serif" w:cs="Liberation Serif"/>
          <w:sz w:val="26"/>
          <w:szCs w:val="26"/>
        </w:rPr>
        <w:t xml:space="preserve">рисков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нарушения </w:t>
      </w:r>
      <w:r w:rsidR="00BF61B2" w:rsidRPr="00541494">
        <w:rPr>
          <w:rFonts w:ascii="Liberation Serif" w:hAnsi="Liberation Serif" w:cs="Liberation Serif"/>
          <w:sz w:val="26"/>
          <w:szCs w:val="26"/>
        </w:rPr>
        <w:t>антимонопольного законодательства осуществлен</w:t>
      </w:r>
      <w:r w:rsidR="006B2D6F" w:rsidRPr="00541494">
        <w:rPr>
          <w:rFonts w:ascii="Liberation Serif" w:hAnsi="Liberation Serif" w:cs="Liberation Serif"/>
          <w:sz w:val="26"/>
          <w:szCs w:val="26"/>
        </w:rPr>
        <w:t xml:space="preserve"> комплекс следующих мероприятий</w:t>
      </w:r>
      <w:r w:rsidR="00BF61B2" w:rsidRPr="00541494">
        <w:rPr>
          <w:rFonts w:ascii="Liberation Serif" w:hAnsi="Liberation Serif" w:cs="Liberation Serif"/>
          <w:sz w:val="26"/>
          <w:szCs w:val="26"/>
        </w:rPr>
        <w:t>:</w:t>
      </w:r>
    </w:p>
    <w:p w14:paraId="7773F600" w14:textId="36D1AE60" w:rsidR="00605E08" w:rsidRPr="00541494" w:rsidRDefault="004405E1" w:rsidP="00531D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993F41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6B2D6F" w:rsidRPr="00541494">
        <w:rPr>
          <w:rFonts w:ascii="Liberation Serif" w:hAnsi="Liberation Serif" w:cs="Liberation Serif"/>
          <w:sz w:val="26"/>
          <w:szCs w:val="26"/>
        </w:rPr>
        <w:t>Проведен а</w:t>
      </w:r>
      <w:r w:rsidR="004075C9" w:rsidRPr="00541494">
        <w:rPr>
          <w:rFonts w:ascii="Liberation Serif" w:hAnsi="Liberation Serif" w:cs="Liberation Serif"/>
          <w:sz w:val="26"/>
          <w:szCs w:val="26"/>
        </w:rPr>
        <w:t>нализ выявленных нарушений ан</w:t>
      </w:r>
      <w:r w:rsidR="00531D8E" w:rsidRPr="00541494">
        <w:rPr>
          <w:rFonts w:ascii="Liberation Serif" w:hAnsi="Liberation Serif" w:cs="Liberation Serif"/>
          <w:sz w:val="26"/>
          <w:szCs w:val="26"/>
        </w:rPr>
        <w:t>тимонопольного законодательства</w:t>
      </w:r>
      <w:r w:rsidR="00605E08" w:rsidRPr="00541494">
        <w:rPr>
          <w:rFonts w:ascii="Liberation Serif" w:hAnsi="Liberation Serif" w:cs="Liberation Serif"/>
          <w:sz w:val="26"/>
          <w:szCs w:val="26"/>
        </w:rPr>
        <w:t xml:space="preserve"> в деятельности Администрации за 202</w:t>
      </w:r>
      <w:r w:rsidR="00AC6456">
        <w:rPr>
          <w:rFonts w:ascii="Liberation Serif" w:hAnsi="Liberation Serif" w:cs="Liberation Serif"/>
          <w:sz w:val="26"/>
          <w:szCs w:val="26"/>
        </w:rPr>
        <w:t>4</w:t>
      </w:r>
      <w:r w:rsidR="0027225C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605E08" w:rsidRPr="00541494">
        <w:rPr>
          <w:rFonts w:ascii="Liberation Serif" w:hAnsi="Liberation Serif" w:cs="Liberation Serif"/>
          <w:sz w:val="26"/>
          <w:szCs w:val="26"/>
        </w:rPr>
        <w:t>год</w:t>
      </w:r>
      <w:r w:rsidR="006B2D6F" w:rsidRPr="00541494">
        <w:rPr>
          <w:rFonts w:ascii="Liberation Serif" w:hAnsi="Liberation Serif" w:cs="Liberation Serif"/>
          <w:sz w:val="26"/>
          <w:szCs w:val="26"/>
        </w:rPr>
        <w:t>.</w:t>
      </w:r>
      <w:r w:rsidR="00637586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36B1665F" w14:textId="4C0858FA" w:rsidR="00A834FD" w:rsidRPr="00541494" w:rsidRDefault="00A834FD" w:rsidP="00531D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Во исполнение пункта 3.2 Положения уполномоченным </w:t>
      </w:r>
      <w:r w:rsidRPr="002E1F43">
        <w:rPr>
          <w:rFonts w:ascii="Liberation Serif" w:hAnsi="Liberation Serif" w:cs="Liberation Serif"/>
          <w:sz w:val="26"/>
          <w:szCs w:val="26"/>
        </w:rPr>
        <w:t xml:space="preserve">структурным подразделением проведен сбор и анализ </w:t>
      </w:r>
      <w:r w:rsidR="003C4001" w:rsidRPr="002E1F43">
        <w:rPr>
          <w:rFonts w:ascii="Liberation Serif" w:hAnsi="Liberation Serif" w:cs="Liberation Serif"/>
          <w:sz w:val="26"/>
          <w:szCs w:val="26"/>
        </w:rPr>
        <w:t>информации о наличии нарушений</w:t>
      </w:r>
      <w:r w:rsidR="003C4001" w:rsidRPr="00541494">
        <w:rPr>
          <w:rFonts w:ascii="Liberation Serif" w:hAnsi="Liberation Serif" w:cs="Liberation Serif"/>
          <w:sz w:val="26"/>
          <w:szCs w:val="26"/>
        </w:rPr>
        <w:t xml:space="preserve"> А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дминистрации за </w:t>
      </w:r>
      <w:r w:rsidR="004554BF" w:rsidRPr="00541494">
        <w:rPr>
          <w:rFonts w:ascii="Liberation Serif" w:hAnsi="Liberation Serif" w:cs="Liberation Serif"/>
          <w:sz w:val="26"/>
          <w:szCs w:val="26"/>
        </w:rPr>
        <w:t>202</w:t>
      </w:r>
      <w:r w:rsidR="00AC6456">
        <w:rPr>
          <w:rFonts w:ascii="Liberation Serif" w:hAnsi="Liberation Serif" w:cs="Liberation Serif"/>
          <w:sz w:val="26"/>
          <w:szCs w:val="26"/>
        </w:rPr>
        <w:t xml:space="preserve">4 </w:t>
      </w:r>
      <w:r w:rsidRPr="00541494">
        <w:rPr>
          <w:rFonts w:ascii="Liberation Serif" w:hAnsi="Liberation Serif" w:cs="Liberation Serif"/>
          <w:sz w:val="26"/>
          <w:szCs w:val="26"/>
        </w:rPr>
        <w:t>год.</w:t>
      </w:r>
    </w:p>
    <w:p w14:paraId="50AE3803" w14:textId="12147E39" w:rsidR="009C6706" w:rsidRDefault="00A834FD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C6706">
        <w:rPr>
          <w:rFonts w:ascii="Liberation Serif" w:hAnsi="Liberation Serif" w:cs="Liberation Serif"/>
          <w:sz w:val="26"/>
          <w:szCs w:val="26"/>
        </w:rPr>
        <w:t>По результатам проведенног</w:t>
      </w:r>
      <w:r w:rsidR="005D7601" w:rsidRPr="009C6706">
        <w:rPr>
          <w:rFonts w:ascii="Liberation Serif" w:hAnsi="Liberation Serif" w:cs="Liberation Serif"/>
          <w:sz w:val="26"/>
          <w:szCs w:val="26"/>
        </w:rPr>
        <w:t>о анализа установлено</w:t>
      </w:r>
      <w:r w:rsidR="006B2D6F" w:rsidRPr="009C6706">
        <w:rPr>
          <w:rFonts w:ascii="Liberation Serif" w:hAnsi="Liberation Serif" w:cs="Liberation Serif"/>
          <w:sz w:val="26"/>
          <w:szCs w:val="26"/>
        </w:rPr>
        <w:t>, что в</w:t>
      </w:r>
      <w:r w:rsidR="005D7601" w:rsidRPr="009C6706">
        <w:rPr>
          <w:rFonts w:ascii="Liberation Serif" w:hAnsi="Liberation Serif" w:cs="Liberation Serif"/>
          <w:sz w:val="26"/>
          <w:szCs w:val="26"/>
        </w:rPr>
        <w:t xml:space="preserve"> 202</w:t>
      </w:r>
      <w:r w:rsidR="00A27B6E" w:rsidRPr="009C6706">
        <w:rPr>
          <w:rFonts w:ascii="Liberation Serif" w:hAnsi="Liberation Serif" w:cs="Liberation Serif"/>
          <w:sz w:val="26"/>
          <w:szCs w:val="26"/>
        </w:rPr>
        <w:t>4</w:t>
      </w:r>
      <w:r w:rsidR="0027225C" w:rsidRPr="009C6706">
        <w:rPr>
          <w:rFonts w:ascii="Liberation Serif" w:hAnsi="Liberation Serif" w:cs="Liberation Serif"/>
          <w:sz w:val="26"/>
          <w:szCs w:val="26"/>
        </w:rPr>
        <w:t xml:space="preserve"> году </w:t>
      </w:r>
      <w:r w:rsidR="009C6706" w:rsidRPr="009C6706">
        <w:rPr>
          <w:rFonts w:ascii="Liberation Serif" w:hAnsi="Liberation Serif" w:cs="Liberation Serif"/>
          <w:sz w:val="26"/>
          <w:szCs w:val="26"/>
        </w:rPr>
        <w:t xml:space="preserve">поступило 12 жалоб на действия/бездействия заказчика, уполномоченного органа, членов комиссии по рассмотрению заявок участников </w:t>
      </w:r>
      <w:r w:rsidR="0027225C" w:rsidRPr="009C6706">
        <w:rPr>
          <w:rFonts w:ascii="Liberation Serif" w:hAnsi="Liberation Serif" w:cs="Liberation Serif"/>
          <w:sz w:val="26"/>
          <w:szCs w:val="26"/>
        </w:rPr>
        <w:t xml:space="preserve">на нарушение положений Закона о контрактной системе </w:t>
      </w:r>
      <w:r w:rsidR="005D7601" w:rsidRPr="009C6706">
        <w:rPr>
          <w:rFonts w:ascii="Liberation Serif" w:hAnsi="Liberation Serif" w:cs="Liberation Serif"/>
          <w:sz w:val="26"/>
          <w:szCs w:val="26"/>
        </w:rPr>
        <w:t xml:space="preserve">в </w:t>
      </w:r>
      <w:r w:rsidR="00000C48">
        <w:rPr>
          <w:rFonts w:ascii="Liberation Serif" w:hAnsi="Liberation Serif" w:cs="Liberation Serif"/>
          <w:sz w:val="26"/>
          <w:szCs w:val="26"/>
        </w:rPr>
        <w:t>УФАС</w:t>
      </w:r>
      <w:r w:rsidR="005D7601" w:rsidRPr="009C6706">
        <w:rPr>
          <w:rFonts w:ascii="Liberation Serif" w:hAnsi="Liberation Serif" w:cs="Liberation Serif"/>
          <w:sz w:val="26"/>
          <w:szCs w:val="26"/>
        </w:rPr>
        <w:t xml:space="preserve"> по </w:t>
      </w:r>
      <w:r w:rsidR="0027225C" w:rsidRPr="009C6706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9C6706">
        <w:rPr>
          <w:rFonts w:ascii="Liberation Serif" w:hAnsi="Liberation Serif" w:cs="Liberation Serif"/>
          <w:sz w:val="26"/>
          <w:szCs w:val="26"/>
        </w:rPr>
        <w:t xml:space="preserve">, </w:t>
      </w:r>
      <w:r w:rsidR="004E538C" w:rsidRPr="009C6706">
        <w:rPr>
          <w:rFonts w:ascii="Liberation Serif" w:hAnsi="Liberation Serif" w:cs="Liberation Serif"/>
          <w:sz w:val="26"/>
          <w:szCs w:val="26"/>
        </w:rPr>
        <w:t>из них</w:t>
      </w:r>
      <w:r w:rsidR="009C6706">
        <w:rPr>
          <w:rFonts w:ascii="Liberation Serif" w:hAnsi="Liberation Serif" w:cs="Liberation Serif"/>
          <w:sz w:val="26"/>
          <w:szCs w:val="26"/>
        </w:rPr>
        <w:t>:</w:t>
      </w:r>
    </w:p>
    <w:p w14:paraId="0B6755DC" w14:textId="0D863BA0" w:rsidR="009C6706" w:rsidRDefault="009C6706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—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в</w:t>
      </w:r>
      <w:r w:rsidRPr="009C6706">
        <w:rPr>
          <w:rFonts w:ascii="Liberation Serif" w:hAnsi="Liberation Serif" w:cs="Liberation Serif"/>
          <w:sz w:val="26"/>
          <w:szCs w:val="26"/>
        </w:rPr>
        <w:t xml:space="preserve"> </w:t>
      </w:r>
      <w:r w:rsidR="0030328F">
        <w:rPr>
          <w:rFonts w:ascii="Liberation Serif" w:hAnsi="Liberation Serif" w:cs="Liberation Serif"/>
          <w:sz w:val="26"/>
          <w:szCs w:val="26"/>
        </w:rPr>
        <w:t>м</w:t>
      </w:r>
      <w:r w:rsidR="0030328F" w:rsidRPr="0030328F">
        <w:rPr>
          <w:rFonts w:ascii="Liberation Serif" w:hAnsi="Liberation Serif" w:cs="Liberation Serif"/>
          <w:sz w:val="26"/>
          <w:szCs w:val="26"/>
        </w:rPr>
        <w:t>униципальное казенное учреждение «Управление капитального строительства и жилищно-коммунального хозяйства городского округа Верхняя Пышма»</w:t>
      </w:r>
      <w:r w:rsidR="0030328F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направлено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8 </w:t>
      </w:r>
      <w:r w:rsidRPr="009C6706">
        <w:rPr>
          <w:rFonts w:ascii="Liberation Serif" w:hAnsi="Liberation Serif" w:cs="Liberation Serif"/>
          <w:sz w:val="26"/>
          <w:szCs w:val="26"/>
        </w:rPr>
        <w:t>жалоб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(4 признаны необоснованными, 4 признаны обоснованными)</w:t>
      </w:r>
      <w:r w:rsidR="0030328F">
        <w:rPr>
          <w:rFonts w:ascii="Liberation Serif" w:hAnsi="Liberation Serif" w:cs="Liberation Serif"/>
          <w:sz w:val="26"/>
          <w:szCs w:val="26"/>
        </w:rPr>
        <w:t>;</w:t>
      </w:r>
    </w:p>
    <w:p w14:paraId="335112FF" w14:textId="283D18EB" w:rsidR="009C6706" w:rsidRDefault="009C6706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— </w:t>
      </w:r>
      <w:r w:rsidR="0030328F">
        <w:rPr>
          <w:rFonts w:ascii="Liberation Serif" w:hAnsi="Liberation Serif" w:cs="Liberation Serif"/>
          <w:sz w:val="26"/>
          <w:szCs w:val="26"/>
        </w:rPr>
        <w:t>в м</w:t>
      </w:r>
      <w:r w:rsidR="0030328F" w:rsidRPr="0030328F">
        <w:rPr>
          <w:rFonts w:ascii="Liberation Serif" w:hAnsi="Liberation Serif" w:cs="Liberation Serif"/>
          <w:sz w:val="26"/>
          <w:szCs w:val="26"/>
        </w:rPr>
        <w:t xml:space="preserve">униципальное бюджетное учреждение </w:t>
      </w:r>
      <w:r w:rsidR="0030328F">
        <w:rPr>
          <w:rFonts w:ascii="Liberation Serif" w:hAnsi="Liberation Serif" w:cs="Liberation Serif"/>
          <w:sz w:val="26"/>
          <w:szCs w:val="26"/>
        </w:rPr>
        <w:t>«</w:t>
      </w:r>
      <w:r w:rsidR="0030328F" w:rsidRPr="0030328F">
        <w:rPr>
          <w:rFonts w:ascii="Liberation Serif" w:hAnsi="Liberation Serif" w:cs="Liberation Serif"/>
          <w:sz w:val="26"/>
          <w:szCs w:val="26"/>
        </w:rPr>
        <w:t>Специализированная похоронная служба городского округа Верхняя Пышма</w:t>
      </w:r>
      <w:r w:rsidR="0030328F">
        <w:rPr>
          <w:rFonts w:ascii="Liberation Serif" w:hAnsi="Liberation Serif" w:cs="Liberation Serif"/>
          <w:sz w:val="26"/>
          <w:szCs w:val="26"/>
        </w:rPr>
        <w:t xml:space="preserve">» </w:t>
      </w:r>
      <w:r>
        <w:rPr>
          <w:rFonts w:ascii="Liberation Serif" w:hAnsi="Liberation Serif" w:cs="Liberation Serif"/>
          <w:sz w:val="26"/>
          <w:szCs w:val="26"/>
        </w:rPr>
        <w:t>направлена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1 </w:t>
      </w:r>
      <w:r w:rsidRPr="009C6706">
        <w:rPr>
          <w:rFonts w:ascii="Liberation Serif" w:hAnsi="Liberation Serif" w:cs="Liberation Serif"/>
          <w:sz w:val="26"/>
          <w:szCs w:val="26"/>
        </w:rPr>
        <w:t>жалоба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(признана необоснованной)</w:t>
      </w:r>
      <w:r w:rsidR="0030328F">
        <w:rPr>
          <w:rFonts w:ascii="Liberation Serif" w:hAnsi="Liberation Serif" w:cs="Liberation Serif"/>
          <w:sz w:val="26"/>
          <w:szCs w:val="26"/>
        </w:rPr>
        <w:t>;</w:t>
      </w:r>
    </w:p>
    <w:p w14:paraId="21BA159B" w14:textId="5DAE61D7" w:rsidR="009C6706" w:rsidRDefault="009C6706" w:rsidP="009C670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— </w:t>
      </w:r>
      <w:r w:rsidR="0030328F">
        <w:rPr>
          <w:rFonts w:ascii="Liberation Serif" w:hAnsi="Liberation Serif" w:cs="Liberation Serif"/>
          <w:sz w:val="26"/>
          <w:szCs w:val="26"/>
        </w:rPr>
        <w:t>в м</w:t>
      </w:r>
      <w:r w:rsidR="0030328F" w:rsidRPr="0030328F">
        <w:rPr>
          <w:rFonts w:ascii="Liberation Serif" w:hAnsi="Liberation Serif" w:cs="Liberation Serif"/>
          <w:sz w:val="26"/>
          <w:szCs w:val="26"/>
        </w:rPr>
        <w:t xml:space="preserve">униципальное автономное учреждение дополнительного образования </w:t>
      </w:r>
      <w:r w:rsidR="0030328F">
        <w:rPr>
          <w:rFonts w:ascii="Liberation Serif" w:hAnsi="Liberation Serif" w:cs="Liberation Serif"/>
          <w:sz w:val="26"/>
          <w:szCs w:val="26"/>
        </w:rPr>
        <w:t>«</w:t>
      </w:r>
      <w:r w:rsidR="0030328F" w:rsidRPr="0030328F">
        <w:rPr>
          <w:rFonts w:ascii="Liberation Serif" w:hAnsi="Liberation Serif" w:cs="Liberation Serif"/>
          <w:sz w:val="26"/>
          <w:szCs w:val="26"/>
        </w:rPr>
        <w:t xml:space="preserve">Спортивная школа олимпийского резерва </w:t>
      </w:r>
      <w:r w:rsidR="0030328F">
        <w:rPr>
          <w:rFonts w:ascii="Liberation Serif" w:hAnsi="Liberation Serif" w:cs="Liberation Serif"/>
          <w:sz w:val="26"/>
          <w:szCs w:val="26"/>
        </w:rPr>
        <w:t>«</w:t>
      </w:r>
      <w:r w:rsidR="0030328F" w:rsidRPr="0030328F">
        <w:rPr>
          <w:rFonts w:ascii="Liberation Serif" w:hAnsi="Liberation Serif" w:cs="Liberation Serif"/>
          <w:sz w:val="26"/>
          <w:szCs w:val="26"/>
        </w:rPr>
        <w:t>Лидер</w:t>
      </w:r>
      <w:r w:rsidR="0030328F">
        <w:rPr>
          <w:rFonts w:ascii="Liberation Serif" w:hAnsi="Liberation Serif" w:cs="Liberation Serif"/>
          <w:sz w:val="26"/>
          <w:szCs w:val="26"/>
        </w:rPr>
        <w:t xml:space="preserve">» </w:t>
      </w:r>
      <w:r>
        <w:rPr>
          <w:rFonts w:ascii="Liberation Serif" w:hAnsi="Liberation Serif" w:cs="Liberation Serif"/>
          <w:sz w:val="26"/>
          <w:szCs w:val="26"/>
        </w:rPr>
        <w:t>направлено</w:t>
      </w:r>
      <w:r w:rsidRPr="009C6706">
        <w:rPr>
          <w:rFonts w:ascii="Liberation Serif" w:hAnsi="Liberation Serif" w:cs="Liberation Serif"/>
          <w:sz w:val="26"/>
          <w:szCs w:val="26"/>
        </w:rPr>
        <w:t xml:space="preserve"> 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2 </w:t>
      </w:r>
      <w:r w:rsidRPr="009C6706">
        <w:rPr>
          <w:rFonts w:ascii="Liberation Serif" w:hAnsi="Liberation Serif" w:cs="Liberation Serif"/>
          <w:sz w:val="26"/>
          <w:szCs w:val="26"/>
        </w:rPr>
        <w:t>жалобы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(признаны необоснованными)</w:t>
      </w:r>
      <w:r w:rsidR="0030328F">
        <w:rPr>
          <w:rFonts w:ascii="Liberation Serif" w:hAnsi="Liberation Serif" w:cs="Liberation Serif"/>
          <w:sz w:val="26"/>
          <w:szCs w:val="26"/>
        </w:rPr>
        <w:t>;</w:t>
      </w:r>
    </w:p>
    <w:p w14:paraId="7EE80833" w14:textId="59018487" w:rsidR="009C6706" w:rsidRDefault="009C6706" w:rsidP="009C6706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— </w:t>
      </w:r>
      <w:r w:rsidR="0030328F">
        <w:rPr>
          <w:rFonts w:ascii="Liberation Serif" w:hAnsi="Liberation Serif" w:cs="Liberation Serif"/>
          <w:sz w:val="26"/>
          <w:szCs w:val="26"/>
        </w:rPr>
        <w:t>в м</w:t>
      </w:r>
      <w:r>
        <w:rPr>
          <w:rFonts w:ascii="Liberation Serif" w:hAnsi="Liberation Serif" w:cs="Liberation Serif"/>
          <w:sz w:val="26"/>
          <w:szCs w:val="26"/>
        </w:rPr>
        <w:t>униципальное казенное учреждение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«У</w:t>
      </w:r>
      <w:r>
        <w:rPr>
          <w:rFonts w:ascii="Liberation Serif" w:hAnsi="Liberation Serif" w:cs="Liberation Serif"/>
          <w:sz w:val="26"/>
          <w:szCs w:val="26"/>
        </w:rPr>
        <w:t>правление физической культуры, спорта и молодежной политики городского округа Верхняя Пышма</w:t>
      </w:r>
      <w:r w:rsidR="004E538C" w:rsidRPr="009C6706">
        <w:rPr>
          <w:rFonts w:ascii="Liberation Serif" w:hAnsi="Liberation Serif" w:cs="Liberation Serif"/>
          <w:sz w:val="26"/>
          <w:szCs w:val="26"/>
        </w:rPr>
        <w:t>»</w:t>
      </w:r>
      <w:r>
        <w:rPr>
          <w:rFonts w:ascii="Liberation Serif" w:hAnsi="Liberation Serif" w:cs="Liberation Serif"/>
          <w:sz w:val="26"/>
          <w:szCs w:val="26"/>
        </w:rPr>
        <w:t xml:space="preserve"> направлена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1 </w:t>
      </w:r>
      <w:r w:rsidRPr="009C6706">
        <w:rPr>
          <w:rFonts w:ascii="Liberation Serif" w:hAnsi="Liberation Serif" w:cs="Liberation Serif"/>
          <w:sz w:val="26"/>
          <w:szCs w:val="26"/>
        </w:rPr>
        <w:t>жалоба</w:t>
      </w:r>
      <w:r w:rsidR="004E538C" w:rsidRPr="009C6706">
        <w:rPr>
          <w:rFonts w:ascii="Liberation Serif" w:hAnsi="Liberation Serif" w:cs="Liberation Serif"/>
          <w:sz w:val="26"/>
          <w:szCs w:val="26"/>
        </w:rPr>
        <w:t xml:space="preserve"> (признана необоснованной). </w:t>
      </w:r>
    </w:p>
    <w:p w14:paraId="18EBF4D8" w14:textId="66A570EE" w:rsidR="009C6706" w:rsidRDefault="004E538C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9C6706">
        <w:rPr>
          <w:rFonts w:ascii="Liberation Serif" w:hAnsi="Liberation Serif" w:cs="Liberation Serif"/>
          <w:sz w:val="26"/>
          <w:szCs w:val="26"/>
        </w:rPr>
        <w:t xml:space="preserve">В 2024 году отделом муниципального заказа </w:t>
      </w:r>
      <w:r w:rsidR="00304C48">
        <w:rPr>
          <w:rFonts w:ascii="Liberation Serif" w:hAnsi="Liberation Serif" w:cs="Liberation Serif"/>
          <w:sz w:val="26"/>
          <w:szCs w:val="26"/>
        </w:rPr>
        <w:t xml:space="preserve">комитета экономики и муниципального заказа </w:t>
      </w:r>
      <w:r w:rsidR="00BA515D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="00FC3235">
        <w:rPr>
          <w:rFonts w:ascii="Liberation Serif" w:hAnsi="Liberation Serif" w:cs="Liberation Serif"/>
          <w:sz w:val="26"/>
          <w:szCs w:val="26"/>
        </w:rPr>
        <w:t xml:space="preserve">городского округа </w:t>
      </w:r>
      <w:r w:rsidR="00BA515D">
        <w:rPr>
          <w:rFonts w:ascii="Liberation Serif" w:hAnsi="Liberation Serif" w:cs="Liberation Serif"/>
          <w:sz w:val="26"/>
          <w:szCs w:val="26"/>
        </w:rPr>
        <w:t>Верхн</w:t>
      </w:r>
      <w:r w:rsidR="00FC3235">
        <w:rPr>
          <w:rFonts w:ascii="Liberation Serif" w:hAnsi="Liberation Serif" w:cs="Liberation Serif"/>
          <w:sz w:val="26"/>
          <w:szCs w:val="26"/>
        </w:rPr>
        <w:t xml:space="preserve">яя </w:t>
      </w:r>
      <w:r w:rsidR="00BA515D">
        <w:rPr>
          <w:rFonts w:ascii="Liberation Serif" w:hAnsi="Liberation Serif" w:cs="Liberation Serif"/>
          <w:sz w:val="26"/>
          <w:szCs w:val="26"/>
        </w:rPr>
        <w:t>Пышм</w:t>
      </w:r>
      <w:r w:rsidR="00FC3235">
        <w:rPr>
          <w:rFonts w:ascii="Liberation Serif" w:hAnsi="Liberation Serif" w:cs="Liberation Serif"/>
          <w:sz w:val="26"/>
          <w:szCs w:val="26"/>
        </w:rPr>
        <w:t>а</w:t>
      </w:r>
      <w:r w:rsidR="00BA515D">
        <w:rPr>
          <w:rFonts w:ascii="Liberation Serif" w:hAnsi="Liberation Serif" w:cs="Liberation Serif"/>
          <w:sz w:val="26"/>
          <w:szCs w:val="26"/>
        </w:rPr>
        <w:t xml:space="preserve"> </w:t>
      </w:r>
      <w:r w:rsidRPr="009C6706">
        <w:rPr>
          <w:rFonts w:ascii="Liberation Serif" w:hAnsi="Liberation Serif" w:cs="Liberation Serif"/>
          <w:sz w:val="26"/>
          <w:szCs w:val="26"/>
        </w:rPr>
        <w:t>размещено 415 извещений о проведении закупок.</w:t>
      </w:r>
      <w:r w:rsidR="009C6706" w:rsidRPr="009C6706">
        <w:rPr>
          <w:rFonts w:ascii="Liberation Serif" w:hAnsi="Liberation Serif" w:cs="Liberation Serif"/>
          <w:sz w:val="26"/>
          <w:szCs w:val="26"/>
        </w:rPr>
        <w:t xml:space="preserve"> </w:t>
      </w:r>
      <w:r w:rsidR="00FC3235" w:rsidRPr="00FC3235">
        <w:rPr>
          <w:rFonts w:ascii="Liberation Serif" w:hAnsi="Liberation Serif" w:cs="Liberation Serif"/>
          <w:sz w:val="26"/>
          <w:szCs w:val="26"/>
        </w:rPr>
        <w:t>​Доля обжалований закупок к общему количеству проведенных в отчетном периоде конкурентных закупок составила 0,96%.</w:t>
      </w:r>
    </w:p>
    <w:p w14:paraId="11351ABC" w14:textId="7185C869" w:rsidR="00D67264" w:rsidRPr="009C6706" w:rsidRDefault="00D67264" w:rsidP="009C670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 2024 году</w:t>
      </w:r>
      <w:r w:rsidR="002F5EB4">
        <w:rPr>
          <w:rFonts w:ascii="Liberation Serif" w:hAnsi="Liberation Serif" w:cs="Liberation Serif"/>
          <w:sz w:val="26"/>
          <w:szCs w:val="26"/>
        </w:rPr>
        <w:t xml:space="preserve"> в комитет по управлению имуществом городского округа Верхняя Пышма</w:t>
      </w:r>
      <w:r>
        <w:rPr>
          <w:rFonts w:ascii="Liberation Serif" w:hAnsi="Liberation Serif" w:cs="Liberation Serif"/>
          <w:sz w:val="26"/>
          <w:szCs w:val="26"/>
        </w:rPr>
        <w:t xml:space="preserve"> поступило 3 жалобы</w:t>
      </w:r>
      <w:r w:rsidR="002F5EB4">
        <w:rPr>
          <w:rFonts w:ascii="Liberation Serif" w:hAnsi="Liberation Serif" w:cs="Liberation Serif"/>
          <w:sz w:val="26"/>
          <w:szCs w:val="26"/>
        </w:rPr>
        <w:t xml:space="preserve"> (признаны необоснованными) </w:t>
      </w:r>
      <w:r>
        <w:rPr>
          <w:rFonts w:ascii="Liberation Serif" w:hAnsi="Liberation Serif" w:cs="Liberation Serif"/>
          <w:sz w:val="26"/>
          <w:szCs w:val="26"/>
        </w:rPr>
        <w:t>на нарушение процедуры торгов и порядка заключения договоров</w:t>
      </w:r>
      <w:r w:rsidR="002F5EB4">
        <w:rPr>
          <w:rFonts w:ascii="Liberation Serif" w:hAnsi="Liberation Serif" w:cs="Liberation Serif"/>
          <w:sz w:val="26"/>
          <w:szCs w:val="26"/>
        </w:rPr>
        <w:t>.</w:t>
      </w:r>
    </w:p>
    <w:p w14:paraId="3704D673" w14:textId="583CE476" w:rsidR="001212C7" w:rsidRPr="00541494" w:rsidRDefault="004405E1" w:rsidP="000C06E3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605E08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8745F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С целью реализации пункта 3.3 Положения </w:t>
      </w:r>
      <w:r w:rsidR="00391704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разработан</w:t>
      </w:r>
      <w:r w:rsidR="001212C7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 и</w:t>
      </w:r>
      <w:r w:rsidR="00391704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</w:t>
      </w:r>
      <w:r w:rsidR="008745F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утверждено постановление администрации городского округа Верхняя Пышма от 05.07.2022 № 839 «Об определении категорий (групп) муниципальных нормативных правовых актов (и их проектов), подлежащих анализу на предмет соответствия </w:t>
      </w:r>
      <w:r w:rsidR="008745F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lastRenderedPageBreak/>
        <w:t>антимонопольному законодательству в администрации г</w:t>
      </w:r>
      <w:r w:rsidR="00391704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ородского округа Верхняя Пышма».</w:t>
      </w:r>
      <w:r w:rsidR="00391704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FA3B7E4" w14:textId="36E4688A" w:rsidR="00883E5A" w:rsidRPr="00541494" w:rsidRDefault="00A14057" w:rsidP="001212C7">
      <w:pPr>
        <w:spacing w:after="0" w:line="240" w:lineRule="auto"/>
        <w:ind w:firstLine="709"/>
        <w:jc w:val="both"/>
        <w:rPr>
          <w:rFonts w:ascii="Liberation Serif" w:hAnsi="Liberation Serif" w:cs="Liberation Serif"/>
          <w:dstrike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Д</w:t>
      </w:r>
      <w:r w:rsidR="00883E5A" w:rsidRPr="00541494">
        <w:rPr>
          <w:rFonts w:ascii="Liberation Serif" w:hAnsi="Liberation Serif" w:cs="Liberation Serif"/>
          <w:sz w:val="26"/>
          <w:szCs w:val="26"/>
        </w:rPr>
        <w:t xml:space="preserve">ля формирования единого подхода </w:t>
      </w:r>
      <w:r w:rsidR="001212C7" w:rsidRPr="00541494">
        <w:rPr>
          <w:rFonts w:ascii="Liberation Serif" w:hAnsi="Liberation Serif" w:cs="Liberation Serif"/>
          <w:sz w:val="26"/>
          <w:szCs w:val="26"/>
        </w:rPr>
        <w:t>к анализу</w:t>
      </w:r>
      <w:r w:rsidR="00883E5A" w:rsidRPr="00541494">
        <w:rPr>
          <w:rFonts w:ascii="Liberation Serif" w:hAnsi="Liberation Serif" w:cs="Liberation Serif"/>
          <w:sz w:val="26"/>
          <w:szCs w:val="26"/>
        </w:rPr>
        <w:t xml:space="preserve"> нормативных правовых актов Администрации и их проектов комитетом экономики планируется </w:t>
      </w:r>
      <w:r w:rsidR="00070366" w:rsidRPr="00541494">
        <w:rPr>
          <w:rFonts w:ascii="Liberation Serif" w:hAnsi="Liberation Serif" w:cs="Liberation Serif"/>
          <w:sz w:val="26"/>
          <w:szCs w:val="26"/>
        </w:rPr>
        <w:t>в течение 202</w:t>
      </w:r>
      <w:r w:rsidR="00AC6456">
        <w:rPr>
          <w:rFonts w:ascii="Liberation Serif" w:hAnsi="Liberation Serif" w:cs="Liberation Serif"/>
          <w:sz w:val="26"/>
          <w:szCs w:val="26"/>
        </w:rPr>
        <w:t>5</w:t>
      </w:r>
      <w:r w:rsidR="00070366" w:rsidRPr="00541494">
        <w:rPr>
          <w:rFonts w:ascii="Liberation Serif" w:hAnsi="Liberation Serif" w:cs="Liberation Serif"/>
          <w:sz w:val="26"/>
          <w:szCs w:val="26"/>
        </w:rPr>
        <w:t xml:space="preserve"> года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разработать порядок </w:t>
      </w:r>
      <w:r w:rsidR="00883E5A" w:rsidRPr="00541494">
        <w:rPr>
          <w:rFonts w:ascii="Liberation Serif" w:hAnsi="Liberation Serif" w:cs="Liberation Serif"/>
          <w:sz w:val="26"/>
          <w:szCs w:val="26"/>
        </w:rPr>
        <w:t>осуществлени</w:t>
      </w:r>
      <w:r w:rsidRPr="00541494">
        <w:rPr>
          <w:rFonts w:ascii="Liberation Serif" w:hAnsi="Liberation Serif" w:cs="Liberation Serif"/>
          <w:sz w:val="26"/>
          <w:szCs w:val="26"/>
        </w:rPr>
        <w:t>я</w:t>
      </w:r>
      <w:r w:rsidR="00883E5A" w:rsidRPr="00541494">
        <w:rPr>
          <w:rFonts w:ascii="Liberation Serif" w:hAnsi="Liberation Serif" w:cs="Liberation Serif"/>
          <w:sz w:val="26"/>
          <w:szCs w:val="26"/>
        </w:rPr>
        <w:t xml:space="preserve"> анализа нормативных правовых актов Администрации и их проектов на предмет выявления рисков нарушения антимонопольного законодательства.</w:t>
      </w:r>
    </w:p>
    <w:p w14:paraId="67CE4E62" w14:textId="35F0A4A1" w:rsidR="00223265" w:rsidRPr="00541494" w:rsidRDefault="004405E1" w:rsidP="00F2273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</w:t>
      </w:r>
      <w:r w:rsidR="00605E08" w:rsidRPr="00541494">
        <w:rPr>
          <w:rFonts w:ascii="Liberation Serif" w:hAnsi="Liberation Serif" w:cs="Liberation Serif"/>
          <w:sz w:val="26"/>
          <w:szCs w:val="26"/>
        </w:rPr>
        <w:t>.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F22735" w:rsidRPr="00541494">
        <w:rPr>
          <w:rFonts w:ascii="Liberation Serif" w:hAnsi="Liberation Serif" w:cs="Liberation Serif"/>
          <w:sz w:val="26"/>
          <w:szCs w:val="26"/>
        </w:rPr>
        <w:t>Проведен а</w:t>
      </w:r>
      <w:r w:rsidR="00223265" w:rsidRPr="00541494">
        <w:rPr>
          <w:rFonts w:ascii="Liberation Serif" w:hAnsi="Liberation Serif" w:cs="Liberation Serif"/>
          <w:sz w:val="26"/>
          <w:szCs w:val="26"/>
        </w:rPr>
        <w:t>нализ проектов нормативных правовых актов</w:t>
      </w:r>
      <w:r w:rsidR="00605E08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F22735" w:rsidRPr="00541494">
        <w:rPr>
          <w:rFonts w:ascii="Liberation Serif" w:hAnsi="Liberation Serif" w:cs="Liberation Serif"/>
          <w:sz w:val="26"/>
          <w:szCs w:val="26"/>
        </w:rPr>
        <w:t>Администрации на предмет соответствия антимонопольному законодательству:</w:t>
      </w:r>
    </w:p>
    <w:p w14:paraId="5F6C293F" w14:textId="0E03B105" w:rsidR="00EF6D05" w:rsidRPr="00541494" w:rsidRDefault="008372CF" w:rsidP="000C06E3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Проекты нормативных правовых актов размещаются на официальном </w:t>
      </w:r>
      <w:r w:rsidR="00EF13A0" w:rsidRPr="00541494">
        <w:rPr>
          <w:rFonts w:ascii="Liberation Serif" w:hAnsi="Liberation Serif" w:cs="Liberation Serif"/>
          <w:sz w:val="26"/>
          <w:szCs w:val="26"/>
        </w:rPr>
        <w:t>сайте</w:t>
      </w:r>
      <w:r w:rsidR="00A07C94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</w:t>
      </w:r>
      <w:r w:rsidR="00EF13A0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223265" w:rsidRPr="00541494">
        <w:rPr>
          <w:rFonts w:ascii="Liberation Serif" w:hAnsi="Liberation Serif" w:cs="Liberation Serif"/>
          <w:sz w:val="26"/>
          <w:szCs w:val="26"/>
        </w:rPr>
        <w:t xml:space="preserve">в разделе </w:t>
      </w:r>
      <w:r w:rsidR="00AF2355" w:rsidRPr="00541494">
        <w:rPr>
          <w:rFonts w:ascii="Liberation Serif" w:hAnsi="Liberation Serif" w:cs="Liberation Serif"/>
          <w:sz w:val="26"/>
          <w:szCs w:val="26"/>
        </w:rPr>
        <w:t>«Антикоррупционная экспертиза</w:t>
      </w:r>
      <w:r w:rsidR="00223265" w:rsidRPr="00541494">
        <w:rPr>
          <w:rFonts w:ascii="Liberation Serif" w:hAnsi="Liberation Serif" w:cs="Liberation Serif"/>
          <w:sz w:val="26"/>
          <w:szCs w:val="26"/>
        </w:rPr>
        <w:t xml:space="preserve">»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(https://movp.ru/site/section?id=68) для проведения антикоррупционной экспертизы и сбора замечаний и предложений, в том числе и в части влияния на конкуренцию и соблюдения антимонопольного законодательства. </w:t>
      </w:r>
    </w:p>
    <w:p w14:paraId="70A1E2A9" w14:textId="35433EC2" w:rsidR="008372CF" w:rsidRPr="00541494" w:rsidRDefault="006F573F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За 202</w:t>
      </w:r>
      <w:r w:rsidR="00AC6456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4</w:t>
      </w:r>
      <w:r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год размещено </w:t>
      </w:r>
      <w:r w:rsidR="00F23B65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2</w:t>
      </w:r>
      <w:r w:rsidR="00AC6456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20</w:t>
      </w:r>
      <w:r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проектов актов</w:t>
      </w:r>
      <w:r w:rsidR="00AC6456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из которых: 214 – постановления администрации городского округа Вер</w:t>
      </w:r>
      <w:r w:rsidR="00306DBF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хняя Пышма и 6 – постановления </w:t>
      </w:r>
      <w:r w:rsidR="00306DBF" w:rsidRPr="00720DF4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Г</w:t>
      </w:r>
      <w:r w:rsidR="00AC6456" w:rsidRPr="00720DF4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лавы</w:t>
      </w:r>
      <w:r w:rsidR="00AC6456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городского округа Верхняя Пышма</w:t>
      </w:r>
      <w:r w:rsidR="00C914A5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.</w:t>
      </w:r>
      <w:r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</w:t>
      </w:r>
      <w:r w:rsidR="006061B6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В</w:t>
      </w:r>
      <w:r w:rsidR="008372CF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адрес Администрации замечания и предложения </w:t>
      </w:r>
      <w:r w:rsidR="00120910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к нормативным правовым актам </w:t>
      </w:r>
      <w:r w:rsidR="008372CF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не поступали</w:t>
      </w:r>
      <w:r w:rsidR="008372CF" w:rsidRPr="000C06E3">
        <w:rPr>
          <w:rFonts w:ascii="Liberation Serif" w:hAnsi="Liberation Serif" w:cs="Liberation Serif"/>
          <w:sz w:val="26"/>
          <w:szCs w:val="26"/>
        </w:rPr>
        <w:t>.</w:t>
      </w:r>
    </w:p>
    <w:p w14:paraId="0D815E2A" w14:textId="784D0EFA" w:rsidR="008372CF" w:rsidRPr="00541494" w:rsidRDefault="008372CF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Проекты нормативных правовых актов об утверждении регламентов или внесении в них изменений </w:t>
      </w:r>
      <w:r w:rsidR="00F22735" w:rsidRPr="00541494">
        <w:rPr>
          <w:rFonts w:ascii="Liberation Serif" w:hAnsi="Liberation Serif" w:cs="Liberation Serif"/>
          <w:sz w:val="26"/>
          <w:szCs w:val="26"/>
        </w:rPr>
        <w:t xml:space="preserve">также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размещаются на официальном </w:t>
      </w:r>
      <w:r w:rsidR="00EF13A0" w:rsidRPr="00541494">
        <w:rPr>
          <w:rFonts w:ascii="Liberation Serif" w:hAnsi="Liberation Serif" w:cs="Liberation Serif"/>
          <w:sz w:val="26"/>
          <w:szCs w:val="26"/>
        </w:rPr>
        <w:t xml:space="preserve">сайте </w:t>
      </w:r>
      <w:r w:rsidR="00A07C94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C80BC7" w:rsidRPr="00541494">
        <w:rPr>
          <w:rFonts w:ascii="Liberation Serif" w:hAnsi="Liberation Serif" w:cs="Liberation Serif"/>
          <w:sz w:val="26"/>
          <w:szCs w:val="26"/>
        </w:rPr>
        <w:t>в разделе «</w:t>
      </w:r>
      <w:r w:rsidR="006061B6" w:rsidRPr="00541494">
        <w:rPr>
          <w:rFonts w:ascii="Liberation Serif" w:hAnsi="Liberation Serif" w:cs="Liberation Serif"/>
          <w:sz w:val="26"/>
          <w:szCs w:val="26"/>
        </w:rPr>
        <w:t>Общественная экспертиза</w:t>
      </w:r>
      <w:r w:rsidR="00C80BC7" w:rsidRPr="00541494">
        <w:rPr>
          <w:rFonts w:ascii="Liberation Serif" w:hAnsi="Liberation Serif" w:cs="Liberation Serif"/>
          <w:sz w:val="26"/>
          <w:szCs w:val="26"/>
        </w:rPr>
        <w:t>»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для проведения общественных обсуждений и сбора замечаний и предложений, в том числе и в части влияния на конкуренцию и соблюдения антимонопольного</w:t>
      </w:r>
      <w:r w:rsidR="00F22735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законодательства. За 202</w:t>
      </w:r>
      <w:r w:rsidR="00D0315C">
        <w:rPr>
          <w:rFonts w:ascii="Liberation Serif" w:hAnsi="Liberation Serif" w:cs="Liberation Serif"/>
          <w:sz w:val="26"/>
          <w:szCs w:val="26"/>
        </w:rPr>
        <w:t>4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 год </w:t>
      </w:r>
      <w:r w:rsidR="00C80BC7" w:rsidRPr="00541494">
        <w:rPr>
          <w:rFonts w:ascii="Liberation Serif" w:hAnsi="Liberation Serif" w:cs="Liberation Serif"/>
          <w:sz w:val="26"/>
          <w:szCs w:val="26"/>
        </w:rPr>
        <w:t xml:space="preserve">размещено </w:t>
      </w:r>
      <w:r w:rsidR="00D0315C">
        <w:rPr>
          <w:rFonts w:ascii="Liberation Serif" w:hAnsi="Liberation Serif" w:cs="Liberation Serif"/>
          <w:sz w:val="26"/>
          <w:szCs w:val="26"/>
        </w:rPr>
        <w:t>22</w:t>
      </w:r>
      <w:r w:rsidR="00DE57D6" w:rsidRPr="00541494">
        <w:rPr>
          <w:rFonts w:ascii="Liberation Serif" w:hAnsi="Liberation Serif" w:cs="Liberation Serif"/>
          <w:sz w:val="26"/>
          <w:szCs w:val="26"/>
        </w:rPr>
        <w:t xml:space="preserve"> проект</w:t>
      </w:r>
      <w:r w:rsidR="00D0315C">
        <w:rPr>
          <w:rFonts w:ascii="Liberation Serif" w:hAnsi="Liberation Serif" w:cs="Liberation Serif"/>
          <w:sz w:val="26"/>
          <w:szCs w:val="26"/>
        </w:rPr>
        <w:t>а акта.</w:t>
      </w:r>
      <w:r w:rsidR="006F573F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120910" w:rsidRPr="00541494">
        <w:rPr>
          <w:rFonts w:ascii="Liberation Serif" w:hAnsi="Liberation Serif" w:cs="Liberation Serif"/>
          <w:sz w:val="26"/>
          <w:szCs w:val="26"/>
        </w:rPr>
        <w:t>В адрес Администрации замечания и предложения к нормативным правовым актам не поступали</w:t>
      </w:r>
      <w:r w:rsidRPr="00541494">
        <w:rPr>
          <w:rFonts w:ascii="Liberation Serif" w:hAnsi="Liberation Serif" w:cs="Liberation Serif"/>
          <w:sz w:val="26"/>
          <w:szCs w:val="26"/>
        </w:rPr>
        <w:t>.</w:t>
      </w:r>
    </w:p>
    <w:p w14:paraId="05FFC872" w14:textId="46FDFF71" w:rsidR="00993F41" w:rsidRPr="00541494" w:rsidRDefault="002E1F43" w:rsidP="00720DF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="0052005B" w:rsidRPr="000C06E3">
        <w:rPr>
          <w:rFonts w:ascii="Liberation Serif" w:hAnsi="Liberation Serif" w:cs="Liberation Serif"/>
          <w:sz w:val="26"/>
          <w:szCs w:val="26"/>
        </w:rPr>
        <w:t xml:space="preserve">. </w:t>
      </w:r>
      <w:r w:rsidR="009922B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П</w:t>
      </w:r>
      <w:r w:rsidR="00993F41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остановление</w:t>
      </w:r>
      <w:r w:rsidR="009922B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м</w:t>
      </w:r>
      <w:r w:rsidR="00993F41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администрации городского округа Верхняя Пышма от 17.03.2021 № 179 </w:t>
      </w:r>
      <w:r w:rsidR="009922B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утвержден П</w:t>
      </w:r>
      <w:r w:rsidR="00993F41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оряд</w:t>
      </w:r>
      <w:r w:rsidR="009922B9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ок</w:t>
      </w:r>
      <w:r w:rsidR="00993F41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проведения внутреннего расследования, связанного с функционированием антимонопольного комплаенса в Администрации</w:t>
      </w:r>
      <w:r w:rsidR="00993F41" w:rsidRPr="000C06E3">
        <w:rPr>
          <w:rFonts w:ascii="Liberation Serif" w:hAnsi="Liberation Serif" w:cs="Liberation Serif"/>
          <w:sz w:val="26"/>
          <w:szCs w:val="26"/>
        </w:rPr>
        <w:t>.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0B96F04" w14:textId="00381033" w:rsidR="003F21B2" w:rsidRPr="00541494" w:rsidRDefault="009922B9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Заседания комиссии по проведению внутреннего расследования, связанного с функционированием антимонопольного комплаенса в Администрации </w:t>
      </w:r>
      <w:r w:rsidR="00862820" w:rsidRPr="00541494">
        <w:rPr>
          <w:rFonts w:ascii="Liberation Serif" w:hAnsi="Liberation Serif" w:cs="Liberation Serif"/>
          <w:sz w:val="26"/>
          <w:szCs w:val="26"/>
        </w:rPr>
        <w:t>в 202</w:t>
      </w:r>
      <w:r w:rsidR="00D0315C">
        <w:rPr>
          <w:rFonts w:ascii="Liberation Serif" w:hAnsi="Liberation Serif" w:cs="Liberation Serif"/>
          <w:sz w:val="26"/>
          <w:szCs w:val="26"/>
        </w:rPr>
        <w:t>4</w:t>
      </w:r>
      <w:r w:rsidR="00862820" w:rsidRPr="00541494">
        <w:rPr>
          <w:rFonts w:ascii="Liberation Serif" w:hAnsi="Liberation Serif" w:cs="Liberation Serif"/>
          <w:sz w:val="26"/>
          <w:szCs w:val="26"/>
        </w:rPr>
        <w:t xml:space="preserve"> году,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>не проводились в</w:t>
      </w:r>
      <w:r w:rsidR="00862820" w:rsidRPr="00541494">
        <w:rPr>
          <w:rFonts w:ascii="Liberation Serif" w:hAnsi="Liberation Serif" w:cs="Liberation Serif"/>
          <w:sz w:val="26"/>
          <w:szCs w:val="26"/>
        </w:rPr>
        <w:t>в</w:t>
      </w:r>
      <w:r w:rsidRPr="00541494">
        <w:rPr>
          <w:rFonts w:ascii="Liberation Serif" w:hAnsi="Liberation Serif" w:cs="Liberation Serif"/>
          <w:sz w:val="26"/>
          <w:szCs w:val="26"/>
        </w:rPr>
        <w:t>иду отсутствия</w:t>
      </w:r>
      <w:r w:rsidR="00993F41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Pr="00541494">
        <w:rPr>
          <w:rFonts w:ascii="Liberation Serif" w:hAnsi="Liberation Serif" w:cs="Liberation Serif"/>
          <w:sz w:val="26"/>
          <w:szCs w:val="26"/>
        </w:rPr>
        <w:t xml:space="preserve">фактов нарушений требований антимонопольного законодательства </w:t>
      </w:r>
      <w:r w:rsidR="00862820" w:rsidRPr="00541494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="00993F41" w:rsidRPr="00541494">
        <w:rPr>
          <w:rFonts w:ascii="Liberation Serif" w:hAnsi="Liberation Serif" w:cs="Liberation Serif"/>
          <w:sz w:val="26"/>
          <w:szCs w:val="26"/>
        </w:rPr>
        <w:t>.</w:t>
      </w:r>
      <w:r w:rsidR="00862820" w:rsidRPr="00541494">
        <w:rPr>
          <w:rFonts w:ascii="Liberation Serif" w:hAnsi="Liberation Serif" w:cs="Liberation Serif"/>
          <w:sz w:val="26"/>
          <w:szCs w:val="26"/>
        </w:rPr>
        <w:t xml:space="preserve"> Внутренние расследования </w:t>
      </w:r>
      <w:r w:rsidR="00443798" w:rsidRPr="00541494">
        <w:rPr>
          <w:rFonts w:ascii="Liberation Serif" w:hAnsi="Liberation Serif" w:cs="Liberation Serif"/>
          <w:sz w:val="26"/>
          <w:szCs w:val="26"/>
        </w:rPr>
        <w:t xml:space="preserve">также </w:t>
      </w:r>
      <w:r w:rsidR="00862820" w:rsidRPr="00541494">
        <w:rPr>
          <w:rFonts w:ascii="Liberation Serif" w:hAnsi="Liberation Serif" w:cs="Liberation Serif"/>
          <w:sz w:val="26"/>
          <w:szCs w:val="26"/>
        </w:rPr>
        <w:t>не проводились.</w:t>
      </w:r>
    </w:p>
    <w:p w14:paraId="24E4CFBC" w14:textId="77777777" w:rsidR="00605E08" w:rsidRPr="00541494" w:rsidRDefault="00605E08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</w:p>
    <w:p w14:paraId="79022C9F" w14:textId="77777777" w:rsidR="003F21B2" w:rsidRPr="00541494" w:rsidRDefault="00993F41" w:rsidP="00720DF4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b/>
          <w:sz w:val="26"/>
          <w:szCs w:val="26"/>
          <w:lang w:val="en-US"/>
        </w:rPr>
        <w:t>III</w:t>
      </w:r>
      <w:r w:rsidR="003F21B2" w:rsidRPr="00541494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5A5BAD" w:rsidRPr="00541494">
        <w:rPr>
          <w:rFonts w:ascii="Liberation Serif" w:hAnsi="Liberation Serif" w:cs="Liberation Serif"/>
          <w:b/>
          <w:sz w:val="26"/>
          <w:szCs w:val="26"/>
        </w:rPr>
        <w:t>Информация о проведении ознакомления сотрудников с антимонопольным комплаенсом, а также о проведении обучающих мероприятий</w:t>
      </w:r>
    </w:p>
    <w:p w14:paraId="5CF02CB0" w14:textId="49C2B798" w:rsidR="00BB09AA" w:rsidRPr="000C06E3" w:rsidRDefault="002A13D8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C06E3">
        <w:rPr>
          <w:rFonts w:ascii="Liberation Serif" w:hAnsi="Liberation Serif" w:cs="Liberation Serif"/>
          <w:sz w:val="26"/>
          <w:szCs w:val="26"/>
        </w:rPr>
        <w:t xml:space="preserve">1. </w:t>
      </w:r>
      <w:r w:rsidR="004405E1" w:rsidRPr="000C06E3">
        <w:rPr>
          <w:rFonts w:ascii="Liberation Serif" w:hAnsi="Liberation Serif" w:cs="Liberation Serif"/>
          <w:sz w:val="26"/>
          <w:szCs w:val="26"/>
        </w:rPr>
        <w:t>В целях обеспечения открытости и доступа к информации н</w:t>
      </w:r>
      <w:r w:rsidR="00BB09AA" w:rsidRPr="000C06E3">
        <w:rPr>
          <w:rFonts w:ascii="Liberation Serif" w:hAnsi="Liberation Serif" w:cs="Liberation Serif"/>
          <w:sz w:val="26"/>
          <w:szCs w:val="26"/>
        </w:rPr>
        <w:t xml:space="preserve">а официальном сайте </w:t>
      </w:r>
      <w:r w:rsidR="00A07C94" w:rsidRPr="000C06E3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BB09AA" w:rsidRPr="000C06E3">
        <w:rPr>
          <w:rFonts w:ascii="Liberation Serif" w:hAnsi="Liberation Serif" w:cs="Liberation Serif"/>
          <w:sz w:val="26"/>
          <w:szCs w:val="26"/>
        </w:rPr>
        <w:t xml:space="preserve">movp.ru в информационно-телекоммуникационной сети «Интернет» </w:t>
      </w:r>
      <w:r w:rsidR="00BB09AA" w:rsidRPr="00720DF4">
        <w:rPr>
          <w:rFonts w:ascii="Liberation Serif" w:hAnsi="Liberation Serif" w:cs="Liberation Serif"/>
          <w:sz w:val="26"/>
          <w:szCs w:val="26"/>
        </w:rPr>
        <w:t xml:space="preserve">в </w:t>
      </w:r>
      <w:r w:rsidR="00306DBF" w:rsidRPr="00720DF4">
        <w:rPr>
          <w:rFonts w:ascii="Liberation Serif" w:hAnsi="Liberation Serif" w:cs="Liberation Serif"/>
          <w:sz w:val="26"/>
          <w:szCs w:val="26"/>
        </w:rPr>
        <w:t xml:space="preserve">подразделе «Развитие конкуренции» </w:t>
      </w:r>
      <w:r w:rsidR="00BB09AA" w:rsidRPr="00720DF4">
        <w:rPr>
          <w:rFonts w:ascii="Liberation Serif" w:hAnsi="Liberation Serif" w:cs="Liberation Serif"/>
          <w:sz w:val="26"/>
          <w:szCs w:val="26"/>
        </w:rPr>
        <w:t>раздел</w:t>
      </w:r>
      <w:r w:rsidR="00306DBF" w:rsidRPr="00720DF4">
        <w:rPr>
          <w:rFonts w:ascii="Liberation Serif" w:hAnsi="Liberation Serif" w:cs="Liberation Serif"/>
          <w:sz w:val="26"/>
          <w:szCs w:val="26"/>
        </w:rPr>
        <w:t>а</w:t>
      </w:r>
      <w:r w:rsidR="00BB09AA" w:rsidRPr="00720DF4">
        <w:rPr>
          <w:rFonts w:ascii="Liberation Serif" w:hAnsi="Liberation Serif" w:cs="Liberation Serif"/>
          <w:sz w:val="26"/>
          <w:szCs w:val="26"/>
        </w:rPr>
        <w:t xml:space="preserve"> </w:t>
      </w:r>
      <w:r w:rsidR="009616C7" w:rsidRPr="00720DF4">
        <w:rPr>
          <w:rFonts w:ascii="Liberation Serif" w:hAnsi="Liberation Serif" w:cs="Liberation Serif"/>
          <w:sz w:val="26"/>
          <w:szCs w:val="26"/>
        </w:rPr>
        <w:t>«Экономика»</w:t>
      </w:r>
      <w:r w:rsidR="00306DBF" w:rsidRPr="00720DF4">
        <w:rPr>
          <w:rFonts w:ascii="Liberation Serif" w:hAnsi="Liberation Serif" w:cs="Liberation Serif"/>
          <w:sz w:val="26"/>
          <w:szCs w:val="26"/>
        </w:rPr>
        <w:t xml:space="preserve"> </w:t>
      </w:r>
      <w:r w:rsidR="00BB09AA" w:rsidRPr="00720DF4">
        <w:rPr>
          <w:rFonts w:ascii="Liberation Serif" w:hAnsi="Liberation Serif" w:cs="Liberation Serif"/>
          <w:sz w:val="26"/>
          <w:szCs w:val="26"/>
        </w:rPr>
        <w:t>создан</w:t>
      </w:r>
      <w:r w:rsidR="00304C48">
        <w:rPr>
          <w:rFonts w:ascii="Liberation Serif" w:hAnsi="Liberation Serif" w:cs="Liberation Serif"/>
          <w:sz w:val="26"/>
          <w:szCs w:val="26"/>
        </w:rPr>
        <w:t xml:space="preserve"> раздел </w:t>
      </w:r>
      <w:r w:rsidR="00BB09AA" w:rsidRPr="00720DF4">
        <w:rPr>
          <w:rFonts w:ascii="Liberation Serif" w:hAnsi="Liberation Serif" w:cs="Liberation Serif"/>
          <w:sz w:val="26"/>
          <w:szCs w:val="26"/>
        </w:rPr>
        <w:t>«Антимонопольный комплаенс», в которо</w:t>
      </w:r>
      <w:r w:rsidR="00304C48">
        <w:rPr>
          <w:rFonts w:ascii="Liberation Serif" w:hAnsi="Liberation Serif" w:cs="Liberation Serif"/>
          <w:sz w:val="26"/>
          <w:szCs w:val="26"/>
        </w:rPr>
        <w:t>м</w:t>
      </w:r>
      <w:r w:rsidR="00BB09AA" w:rsidRPr="000C06E3">
        <w:rPr>
          <w:rFonts w:ascii="Liberation Serif" w:hAnsi="Liberation Serif" w:cs="Liberation Serif"/>
          <w:sz w:val="26"/>
          <w:szCs w:val="26"/>
        </w:rPr>
        <w:t xml:space="preserve"> размещ</w:t>
      </w:r>
      <w:r w:rsidR="004405E1" w:rsidRPr="000C06E3">
        <w:rPr>
          <w:rFonts w:ascii="Liberation Serif" w:hAnsi="Liberation Serif" w:cs="Liberation Serif"/>
          <w:sz w:val="26"/>
          <w:szCs w:val="26"/>
        </w:rPr>
        <w:t>ен</w:t>
      </w:r>
      <w:r w:rsidR="00443798" w:rsidRPr="000C06E3">
        <w:rPr>
          <w:rFonts w:ascii="Liberation Serif" w:hAnsi="Liberation Serif" w:cs="Liberation Serif"/>
          <w:sz w:val="26"/>
          <w:szCs w:val="26"/>
        </w:rPr>
        <w:t>ы</w:t>
      </w:r>
      <w:r w:rsidR="00BB09AA" w:rsidRPr="000C06E3">
        <w:rPr>
          <w:rFonts w:ascii="Liberation Serif" w:hAnsi="Liberation Serif" w:cs="Liberation Serif"/>
          <w:sz w:val="26"/>
          <w:szCs w:val="26"/>
        </w:rPr>
        <w:t>:</w:t>
      </w:r>
    </w:p>
    <w:p w14:paraId="04EF3F4C" w14:textId="77777777" w:rsidR="00BB09AA" w:rsidRPr="000C06E3" w:rsidRDefault="00BB09AA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C06E3">
        <w:rPr>
          <w:rFonts w:ascii="Liberation Serif" w:hAnsi="Liberation Serif" w:cs="Liberation Serif"/>
          <w:sz w:val="26"/>
          <w:szCs w:val="26"/>
        </w:rPr>
        <w:t xml:space="preserve">1) </w:t>
      </w:r>
      <w:r w:rsidR="00605E08" w:rsidRPr="000C06E3">
        <w:rPr>
          <w:rFonts w:ascii="Liberation Serif" w:hAnsi="Liberation Serif" w:cs="Liberation Serif"/>
          <w:sz w:val="26"/>
          <w:szCs w:val="26"/>
        </w:rPr>
        <w:t xml:space="preserve">тексты </w:t>
      </w:r>
      <w:r w:rsidRPr="000C06E3">
        <w:rPr>
          <w:rFonts w:ascii="Liberation Serif" w:hAnsi="Liberation Serif" w:cs="Liberation Serif"/>
          <w:sz w:val="26"/>
          <w:szCs w:val="26"/>
        </w:rPr>
        <w:t>муниципальны</w:t>
      </w:r>
      <w:r w:rsidR="00605E08" w:rsidRPr="000C06E3">
        <w:rPr>
          <w:rFonts w:ascii="Liberation Serif" w:hAnsi="Liberation Serif" w:cs="Liberation Serif"/>
          <w:sz w:val="26"/>
          <w:szCs w:val="26"/>
        </w:rPr>
        <w:t>х правовых</w:t>
      </w:r>
      <w:r w:rsidRPr="000C06E3">
        <w:rPr>
          <w:rFonts w:ascii="Liberation Serif" w:hAnsi="Liberation Serif" w:cs="Liberation Serif"/>
          <w:sz w:val="26"/>
          <w:szCs w:val="26"/>
        </w:rPr>
        <w:t xml:space="preserve"> акт</w:t>
      </w:r>
      <w:r w:rsidR="00605E08" w:rsidRPr="000C06E3">
        <w:rPr>
          <w:rFonts w:ascii="Liberation Serif" w:hAnsi="Liberation Serif" w:cs="Liberation Serif"/>
          <w:sz w:val="26"/>
          <w:szCs w:val="26"/>
        </w:rPr>
        <w:t>ов</w:t>
      </w:r>
      <w:r w:rsidRPr="000C06E3">
        <w:rPr>
          <w:rFonts w:ascii="Liberation Serif" w:hAnsi="Liberation Serif" w:cs="Liberation Serif"/>
          <w:sz w:val="26"/>
          <w:szCs w:val="26"/>
        </w:rPr>
        <w:t>, обеспечивающи</w:t>
      </w:r>
      <w:r w:rsidR="00605E08" w:rsidRPr="000C06E3">
        <w:rPr>
          <w:rFonts w:ascii="Liberation Serif" w:hAnsi="Liberation Serif" w:cs="Liberation Serif"/>
          <w:sz w:val="26"/>
          <w:szCs w:val="26"/>
        </w:rPr>
        <w:t>х</w:t>
      </w:r>
      <w:r w:rsidRPr="000C06E3">
        <w:rPr>
          <w:rFonts w:ascii="Liberation Serif" w:hAnsi="Liberation Serif" w:cs="Liberation Serif"/>
          <w:sz w:val="26"/>
          <w:szCs w:val="26"/>
        </w:rPr>
        <w:t xml:space="preserve"> организацию и функционирование антимонопольного комплаенса;</w:t>
      </w:r>
    </w:p>
    <w:p w14:paraId="695BF48A" w14:textId="77777777" w:rsidR="00BB09AA" w:rsidRPr="000C06E3" w:rsidRDefault="00BB09AA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C06E3">
        <w:rPr>
          <w:rFonts w:ascii="Liberation Serif" w:hAnsi="Liberation Serif" w:cs="Liberation Serif"/>
          <w:sz w:val="26"/>
          <w:szCs w:val="26"/>
        </w:rPr>
        <w:t>2) презентация на тему «Об организации системы</w:t>
      </w:r>
      <w:r w:rsidR="00A56B2A" w:rsidRPr="000C06E3">
        <w:rPr>
          <w:rFonts w:ascii="Liberation Serif" w:hAnsi="Liberation Serif" w:cs="Liberation Serif"/>
          <w:sz w:val="26"/>
          <w:szCs w:val="26"/>
        </w:rPr>
        <w:t xml:space="preserve"> антимонопольного комплаенса в А</w:t>
      </w:r>
      <w:r w:rsidRPr="000C06E3">
        <w:rPr>
          <w:rFonts w:ascii="Liberation Serif" w:hAnsi="Liberation Serif" w:cs="Liberation Serif"/>
          <w:sz w:val="26"/>
          <w:szCs w:val="26"/>
        </w:rPr>
        <w:t>дминистрации»</w:t>
      </w:r>
      <w:r w:rsidR="009616C7" w:rsidRPr="000C06E3">
        <w:rPr>
          <w:rFonts w:ascii="Liberation Serif" w:hAnsi="Liberation Serif" w:cs="Liberation Serif"/>
          <w:sz w:val="26"/>
          <w:szCs w:val="26"/>
        </w:rPr>
        <w:t xml:space="preserve"> (https://movp.ru/site/section?id=1424)</w:t>
      </w:r>
      <w:r w:rsidRPr="000C06E3">
        <w:rPr>
          <w:rFonts w:ascii="Liberation Serif" w:hAnsi="Liberation Serif" w:cs="Liberation Serif"/>
          <w:sz w:val="26"/>
          <w:szCs w:val="26"/>
        </w:rPr>
        <w:t>;</w:t>
      </w:r>
    </w:p>
    <w:p w14:paraId="07C1393D" w14:textId="77777777" w:rsidR="00BB09AA" w:rsidRPr="000C06E3" w:rsidRDefault="00BB09AA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C06E3">
        <w:rPr>
          <w:rFonts w:ascii="Liberation Serif" w:hAnsi="Liberation Serif" w:cs="Liberation Serif"/>
          <w:sz w:val="26"/>
          <w:szCs w:val="26"/>
        </w:rPr>
        <w:t xml:space="preserve">3) </w:t>
      </w:r>
      <w:r w:rsidR="00DE57D6" w:rsidRPr="000C06E3">
        <w:rPr>
          <w:rFonts w:ascii="Liberation Serif" w:hAnsi="Liberation Serif" w:cs="Liberation Serif"/>
          <w:sz w:val="26"/>
          <w:szCs w:val="26"/>
        </w:rPr>
        <w:t>д</w:t>
      </w:r>
      <w:r w:rsidR="00071225" w:rsidRPr="000C06E3">
        <w:rPr>
          <w:rFonts w:ascii="Liberation Serif" w:hAnsi="Liberation Serif" w:cs="Liberation Serif"/>
          <w:sz w:val="26"/>
          <w:szCs w:val="26"/>
        </w:rPr>
        <w:t>оклад</w:t>
      </w:r>
      <w:r w:rsidR="00AD5F42" w:rsidRPr="000C06E3">
        <w:rPr>
          <w:rFonts w:ascii="Liberation Serif" w:hAnsi="Liberation Serif" w:cs="Liberation Serif"/>
          <w:sz w:val="26"/>
          <w:szCs w:val="26"/>
        </w:rPr>
        <w:t>ы</w:t>
      </w:r>
      <w:r w:rsidR="00DE7331" w:rsidRPr="000C06E3">
        <w:rPr>
          <w:rFonts w:ascii="Liberation Serif" w:hAnsi="Liberation Serif" w:cs="Liberation Serif"/>
          <w:sz w:val="26"/>
          <w:szCs w:val="26"/>
        </w:rPr>
        <w:t xml:space="preserve"> </w:t>
      </w:r>
      <w:r w:rsidRPr="000C06E3">
        <w:rPr>
          <w:rFonts w:ascii="Liberation Serif" w:hAnsi="Liberation Serif" w:cs="Liberation Serif"/>
          <w:sz w:val="26"/>
          <w:szCs w:val="26"/>
        </w:rPr>
        <w:t>об антимонопольном комплаенсе.</w:t>
      </w:r>
    </w:p>
    <w:p w14:paraId="2D66E8CB" w14:textId="338E4649" w:rsidR="008372CF" w:rsidRPr="00541494" w:rsidRDefault="002A13D8" w:rsidP="00720DF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lastRenderedPageBreak/>
        <w:t xml:space="preserve">2. </w:t>
      </w:r>
      <w:r w:rsidR="008372CF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В 202</w:t>
      </w:r>
      <w:r w:rsidR="000C06E3" w:rsidRPr="000C06E3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4</w:t>
      </w:r>
      <w:r w:rsidR="008372CF" w:rsidRPr="000C06E3">
        <w:rPr>
          <w:rFonts w:ascii="Liberation Serif" w:hAnsi="Liberation Serif" w:cs="Liberation Serif"/>
          <w:sz w:val="26"/>
          <w:szCs w:val="26"/>
        </w:rPr>
        <w:t xml:space="preserve"> году </w:t>
      </w:r>
      <w:r w:rsidR="0039597E" w:rsidRPr="00B048DC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2 сотрудника</w:t>
      </w:r>
      <w:r w:rsidR="0039597E" w:rsidRPr="00B048DC">
        <w:rPr>
          <w:rFonts w:ascii="Liberation Serif" w:hAnsi="Liberation Serif" w:cs="Liberation Serif"/>
          <w:sz w:val="26"/>
          <w:szCs w:val="26"/>
        </w:rPr>
        <w:t xml:space="preserve"> прошли обучение по программе повышения квалификации </w:t>
      </w:r>
      <w:r w:rsidR="00951DC9" w:rsidRPr="00B048DC">
        <w:rPr>
          <w:rFonts w:ascii="Liberation Serif" w:hAnsi="Liberation Serif" w:cs="Liberation Serif"/>
          <w:sz w:val="26"/>
          <w:szCs w:val="26"/>
        </w:rPr>
        <w:t>«Антимонопольный комплаенс»</w:t>
      </w:r>
      <w:r w:rsidR="00C92E2B" w:rsidRPr="00B048DC">
        <w:rPr>
          <w:rFonts w:ascii="Liberation Serif" w:hAnsi="Liberation Serif" w:cs="Liberation Serif"/>
          <w:sz w:val="26"/>
          <w:szCs w:val="26"/>
        </w:rPr>
        <w:t xml:space="preserve"> </w:t>
      </w:r>
      <w:r w:rsidR="001E04B5" w:rsidRPr="00B048DC">
        <w:rPr>
          <w:rFonts w:ascii="Liberation Serif" w:hAnsi="Liberation Serif" w:cs="Liberation Serif"/>
          <w:sz w:val="26"/>
          <w:szCs w:val="26"/>
        </w:rPr>
        <w:t xml:space="preserve">в </w:t>
      </w:r>
      <w:r w:rsidR="00951DC9" w:rsidRPr="00B048DC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Частном</w:t>
      </w:r>
      <w:r w:rsidR="00951DC9" w:rsidRPr="00951DC9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учреждении дополнительного профессионального образования «Институт повышения квалификации «Эксперт»</w:t>
      </w:r>
      <w:r w:rsidR="001E04B5" w:rsidRPr="000C06E3">
        <w:rPr>
          <w:rFonts w:ascii="Liberation Serif" w:hAnsi="Liberation Serif" w:cs="Liberation Serif"/>
          <w:sz w:val="26"/>
          <w:szCs w:val="26"/>
        </w:rPr>
        <w:t>.</w:t>
      </w:r>
    </w:p>
    <w:p w14:paraId="1B0E3D9C" w14:textId="77777777" w:rsidR="002357C3" w:rsidRPr="00541494" w:rsidRDefault="002357C3" w:rsidP="005A5BA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  <w:highlight w:val="yellow"/>
        </w:rPr>
      </w:pPr>
    </w:p>
    <w:p w14:paraId="0C5E4851" w14:textId="77777777" w:rsidR="005A5BAD" w:rsidRPr="00541494" w:rsidRDefault="00993F41" w:rsidP="00763D83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41494">
        <w:rPr>
          <w:rFonts w:ascii="Liberation Serif" w:hAnsi="Liberation Serif" w:cs="Liberation Serif"/>
          <w:b/>
          <w:sz w:val="26"/>
          <w:szCs w:val="26"/>
          <w:lang w:val="en-US"/>
        </w:rPr>
        <w:t>IV</w:t>
      </w:r>
      <w:r w:rsidR="005A5BAD" w:rsidRPr="00541494">
        <w:rPr>
          <w:rFonts w:ascii="Liberation Serif" w:hAnsi="Liberation Serif" w:cs="Liberation Serif"/>
          <w:b/>
          <w:sz w:val="26"/>
          <w:szCs w:val="26"/>
        </w:rPr>
        <w:t>. Выводы по р</w:t>
      </w:r>
      <w:r w:rsidR="00531D8E" w:rsidRPr="00541494">
        <w:rPr>
          <w:rFonts w:ascii="Liberation Serif" w:hAnsi="Liberation Serif" w:cs="Liberation Serif"/>
          <w:b/>
          <w:sz w:val="26"/>
          <w:szCs w:val="26"/>
        </w:rPr>
        <w:t>езультатам проведенного анализа</w:t>
      </w:r>
    </w:p>
    <w:p w14:paraId="2B4D3F6C" w14:textId="77777777" w:rsidR="0046298C" w:rsidRPr="00541494" w:rsidRDefault="0046298C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 xml:space="preserve">В настоящее время в Администрации </w:t>
      </w:r>
      <w:r w:rsidR="002E54E0" w:rsidRPr="00541494">
        <w:rPr>
          <w:rFonts w:ascii="Liberation Serif" w:hAnsi="Liberation Serif" w:cs="Liberation Serif"/>
          <w:sz w:val="26"/>
          <w:szCs w:val="26"/>
        </w:rPr>
        <w:t>осуществлен комплекс организационных и правовых мер с целью внедрения антимонопольного комплаенса и его совершенствования, а именно:</w:t>
      </w:r>
    </w:p>
    <w:p w14:paraId="4D86CB8E" w14:textId="77777777" w:rsidR="005D76EA" w:rsidRPr="00541494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1</w:t>
      </w:r>
      <w:r w:rsidR="002A13D8" w:rsidRPr="00541494">
        <w:rPr>
          <w:rFonts w:ascii="Liberation Serif" w:hAnsi="Liberation Serif" w:cs="Liberation Serif"/>
          <w:sz w:val="26"/>
          <w:szCs w:val="26"/>
        </w:rPr>
        <w:t>.</w:t>
      </w:r>
      <w:r w:rsidR="0046298C" w:rsidRPr="00541494">
        <w:rPr>
          <w:rFonts w:ascii="Liberation Serif" w:hAnsi="Liberation Serif" w:cs="Liberation Serif"/>
          <w:sz w:val="26"/>
          <w:szCs w:val="26"/>
        </w:rPr>
        <w:t xml:space="preserve"> Разработаны нормативные правовые акты Администрации в сфере антимонопольного комплаенса</w:t>
      </w:r>
      <w:r w:rsidR="002E54E0" w:rsidRPr="00541494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473BDEB4" w14:textId="77777777" w:rsidR="0046298C" w:rsidRPr="00541494" w:rsidRDefault="005D76EA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Необходимо отметить, что с</w:t>
      </w:r>
      <w:r w:rsidR="002E54E0" w:rsidRPr="00541494">
        <w:rPr>
          <w:rFonts w:ascii="Liberation Serif" w:hAnsi="Liberation Serif" w:cs="Liberation Serif"/>
          <w:sz w:val="26"/>
          <w:szCs w:val="26"/>
        </w:rPr>
        <w:t xml:space="preserve"> целью совершенствования</w:t>
      </w:r>
      <w:r w:rsidR="00A72B0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2E54E0" w:rsidRPr="00541494">
        <w:rPr>
          <w:rFonts w:ascii="Liberation Serif" w:hAnsi="Liberation Serif" w:cs="Liberation Serif"/>
          <w:sz w:val="26"/>
          <w:szCs w:val="26"/>
        </w:rPr>
        <w:t>системы антимонопольного комплаенса следует</w:t>
      </w:r>
      <w:r w:rsidR="002A13D8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A72B02" w:rsidRPr="00541494">
        <w:rPr>
          <w:rFonts w:ascii="Liberation Serif" w:hAnsi="Liberation Serif" w:cs="Liberation Serif"/>
          <w:sz w:val="26"/>
          <w:szCs w:val="26"/>
        </w:rPr>
        <w:t xml:space="preserve">разработать порядок </w:t>
      </w:r>
      <w:r w:rsidR="002A13D8" w:rsidRPr="00541494">
        <w:rPr>
          <w:rFonts w:ascii="Liberation Serif" w:hAnsi="Liberation Serif" w:cs="Liberation Serif"/>
          <w:sz w:val="26"/>
          <w:szCs w:val="26"/>
        </w:rPr>
        <w:t>осуществлени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я</w:t>
      </w:r>
      <w:r w:rsidR="002A13D8" w:rsidRPr="00541494">
        <w:rPr>
          <w:rFonts w:ascii="Liberation Serif" w:hAnsi="Liberation Serif" w:cs="Liberation Serif"/>
          <w:sz w:val="26"/>
          <w:szCs w:val="26"/>
        </w:rPr>
        <w:t xml:space="preserve"> анализа нормативных правовых актов Администрации и их проектов на предмет выявления рисков нарушения антимонопольного законодательства.</w:t>
      </w:r>
    </w:p>
    <w:p w14:paraId="5EDB6A3E" w14:textId="55E2F4DF" w:rsidR="00AF27B6" w:rsidRPr="00541494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2</w:t>
      </w:r>
      <w:r w:rsidR="002A13D8" w:rsidRPr="00541494">
        <w:rPr>
          <w:rFonts w:ascii="Liberation Serif" w:hAnsi="Liberation Serif" w:cs="Liberation Serif"/>
          <w:sz w:val="26"/>
          <w:szCs w:val="26"/>
        </w:rPr>
        <w:t>.</w:t>
      </w:r>
      <w:r w:rsidR="0046298C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AF27B6" w:rsidRPr="00541494">
        <w:rPr>
          <w:rFonts w:ascii="Liberation Serif" w:hAnsi="Liberation Serif" w:cs="Liberation Serif"/>
          <w:sz w:val="26"/>
          <w:szCs w:val="26"/>
        </w:rPr>
        <w:t>На официальном сайте</w:t>
      </w:r>
      <w:r w:rsidR="00A07C94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в сети Интернет создан раздел «Антимонопольный комплаенс», где размещены муниципальные нормативн</w:t>
      </w:r>
      <w:r w:rsidR="008107D1">
        <w:rPr>
          <w:rFonts w:ascii="Liberation Serif" w:hAnsi="Liberation Serif" w:cs="Liberation Serif"/>
          <w:sz w:val="26"/>
          <w:szCs w:val="26"/>
        </w:rPr>
        <w:t>о-</w:t>
      </w:r>
      <w:r w:rsidR="00AF27B6" w:rsidRPr="00541494">
        <w:rPr>
          <w:rFonts w:ascii="Liberation Serif" w:hAnsi="Liberation Serif" w:cs="Liberation Serif"/>
          <w:sz w:val="26"/>
          <w:szCs w:val="26"/>
        </w:rPr>
        <w:t>правовые акты, принятые в сф</w:t>
      </w:r>
      <w:r w:rsidR="008107D1">
        <w:rPr>
          <w:rFonts w:ascii="Liberation Serif" w:hAnsi="Liberation Serif" w:cs="Liberation Serif"/>
          <w:sz w:val="26"/>
          <w:szCs w:val="26"/>
        </w:rPr>
        <w:t xml:space="preserve">ере антимонопольного комплаенса, </w:t>
      </w:r>
      <w:r w:rsidR="00AF27B6" w:rsidRPr="00541494">
        <w:rPr>
          <w:rFonts w:ascii="Liberation Serif" w:hAnsi="Liberation Serif" w:cs="Liberation Serif"/>
          <w:sz w:val="26"/>
          <w:szCs w:val="26"/>
        </w:rPr>
        <w:t>доклад об антимонопольном комплаенсе</w:t>
      </w:r>
      <w:r w:rsidR="008107D1">
        <w:rPr>
          <w:rFonts w:ascii="Liberation Serif" w:hAnsi="Liberation Serif" w:cs="Liberation Serif"/>
          <w:sz w:val="26"/>
          <w:szCs w:val="26"/>
        </w:rPr>
        <w:t xml:space="preserve"> и </w:t>
      </w:r>
      <w:r w:rsidR="008107D1" w:rsidRPr="000C06E3">
        <w:rPr>
          <w:rFonts w:ascii="Liberation Serif" w:hAnsi="Liberation Serif" w:cs="Liberation Serif"/>
          <w:sz w:val="26"/>
          <w:szCs w:val="26"/>
        </w:rPr>
        <w:t>презентация на тему «Об организации системы антимонопольного комплаенса в Администрации»</w:t>
      </w:r>
      <w:r w:rsidR="00AF27B6" w:rsidRPr="00541494">
        <w:rPr>
          <w:rFonts w:ascii="Liberation Serif" w:hAnsi="Liberation Serif" w:cs="Liberation Serif"/>
          <w:sz w:val="26"/>
          <w:szCs w:val="26"/>
        </w:rPr>
        <w:t>.</w:t>
      </w:r>
    </w:p>
    <w:p w14:paraId="2287B7F9" w14:textId="77777777" w:rsidR="00AF27B6" w:rsidRPr="00541494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3</w:t>
      </w:r>
      <w:r w:rsidR="002A13D8" w:rsidRPr="00541494">
        <w:rPr>
          <w:rFonts w:ascii="Liberation Serif" w:hAnsi="Liberation Serif" w:cs="Liberation Serif"/>
          <w:sz w:val="26"/>
          <w:szCs w:val="26"/>
        </w:rPr>
        <w:t>.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A72B02" w:rsidRPr="00541494">
        <w:rPr>
          <w:rFonts w:ascii="Liberation Serif" w:hAnsi="Liberation Serif" w:cs="Liberation Serif"/>
          <w:sz w:val="26"/>
          <w:szCs w:val="26"/>
        </w:rPr>
        <w:t>М</w:t>
      </w:r>
      <w:r w:rsidR="00AF27B6" w:rsidRPr="00541494">
        <w:rPr>
          <w:rFonts w:ascii="Liberation Serif" w:hAnsi="Liberation Serif" w:cs="Liberation Serif"/>
          <w:sz w:val="26"/>
          <w:szCs w:val="26"/>
        </w:rPr>
        <w:t>униципальны</w:t>
      </w:r>
      <w:r w:rsidR="00A72B02" w:rsidRPr="00541494">
        <w:rPr>
          <w:rFonts w:ascii="Liberation Serif" w:hAnsi="Liberation Serif" w:cs="Liberation Serif"/>
          <w:sz w:val="26"/>
          <w:szCs w:val="26"/>
        </w:rPr>
        <w:t>е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служащи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е ознакомлены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0508D5" w:rsidRPr="00541494">
        <w:rPr>
          <w:rFonts w:ascii="Liberation Serif" w:hAnsi="Liberation Serif" w:cs="Liberation Serif"/>
          <w:sz w:val="26"/>
          <w:szCs w:val="26"/>
        </w:rPr>
        <w:t>с нормативными правовыми актами Администрации в сфере антимонопольного комплаенса.</w:t>
      </w:r>
    </w:p>
    <w:p w14:paraId="4BA99111" w14:textId="45BD24CE" w:rsidR="00AF27B6" w:rsidRPr="00541494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4</w:t>
      </w:r>
      <w:r w:rsidR="000508D5" w:rsidRPr="00541494">
        <w:rPr>
          <w:rFonts w:ascii="Liberation Serif" w:hAnsi="Liberation Serif" w:cs="Liberation Serif"/>
          <w:sz w:val="26"/>
          <w:szCs w:val="26"/>
        </w:rPr>
        <w:t>.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8107D1">
        <w:rPr>
          <w:rFonts w:ascii="Liberation Serif" w:hAnsi="Liberation Serif" w:cs="Liberation Serif"/>
          <w:sz w:val="26"/>
          <w:szCs w:val="26"/>
        </w:rPr>
        <w:t xml:space="preserve">В 2024 году 2 муниципальных служащих администрации </w:t>
      </w:r>
      <w:r w:rsidR="00AF27B6" w:rsidRPr="00541494">
        <w:rPr>
          <w:rFonts w:ascii="Liberation Serif" w:hAnsi="Liberation Serif" w:cs="Liberation Serif"/>
          <w:sz w:val="26"/>
          <w:szCs w:val="26"/>
        </w:rPr>
        <w:t>повы</w:t>
      </w:r>
      <w:r w:rsidR="00A72B02" w:rsidRPr="00541494">
        <w:rPr>
          <w:rFonts w:ascii="Liberation Serif" w:hAnsi="Liberation Serif" w:cs="Liberation Serif"/>
          <w:sz w:val="26"/>
          <w:szCs w:val="26"/>
        </w:rPr>
        <w:t>сили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квалификаци</w:t>
      </w:r>
      <w:r w:rsidR="00A72B02" w:rsidRPr="00541494">
        <w:rPr>
          <w:rFonts w:ascii="Liberation Serif" w:hAnsi="Liberation Serif" w:cs="Liberation Serif"/>
          <w:sz w:val="26"/>
          <w:szCs w:val="26"/>
        </w:rPr>
        <w:t>ю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по вопросам организации системы антимонопольного комплаенса.</w:t>
      </w:r>
    </w:p>
    <w:p w14:paraId="432F0933" w14:textId="77777777" w:rsidR="005A5BAD" w:rsidRPr="00541494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5</w:t>
      </w:r>
      <w:r w:rsidR="000508D5" w:rsidRPr="00541494">
        <w:rPr>
          <w:rFonts w:ascii="Liberation Serif" w:hAnsi="Liberation Serif" w:cs="Liberation Serif"/>
          <w:sz w:val="26"/>
          <w:szCs w:val="26"/>
        </w:rPr>
        <w:t>.</w:t>
      </w:r>
      <w:r w:rsidR="00AF27B6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5A5BAD" w:rsidRPr="00541494">
        <w:rPr>
          <w:rFonts w:ascii="Liberation Serif" w:hAnsi="Liberation Serif" w:cs="Liberation Serif"/>
          <w:sz w:val="26"/>
          <w:szCs w:val="26"/>
        </w:rPr>
        <w:t>С целью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снижения (недопущения) вероятности наступления и (или) минимизации последствий наступления рисков нарушения антимонопольного законодательства</w:t>
      </w:r>
      <w:r w:rsidR="00E77A68" w:rsidRPr="00541494">
        <w:rPr>
          <w:rFonts w:ascii="Liberation Serif" w:hAnsi="Liberation Serif" w:cs="Liberation Serif"/>
          <w:sz w:val="26"/>
          <w:szCs w:val="26"/>
        </w:rPr>
        <w:t>,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CB4F41" w:rsidRPr="00541494">
        <w:rPr>
          <w:rFonts w:ascii="Liberation Serif" w:hAnsi="Liberation Serif" w:cs="Liberation Serif"/>
          <w:sz w:val="26"/>
          <w:szCs w:val="26"/>
        </w:rPr>
        <w:t>требуется разработка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карт</w:t>
      </w:r>
      <w:r w:rsidR="00CB4F41" w:rsidRPr="00541494">
        <w:rPr>
          <w:rFonts w:ascii="Liberation Serif" w:hAnsi="Liberation Serif" w:cs="Liberation Serif"/>
          <w:sz w:val="26"/>
          <w:szCs w:val="26"/>
        </w:rPr>
        <w:t>ы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рисков, </w:t>
      </w:r>
      <w:r w:rsidR="00A56202" w:rsidRPr="00541494">
        <w:rPr>
          <w:rFonts w:ascii="Liberation Serif" w:hAnsi="Liberation Serif" w:cs="Liberation Serif"/>
          <w:sz w:val="26"/>
          <w:szCs w:val="26"/>
        </w:rPr>
        <w:t>включающ</w:t>
      </w:r>
      <w:r w:rsidR="00CB4F41" w:rsidRPr="00541494">
        <w:rPr>
          <w:rFonts w:ascii="Liberation Serif" w:hAnsi="Liberation Serif" w:cs="Liberation Serif"/>
          <w:sz w:val="26"/>
          <w:szCs w:val="26"/>
        </w:rPr>
        <w:t>ей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описание рисков, оценку причин и условий их возникновения, а также перечень мероприятий по снижению рисков.</w:t>
      </w:r>
    </w:p>
    <w:p w14:paraId="7E80C310" w14:textId="248190D8" w:rsidR="005A5BAD" w:rsidRPr="00541494" w:rsidRDefault="001D2823" w:rsidP="000C06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41494">
        <w:rPr>
          <w:rFonts w:ascii="Liberation Serif" w:hAnsi="Liberation Serif" w:cs="Liberation Serif"/>
          <w:sz w:val="26"/>
          <w:szCs w:val="26"/>
        </w:rPr>
        <w:t>6</w:t>
      </w:r>
      <w:r w:rsidR="000508D5" w:rsidRPr="00541494">
        <w:rPr>
          <w:rFonts w:ascii="Liberation Serif" w:hAnsi="Liberation Serif" w:cs="Liberation Serif"/>
          <w:sz w:val="26"/>
          <w:szCs w:val="26"/>
        </w:rPr>
        <w:t>.</w:t>
      </w:r>
      <w:r w:rsidR="00A56202" w:rsidRPr="00541494">
        <w:rPr>
          <w:rFonts w:ascii="Liberation Serif" w:hAnsi="Liberation Serif" w:cs="Liberation Serif"/>
          <w:sz w:val="26"/>
          <w:szCs w:val="26"/>
        </w:rPr>
        <w:t xml:space="preserve"> 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Для оценки эффективности функционирования антимонопольного комплаенса </w:t>
      </w:r>
      <w:r w:rsidR="00A56202" w:rsidRPr="00541494">
        <w:rPr>
          <w:rFonts w:ascii="Liberation Serif" w:hAnsi="Liberation Serif" w:cs="Liberation Serif"/>
          <w:sz w:val="26"/>
          <w:szCs w:val="26"/>
        </w:rPr>
        <w:t xml:space="preserve">необходимо </w:t>
      </w:r>
      <w:r w:rsidR="00F54660" w:rsidRPr="00541494">
        <w:rPr>
          <w:rFonts w:ascii="Liberation Serif" w:hAnsi="Liberation Serif" w:cs="Liberation Serif"/>
          <w:sz w:val="26"/>
          <w:szCs w:val="26"/>
        </w:rPr>
        <w:t>разработа</w:t>
      </w:r>
      <w:r w:rsidR="00E77A68" w:rsidRPr="00541494">
        <w:rPr>
          <w:rFonts w:ascii="Liberation Serif" w:hAnsi="Liberation Serif" w:cs="Liberation Serif"/>
          <w:sz w:val="26"/>
          <w:szCs w:val="26"/>
        </w:rPr>
        <w:t>ть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и утвер</w:t>
      </w:r>
      <w:r w:rsidR="00E77A68" w:rsidRPr="00541494">
        <w:rPr>
          <w:rFonts w:ascii="Liberation Serif" w:hAnsi="Liberation Serif" w:cs="Liberation Serif"/>
          <w:sz w:val="26"/>
          <w:szCs w:val="26"/>
        </w:rPr>
        <w:t>дить</w:t>
      </w:r>
      <w:r w:rsidR="00F54660" w:rsidRPr="00541494">
        <w:rPr>
          <w:rFonts w:ascii="Liberation Serif" w:hAnsi="Liberation Serif" w:cs="Liberation Serif"/>
          <w:sz w:val="26"/>
          <w:szCs w:val="26"/>
        </w:rPr>
        <w:t xml:space="preserve"> ключевые показатели эффективности антимонопольного комплаенса </w:t>
      </w:r>
      <w:r w:rsidR="008107D1">
        <w:rPr>
          <w:rFonts w:ascii="Liberation Serif" w:hAnsi="Liberation Serif" w:cs="Liberation Serif"/>
          <w:sz w:val="26"/>
          <w:szCs w:val="26"/>
        </w:rPr>
        <w:t>структурным</w:t>
      </w:r>
      <w:r w:rsidR="008107D1" w:rsidRPr="008107D1">
        <w:rPr>
          <w:rFonts w:ascii="Liberation Serif" w:hAnsi="Liberation Serif" w:cs="Liberation Serif"/>
          <w:sz w:val="26"/>
          <w:szCs w:val="26"/>
        </w:rPr>
        <w:t xml:space="preserve"> подразделени</w:t>
      </w:r>
      <w:r w:rsidR="008107D1">
        <w:rPr>
          <w:rFonts w:ascii="Liberation Serif" w:hAnsi="Liberation Serif" w:cs="Liberation Serif"/>
          <w:sz w:val="26"/>
          <w:szCs w:val="26"/>
        </w:rPr>
        <w:t>ям</w:t>
      </w:r>
      <w:r w:rsidR="008107D1" w:rsidRPr="008107D1">
        <w:rPr>
          <w:rFonts w:ascii="Liberation Serif" w:hAnsi="Liberation Serif" w:cs="Liberation Serif"/>
          <w:sz w:val="26"/>
          <w:szCs w:val="26"/>
        </w:rPr>
        <w:t xml:space="preserve"> Администрации </w:t>
      </w:r>
      <w:r w:rsidR="008107D1" w:rsidRPr="00541494">
        <w:rPr>
          <w:rFonts w:ascii="Liberation Serif" w:hAnsi="Liberation Serif" w:cs="Liberation Serif"/>
          <w:sz w:val="26"/>
          <w:szCs w:val="26"/>
        </w:rPr>
        <w:t>к полномочиям которых относится деятельность, связанная с рисками нарушения антимонопольного законодательства</w:t>
      </w:r>
      <w:r w:rsidR="00F54660" w:rsidRPr="00541494">
        <w:rPr>
          <w:rFonts w:ascii="Liberation Serif" w:hAnsi="Liberation Serif" w:cs="Liberation Serif"/>
          <w:sz w:val="26"/>
          <w:szCs w:val="26"/>
        </w:rPr>
        <w:t>.</w:t>
      </w:r>
    </w:p>
    <w:p w14:paraId="2CC83F57" w14:textId="77777777" w:rsidR="00B04015" w:rsidRPr="001D2823" w:rsidRDefault="00B0401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B04015" w:rsidRPr="001D28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CD2EC" w14:textId="77777777" w:rsidR="005B3A29" w:rsidRDefault="005B3A29" w:rsidP="00C85267">
      <w:pPr>
        <w:spacing w:after="0" w:line="240" w:lineRule="auto"/>
      </w:pPr>
      <w:r>
        <w:separator/>
      </w:r>
    </w:p>
  </w:endnote>
  <w:endnote w:type="continuationSeparator" w:id="0">
    <w:p w14:paraId="591657C1" w14:textId="77777777" w:rsidR="005B3A29" w:rsidRDefault="005B3A29" w:rsidP="00C8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549276"/>
      <w:docPartObj>
        <w:docPartGallery w:val="Page Numbers (Bottom of Page)"/>
        <w:docPartUnique/>
      </w:docPartObj>
    </w:sdtPr>
    <w:sdtEndPr/>
    <w:sdtContent>
      <w:p w14:paraId="68F33E64" w14:textId="48EFC08B" w:rsidR="00C85267" w:rsidRDefault="00C852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CA">
          <w:rPr>
            <w:noProof/>
          </w:rPr>
          <w:t>4</w:t>
        </w:r>
        <w:r>
          <w:fldChar w:fldCharType="end"/>
        </w:r>
      </w:p>
    </w:sdtContent>
  </w:sdt>
  <w:p w14:paraId="56AD6CF3" w14:textId="77777777" w:rsidR="00C85267" w:rsidRDefault="00C85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F843F" w14:textId="77777777" w:rsidR="005B3A29" w:rsidRDefault="005B3A29" w:rsidP="00C85267">
      <w:pPr>
        <w:spacing w:after="0" w:line="240" w:lineRule="auto"/>
      </w:pPr>
      <w:r>
        <w:separator/>
      </w:r>
    </w:p>
  </w:footnote>
  <w:footnote w:type="continuationSeparator" w:id="0">
    <w:p w14:paraId="52ECA341" w14:textId="77777777" w:rsidR="005B3A29" w:rsidRDefault="005B3A29" w:rsidP="00C85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E7"/>
    <w:rsid w:val="00000C48"/>
    <w:rsid w:val="00020A3F"/>
    <w:rsid w:val="000508D5"/>
    <w:rsid w:val="00070366"/>
    <w:rsid w:val="00071225"/>
    <w:rsid w:val="000C06E3"/>
    <w:rsid w:val="000C1169"/>
    <w:rsid w:val="00120910"/>
    <w:rsid w:val="001212C7"/>
    <w:rsid w:val="001353A2"/>
    <w:rsid w:val="00136E55"/>
    <w:rsid w:val="00144492"/>
    <w:rsid w:val="00170799"/>
    <w:rsid w:val="001731AB"/>
    <w:rsid w:val="001A5011"/>
    <w:rsid w:val="001A79AC"/>
    <w:rsid w:val="001D2823"/>
    <w:rsid w:val="001E04B5"/>
    <w:rsid w:val="001F3786"/>
    <w:rsid w:val="002007DB"/>
    <w:rsid w:val="00204170"/>
    <w:rsid w:val="00205277"/>
    <w:rsid w:val="00223265"/>
    <w:rsid w:val="0023310B"/>
    <w:rsid w:val="002357C3"/>
    <w:rsid w:val="002540E2"/>
    <w:rsid w:val="002673EB"/>
    <w:rsid w:val="0027225C"/>
    <w:rsid w:val="002A13D8"/>
    <w:rsid w:val="002A7D26"/>
    <w:rsid w:val="002D33A7"/>
    <w:rsid w:val="002D5EE5"/>
    <w:rsid w:val="002E01FE"/>
    <w:rsid w:val="002E1F43"/>
    <w:rsid w:val="002E54E0"/>
    <w:rsid w:val="002E6F92"/>
    <w:rsid w:val="002F5EB4"/>
    <w:rsid w:val="002F5EB8"/>
    <w:rsid w:val="0030328F"/>
    <w:rsid w:val="00304C48"/>
    <w:rsid w:val="00306DBF"/>
    <w:rsid w:val="00307917"/>
    <w:rsid w:val="0032284E"/>
    <w:rsid w:val="00335986"/>
    <w:rsid w:val="0033692C"/>
    <w:rsid w:val="00336CCF"/>
    <w:rsid w:val="00350BDA"/>
    <w:rsid w:val="00363472"/>
    <w:rsid w:val="00373A85"/>
    <w:rsid w:val="00386997"/>
    <w:rsid w:val="00391704"/>
    <w:rsid w:val="00393139"/>
    <w:rsid w:val="00394F2C"/>
    <w:rsid w:val="0039597E"/>
    <w:rsid w:val="003C3912"/>
    <w:rsid w:val="003C4001"/>
    <w:rsid w:val="003D1A97"/>
    <w:rsid w:val="003F0284"/>
    <w:rsid w:val="003F21B2"/>
    <w:rsid w:val="003F3D7A"/>
    <w:rsid w:val="004075C9"/>
    <w:rsid w:val="00412FCB"/>
    <w:rsid w:val="004130E1"/>
    <w:rsid w:val="004277DF"/>
    <w:rsid w:val="0043614B"/>
    <w:rsid w:val="004405E1"/>
    <w:rsid w:val="00443798"/>
    <w:rsid w:val="00446241"/>
    <w:rsid w:val="004524B3"/>
    <w:rsid w:val="004554BF"/>
    <w:rsid w:val="0045797F"/>
    <w:rsid w:val="0046298C"/>
    <w:rsid w:val="004C18E7"/>
    <w:rsid w:val="004C2166"/>
    <w:rsid w:val="004C5A33"/>
    <w:rsid w:val="004D524B"/>
    <w:rsid w:val="004E538C"/>
    <w:rsid w:val="0052005B"/>
    <w:rsid w:val="0052185B"/>
    <w:rsid w:val="00522C05"/>
    <w:rsid w:val="00531D8E"/>
    <w:rsid w:val="00541494"/>
    <w:rsid w:val="00564D4B"/>
    <w:rsid w:val="00565D05"/>
    <w:rsid w:val="00567FC9"/>
    <w:rsid w:val="00571608"/>
    <w:rsid w:val="005757AC"/>
    <w:rsid w:val="0059417F"/>
    <w:rsid w:val="0059547E"/>
    <w:rsid w:val="005961DA"/>
    <w:rsid w:val="005A5BAD"/>
    <w:rsid w:val="005B3A29"/>
    <w:rsid w:val="005D7601"/>
    <w:rsid w:val="005D76EA"/>
    <w:rsid w:val="005E624D"/>
    <w:rsid w:val="006002A6"/>
    <w:rsid w:val="00605E08"/>
    <w:rsid w:val="006061B6"/>
    <w:rsid w:val="00611EA0"/>
    <w:rsid w:val="00637586"/>
    <w:rsid w:val="0068483D"/>
    <w:rsid w:val="00685B27"/>
    <w:rsid w:val="00696AAB"/>
    <w:rsid w:val="006B2D6F"/>
    <w:rsid w:val="006C30EB"/>
    <w:rsid w:val="006E3EC3"/>
    <w:rsid w:val="006F573F"/>
    <w:rsid w:val="00706968"/>
    <w:rsid w:val="00711276"/>
    <w:rsid w:val="00720DF4"/>
    <w:rsid w:val="00723F38"/>
    <w:rsid w:val="00726B74"/>
    <w:rsid w:val="00727234"/>
    <w:rsid w:val="00751933"/>
    <w:rsid w:val="00763D83"/>
    <w:rsid w:val="00795C73"/>
    <w:rsid w:val="007B1560"/>
    <w:rsid w:val="007D0854"/>
    <w:rsid w:val="007E3478"/>
    <w:rsid w:val="007E45C2"/>
    <w:rsid w:val="007E5B9B"/>
    <w:rsid w:val="007F0532"/>
    <w:rsid w:val="008074AC"/>
    <w:rsid w:val="008107D1"/>
    <w:rsid w:val="00811B90"/>
    <w:rsid w:val="00816A80"/>
    <w:rsid w:val="008205A6"/>
    <w:rsid w:val="008372CF"/>
    <w:rsid w:val="00862820"/>
    <w:rsid w:val="008745F9"/>
    <w:rsid w:val="00883E5A"/>
    <w:rsid w:val="00894000"/>
    <w:rsid w:val="008B180A"/>
    <w:rsid w:val="008D335F"/>
    <w:rsid w:val="008D42CA"/>
    <w:rsid w:val="008D590C"/>
    <w:rsid w:val="008D7978"/>
    <w:rsid w:val="008E54CF"/>
    <w:rsid w:val="00916F55"/>
    <w:rsid w:val="00922183"/>
    <w:rsid w:val="00951DC9"/>
    <w:rsid w:val="00956DC6"/>
    <w:rsid w:val="009616C7"/>
    <w:rsid w:val="009760FA"/>
    <w:rsid w:val="009922B9"/>
    <w:rsid w:val="00993F41"/>
    <w:rsid w:val="009A0FD2"/>
    <w:rsid w:val="009B38DD"/>
    <w:rsid w:val="009C6706"/>
    <w:rsid w:val="009E11DB"/>
    <w:rsid w:val="009F2B72"/>
    <w:rsid w:val="00A07C94"/>
    <w:rsid w:val="00A11369"/>
    <w:rsid w:val="00A14057"/>
    <w:rsid w:val="00A22771"/>
    <w:rsid w:val="00A27B6E"/>
    <w:rsid w:val="00A42C54"/>
    <w:rsid w:val="00A56202"/>
    <w:rsid w:val="00A56B2A"/>
    <w:rsid w:val="00A619C3"/>
    <w:rsid w:val="00A72B02"/>
    <w:rsid w:val="00A834FD"/>
    <w:rsid w:val="00AA691E"/>
    <w:rsid w:val="00AC6456"/>
    <w:rsid w:val="00AD5F42"/>
    <w:rsid w:val="00AF2355"/>
    <w:rsid w:val="00AF27B6"/>
    <w:rsid w:val="00AF4DCB"/>
    <w:rsid w:val="00B04015"/>
    <w:rsid w:val="00B04512"/>
    <w:rsid w:val="00B048DC"/>
    <w:rsid w:val="00B04EFF"/>
    <w:rsid w:val="00B06791"/>
    <w:rsid w:val="00B113F0"/>
    <w:rsid w:val="00B44C5B"/>
    <w:rsid w:val="00B46741"/>
    <w:rsid w:val="00B47912"/>
    <w:rsid w:val="00B53406"/>
    <w:rsid w:val="00B645E5"/>
    <w:rsid w:val="00B75070"/>
    <w:rsid w:val="00B930B7"/>
    <w:rsid w:val="00B94B4D"/>
    <w:rsid w:val="00BA515D"/>
    <w:rsid w:val="00BA6361"/>
    <w:rsid w:val="00BB005F"/>
    <w:rsid w:val="00BB09AA"/>
    <w:rsid w:val="00BB0E01"/>
    <w:rsid w:val="00BD0AC2"/>
    <w:rsid w:val="00BD42C7"/>
    <w:rsid w:val="00BE1F7D"/>
    <w:rsid w:val="00BF1C83"/>
    <w:rsid w:val="00BF61B2"/>
    <w:rsid w:val="00C355B8"/>
    <w:rsid w:val="00C43431"/>
    <w:rsid w:val="00C521B1"/>
    <w:rsid w:val="00C80BC7"/>
    <w:rsid w:val="00C83EB2"/>
    <w:rsid w:val="00C85267"/>
    <w:rsid w:val="00C87BBD"/>
    <w:rsid w:val="00C914A5"/>
    <w:rsid w:val="00C9241A"/>
    <w:rsid w:val="00C92E2B"/>
    <w:rsid w:val="00CA1050"/>
    <w:rsid w:val="00CB4F41"/>
    <w:rsid w:val="00CC1A6A"/>
    <w:rsid w:val="00CC33DD"/>
    <w:rsid w:val="00CC344B"/>
    <w:rsid w:val="00CD3FC5"/>
    <w:rsid w:val="00CD64B5"/>
    <w:rsid w:val="00D0315C"/>
    <w:rsid w:val="00D32186"/>
    <w:rsid w:val="00D47E70"/>
    <w:rsid w:val="00D67264"/>
    <w:rsid w:val="00D87A5B"/>
    <w:rsid w:val="00DC061B"/>
    <w:rsid w:val="00DC74E9"/>
    <w:rsid w:val="00DD2F46"/>
    <w:rsid w:val="00DE57D6"/>
    <w:rsid w:val="00DE7331"/>
    <w:rsid w:val="00DF6DF6"/>
    <w:rsid w:val="00E15393"/>
    <w:rsid w:val="00E23FB1"/>
    <w:rsid w:val="00E274A3"/>
    <w:rsid w:val="00E43386"/>
    <w:rsid w:val="00E44C39"/>
    <w:rsid w:val="00E52FF9"/>
    <w:rsid w:val="00E66FFA"/>
    <w:rsid w:val="00E6734B"/>
    <w:rsid w:val="00E77A68"/>
    <w:rsid w:val="00E807DE"/>
    <w:rsid w:val="00E825F0"/>
    <w:rsid w:val="00E83BB0"/>
    <w:rsid w:val="00E9341D"/>
    <w:rsid w:val="00EA78A3"/>
    <w:rsid w:val="00EB638F"/>
    <w:rsid w:val="00EB7A31"/>
    <w:rsid w:val="00EC15CA"/>
    <w:rsid w:val="00EC4667"/>
    <w:rsid w:val="00EC668C"/>
    <w:rsid w:val="00EE1F5B"/>
    <w:rsid w:val="00EE23F5"/>
    <w:rsid w:val="00EF13A0"/>
    <w:rsid w:val="00EF31EA"/>
    <w:rsid w:val="00EF6D05"/>
    <w:rsid w:val="00F22735"/>
    <w:rsid w:val="00F23B65"/>
    <w:rsid w:val="00F23FCF"/>
    <w:rsid w:val="00F4363A"/>
    <w:rsid w:val="00F54660"/>
    <w:rsid w:val="00F60C65"/>
    <w:rsid w:val="00FA4676"/>
    <w:rsid w:val="00FC0D58"/>
    <w:rsid w:val="00FC139F"/>
    <w:rsid w:val="00FC3235"/>
    <w:rsid w:val="00FD6944"/>
    <w:rsid w:val="00FE09BB"/>
    <w:rsid w:val="00FF14D1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4D76"/>
  <w15:chartTrackingRefBased/>
  <w15:docId w15:val="{13FF5D44-F2BF-47F8-864A-7C7D69E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9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267"/>
  </w:style>
  <w:style w:type="paragraph" w:styleId="a8">
    <w:name w:val="footer"/>
    <w:basedOn w:val="a"/>
    <w:link w:val="a9"/>
    <w:uiPriority w:val="99"/>
    <w:unhideWhenUsed/>
    <w:rsid w:val="00C85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267"/>
  </w:style>
  <w:style w:type="character" w:styleId="aa">
    <w:name w:val="annotation reference"/>
    <w:basedOn w:val="a0"/>
    <w:uiPriority w:val="99"/>
    <w:semiHidden/>
    <w:unhideWhenUsed/>
    <w:rsid w:val="001212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212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212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12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21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Удалова Алена Юрьевна</cp:lastModifiedBy>
  <cp:revision>7</cp:revision>
  <cp:lastPrinted>2025-03-18T06:02:00Z</cp:lastPrinted>
  <dcterms:created xsi:type="dcterms:W3CDTF">2025-03-19T10:47:00Z</dcterms:created>
  <dcterms:modified xsi:type="dcterms:W3CDTF">2025-03-21T07:02:00Z</dcterms:modified>
</cp:coreProperties>
</file>