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292"/>
        <w:gridCol w:w="1900"/>
        <w:gridCol w:w="438"/>
        <w:gridCol w:w="585"/>
        <w:gridCol w:w="6538"/>
        <w:gridCol w:w="454"/>
      </w:tblGrid>
      <w:tr w:rsidR="00F25650" w:rsidRPr="00F25650" w:rsidTr="00493474">
        <w:trPr>
          <w:trHeight w:val="524"/>
        </w:trPr>
        <w:tc>
          <w:tcPr>
            <w:tcW w:w="9900" w:type="dxa"/>
            <w:gridSpan w:val="6"/>
          </w:tcPr>
          <w:p w:rsidR="00F25650" w:rsidRPr="00F25650" w:rsidRDefault="00F25650" w:rsidP="00F25650">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F25650">
              <w:rPr>
                <w:rFonts w:ascii="Liberation Serif" w:eastAsia="Times New Roman" w:hAnsi="Liberation Serif" w:cs="Times New Roman"/>
                <w:b/>
                <w:sz w:val="28"/>
                <w:szCs w:val="28"/>
                <w:lang w:eastAsia="ru-RU"/>
              </w:rPr>
              <w:t xml:space="preserve">АДМИНИСТРАЦИЯ ГОРОДСКОГО ОКРУГА </w:t>
            </w:r>
          </w:p>
          <w:p w:rsidR="00F25650" w:rsidRPr="00F25650" w:rsidRDefault="00F25650" w:rsidP="00F25650">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F25650">
              <w:rPr>
                <w:rFonts w:ascii="Liberation Serif" w:eastAsia="Times New Roman" w:hAnsi="Liberation Serif" w:cs="Times New Roman"/>
                <w:b/>
                <w:sz w:val="28"/>
                <w:szCs w:val="28"/>
                <w:lang w:eastAsia="ru-RU"/>
              </w:rPr>
              <w:t>Верхняя Пышма</w:t>
            </w:r>
          </w:p>
          <w:p w:rsidR="00F25650" w:rsidRPr="00F25650" w:rsidRDefault="00F25650" w:rsidP="00F25650">
            <w:pPr>
              <w:spacing w:after="0" w:line="240" w:lineRule="auto"/>
              <w:jc w:val="center"/>
              <w:rPr>
                <w:rFonts w:ascii="Liberation Serif" w:eastAsia="Times New Roman" w:hAnsi="Liberation Serif" w:cs="Times New Roman"/>
                <w:b/>
                <w:spacing w:val="40"/>
                <w:sz w:val="34"/>
                <w:szCs w:val="34"/>
                <w:lang w:eastAsia="ru-RU"/>
              </w:rPr>
            </w:pPr>
            <w:r w:rsidRPr="00F25650">
              <w:rPr>
                <w:rFonts w:ascii="Liberation Serif" w:eastAsia="Times New Roman" w:hAnsi="Liberation Serif" w:cs="Times New Roman"/>
                <w:b/>
                <w:spacing w:val="40"/>
                <w:sz w:val="32"/>
                <w:szCs w:val="34"/>
                <w:lang w:eastAsia="ru-RU"/>
              </w:rPr>
              <w:t>ПОСТАНОВЛЕНИЕ</w:t>
            </w:r>
          </w:p>
          <w:p w:rsidR="00F25650" w:rsidRPr="00F25650" w:rsidRDefault="00F25650" w:rsidP="00F25650">
            <w:pPr>
              <w:spacing w:after="0" w:line="240" w:lineRule="auto"/>
              <w:jc w:val="center"/>
              <w:rPr>
                <w:rFonts w:ascii="Liberation Serif" w:eastAsia="Times New Roman" w:hAnsi="Liberation Serif" w:cs="Times New Roman"/>
                <w:b/>
                <w:spacing w:val="40"/>
                <w:sz w:val="34"/>
                <w:szCs w:val="34"/>
                <w:lang w:eastAsia="ru-RU"/>
              </w:rPr>
            </w:pPr>
            <w:r w:rsidRPr="00F25650">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14:anchorId="2C86B3C5" wp14:editId="46AB5C1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E964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F25650" w:rsidRPr="00F25650" w:rsidTr="00493474">
        <w:trPr>
          <w:gridAfter w:val="1"/>
          <w:wAfter w:w="440" w:type="dxa"/>
          <w:trHeight w:val="524"/>
        </w:trPr>
        <w:tc>
          <w:tcPr>
            <w:tcW w:w="284" w:type="dxa"/>
            <w:vAlign w:val="bottom"/>
          </w:tcPr>
          <w:p w:rsidR="00F25650" w:rsidRPr="00F25650" w:rsidRDefault="00F25650" w:rsidP="00F25650">
            <w:pPr>
              <w:tabs>
                <w:tab w:val="left" w:leader="underscore" w:pos="9639"/>
              </w:tabs>
              <w:spacing w:after="0" w:line="240" w:lineRule="auto"/>
              <w:rPr>
                <w:rFonts w:ascii="Liberation Serif" w:eastAsia="Calibri" w:hAnsi="Liberation Serif" w:cs="Calibri"/>
                <w:sz w:val="28"/>
                <w:szCs w:val="28"/>
                <w:lang w:eastAsia="ru-RU"/>
              </w:rPr>
            </w:pPr>
            <w:r w:rsidRPr="00F25650">
              <w:rPr>
                <w:rFonts w:ascii="Liberation Serif" w:eastAsia="Calibri" w:hAnsi="Liberation Serif" w:cs="Calibri"/>
                <w:sz w:val="28"/>
                <w:szCs w:val="28"/>
                <w:lang w:eastAsia="ru-RU"/>
              </w:rPr>
              <w:t>от</w:t>
            </w:r>
          </w:p>
        </w:tc>
        <w:tc>
          <w:tcPr>
            <w:tcW w:w="1843" w:type="dxa"/>
            <w:tcBorders>
              <w:bottom w:val="single" w:sz="4" w:space="0" w:color="auto"/>
            </w:tcBorders>
            <w:vAlign w:val="bottom"/>
          </w:tcPr>
          <w:p w:rsidR="00F25650" w:rsidRPr="00F25650" w:rsidRDefault="00F25650" w:rsidP="00F25650">
            <w:pPr>
              <w:tabs>
                <w:tab w:val="left" w:leader="underscore" w:pos="9639"/>
              </w:tabs>
              <w:spacing w:after="0" w:line="240" w:lineRule="auto"/>
              <w:jc w:val="center"/>
              <w:rPr>
                <w:rFonts w:ascii="Liberation Serif" w:eastAsia="Calibri" w:hAnsi="Liberation Serif" w:cs="Calibri"/>
                <w:sz w:val="28"/>
                <w:szCs w:val="28"/>
                <w:lang w:eastAsia="ru-RU"/>
              </w:rPr>
            </w:pPr>
            <w:r w:rsidRPr="00F25650">
              <w:rPr>
                <w:rFonts w:ascii="Liberation Serif" w:eastAsia="Calibri" w:hAnsi="Liberation Serif" w:cs="Calibri"/>
                <w:sz w:val="28"/>
                <w:szCs w:val="20"/>
                <w:lang w:eastAsia="ru-RU"/>
              </w:rPr>
              <w:t>30.09.2014</w:t>
            </w:r>
          </w:p>
        </w:tc>
        <w:tc>
          <w:tcPr>
            <w:tcW w:w="425" w:type="dxa"/>
            <w:vAlign w:val="bottom"/>
          </w:tcPr>
          <w:p w:rsidR="00F25650" w:rsidRPr="00F25650" w:rsidRDefault="00F25650" w:rsidP="00F25650">
            <w:pPr>
              <w:tabs>
                <w:tab w:val="left" w:leader="underscore" w:pos="9639"/>
              </w:tabs>
              <w:spacing w:after="0" w:line="240" w:lineRule="auto"/>
              <w:jc w:val="center"/>
              <w:rPr>
                <w:rFonts w:ascii="Liberation Serif" w:eastAsia="Calibri" w:hAnsi="Liberation Serif" w:cs="Calibri"/>
                <w:sz w:val="28"/>
                <w:szCs w:val="28"/>
                <w:lang w:eastAsia="ru-RU"/>
              </w:rPr>
            </w:pPr>
            <w:r w:rsidRPr="00F25650">
              <w:rPr>
                <w:rFonts w:ascii="Liberation Serif" w:eastAsia="Calibri" w:hAnsi="Liberation Serif" w:cs="Calibri"/>
                <w:sz w:val="28"/>
                <w:szCs w:val="28"/>
                <w:lang w:eastAsia="ru-RU"/>
              </w:rPr>
              <w:t>№</w:t>
            </w:r>
          </w:p>
        </w:tc>
        <w:tc>
          <w:tcPr>
            <w:tcW w:w="567" w:type="dxa"/>
            <w:tcBorders>
              <w:bottom w:val="single" w:sz="4" w:space="0" w:color="auto"/>
            </w:tcBorders>
            <w:vAlign w:val="bottom"/>
          </w:tcPr>
          <w:p w:rsidR="00F25650" w:rsidRPr="00F25650" w:rsidRDefault="00F25650" w:rsidP="00F25650">
            <w:pPr>
              <w:tabs>
                <w:tab w:val="left" w:leader="underscore" w:pos="9639"/>
              </w:tabs>
              <w:spacing w:after="0" w:line="240" w:lineRule="auto"/>
              <w:jc w:val="center"/>
              <w:rPr>
                <w:rFonts w:ascii="Liberation Serif" w:eastAsia="Calibri" w:hAnsi="Liberation Serif" w:cs="Calibri"/>
                <w:sz w:val="28"/>
                <w:szCs w:val="28"/>
                <w:lang w:eastAsia="ru-RU"/>
              </w:rPr>
            </w:pPr>
            <w:r w:rsidRPr="00F25650">
              <w:rPr>
                <w:rFonts w:ascii="Liberation Serif" w:eastAsia="Calibri" w:hAnsi="Liberation Serif" w:cs="Calibri"/>
                <w:sz w:val="28"/>
                <w:szCs w:val="20"/>
                <w:lang w:eastAsia="ru-RU"/>
              </w:rPr>
              <w:t>17</w:t>
            </w:r>
            <w:r>
              <w:rPr>
                <w:rFonts w:ascii="Liberation Serif" w:eastAsia="Calibri" w:hAnsi="Liberation Serif" w:cs="Calibri"/>
                <w:sz w:val="28"/>
                <w:szCs w:val="20"/>
                <w:lang w:eastAsia="ru-RU"/>
              </w:rPr>
              <w:t>06</w:t>
            </w:r>
          </w:p>
        </w:tc>
        <w:tc>
          <w:tcPr>
            <w:tcW w:w="6341" w:type="dxa"/>
            <w:vAlign w:val="bottom"/>
          </w:tcPr>
          <w:p w:rsidR="00F25650" w:rsidRPr="00F25650" w:rsidRDefault="00694231" w:rsidP="00BD2061">
            <w:pPr>
              <w:tabs>
                <w:tab w:val="left" w:leader="underscore" w:pos="9639"/>
              </w:tabs>
              <w:spacing w:after="0" w:line="240" w:lineRule="auto"/>
              <w:ind w:left="3164"/>
              <w:jc w:val="center"/>
              <w:rPr>
                <w:rFonts w:ascii="Liberation Serif" w:eastAsia="Calibri" w:hAnsi="Liberation Serif" w:cs="Calibri"/>
                <w:sz w:val="28"/>
                <w:szCs w:val="28"/>
                <w:lang w:eastAsia="ru-RU"/>
              </w:rPr>
            </w:pPr>
            <w:r>
              <w:rPr>
                <w:rFonts w:ascii="Liberation Serif" w:eastAsia="Calibri" w:hAnsi="Liberation Serif" w:cs="Calibri"/>
                <w:sz w:val="28"/>
                <w:szCs w:val="28"/>
                <w:lang w:eastAsia="ru-RU"/>
              </w:rPr>
              <w:t>В ред. от</w:t>
            </w:r>
            <w:r w:rsidR="00943568">
              <w:rPr>
                <w:rFonts w:ascii="Liberation Serif" w:eastAsia="Calibri" w:hAnsi="Liberation Serif" w:cs="Calibri"/>
                <w:sz w:val="28"/>
                <w:szCs w:val="28"/>
                <w:lang w:eastAsia="ru-RU"/>
              </w:rPr>
              <w:t xml:space="preserve"> </w:t>
            </w:r>
            <w:r w:rsidR="00BD2061">
              <w:rPr>
                <w:rFonts w:ascii="Liberation Serif" w:eastAsia="Calibri" w:hAnsi="Liberation Serif" w:cs="Calibri"/>
                <w:sz w:val="28"/>
                <w:szCs w:val="28"/>
                <w:u w:val="single"/>
                <w:lang w:eastAsia="ru-RU"/>
              </w:rPr>
              <w:t>11.04</w:t>
            </w:r>
            <w:r w:rsidR="00DA5177">
              <w:rPr>
                <w:rFonts w:ascii="Liberation Serif" w:eastAsia="Calibri" w:hAnsi="Liberation Serif" w:cs="Calibri"/>
                <w:sz w:val="28"/>
                <w:szCs w:val="28"/>
                <w:u w:val="single"/>
                <w:lang w:eastAsia="ru-RU"/>
              </w:rPr>
              <w:t>.2025</w:t>
            </w:r>
            <w:r w:rsidR="00AB19C2">
              <w:rPr>
                <w:rFonts w:ascii="Liberation Serif" w:eastAsia="Calibri" w:hAnsi="Liberation Serif" w:cs="Calibri"/>
                <w:sz w:val="28"/>
                <w:szCs w:val="28"/>
                <w:lang w:eastAsia="ru-RU"/>
              </w:rPr>
              <w:t xml:space="preserve"> №</w:t>
            </w:r>
            <w:r w:rsidR="00943568">
              <w:rPr>
                <w:rFonts w:ascii="Liberation Serif" w:eastAsia="Calibri" w:hAnsi="Liberation Serif" w:cs="Calibri"/>
                <w:sz w:val="28"/>
                <w:szCs w:val="28"/>
                <w:lang w:eastAsia="ru-RU"/>
              </w:rPr>
              <w:t xml:space="preserve"> </w:t>
            </w:r>
            <w:r w:rsidR="00BD2061">
              <w:rPr>
                <w:rFonts w:ascii="Liberation Serif" w:eastAsia="Calibri" w:hAnsi="Liberation Serif" w:cs="Calibri"/>
                <w:sz w:val="28"/>
                <w:szCs w:val="28"/>
                <w:u w:val="single"/>
                <w:lang w:eastAsia="ru-RU"/>
              </w:rPr>
              <w:t>449</w:t>
            </w:r>
          </w:p>
        </w:tc>
      </w:tr>
      <w:tr w:rsidR="00F25650" w:rsidRPr="00F25650" w:rsidTr="00493474">
        <w:trPr>
          <w:trHeight w:val="130"/>
        </w:trPr>
        <w:tc>
          <w:tcPr>
            <w:tcW w:w="9900" w:type="dxa"/>
            <w:gridSpan w:val="6"/>
          </w:tcPr>
          <w:p w:rsidR="00F25650" w:rsidRPr="00F25650" w:rsidRDefault="00F25650" w:rsidP="00F25650">
            <w:pPr>
              <w:spacing w:after="0" w:line="240" w:lineRule="auto"/>
              <w:rPr>
                <w:rFonts w:ascii="Liberation Serif" w:eastAsia="Times New Roman" w:hAnsi="Liberation Serif" w:cs="Times New Roman"/>
                <w:sz w:val="20"/>
                <w:szCs w:val="28"/>
                <w:lang w:eastAsia="ru-RU"/>
              </w:rPr>
            </w:pPr>
          </w:p>
        </w:tc>
      </w:tr>
      <w:tr w:rsidR="00F25650" w:rsidRPr="00F25650" w:rsidTr="00943568">
        <w:trPr>
          <w:trHeight w:val="399"/>
        </w:trPr>
        <w:tc>
          <w:tcPr>
            <w:tcW w:w="9900" w:type="dxa"/>
            <w:gridSpan w:val="6"/>
          </w:tcPr>
          <w:p w:rsidR="00F25650" w:rsidRPr="00943568" w:rsidRDefault="00F25650" w:rsidP="00F25650">
            <w:pPr>
              <w:spacing w:after="0" w:line="240" w:lineRule="auto"/>
              <w:rPr>
                <w:rFonts w:ascii="Liberation Serif" w:eastAsia="Times New Roman" w:hAnsi="Liberation Serif" w:cs="Times New Roman"/>
                <w:sz w:val="20"/>
                <w:szCs w:val="28"/>
                <w:lang w:eastAsia="ru-RU"/>
              </w:rPr>
            </w:pPr>
            <w:r w:rsidRPr="00F25650">
              <w:rPr>
                <w:rFonts w:ascii="Liberation Serif" w:eastAsia="Times New Roman" w:hAnsi="Liberation Serif" w:cs="Times New Roman"/>
                <w:sz w:val="20"/>
                <w:szCs w:val="28"/>
                <w:lang w:eastAsia="ru-RU"/>
              </w:rPr>
              <w:t>г. Верхняя Пышма</w:t>
            </w:r>
          </w:p>
          <w:p w:rsidR="00F25650" w:rsidRPr="00943568" w:rsidRDefault="00F25650" w:rsidP="00F25650">
            <w:pPr>
              <w:spacing w:after="0" w:line="240" w:lineRule="auto"/>
              <w:rPr>
                <w:rFonts w:ascii="Liberation Serif" w:eastAsia="Times New Roman" w:hAnsi="Liberation Serif" w:cs="Times New Roman"/>
                <w:sz w:val="28"/>
                <w:szCs w:val="28"/>
                <w:lang w:eastAsia="ru-RU"/>
              </w:rPr>
            </w:pPr>
          </w:p>
        </w:tc>
      </w:tr>
      <w:tr w:rsidR="00F25650" w:rsidRPr="00F25650" w:rsidTr="00493474">
        <w:tc>
          <w:tcPr>
            <w:tcW w:w="9900" w:type="dxa"/>
            <w:gridSpan w:val="6"/>
          </w:tcPr>
          <w:p w:rsidR="00F25650" w:rsidRPr="00F25650" w:rsidRDefault="00943568" w:rsidP="00401A9C">
            <w:pPr>
              <w:spacing w:after="0" w:line="240" w:lineRule="auto"/>
              <w:jc w:val="center"/>
              <w:rPr>
                <w:rFonts w:ascii="Liberation Serif" w:eastAsia="Times New Roman" w:hAnsi="Liberation Serif" w:cs="Times New Roman"/>
                <w:b/>
                <w:sz w:val="28"/>
                <w:szCs w:val="28"/>
                <w:lang w:eastAsia="ru-RU"/>
              </w:rPr>
            </w:pPr>
            <w:r>
              <w:rPr>
                <w:rFonts w:ascii="Liberation Serif" w:eastAsia="Times New Roman" w:hAnsi="Liberation Serif" w:cs="Times New Roman"/>
                <w:b/>
                <w:sz w:val="28"/>
                <w:szCs w:val="28"/>
                <w:lang w:eastAsia="ru-RU"/>
              </w:rPr>
              <w:t>О</w:t>
            </w:r>
            <w:r w:rsidRPr="00F25650">
              <w:rPr>
                <w:rFonts w:ascii="Liberation Serif" w:eastAsia="Times New Roman" w:hAnsi="Liberation Serif" w:cs="Times New Roman"/>
                <w:b/>
                <w:sz w:val="28"/>
                <w:szCs w:val="28"/>
                <w:lang w:eastAsia="ru-RU"/>
              </w:rPr>
              <w:t xml:space="preserve">Б УТВЕРЖДЕНИИ МУНИЦИПАЛЬНОЙ ПРОГРАММЫ </w:t>
            </w:r>
          </w:p>
          <w:p w:rsidR="00FC6D89" w:rsidRDefault="00943568" w:rsidP="00FC6D89">
            <w:pPr>
              <w:autoSpaceDE w:val="0"/>
              <w:autoSpaceDN w:val="0"/>
              <w:adjustRightInd w:val="0"/>
              <w:spacing w:after="0" w:line="240" w:lineRule="auto"/>
              <w:jc w:val="center"/>
              <w:rPr>
                <w:rFonts w:ascii="Liberation Serif" w:hAnsi="Liberation Serif" w:cs="Liberation Serif"/>
                <w:b/>
                <w:bCs/>
                <w:sz w:val="28"/>
                <w:szCs w:val="28"/>
              </w:rPr>
            </w:pPr>
            <w:r w:rsidRPr="00F25650">
              <w:rPr>
                <w:rFonts w:ascii="Liberation Serif" w:eastAsia="Times New Roman" w:hAnsi="Liberation Serif" w:cs="Liberation Serif"/>
                <w:b/>
                <w:sz w:val="28"/>
                <w:szCs w:val="28"/>
                <w:lang w:eastAsia="ru-RU"/>
              </w:rPr>
              <w:t>«</w:t>
            </w:r>
            <w:r>
              <w:rPr>
                <w:rFonts w:ascii="Liberation Serif" w:hAnsi="Liberation Serif" w:cs="Liberation Serif"/>
                <w:b/>
                <w:bCs/>
                <w:sz w:val="28"/>
                <w:szCs w:val="28"/>
              </w:rPr>
              <w:t>С</w:t>
            </w:r>
            <w:r w:rsidRPr="00F25650">
              <w:rPr>
                <w:rFonts w:ascii="Liberation Serif" w:hAnsi="Liberation Serif" w:cs="Liberation Serif"/>
                <w:b/>
                <w:bCs/>
                <w:sz w:val="28"/>
                <w:szCs w:val="28"/>
              </w:rPr>
              <w:t>ОВЕРШЕНСТВОВАНИЕ СОЦИАЛЬНО-ЭКОНОМИЧЕСКОЙ ПОЛИТИКИ</w:t>
            </w:r>
            <w:r>
              <w:rPr>
                <w:rFonts w:ascii="Liberation Serif" w:hAnsi="Liberation Serif" w:cs="Liberation Serif"/>
                <w:b/>
                <w:bCs/>
                <w:sz w:val="28"/>
                <w:szCs w:val="28"/>
              </w:rPr>
              <w:t xml:space="preserve"> </w:t>
            </w:r>
          </w:p>
          <w:p w:rsidR="00F25650" w:rsidRPr="00F25650" w:rsidRDefault="00943568" w:rsidP="00FC6D89">
            <w:pPr>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F25650">
              <w:rPr>
                <w:rFonts w:ascii="Liberation Serif" w:hAnsi="Liberation Serif" w:cs="Liberation Serif"/>
                <w:b/>
                <w:bCs/>
                <w:sz w:val="28"/>
                <w:szCs w:val="28"/>
              </w:rPr>
              <w:t xml:space="preserve">НА ТЕРРИТОРИИ ГОРОДСКОГО ОКРУГА </w:t>
            </w:r>
            <w:r>
              <w:rPr>
                <w:rFonts w:ascii="Liberation Serif" w:hAnsi="Liberation Serif" w:cs="Liberation Serif"/>
                <w:b/>
                <w:bCs/>
                <w:sz w:val="28"/>
                <w:szCs w:val="28"/>
              </w:rPr>
              <w:t>В</w:t>
            </w:r>
            <w:r w:rsidRPr="00F25650">
              <w:rPr>
                <w:rFonts w:ascii="Liberation Serif" w:hAnsi="Liberation Serif" w:cs="Liberation Serif"/>
                <w:b/>
                <w:bCs/>
                <w:sz w:val="28"/>
                <w:szCs w:val="28"/>
              </w:rPr>
              <w:t xml:space="preserve">ЕРХНЯЯ </w:t>
            </w:r>
            <w:r>
              <w:rPr>
                <w:rFonts w:ascii="Liberation Serif" w:hAnsi="Liberation Serif" w:cs="Liberation Serif"/>
                <w:b/>
                <w:bCs/>
                <w:sz w:val="28"/>
                <w:szCs w:val="28"/>
              </w:rPr>
              <w:t>П</w:t>
            </w:r>
            <w:r w:rsidRPr="00F25650">
              <w:rPr>
                <w:rFonts w:ascii="Liberation Serif" w:hAnsi="Liberation Serif" w:cs="Liberation Serif"/>
                <w:b/>
                <w:bCs/>
                <w:sz w:val="28"/>
                <w:szCs w:val="28"/>
              </w:rPr>
              <w:t>ЫШМА</w:t>
            </w:r>
            <w:r>
              <w:rPr>
                <w:rFonts w:ascii="Liberation Serif" w:hAnsi="Liberation Serif" w:cs="Liberation Serif"/>
                <w:b/>
                <w:bCs/>
                <w:sz w:val="28"/>
                <w:szCs w:val="28"/>
              </w:rPr>
              <w:t xml:space="preserve"> </w:t>
            </w:r>
            <w:r w:rsidRPr="00F25650">
              <w:rPr>
                <w:rFonts w:ascii="Liberation Serif" w:hAnsi="Liberation Serif" w:cs="Liberation Serif"/>
                <w:b/>
                <w:bCs/>
                <w:sz w:val="28"/>
                <w:szCs w:val="28"/>
              </w:rPr>
              <w:t>ДО 2027 ГОДА</w:t>
            </w:r>
            <w:r w:rsidRPr="00F25650">
              <w:rPr>
                <w:rFonts w:ascii="Liberation Serif" w:eastAsia="Times New Roman" w:hAnsi="Liberation Serif" w:cs="Liberation Serif"/>
                <w:b/>
                <w:sz w:val="28"/>
                <w:szCs w:val="28"/>
                <w:lang w:eastAsia="ru-RU"/>
              </w:rPr>
              <w:t>»</w:t>
            </w:r>
          </w:p>
        </w:tc>
      </w:tr>
    </w:tbl>
    <w:p w:rsidR="00F25650" w:rsidRDefault="00F25650" w:rsidP="00401A9C">
      <w:pPr>
        <w:autoSpaceDE w:val="0"/>
        <w:autoSpaceDN w:val="0"/>
        <w:adjustRightInd w:val="0"/>
        <w:spacing w:after="0" w:line="240" w:lineRule="auto"/>
        <w:jc w:val="center"/>
        <w:rPr>
          <w:rFonts w:ascii="Arial" w:hAnsi="Arial" w:cs="Arial"/>
          <w:b/>
          <w:bCs/>
          <w:sz w:val="20"/>
          <w:szCs w:val="20"/>
        </w:rPr>
      </w:pPr>
    </w:p>
    <w:p w:rsidR="00F25650" w:rsidRPr="001A6CF2" w:rsidRDefault="00F25650" w:rsidP="00F25650">
      <w:pPr>
        <w:autoSpaceDE w:val="0"/>
        <w:autoSpaceDN w:val="0"/>
        <w:adjustRightInd w:val="0"/>
        <w:spacing w:after="0" w:line="240" w:lineRule="auto"/>
        <w:ind w:firstLine="709"/>
        <w:jc w:val="both"/>
        <w:rPr>
          <w:rFonts w:ascii="Liberation Serif" w:hAnsi="Liberation Serif" w:cs="Liberation Serif"/>
          <w:sz w:val="28"/>
          <w:szCs w:val="28"/>
        </w:rPr>
      </w:pPr>
      <w:r w:rsidRPr="001A6CF2">
        <w:rPr>
          <w:rFonts w:ascii="Liberation Serif" w:hAnsi="Liberation Serif" w:cs="Liberation Serif"/>
          <w:sz w:val="28"/>
          <w:szCs w:val="28"/>
        </w:rPr>
        <w:t xml:space="preserve">В соответствии со </w:t>
      </w:r>
      <w:hyperlink r:id="rId6" w:history="1">
        <w:r w:rsidRPr="001A6CF2">
          <w:rPr>
            <w:rFonts w:ascii="Liberation Serif" w:hAnsi="Liberation Serif" w:cs="Liberation Serif"/>
            <w:sz w:val="28"/>
            <w:szCs w:val="28"/>
          </w:rPr>
          <w:t>статьей 179</w:t>
        </w:r>
      </w:hyperlink>
      <w:r w:rsidRPr="001A6CF2">
        <w:rPr>
          <w:rFonts w:ascii="Liberation Serif" w:hAnsi="Liberation Serif" w:cs="Liberation Serif"/>
          <w:sz w:val="28"/>
          <w:szCs w:val="28"/>
        </w:rPr>
        <w:t xml:space="preserve"> Бюджетного кодекса Российской Федерации, </w:t>
      </w:r>
      <w:r w:rsidR="001A6CF2" w:rsidRPr="001A6CF2">
        <w:rPr>
          <w:rFonts w:ascii="Liberation Serif" w:hAnsi="Liberation Serif" w:cs="Liberation Serif"/>
          <w:sz w:val="28"/>
          <w:szCs w:val="28"/>
        </w:rPr>
        <w:t xml:space="preserve">Федеральным </w:t>
      </w:r>
      <w:hyperlink r:id="rId7" w:history="1">
        <w:r w:rsidR="001A6CF2" w:rsidRPr="001A6CF2">
          <w:rPr>
            <w:rFonts w:ascii="Liberation Serif" w:hAnsi="Liberation Serif" w:cs="Liberation Serif"/>
            <w:sz w:val="28"/>
            <w:szCs w:val="28"/>
          </w:rPr>
          <w:t>законом</w:t>
        </w:r>
      </w:hyperlink>
      <w:r w:rsidR="001A6CF2" w:rsidRPr="001A6CF2">
        <w:rPr>
          <w:rFonts w:ascii="Liberation Serif" w:hAnsi="Liberation Serif" w:cs="Liberation Serif"/>
          <w:sz w:val="28"/>
          <w:szCs w:val="28"/>
        </w:rPr>
        <w:t xml:space="preserve"> от 21 декабря 1994 года № 68-ФЗ «О защите населения и территорий от чрезвычайных ситуаций природного и техногенного характера», Федеральным </w:t>
      </w:r>
      <w:hyperlink r:id="rId8" w:history="1">
        <w:r w:rsidR="001A6CF2" w:rsidRPr="001A6CF2">
          <w:rPr>
            <w:rFonts w:ascii="Liberation Serif" w:hAnsi="Liberation Serif" w:cs="Liberation Serif"/>
            <w:sz w:val="28"/>
            <w:szCs w:val="28"/>
          </w:rPr>
          <w:t>законом</w:t>
        </w:r>
      </w:hyperlink>
      <w:r w:rsidR="001A6CF2" w:rsidRPr="001A6CF2">
        <w:rPr>
          <w:rFonts w:ascii="Liberation Serif" w:hAnsi="Liberation Serif" w:cs="Liberation Serif"/>
          <w:sz w:val="28"/>
          <w:szCs w:val="28"/>
        </w:rPr>
        <w:t xml:space="preserve"> от 21 июля 1997 года № 117-ФЗ «О безопасности гидротехнических сооружений», Земельным </w:t>
      </w:r>
      <w:hyperlink r:id="rId9" w:history="1">
        <w:r w:rsidR="001A6CF2" w:rsidRPr="001A6CF2">
          <w:rPr>
            <w:rFonts w:ascii="Liberation Serif" w:hAnsi="Liberation Serif" w:cs="Liberation Serif"/>
            <w:sz w:val="28"/>
            <w:szCs w:val="28"/>
          </w:rPr>
          <w:t>кодексом</w:t>
        </w:r>
      </w:hyperlink>
      <w:r w:rsidR="001A6CF2" w:rsidRPr="001A6CF2">
        <w:rPr>
          <w:rFonts w:ascii="Liberation Serif" w:hAnsi="Liberation Serif" w:cs="Liberation Serif"/>
          <w:sz w:val="28"/>
          <w:szCs w:val="28"/>
        </w:rPr>
        <w:t xml:space="preserve"> Российской Федерации </w:t>
      </w:r>
      <w:r w:rsidR="001A6CF2">
        <w:rPr>
          <w:rFonts w:ascii="Liberation Serif" w:hAnsi="Liberation Serif" w:cs="Liberation Serif"/>
          <w:sz w:val="28"/>
          <w:szCs w:val="28"/>
        </w:rPr>
        <w:br/>
      </w:r>
      <w:r w:rsidR="001A6CF2" w:rsidRPr="001A6CF2">
        <w:rPr>
          <w:rFonts w:ascii="Liberation Serif" w:hAnsi="Liberation Serif" w:cs="Liberation Serif"/>
          <w:sz w:val="28"/>
          <w:szCs w:val="28"/>
        </w:rPr>
        <w:t>от</w:t>
      </w:r>
      <w:r w:rsidR="001A6CF2">
        <w:rPr>
          <w:rFonts w:ascii="Liberation Serif" w:hAnsi="Liberation Serif" w:cs="Liberation Serif"/>
          <w:sz w:val="28"/>
          <w:szCs w:val="28"/>
        </w:rPr>
        <w:t xml:space="preserve"> </w:t>
      </w:r>
      <w:r w:rsidR="001A6CF2" w:rsidRPr="001A6CF2">
        <w:rPr>
          <w:rFonts w:ascii="Liberation Serif" w:hAnsi="Liberation Serif" w:cs="Liberation Serif"/>
          <w:sz w:val="28"/>
          <w:szCs w:val="28"/>
        </w:rPr>
        <w:t xml:space="preserve">25 октября 2001 года № 136-ФЗ, Федеральным </w:t>
      </w:r>
      <w:hyperlink r:id="rId10" w:history="1">
        <w:r w:rsidR="001A6CF2" w:rsidRPr="001A6CF2">
          <w:rPr>
            <w:rFonts w:ascii="Liberation Serif" w:hAnsi="Liberation Serif" w:cs="Liberation Serif"/>
            <w:sz w:val="28"/>
            <w:szCs w:val="28"/>
          </w:rPr>
          <w:t>законом</w:t>
        </w:r>
      </w:hyperlink>
      <w:r w:rsidR="001A6CF2" w:rsidRPr="001A6CF2">
        <w:rPr>
          <w:rFonts w:ascii="Liberation Serif" w:hAnsi="Liberation Serif" w:cs="Liberation Serif"/>
          <w:sz w:val="28"/>
          <w:szCs w:val="28"/>
        </w:rPr>
        <w:t xml:space="preserve"> от</w:t>
      </w:r>
      <w:r w:rsidR="001A6CF2">
        <w:rPr>
          <w:rFonts w:ascii="Liberation Serif" w:hAnsi="Liberation Serif" w:cs="Liberation Serif"/>
          <w:sz w:val="28"/>
          <w:szCs w:val="28"/>
        </w:rPr>
        <w:t xml:space="preserve"> </w:t>
      </w:r>
      <w:r w:rsidR="001A6CF2" w:rsidRPr="001A6CF2">
        <w:rPr>
          <w:rFonts w:ascii="Liberation Serif" w:hAnsi="Liberation Serif" w:cs="Liberation Serif"/>
          <w:sz w:val="28"/>
          <w:szCs w:val="28"/>
        </w:rPr>
        <w:t xml:space="preserve">06 октября 2003 года № 131-ФЗ «Об общих принципах организации местного самоуправления в Российской Федерации», Федеральным </w:t>
      </w:r>
      <w:hyperlink r:id="rId11" w:history="1">
        <w:r w:rsidR="001A6CF2" w:rsidRPr="001A6CF2">
          <w:rPr>
            <w:rFonts w:ascii="Liberation Serif" w:hAnsi="Liberation Serif" w:cs="Liberation Serif"/>
            <w:sz w:val="28"/>
            <w:szCs w:val="28"/>
          </w:rPr>
          <w:t>законом</w:t>
        </w:r>
      </w:hyperlink>
      <w:r w:rsidR="001A6CF2" w:rsidRPr="001A6CF2">
        <w:rPr>
          <w:rFonts w:ascii="Liberation Serif" w:hAnsi="Liberation Serif" w:cs="Liberation Serif"/>
          <w:sz w:val="28"/>
          <w:szCs w:val="28"/>
        </w:rPr>
        <w:t xml:space="preserve"> от</w:t>
      </w:r>
      <w:r w:rsidR="001A6CF2">
        <w:rPr>
          <w:rFonts w:ascii="Liberation Serif" w:hAnsi="Liberation Serif" w:cs="Liberation Serif"/>
          <w:sz w:val="28"/>
          <w:szCs w:val="28"/>
        </w:rPr>
        <w:t xml:space="preserve"> </w:t>
      </w:r>
      <w:r w:rsidR="001A6CF2" w:rsidRPr="001A6CF2">
        <w:rPr>
          <w:rFonts w:ascii="Liberation Serif" w:hAnsi="Liberation Serif" w:cs="Liberation Serif"/>
          <w:sz w:val="28"/>
          <w:szCs w:val="28"/>
        </w:rPr>
        <w:t xml:space="preserve">22 октября 2004 года № 125-ФЗ «Об архивном деле в Российской Федерации», </w:t>
      </w:r>
      <w:r w:rsidRPr="001A6CF2">
        <w:rPr>
          <w:rFonts w:ascii="Liberation Serif" w:hAnsi="Liberation Serif" w:cs="Liberation Serif"/>
          <w:sz w:val="28"/>
          <w:szCs w:val="28"/>
        </w:rPr>
        <w:t xml:space="preserve">Градостроительным </w:t>
      </w:r>
      <w:hyperlink r:id="rId12" w:history="1">
        <w:r w:rsidRPr="001A6CF2">
          <w:rPr>
            <w:rFonts w:ascii="Liberation Serif" w:hAnsi="Liberation Serif" w:cs="Liberation Serif"/>
            <w:sz w:val="28"/>
            <w:szCs w:val="28"/>
          </w:rPr>
          <w:t>кодексом</w:t>
        </w:r>
      </w:hyperlink>
      <w:r w:rsidR="00694231" w:rsidRPr="001A6CF2">
        <w:rPr>
          <w:rFonts w:ascii="Liberation Serif" w:hAnsi="Liberation Serif" w:cs="Liberation Serif"/>
          <w:sz w:val="28"/>
          <w:szCs w:val="28"/>
        </w:rPr>
        <w:t xml:space="preserve"> Российской Федерации от</w:t>
      </w:r>
      <w:r w:rsidR="00DA3732">
        <w:rPr>
          <w:rFonts w:ascii="Liberation Serif" w:hAnsi="Liberation Serif" w:cs="Liberation Serif"/>
          <w:sz w:val="28"/>
          <w:szCs w:val="28"/>
        </w:rPr>
        <w:t> </w:t>
      </w:r>
      <w:r w:rsidR="00694231" w:rsidRPr="001A6CF2">
        <w:rPr>
          <w:rFonts w:ascii="Liberation Serif" w:hAnsi="Liberation Serif" w:cs="Liberation Serif"/>
          <w:sz w:val="28"/>
          <w:szCs w:val="28"/>
        </w:rPr>
        <w:t>29</w:t>
      </w:r>
      <w:r w:rsidR="001A6CF2" w:rsidRPr="001A6CF2">
        <w:rPr>
          <w:rFonts w:ascii="Liberation Serif" w:hAnsi="Liberation Serif" w:cs="Liberation Serif"/>
          <w:sz w:val="28"/>
          <w:szCs w:val="28"/>
        </w:rPr>
        <w:t xml:space="preserve"> </w:t>
      </w:r>
      <w:r w:rsidR="00270384" w:rsidRPr="001A6CF2">
        <w:rPr>
          <w:rFonts w:ascii="Liberation Serif" w:hAnsi="Liberation Serif" w:cs="Liberation Serif"/>
          <w:sz w:val="28"/>
          <w:szCs w:val="28"/>
        </w:rPr>
        <w:t>декабря</w:t>
      </w:r>
      <w:r w:rsidR="001A6CF2" w:rsidRPr="001A6CF2">
        <w:rPr>
          <w:rFonts w:ascii="Liberation Serif" w:hAnsi="Liberation Serif" w:cs="Liberation Serif"/>
          <w:sz w:val="28"/>
          <w:szCs w:val="28"/>
        </w:rPr>
        <w:t xml:space="preserve"> </w:t>
      </w:r>
      <w:r w:rsidRPr="001A6CF2">
        <w:rPr>
          <w:rFonts w:ascii="Liberation Serif" w:hAnsi="Liberation Serif" w:cs="Liberation Serif"/>
          <w:sz w:val="28"/>
          <w:szCs w:val="28"/>
        </w:rPr>
        <w:t>2004</w:t>
      </w:r>
      <w:r w:rsidR="00270384" w:rsidRPr="001A6CF2">
        <w:rPr>
          <w:rFonts w:ascii="Liberation Serif" w:hAnsi="Liberation Serif" w:cs="Liberation Serif"/>
          <w:sz w:val="28"/>
          <w:szCs w:val="28"/>
        </w:rPr>
        <w:t xml:space="preserve"> года</w:t>
      </w:r>
      <w:r w:rsidRPr="001A6CF2">
        <w:rPr>
          <w:rFonts w:ascii="Liberation Serif" w:hAnsi="Liberation Serif" w:cs="Liberation Serif"/>
          <w:sz w:val="28"/>
          <w:szCs w:val="28"/>
        </w:rPr>
        <w:t xml:space="preserve"> № 190</w:t>
      </w:r>
      <w:r w:rsidR="00270384" w:rsidRPr="001A6CF2">
        <w:rPr>
          <w:rFonts w:ascii="Liberation Serif" w:hAnsi="Liberation Serif" w:cs="Liberation Serif"/>
          <w:sz w:val="28"/>
          <w:szCs w:val="28"/>
        </w:rPr>
        <w:t>-ФЗ</w:t>
      </w:r>
      <w:r w:rsidRPr="001A6CF2">
        <w:rPr>
          <w:rFonts w:ascii="Liberation Serif" w:hAnsi="Liberation Serif" w:cs="Liberation Serif"/>
          <w:sz w:val="28"/>
          <w:szCs w:val="28"/>
        </w:rPr>
        <w:t xml:space="preserve">, </w:t>
      </w:r>
      <w:r w:rsidR="001A6CF2" w:rsidRPr="001A6CF2">
        <w:rPr>
          <w:rFonts w:ascii="Liberation Serif" w:hAnsi="Liberation Serif" w:cs="Liberation Serif"/>
          <w:sz w:val="28"/>
          <w:szCs w:val="28"/>
        </w:rPr>
        <w:t xml:space="preserve">Федеральным </w:t>
      </w:r>
      <w:hyperlink r:id="rId13" w:history="1">
        <w:r w:rsidR="001A6CF2" w:rsidRPr="001A6CF2">
          <w:rPr>
            <w:rFonts w:ascii="Liberation Serif" w:hAnsi="Liberation Serif" w:cs="Liberation Serif"/>
            <w:sz w:val="28"/>
            <w:szCs w:val="28"/>
          </w:rPr>
          <w:t>законом</w:t>
        </w:r>
      </w:hyperlink>
      <w:r w:rsidR="001A6CF2" w:rsidRPr="001A6CF2">
        <w:rPr>
          <w:rFonts w:ascii="Liberation Serif" w:hAnsi="Liberation Serif" w:cs="Liberation Serif"/>
          <w:sz w:val="28"/>
          <w:szCs w:val="28"/>
        </w:rPr>
        <w:t xml:space="preserve"> от</w:t>
      </w:r>
      <w:r w:rsidR="00DA3732">
        <w:rPr>
          <w:rFonts w:ascii="Liberation Serif" w:hAnsi="Liberation Serif" w:cs="Liberation Serif"/>
          <w:sz w:val="28"/>
          <w:szCs w:val="28"/>
        </w:rPr>
        <w:t> </w:t>
      </w:r>
      <w:r w:rsidR="001A6CF2" w:rsidRPr="001A6CF2">
        <w:rPr>
          <w:rFonts w:ascii="Liberation Serif" w:hAnsi="Liberation Serif" w:cs="Liberation Serif"/>
          <w:sz w:val="28"/>
          <w:szCs w:val="28"/>
        </w:rPr>
        <w:t xml:space="preserve">02 мая 2006 года № 59-ФЗ «О порядке рассмотрения обращения граждан Российской Федерации», </w:t>
      </w:r>
      <w:r w:rsidRPr="001A6CF2">
        <w:rPr>
          <w:rFonts w:ascii="Liberation Serif" w:hAnsi="Liberation Serif" w:cs="Liberation Serif"/>
          <w:sz w:val="28"/>
          <w:szCs w:val="28"/>
        </w:rPr>
        <w:t xml:space="preserve">Федеральным </w:t>
      </w:r>
      <w:hyperlink r:id="rId14" w:history="1">
        <w:r w:rsidRPr="001A6CF2">
          <w:rPr>
            <w:rFonts w:ascii="Liberation Serif" w:hAnsi="Liberation Serif" w:cs="Liberation Serif"/>
            <w:sz w:val="28"/>
            <w:szCs w:val="28"/>
          </w:rPr>
          <w:t>законом</w:t>
        </w:r>
      </w:hyperlink>
      <w:r w:rsidRPr="001A6CF2">
        <w:rPr>
          <w:rFonts w:ascii="Liberation Serif" w:hAnsi="Liberation Serif" w:cs="Liberation Serif"/>
          <w:sz w:val="28"/>
          <w:szCs w:val="28"/>
        </w:rPr>
        <w:t xml:space="preserve"> от</w:t>
      </w:r>
      <w:r w:rsidR="001A6CF2" w:rsidRPr="001A6CF2">
        <w:rPr>
          <w:rFonts w:ascii="Liberation Serif" w:hAnsi="Liberation Serif" w:cs="Liberation Serif"/>
          <w:sz w:val="28"/>
          <w:szCs w:val="28"/>
        </w:rPr>
        <w:t> </w:t>
      </w:r>
      <w:r w:rsidRPr="001A6CF2">
        <w:rPr>
          <w:rFonts w:ascii="Liberation Serif" w:hAnsi="Liberation Serif" w:cs="Liberation Serif"/>
          <w:sz w:val="28"/>
          <w:szCs w:val="28"/>
        </w:rPr>
        <w:t>02</w:t>
      </w:r>
      <w:r w:rsidR="00270384" w:rsidRPr="001A6CF2">
        <w:rPr>
          <w:rFonts w:ascii="Liberation Serif" w:hAnsi="Liberation Serif" w:cs="Liberation Serif"/>
          <w:sz w:val="28"/>
          <w:szCs w:val="28"/>
        </w:rPr>
        <w:t xml:space="preserve"> марта </w:t>
      </w:r>
      <w:r w:rsidRPr="001A6CF2">
        <w:rPr>
          <w:rFonts w:ascii="Liberation Serif" w:hAnsi="Liberation Serif" w:cs="Liberation Serif"/>
          <w:sz w:val="28"/>
          <w:szCs w:val="28"/>
        </w:rPr>
        <w:t xml:space="preserve">2007 </w:t>
      </w:r>
      <w:r w:rsidR="00270384" w:rsidRPr="001A6CF2">
        <w:rPr>
          <w:rFonts w:ascii="Liberation Serif" w:hAnsi="Liberation Serif" w:cs="Liberation Serif"/>
          <w:sz w:val="28"/>
          <w:szCs w:val="28"/>
        </w:rPr>
        <w:t xml:space="preserve">года </w:t>
      </w:r>
      <w:r w:rsidRPr="001A6CF2">
        <w:rPr>
          <w:rFonts w:ascii="Liberation Serif" w:hAnsi="Liberation Serif" w:cs="Liberation Serif"/>
          <w:sz w:val="28"/>
          <w:szCs w:val="28"/>
        </w:rPr>
        <w:t xml:space="preserve">№ 25-ФЗ </w:t>
      </w:r>
      <w:r w:rsidR="00DA3732">
        <w:rPr>
          <w:rFonts w:ascii="Liberation Serif" w:hAnsi="Liberation Serif" w:cs="Liberation Serif"/>
          <w:sz w:val="28"/>
          <w:szCs w:val="28"/>
        </w:rPr>
        <w:br/>
      </w:r>
      <w:r w:rsidRPr="001A6CF2">
        <w:rPr>
          <w:rFonts w:ascii="Liberation Serif" w:hAnsi="Liberation Serif" w:cs="Liberation Serif"/>
          <w:sz w:val="28"/>
          <w:szCs w:val="28"/>
        </w:rPr>
        <w:t xml:space="preserve">«О муниципальной службе в Российской Федерации», </w:t>
      </w:r>
      <w:hyperlink r:id="rId15" w:history="1">
        <w:r w:rsidRPr="001A6CF2">
          <w:rPr>
            <w:rFonts w:ascii="Liberation Serif" w:hAnsi="Liberation Serif" w:cs="Liberation Serif"/>
            <w:sz w:val="28"/>
            <w:szCs w:val="28"/>
          </w:rPr>
          <w:t>постановлением</w:t>
        </w:r>
      </w:hyperlink>
      <w:r w:rsidRPr="001A6CF2">
        <w:rPr>
          <w:rFonts w:ascii="Liberation Serif" w:hAnsi="Liberation Serif" w:cs="Liberation Serif"/>
          <w:sz w:val="28"/>
          <w:szCs w:val="28"/>
        </w:rPr>
        <w:t xml:space="preserve"> администрации городского округа Верхняя Пышма от </w:t>
      </w:r>
      <w:r w:rsidR="00D57819" w:rsidRPr="001A6CF2">
        <w:rPr>
          <w:rFonts w:ascii="Liberation Serif" w:hAnsi="Liberation Serif" w:cs="Liberation Serif"/>
          <w:sz w:val="28"/>
          <w:szCs w:val="28"/>
        </w:rPr>
        <w:t>28.12.2020 № 1083 «Об</w:t>
      </w:r>
      <w:r w:rsidR="00DA3732">
        <w:rPr>
          <w:rFonts w:ascii="Liberation Serif" w:hAnsi="Liberation Serif" w:cs="Liberation Serif"/>
          <w:sz w:val="28"/>
          <w:szCs w:val="28"/>
        </w:rPr>
        <w:t> </w:t>
      </w:r>
      <w:r w:rsidR="00D57819" w:rsidRPr="001A6CF2">
        <w:rPr>
          <w:rFonts w:ascii="Liberation Serif" w:hAnsi="Liberation Serif" w:cs="Liberation Serif"/>
          <w:sz w:val="28"/>
          <w:szCs w:val="28"/>
        </w:rPr>
        <w:t xml:space="preserve">утверждении Порядка формирования и реализации муниципальных программ в городском округе Верхняя Пышма» </w:t>
      </w:r>
      <w:r w:rsidRPr="001A6CF2">
        <w:rPr>
          <w:rFonts w:ascii="Liberation Serif" w:hAnsi="Liberation Serif" w:cs="Liberation Serif"/>
          <w:sz w:val="28"/>
          <w:szCs w:val="28"/>
        </w:rPr>
        <w:t>администрация городского округа Верхняя Пышма</w:t>
      </w:r>
    </w:p>
    <w:p w:rsidR="00F25650" w:rsidRPr="00F25650" w:rsidRDefault="00F25650" w:rsidP="00F25650">
      <w:pPr>
        <w:autoSpaceDE w:val="0"/>
        <w:autoSpaceDN w:val="0"/>
        <w:adjustRightInd w:val="0"/>
        <w:spacing w:after="0" w:line="240" w:lineRule="auto"/>
        <w:ind w:firstLine="709"/>
        <w:jc w:val="both"/>
        <w:rPr>
          <w:rFonts w:ascii="Liberation Serif" w:hAnsi="Liberation Serif" w:cs="Liberation Serif"/>
          <w:sz w:val="28"/>
          <w:szCs w:val="28"/>
        </w:rPr>
      </w:pPr>
      <w:r w:rsidRPr="00F25650">
        <w:rPr>
          <w:rFonts w:ascii="Liberation Serif" w:hAnsi="Liberation Serif" w:cs="Liberation Serif"/>
          <w:sz w:val="28"/>
          <w:szCs w:val="28"/>
        </w:rPr>
        <w:t>ПОСТАНОВЛЯЕТ:</w:t>
      </w:r>
    </w:p>
    <w:p w:rsidR="00F25650" w:rsidRPr="00F25650" w:rsidRDefault="00F25650" w:rsidP="00F25650">
      <w:pPr>
        <w:autoSpaceDE w:val="0"/>
        <w:autoSpaceDN w:val="0"/>
        <w:adjustRightInd w:val="0"/>
        <w:spacing w:after="0" w:line="240" w:lineRule="auto"/>
        <w:ind w:firstLine="709"/>
        <w:jc w:val="both"/>
        <w:rPr>
          <w:rFonts w:ascii="Liberation Serif" w:hAnsi="Liberation Serif" w:cs="Liberation Serif"/>
          <w:sz w:val="28"/>
          <w:szCs w:val="28"/>
        </w:rPr>
      </w:pPr>
      <w:r w:rsidRPr="00F25650">
        <w:rPr>
          <w:rFonts w:ascii="Liberation Serif" w:hAnsi="Liberation Serif" w:cs="Liberation Serif"/>
          <w:sz w:val="28"/>
          <w:szCs w:val="28"/>
        </w:rPr>
        <w:t>1.</w:t>
      </w:r>
      <w:r w:rsidR="00DA3732">
        <w:rPr>
          <w:rFonts w:ascii="Liberation Serif" w:hAnsi="Liberation Serif" w:cs="Liberation Serif"/>
          <w:sz w:val="28"/>
          <w:szCs w:val="28"/>
        </w:rPr>
        <w:t xml:space="preserve"> </w:t>
      </w:r>
      <w:r w:rsidRPr="00F25650">
        <w:rPr>
          <w:rFonts w:ascii="Liberation Serif" w:hAnsi="Liberation Serif" w:cs="Liberation Serif"/>
          <w:sz w:val="28"/>
          <w:szCs w:val="28"/>
        </w:rPr>
        <w:t xml:space="preserve">Утвердить муниципальную </w:t>
      </w:r>
      <w:hyperlink r:id="rId16" w:history="1">
        <w:r w:rsidRPr="00F25650">
          <w:rPr>
            <w:rFonts w:ascii="Liberation Serif" w:hAnsi="Liberation Serif" w:cs="Liberation Serif"/>
            <w:sz w:val="28"/>
            <w:szCs w:val="28"/>
          </w:rPr>
          <w:t>программу</w:t>
        </w:r>
      </w:hyperlink>
      <w:r w:rsidRPr="00F25650">
        <w:rPr>
          <w:rFonts w:ascii="Liberation Serif" w:hAnsi="Liberation Serif" w:cs="Liberation Serif"/>
          <w:sz w:val="28"/>
          <w:szCs w:val="28"/>
        </w:rPr>
        <w:t xml:space="preserve"> «Совершенствование социально-экономической политики на территории городского округа Верхняя Пышма до 202</w:t>
      </w:r>
      <w:r>
        <w:rPr>
          <w:rFonts w:ascii="Liberation Serif" w:hAnsi="Liberation Serif" w:cs="Liberation Serif"/>
          <w:sz w:val="28"/>
          <w:szCs w:val="28"/>
        </w:rPr>
        <w:t>7 </w:t>
      </w:r>
      <w:r w:rsidRPr="00F25650">
        <w:rPr>
          <w:rFonts w:ascii="Liberation Serif" w:hAnsi="Liberation Serif" w:cs="Liberation Serif"/>
          <w:sz w:val="28"/>
          <w:szCs w:val="28"/>
        </w:rPr>
        <w:t>года» (прилагается).</w:t>
      </w:r>
    </w:p>
    <w:p w:rsidR="00F25650" w:rsidRPr="00DA3732" w:rsidRDefault="00F25650" w:rsidP="00F25650">
      <w:pPr>
        <w:autoSpaceDE w:val="0"/>
        <w:autoSpaceDN w:val="0"/>
        <w:adjustRightInd w:val="0"/>
        <w:spacing w:after="0" w:line="240" w:lineRule="auto"/>
        <w:ind w:firstLine="709"/>
        <w:jc w:val="both"/>
        <w:rPr>
          <w:rFonts w:ascii="Liberation Serif" w:hAnsi="Liberation Serif" w:cs="Liberation Serif"/>
          <w:sz w:val="28"/>
          <w:szCs w:val="28"/>
        </w:rPr>
      </w:pPr>
      <w:r w:rsidRPr="00F25650">
        <w:rPr>
          <w:rFonts w:ascii="Liberation Serif" w:hAnsi="Liberation Serif" w:cs="Liberation Serif"/>
          <w:sz w:val="28"/>
          <w:szCs w:val="28"/>
        </w:rPr>
        <w:t>2.</w:t>
      </w:r>
      <w:r w:rsidR="00DA3732">
        <w:rPr>
          <w:rFonts w:ascii="Liberation Serif" w:hAnsi="Liberation Serif" w:cs="Liberation Serif"/>
          <w:sz w:val="28"/>
          <w:szCs w:val="28"/>
        </w:rPr>
        <w:t xml:space="preserve"> </w:t>
      </w:r>
      <w:r w:rsidRPr="001314CC">
        <w:rPr>
          <w:rFonts w:ascii="Liberation Serif" w:hAnsi="Liberation Serif" w:cs="Liberation Serif"/>
          <w:sz w:val="28"/>
          <w:szCs w:val="28"/>
        </w:rPr>
        <w:t xml:space="preserve">Опубликовать настоящее постановление в газете «Красное </w:t>
      </w:r>
      <w:r w:rsidRPr="00DA3732">
        <w:rPr>
          <w:rFonts w:ascii="Liberation Serif" w:hAnsi="Liberation Serif" w:cs="Liberation Serif"/>
          <w:sz w:val="28"/>
          <w:szCs w:val="28"/>
        </w:rPr>
        <w:t>знамя»</w:t>
      </w:r>
      <w:r w:rsidR="00D57819" w:rsidRPr="00DA3732">
        <w:rPr>
          <w:rFonts w:ascii="Liberation Serif" w:hAnsi="Liberation Serif" w:cs="Liberation Serif"/>
          <w:sz w:val="28"/>
          <w:szCs w:val="28"/>
        </w:rPr>
        <w:t>,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w:t>
      </w:r>
    </w:p>
    <w:p w:rsidR="00F25650" w:rsidRPr="00DA3732" w:rsidRDefault="00F25650" w:rsidP="00F25650">
      <w:pPr>
        <w:autoSpaceDE w:val="0"/>
        <w:autoSpaceDN w:val="0"/>
        <w:adjustRightInd w:val="0"/>
        <w:spacing w:after="0" w:line="240" w:lineRule="auto"/>
        <w:ind w:firstLine="709"/>
        <w:jc w:val="both"/>
        <w:rPr>
          <w:rFonts w:ascii="Liberation Serif" w:hAnsi="Liberation Serif" w:cs="Liberation Serif"/>
          <w:sz w:val="28"/>
          <w:szCs w:val="28"/>
        </w:rPr>
      </w:pPr>
      <w:r w:rsidRPr="00DA3732">
        <w:rPr>
          <w:rFonts w:ascii="Liberation Serif" w:hAnsi="Liberation Serif" w:cs="Liberation Serif"/>
          <w:sz w:val="28"/>
          <w:szCs w:val="28"/>
        </w:rPr>
        <w:t>3.</w:t>
      </w:r>
      <w:r w:rsidR="00DA3732" w:rsidRPr="00DA3732">
        <w:rPr>
          <w:rFonts w:ascii="Liberation Serif" w:hAnsi="Liberation Serif" w:cs="Liberation Serif"/>
          <w:sz w:val="28"/>
          <w:szCs w:val="28"/>
        </w:rPr>
        <w:t xml:space="preserve"> </w:t>
      </w:r>
      <w:r w:rsidRPr="00DA3732">
        <w:rPr>
          <w:rFonts w:ascii="Liberation Serif" w:hAnsi="Liberation Serif" w:cs="Liberation Serif"/>
          <w:sz w:val="28"/>
          <w:szCs w:val="28"/>
        </w:rPr>
        <w:t>Контроль за выполнением настоящего постановления оставляю за собой.</w:t>
      </w:r>
    </w:p>
    <w:p w:rsidR="00F25650" w:rsidRDefault="00F25650" w:rsidP="00F25650">
      <w:pPr>
        <w:autoSpaceDE w:val="0"/>
        <w:autoSpaceDN w:val="0"/>
        <w:adjustRightInd w:val="0"/>
        <w:spacing w:after="0" w:line="240" w:lineRule="auto"/>
        <w:jc w:val="right"/>
        <w:rPr>
          <w:rFonts w:ascii="Liberation Serif" w:hAnsi="Liberation Serif" w:cs="Liberation Serif"/>
          <w:sz w:val="28"/>
          <w:szCs w:val="28"/>
        </w:rPr>
      </w:pPr>
    </w:p>
    <w:p w:rsidR="00025FF9" w:rsidRDefault="00025FF9" w:rsidP="00F25650">
      <w:pPr>
        <w:autoSpaceDE w:val="0"/>
        <w:autoSpaceDN w:val="0"/>
        <w:adjustRightInd w:val="0"/>
        <w:spacing w:after="0" w:line="240" w:lineRule="auto"/>
        <w:jc w:val="right"/>
        <w:rPr>
          <w:rFonts w:ascii="Liberation Serif" w:hAnsi="Liberation Serif" w:cs="Liberation Serif"/>
          <w:sz w:val="28"/>
          <w:szCs w:val="28"/>
        </w:rPr>
      </w:pPr>
    </w:p>
    <w:p w:rsidR="00F25650" w:rsidRPr="00F25650" w:rsidRDefault="00F25650" w:rsidP="00F25650">
      <w:pPr>
        <w:autoSpaceDE w:val="0"/>
        <w:autoSpaceDN w:val="0"/>
        <w:adjustRightInd w:val="0"/>
        <w:spacing w:after="0" w:line="240" w:lineRule="auto"/>
        <w:jc w:val="right"/>
        <w:rPr>
          <w:rFonts w:ascii="Liberation Serif" w:hAnsi="Liberation Serif" w:cs="Liberation Serif"/>
          <w:sz w:val="28"/>
          <w:szCs w:val="28"/>
        </w:rPr>
      </w:pPr>
      <w:r w:rsidRPr="00F25650">
        <w:rPr>
          <w:rFonts w:ascii="Liberation Serif" w:hAnsi="Liberation Serif" w:cs="Liberation Serif"/>
          <w:sz w:val="28"/>
          <w:szCs w:val="28"/>
        </w:rPr>
        <w:t>Глава администрации</w:t>
      </w:r>
    </w:p>
    <w:p w:rsidR="00F25650" w:rsidRPr="00F25650" w:rsidRDefault="00F25650" w:rsidP="00F25650">
      <w:pPr>
        <w:autoSpaceDE w:val="0"/>
        <w:autoSpaceDN w:val="0"/>
        <w:adjustRightInd w:val="0"/>
        <w:spacing w:after="0" w:line="240" w:lineRule="auto"/>
        <w:jc w:val="right"/>
        <w:rPr>
          <w:rFonts w:ascii="Liberation Serif" w:hAnsi="Liberation Serif" w:cs="Liberation Serif"/>
          <w:sz w:val="28"/>
          <w:szCs w:val="28"/>
        </w:rPr>
      </w:pPr>
      <w:r w:rsidRPr="00F25650">
        <w:rPr>
          <w:rFonts w:ascii="Liberation Serif" w:hAnsi="Liberation Serif" w:cs="Liberation Serif"/>
          <w:sz w:val="28"/>
          <w:szCs w:val="28"/>
        </w:rPr>
        <w:t>В.С.ЧИРКОВ</w:t>
      </w:r>
    </w:p>
    <w:p w:rsidR="00025FF9" w:rsidRPr="00025FF9" w:rsidRDefault="00F25650" w:rsidP="00102AA5">
      <w:pPr>
        <w:autoSpaceDE w:val="0"/>
        <w:autoSpaceDN w:val="0"/>
        <w:adjustRightInd w:val="0"/>
        <w:spacing w:after="0" w:line="240" w:lineRule="auto"/>
        <w:ind w:left="5812"/>
        <w:outlineLvl w:val="0"/>
        <w:rPr>
          <w:rFonts w:ascii="Liberation Serif" w:hAnsi="Liberation Serif" w:cs="Liberation Serif"/>
          <w:sz w:val="28"/>
          <w:szCs w:val="28"/>
        </w:rPr>
      </w:pPr>
      <w:r w:rsidRPr="00F25650">
        <w:rPr>
          <w:rFonts w:ascii="Liberation Serif" w:hAnsi="Liberation Serif" w:cs="Liberation Serif"/>
          <w:sz w:val="28"/>
          <w:szCs w:val="28"/>
        </w:rPr>
        <w:br w:type="page"/>
      </w:r>
      <w:r w:rsidR="00025FF9" w:rsidRPr="00025FF9">
        <w:rPr>
          <w:rFonts w:ascii="Liberation Serif" w:hAnsi="Liberation Serif" w:cs="Liberation Serif"/>
          <w:sz w:val="28"/>
          <w:szCs w:val="28"/>
        </w:rPr>
        <w:lastRenderedPageBreak/>
        <w:t>У</w:t>
      </w:r>
      <w:r w:rsidR="00FC6D89">
        <w:rPr>
          <w:rFonts w:ascii="Liberation Serif" w:hAnsi="Liberation Serif" w:cs="Liberation Serif"/>
          <w:sz w:val="28"/>
          <w:szCs w:val="28"/>
        </w:rPr>
        <w:t>ТВЕРЖДЕНА</w:t>
      </w:r>
    </w:p>
    <w:p w:rsidR="00025FF9" w:rsidRPr="00025FF9" w:rsidRDefault="00025FF9" w:rsidP="00102AA5">
      <w:pPr>
        <w:autoSpaceDE w:val="0"/>
        <w:autoSpaceDN w:val="0"/>
        <w:adjustRightInd w:val="0"/>
        <w:spacing w:after="0" w:line="240" w:lineRule="auto"/>
        <w:ind w:left="5812"/>
        <w:rPr>
          <w:rFonts w:ascii="Liberation Serif" w:hAnsi="Liberation Serif" w:cs="Liberation Serif"/>
          <w:sz w:val="28"/>
          <w:szCs w:val="28"/>
        </w:rPr>
      </w:pPr>
      <w:r w:rsidRPr="00025FF9">
        <w:rPr>
          <w:rFonts w:ascii="Liberation Serif" w:hAnsi="Liberation Serif" w:cs="Liberation Serif"/>
          <w:sz w:val="28"/>
          <w:szCs w:val="28"/>
        </w:rPr>
        <w:t>постановлением администрации</w:t>
      </w:r>
    </w:p>
    <w:p w:rsidR="00025FF9" w:rsidRPr="00025FF9" w:rsidRDefault="00025FF9" w:rsidP="00102AA5">
      <w:pPr>
        <w:autoSpaceDE w:val="0"/>
        <w:autoSpaceDN w:val="0"/>
        <w:adjustRightInd w:val="0"/>
        <w:spacing w:after="0" w:line="240" w:lineRule="auto"/>
        <w:ind w:left="5812"/>
        <w:rPr>
          <w:rFonts w:ascii="Liberation Serif" w:hAnsi="Liberation Serif" w:cs="Liberation Serif"/>
          <w:sz w:val="28"/>
          <w:szCs w:val="28"/>
        </w:rPr>
      </w:pPr>
      <w:r w:rsidRPr="00025FF9">
        <w:rPr>
          <w:rFonts w:ascii="Liberation Serif" w:hAnsi="Liberation Serif" w:cs="Liberation Serif"/>
          <w:sz w:val="28"/>
          <w:szCs w:val="28"/>
        </w:rPr>
        <w:t>городского округа Верхняя Пышма</w:t>
      </w:r>
    </w:p>
    <w:p w:rsidR="00025FF9" w:rsidRPr="00025FF9" w:rsidRDefault="00025FF9" w:rsidP="00102AA5">
      <w:pPr>
        <w:autoSpaceDE w:val="0"/>
        <w:autoSpaceDN w:val="0"/>
        <w:adjustRightInd w:val="0"/>
        <w:spacing w:after="0" w:line="240" w:lineRule="auto"/>
        <w:ind w:left="5812"/>
        <w:rPr>
          <w:rFonts w:ascii="Liberation Serif" w:hAnsi="Liberation Serif" w:cs="Liberation Serif"/>
          <w:sz w:val="28"/>
          <w:szCs w:val="28"/>
        </w:rPr>
      </w:pPr>
      <w:r w:rsidRPr="00025FF9">
        <w:rPr>
          <w:rFonts w:ascii="Liberation Serif" w:hAnsi="Liberation Serif" w:cs="Liberation Serif"/>
          <w:sz w:val="28"/>
          <w:szCs w:val="28"/>
        </w:rPr>
        <w:t>от 30</w:t>
      </w:r>
      <w:r w:rsidR="004D142C">
        <w:rPr>
          <w:rFonts w:ascii="Liberation Serif" w:hAnsi="Liberation Serif" w:cs="Liberation Serif"/>
          <w:sz w:val="28"/>
          <w:szCs w:val="28"/>
        </w:rPr>
        <w:t>.09.</w:t>
      </w:r>
      <w:r w:rsidRPr="00025FF9">
        <w:rPr>
          <w:rFonts w:ascii="Liberation Serif" w:hAnsi="Liberation Serif" w:cs="Liberation Serif"/>
          <w:sz w:val="28"/>
          <w:szCs w:val="28"/>
        </w:rPr>
        <w:t>2014 № 17</w:t>
      </w:r>
      <w:r>
        <w:rPr>
          <w:rFonts w:ascii="Liberation Serif" w:hAnsi="Liberation Serif" w:cs="Liberation Serif"/>
          <w:sz w:val="28"/>
          <w:szCs w:val="28"/>
        </w:rPr>
        <w:t>06</w:t>
      </w:r>
    </w:p>
    <w:p w:rsidR="00025FF9" w:rsidRPr="00025FF9" w:rsidRDefault="00025FF9" w:rsidP="00025FF9">
      <w:pPr>
        <w:autoSpaceDE w:val="0"/>
        <w:autoSpaceDN w:val="0"/>
        <w:adjustRightInd w:val="0"/>
        <w:spacing w:after="0" w:line="240" w:lineRule="auto"/>
        <w:jc w:val="right"/>
        <w:rPr>
          <w:rFonts w:ascii="Liberation Serif" w:hAnsi="Liberation Serif" w:cs="Liberation Serif"/>
          <w:sz w:val="28"/>
          <w:szCs w:val="28"/>
        </w:rPr>
      </w:pPr>
    </w:p>
    <w:p w:rsidR="00025FF9" w:rsidRPr="00025FF9" w:rsidRDefault="00025FF9" w:rsidP="002657DF">
      <w:pPr>
        <w:autoSpaceDE w:val="0"/>
        <w:autoSpaceDN w:val="0"/>
        <w:adjustRightInd w:val="0"/>
        <w:spacing w:after="0" w:line="240" w:lineRule="auto"/>
        <w:jc w:val="center"/>
        <w:rPr>
          <w:rFonts w:ascii="Liberation Serif" w:hAnsi="Liberation Serif" w:cs="Liberation Serif"/>
          <w:b/>
          <w:sz w:val="28"/>
          <w:szCs w:val="24"/>
        </w:rPr>
      </w:pPr>
      <w:r w:rsidRPr="00025FF9">
        <w:rPr>
          <w:rFonts w:ascii="Liberation Serif" w:hAnsi="Liberation Serif" w:cs="Liberation Serif"/>
          <w:b/>
          <w:sz w:val="28"/>
          <w:szCs w:val="24"/>
        </w:rPr>
        <w:t>МУНИЦИПАЛЬНАЯ ПРОГРАММА</w:t>
      </w:r>
    </w:p>
    <w:p w:rsidR="00025FF9" w:rsidRPr="00F25650" w:rsidRDefault="00025FF9" w:rsidP="002657DF">
      <w:pPr>
        <w:autoSpaceDE w:val="0"/>
        <w:autoSpaceDN w:val="0"/>
        <w:adjustRightInd w:val="0"/>
        <w:spacing w:after="0" w:line="240" w:lineRule="auto"/>
        <w:jc w:val="center"/>
        <w:rPr>
          <w:rFonts w:ascii="Liberation Serif" w:hAnsi="Liberation Serif" w:cs="Liberation Serif"/>
          <w:b/>
          <w:bCs/>
          <w:sz w:val="28"/>
          <w:szCs w:val="28"/>
        </w:rPr>
      </w:pPr>
      <w:r w:rsidRPr="00025FF9">
        <w:rPr>
          <w:rFonts w:ascii="Liberation Serif" w:hAnsi="Liberation Serif" w:cs="Liberation Serif"/>
          <w:b/>
          <w:sz w:val="28"/>
          <w:szCs w:val="24"/>
        </w:rPr>
        <w:t>«</w:t>
      </w:r>
      <w:r w:rsidRPr="00F25650">
        <w:rPr>
          <w:rFonts w:ascii="Liberation Serif" w:hAnsi="Liberation Serif" w:cs="Liberation Serif"/>
          <w:b/>
          <w:bCs/>
          <w:sz w:val="28"/>
          <w:szCs w:val="28"/>
        </w:rPr>
        <w:t>СОВЕРШЕНСТВОВАНИЕ СОЦИАЛЬНО-ЭКОНОМИЧЕСКОЙ ПОЛИТИКИ</w:t>
      </w:r>
    </w:p>
    <w:p w:rsidR="00025FF9" w:rsidRPr="00025FF9" w:rsidRDefault="00025FF9" w:rsidP="002657DF">
      <w:pPr>
        <w:autoSpaceDE w:val="0"/>
        <w:autoSpaceDN w:val="0"/>
        <w:adjustRightInd w:val="0"/>
        <w:spacing w:after="0" w:line="240" w:lineRule="auto"/>
        <w:jc w:val="center"/>
        <w:rPr>
          <w:rFonts w:ascii="Liberation Serif" w:hAnsi="Liberation Serif" w:cs="Liberation Serif"/>
          <w:b/>
          <w:sz w:val="28"/>
          <w:szCs w:val="24"/>
        </w:rPr>
      </w:pPr>
      <w:r w:rsidRPr="00F25650">
        <w:rPr>
          <w:rFonts w:ascii="Liberation Serif" w:hAnsi="Liberation Serif" w:cs="Liberation Serif"/>
          <w:b/>
          <w:bCs/>
          <w:sz w:val="28"/>
          <w:szCs w:val="28"/>
        </w:rPr>
        <w:t>НА ТЕРРИТОРИИ ГОРОДСКОГО ОКРУГА ВЕРХНЯЯ ПЫШМА</w:t>
      </w:r>
      <w:r>
        <w:rPr>
          <w:rFonts w:ascii="Liberation Serif" w:hAnsi="Liberation Serif" w:cs="Liberation Serif"/>
          <w:b/>
          <w:bCs/>
          <w:sz w:val="28"/>
          <w:szCs w:val="28"/>
        </w:rPr>
        <w:t xml:space="preserve"> </w:t>
      </w:r>
      <w:r w:rsidRPr="00F25650">
        <w:rPr>
          <w:rFonts w:ascii="Liberation Serif" w:hAnsi="Liberation Serif" w:cs="Liberation Serif"/>
          <w:b/>
          <w:bCs/>
          <w:sz w:val="28"/>
          <w:szCs w:val="28"/>
        </w:rPr>
        <w:t>ДО 2027 ГОДА</w:t>
      </w:r>
      <w:r w:rsidRPr="00025FF9">
        <w:rPr>
          <w:rFonts w:ascii="Liberation Serif" w:hAnsi="Liberation Serif" w:cs="Liberation Serif"/>
          <w:b/>
          <w:sz w:val="28"/>
          <w:szCs w:val="24"/>
        </w:rPr>
        <w:t>»</w:t>
      </w:r>
    </w:p>
    <w:p w:rsidR="00025FF9" w:rsidRPr="00025FF9" w:rsidRDefault="00025FF9" w:rsidP="00025FF9">
      <w:pPr>
        <w:autoSpaceDE w:val="0"/>
        <w:autoSpaceDN w:val="0"/>
        <w:adjustRightInd w:val="0"/>
        <w:spacing w:after="0" w:line="240" w:lineRule="auto"/>
        <w:jc w:val="center"/>
        <w:rPr>
          <w:rFonts w:ascii="Liberation Serif" w:hAnsi="Liberation Serif" w:cs="Liberation Serif"/>
          <w:b/>
          <w:sz w:val="28"/>
          <w:szCs w:val="24"/>
        </w:rPr>
      </w:pPr>
      <w:r w:rsidRPr="00025FF9">
        <w:rPr>
          <w:rFonts w:ascii="Liberation Serif" w:hAnsi="Liberation Serif" w:cs="Liberation Serif"/>
          <w:b/>
          <w:sz w:val="28"/>
          <w:szCs w:val="24"/>
        </w:rPr>
        <w:t>(ДАЛЕЕ - ПРОГРАММА)</w:t>
      </w:r>
    </w:p>
    <w:p w:rsidR="00025FF9" w:rsidRPr="00025FF9" w:rsidRDefault="00025FF9" w:rsidP="00102AA5">
      <w:pPr>
        <w:autoSpaceDE w:val="0"/>
        <w:autoSpaceDN w:val="0"/>
        <w:adjustRightInd w:val="0"/>
        <w:spacing w:after="0" w:line="240" w:lineRule="auto"/>
        <w:jc w:val="center"/>
        <w:rPr>
          <w:rFonts w:ascii="Liberation Serif" w:hAnsi="Liberation Serif" w:cs="Liberation Serif"/>
          <w:b/>
          <w:sz w:val="28"/>
          <w:szCs w:val="28"/>
        </w:rPr>
      </w:pPr>
    </w:p>
    <w:tbl>
      <w:tblPr>
        <w:tblW w:w="10161" w:type="dxa"/>
        <w:tblInd w:w="32" w:type="dxa"/>
        <w:tblLayout w:type="fixed"/>
        <w:tblCellMar>
          <w:left w:w="0" w:type="dxa"/>
          <w:right w:w="0" w:type="dxa"/>
        </w:tblCellMar>
        <w:tblLook w:val="04A0" w:firstRow="1" w:lastRow="0" w:firstColumn="1" w:lastColumn="0" w:noHBand="0" w:noVBand="1"/>
      </w:tblPr>
      <w:tblGrid>
        <w:gridCol w:w="81"/>
        <w:gridCol w:w="2581"/>
        <w:gridCol w:w="6976"/>
        <w:gridCol w:w="523"/>
      </w:tblGrid>
      <w:tr w:rsidR="00025FF9" w:rsidRPr="00025FF9" w:rsidTr="00025FF9">
        <w:trPr>
          <w:gridAfter w:val="1"/>
          <w:wAfter w:w="523" w:type="dxa"/>
          <w:trHeight w:val="150"/>
        </w:trPr>
        <w:tc>
          <w:tcPr>
            <w:tcW w:w="9638" w:type="dxa"/>
            <w:gridSpan w:val="3"/>
            <w:shd w:val="clear" w:color="auto" w:fill="auto"/>
          </w:tcPr>
          <w:p w:rsidR="00025FF9" w:rsidRPr="00025FF9" w:rsidRDefault="00025FF9" w:rsidP="00025FF9">
            <w:pPr>
              <w:spacing w:after="0" w:line="240" w:lineRule="auto"/>
              <w:ind w:left="28" w:right="28"/>
              <w:jc w:val="center"/>
              <w:rPr>
                <w:rFonts w:ascii="Liberation Serif" w:eastAsia="Calibri" w:hAnsi="Liberation Serif" w:cs="Liberation Serif"/>
                <w:b/>
                <w:noProof/>
                <w:color w:val="000000"/>
                <w:sz w:val="28"/>
                <w:szCs w:val="28"/>
                <w:lang w:eastAsia="ru-RU"/>
              </w:rPr>
            </w:pPr>
            <w:r w:rsidRPr="00025FF9">
              <w:rPr>
                <w:rFonts w:ascii="Liberation Serif" w:eastAsia="Calibri" w:hAnsi="Liberation Serif" w:cs="Liberation Serif"/>
                <w:b/>
                <w:noProof/>
                <w:color w:val="000000"/>
                <w:sz w:val="28"/>
                <w:szCs w:val="28"/>
                <w:lang w:eastAsia="ru-RU"/>
              </w:rPr>
              <w:t>ПАСПОРТ</w:t>
            </w:r>
          </w:p>
        </w:tc>
      </w:tr>
      <w:tr w:rsidR="00025FF9" w:rsidRPr="00025FF9" w:rsidTr="00025FF9">
        <w:trPr>
          <w:gridAfter w:val="1"/>
          <w:wAfter w:w="523" w:type="dxa"/>
          <w:trHeight w:val="254"/>
        </w:trPr>
        <w:tc>
          <w:tcPr>
            <w:tcW w:w="9638" w:type="dxa"/>
            <w:gridSpan w:val="3"/>
            <w:shd w:val="clear" w:color="auto" w:fill="auto"/>
          </w:tcPr>
          <w:p w:rsidR="00025FF9" w:rsidRPr="00025FF9" w:rsidRDefault="00025FF9" w:rsidP="00025FF9">
            <w:pPr>
              <w:spacing w:after="0" w:line="240" w:lineRule="auto"/>
              <w:ind w:left="28" w:right="28"/>
              <w:jc w:val="center"/>
              <w:rPr>
                <w:rFonts w:ascii="Liberation Serif" w:eastAsia="Calibri" w:hAnsi="Liberation Serif" w:cs="Liberation Serif"/>
                <w:b/>
                <w:noProof/>
                <w:color w:val="000000"/>
                <w:sz w:val="28"/>
                <w:szCs w:val="28"/>
                <w:lang w:eastAsia="ru-RU"/>
              </w:rPr>
            </w:pPr>
            <w:r w:rsidRPr="00025FF9">
              <w:rPr>
                <w:rFonts w:ascii="Liberation Serif" w:eastAsia="Calibri" w:hAnsi="Liberation Serif" w:cs="Liberation Serif"/>
                <w:b/>
                <w:noProof/>
                <w:color w:val="000000"/>
                <w:sz w:val="28"/>
                <w:szCs w:val="28"/>
                <w:lang w:eastAsia="ru-RU"/>
              </w:rPr>
              <w:t>муниципальной программы</w:t>
            </w:r>
          </w:p>
        </w:tc>
      </w:tr>
      <w:tr w:rsidR="00025FF9" w:rsidRPr="00025FF9" w:rsidTr="00102AA5">
        <w:trPr>
          <w:gridAfter w:val="1"/>
          <w:wAfter w:w="523" w:type="dxa"/>
          <w:trHeight w:val="666"/>
        </w:trPr>
        <w:tc>
          <w:tcPr>
            <w:tcW w:w="9638" w:type="dxa"/>
            <w:gridSpan w:val="3"/>
            <w:shd w:val="clear" w:color="auto" w:fill="auto"/>
          </w:tcPr>
          <w:p w:rsidR="00025FF9" w:rsidRPr="00025FF9" w:rsidRDefault="00025FF9" w:rsidP="00025FF9">
            <w:pPr>
              <w:autoSpaceDE w:val="0"/>
              <w:autoSpaceDN w:val="0"/>
              <w:adjustRightInd w:val="0"/>
              <w:spacing w:after="0" w:line="240" w:lineRule="auto"/>
              <w:jc w:val="center"/>
              <w:rPr>
                <w:rFonts w:ascii="Liberation Serif" w:eastAsia="Calibri" w:hAnsi="Liberation Serif" w:cs="Liberation Serif"/>
                <w:b/>
                <w:noProof/>
                <w:color w:val="000000"/>
                <w:sz w:val="28"/>
                <w:szCs w:val="28"/>
                <w:lang w:eastAsia="ru-RU"/>
              </w:rPr>
            </w:pPr>
            <w:r w:rsidRPr="00025FF9">
              <w:rPr>
                <w:rFonts w:ascii="Liberation Serif" w:eastAsia="Calibri" w:hAnsi="Liberation Serif" w:cs="Liberation Serif"/>
                <w:b/>
                <w:noProof/>
                <w:color w:val="000000"/>
                <w:sz w:val="28"/>
                <w:szCs w:val="28"/>
                <w:lang w:eastAsia="ru-RU"/>
              </w:rPr>
              <w:t>«</w:t>
            </w:r>
            <w:r w:rsidRPr="00025FF9">
              <w:rPr>
                <w:rFonts w:ascii="Liberation Serif" w:hAnsi="Liberation Serif" w:cs="Liberation Serif"/>
                <w:b/>
                <w:sz w:val="28"/>
                <w:szCs w:val="28"/>
              </w:rPr>
              <w:t>Совершенствование социально-экономической политики на территории городского округа Верхняя Пышма до 2027 года</w:t>
            </w:r>
            <w:r w:rsidRPr="00025FF9">
              <w:rPr>
                <w:rFonts w:ascii="Liberation Serif" w:eastAsia="Calibri" w:hAnsi="Liberation Serif" w:cs="Liberation Serif"/>
                <w:b/>
                <w:noProof/>
                <w:color w:val="000000"/>
                <w:sz w:val="28"/>
                <w:szCs w:val="28"/>
                <w:lang w:eastAsia="ru-RU"/>
              </w:rPr>
              <w:t>»</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Ответственный исполнитель муниципальной программы</w:t>
            </w:r>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Отдел проектного управления и стратегического планирования</w:t>
            </w:r>
            <w:r w:rsidRPr="00025FF9">
              <w:rPr>
                <w:rFonts w:ascii="Liberation Serif" w:eastAsiaTheme="minorEastAsia" w:hAnsi="Liberation Serif" w:cs="Liberation Serif"/>
                <w:sz w:val="28"/>
                <w:szCs w:val="28"/>
                <w:lang w:eastAsia="ru-RU"/>
              </w:rPr>
              <w:t xml:space="preserve"> администрации городского округа Верхняя Пышма</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Соисполнители муниципальной программы</w:t>
            </w:r>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Управление делами администрации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МКУ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Архив городского округа Верхняя Пышма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Управление архитектуры и градостроительства администрации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Отдел городского хозяйства и охраны окружающей среды администрации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МКУ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Управление гражданской защиты городского округа Верхняя Пышма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МКУ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Административно-хозяйственное управление</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МБУ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Центр пространственного развития городского округа Верхняя Пышма</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Отдел по учету и распределению жилья администрации городского округа Верхняя Пышма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Комитет экономии и муниципального заказа администрации городского округа Верхняя Пышма</w:t>
            </w:r>
          </w:p>
          <w:p w:rsidR="00BD2061" w:rsidRDefault="00BD2061" w:rsidP="00BD2061">
            <w:pPr>
              <w:widowControl w:val="0"/>
              <w:autoSpaceDE w:val="0"/>
              <w:autoSpaceDN w:val="0"/>
              <w:adjustRightInd w:val="0"/>
              <w:spacing w:after="0" w:line="240" w:lineRule="auto"/>
              <w:rPr>
                <w:rFonts w:ascii="Liberation Serif" w:hAnsi="Liberation Serif" w:cs="Liberation Serif"/>
                <w:sz w:val="28"/>
                <w:szCs w:val="28"/>
              </w:rPr>
            </w:pPr>
            <w:r>
              <w:rPr>
                <w:rFonts w:ascii="Liberation Serif" w:eastAsiaTheme="minorEastAsia" w:hAnsi="Liberation Serif" w:cs="Liberation Serif"/>
                <w:sz w:val="28"/>
                <w:szCs w:val="28"/>
                <w:lang w:eastAsia="ru-RU"/>
              </w:rPr>
              <w:t xml:space="preserve">- </w:t>
            </w:r>
            <w:r>
              <w:rPr>
                <w:rFonts w:ascii="Liberation Serif" w:hAnsi="Liberation Serif" w:cs="Liberation Serif"/>
                <w:sz w:val="28"/>
                <w:szCs w:val="28"/>
              </w:rPr>
              <w:t>МКУ «Управление капитального строительства и жилищно-коммунального хозяйства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hAnsi="Liberation Serif" w:cs="Liberation Serif"/>
                <w:sz w:val="28"/>
                <w:szCs w:val="28"/>
              </w:rPr>
              <w:t>- Служба по взаимодействию с административными органами городского округа Верхняя Пышма</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Участники муниципальной программы</w:t>
            </w:r>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Отдел бухгалтерского учета и отчетности администрации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МБУ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Специализированная похоронная служба городского округа Верхняя Пышма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Юридический отдел администрации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МАУ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Редакция газеты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Красное знамя</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lastRenderedPageBreak/>
              <w:t>- Сельские и поселковые администрации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МКУ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Управление образования городского округа Верхняя Пышма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МКУ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Управление культуры городского округа Верхняя Пышма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МКУ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Управление физической культуры, спорта и молодежной политики городского округа Верхняя Пышма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Отдел социальной политики администрации городского округа Верхняя Пышма</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lastRenderedPageBreak/>
              <w:t>Сроки реализации муниципальной программы</w:t>
            </w:r>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2019 - 202</w:t>
            </w:r>
            <w:r>
              <w:rPr>
                <w:rFonts w:ascii="Liberation Serif" w:eastAsiaTheme="minorEastAsia" w:hAnsi="Liberation Serif" w:cs="Liberation Serif"/>
                <w:sz w:val="28"/>
                <w:szCs w:val="28"/>
                <w:lang w:eastAsia="ru-RU"/>
              </w:rPr>
              <w:t>7</w:t>
            </w:r>
            <w:r w:rsidRPr="00025FF9">
              <w:rPr>
                <w:rFonts w:ascii="Liberation Serif" w:eastAsiaTheme="minorEastAsia" w:hAnsi="Liberation Serif" w:cs="Liberation Serif"/>
                <w:sz w:val="28"/>
                <w:szCs w:val="28"/>
                <w:lang w:eastAsia="ru-RU"/>
              </w:rPr>
              <w:t> годы</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0" w:name="sub_1003"/>
            <w:r w:rsidRPr="00025FF9">
              <w:rPr>
                <w:rFonts w:ascii="Liberation Serif" w:eastAsiaTheme="minorEastAsia" w:hAnsi="Liberation Serif" w:cs="Liberation Serif"/>
                <w:sz w:val="28"/>
                <w:szCs w:val="28"/>
                <w:lang w:eastAsia="ru-RU"/>
              </w:rPr>
              <w:t>Цели и задачи муниципальной программы</w:t>
            </w:r>
            <w:bookmarkEnd w:id="0"/>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1. Осуществление полномочий администрации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1.1. Формирование кадрового состава муниципальных служащих, совершенствование профессиональных и управленческих навыков сотрудников.</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1.2. Решение вопросов, возложенных на органы местного самоуправления.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1.3. Оценка условий и охраны труда на рабочих местах и приведение их в соответствие с государственными нормативными требованиями охраны труда.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2. Формирование современной информационной и телекоммуникационной инфраструктуры, обеспечение высокого уровня ее доступности для предоставления на ее основе качественных муниципальных услуг, обеспечение технологического развития информационно - коммуникационных технологий в городском округе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2.1.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2.2. Повышение эффективности работы органов местного самоуправления.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2.3. Внедрение системы электронного документооборота.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3. Развитие малого и среднего предпринимательства в городском округе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3.1. Создание условий для содействия и повышения эффективности субъектов малого и среднего предпринимательства.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Задача 3.2. Создание условий для увеличения количества субъектов малого и среднего предпринимательства и </w:t>
            </w:r>
            <w:proofErr w:type="spellStart"/>
            <w:r w:rsidRPr="00025FF9">
              <w:rPr>
                <w:rFonts w:ascii="Liberation Serif" w:eastAsiaTheme="minorEastAsia" w:hAnsi="Liberation Serif" w:cs="Liberation Serif"/>
                <w:sz w:val="28"/>
                <w:szCs w:val="28"/>
                <w:lang w:eastAsia="ru-RU"/>
              </w:rPr>
              <w:t>самозанятых</w:t>
            </w:r>
            <w:proofErr w:type="spellEnd"/>
            <w:r w:rsidRPr="00025FF9">
              <w:rPr>
                <w:rFonts w:ascii="Liberation Serif" w:eastAsiaTheme="minorEastAsia" w:hAnsi="Liberation Serif" w:cs="Liberation Serif"/>
                <w:sz w:val="28"/>
                <w:szCs w:val="28"/>
                <w:lang w:eastAsia="ru-RU"/>
              </w:rPr>
              <w:t xml:space="preserve"> граждан.</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lastRenderedPageBreak/>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4.1. Удовлетворение потребностей пользователей в архивной информации.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4.2. Формирование полноценного архивного фонда и создание безопасных условий хранения архивных документов.</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5. Создание условий для обеспечения градостроительной деятельности.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1" w:name="sub_10351"/>
            <w:r w:rsidRPr="00025FF9">
              <w:rPr>
                <w:rFonts w:ascii="Liberation Serif" w:eastAsiaTheme="minorEastAsia" w:hAnsi="Liberation Serif" w:cs="Liberation Serif"/>
                <w:sz w:val="28"/>
                <w:szCs w:val="28"/>
                <w:lang w:eastAsia="ru-RU"/>
              </w:rPr>
              <w:t>Задача 5.1.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w:t>
            </w:r>
            <w:bookmarkEnd w:id="1"/>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5.3. Выполнение инженерно-геодезических изысканий, в целях обеспечения территории городского округа Верхняя Пышма наличием документов территориального планирования и градостроительного зонирования, а также ведения информационной системы обеспечения градостроительной деятельности.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2" w:name="sub_10354"/>
            <w:r w:rsidRPr="00025FF9">
              <w:rPr>
                <w:rFonts w:ascii="Liberation Serif" w:eastAsiaTheme="minorEastAsia" w:hAnsi="Liberation Serif" w:cs="Liberation Serif"/>
                <w:sz w:val="28"/>
                <w:szCs w:val="28"/>
                <w:lang w:eastAsia="ru-RU"/>
              </w:rPr>
              <w:t>Задача 5.4. Материально-техническое обеспечение деятельности учреждений в области пространственного развития городского округа Верхняя Пышма.</w:t>
            </w:r>
            <w:bookmarkEnd w:id="2"/>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6.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6.1. Улучшение жилищных условий граждан, проживающих на сельских территориях.</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6.2. Развитие культуры, развитие коммунальной инфраструктуры.</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Цель 7. Улучшение экологической обстановки, создание благоприятных условий проживания населения, повышение </w:t>
            </w:r>
            <w:r w:rsidRPr="00025FF9">
              <w:rPr>
                <w:rFonts w:ascii="Liberation Serif" w:eastAsiaTheme="minorEastAsia" w:hAnsi="Liberation Serif" w:cs="Liberation Serif"/>
                <w:sz w:val="28"/>
                <w:szCs w:val="28"/>
                <w:lang w:eastAsia="ru-RU"/>
              </w:rPr>
              <w:lastRenderedPageBreak/>
              <w:t>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7.1. Обеспечение населения поселков городского округа питьевой водой стандартного качества из источников нецентрализованного водоснабжения.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7.2. Обеспечение безопасности гидротехнических сооружений путем приведения их к работоспособному техническому состоянию.</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7.3.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7.4.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8.1. Обеспечение деятельности в сфере предупреждения чрезвычайных ситуаций, стихийных бедствий и участие в ликвидации их последствий.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8.2. Организация мероприятий по гражданской обороне.</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8.3. Обеспечение первичных мер пожарной безопасности.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Задача 8.4. Развитие единой дежурно-диспетчерской службы и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Системы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 112</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8.5. Обеспечение безопасности людей на водных объектах.</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материально-технического обеспечения.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9.1. Снижение уровня преступности на территории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lastRenderedPageBreak/>
              <w:t>Задача 9.2. Предупреждение терроризма и экстремизма, на почве расовой и религиозной нетерпимости.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10. Создание необходимых условий для деятельности администрации городского округа Верхняя Пышма и эффективного решения вопросов местного значения.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Задача 10.1. Обеспечение выполнения полномочий, </w:t>
            </w:r>
            <w:r w:rsidRPr="00102AA5">
              <w:rPr>
                <w:rFonts w:ascii="Liberation Serif" w:eastAsiaTheme="minorEastAsia" w:hAnsi="Liberation Serif" w:cs="Liberation Serif"/>
                <w:sz w:val="28"/>
                <w:szCs w:val="28"/>
                <w:lang w:eastAsia="ru-RU"/>
              </w:rPr>
              <w:t xml:space="preserve">закрепленных </w:t>
            </w:r>
            <w:hyperlink r:id="rId17" w:history="1">
              <w:r w:rsidRPr="00102AA5">
                <w:rPr>
                  <w:rFonts w:ascii="Liberation Serif" w:eastAsiaTheme="minorEastAsia" w:hAnsi="Liberation Serif" w:cs="Liberation Serif"/>
                  <w:sz w:val="28"/>
                  <w:szCs w:val="28"/>
                  <w:lang w:eastAsia="ru-RU"/>
                </w:rPr>
                <w:t>Уставом</w:t>
              </w:r>
            </w:hyperlink>
            <w:r w:rsidRPr="00102AA5">
              <w:rPr>
                <w:rFonts w:ascii="Liberation Serif" w:eastAsiaTheme="minorEastAsia" w:hAnsi="Liberation Serif" w:cs="Liberation Serif"/>
                <w:sz w:val="28"/>
                <w:szCs w:val="28"/>
                <w:lang w:eastAsia="ru-RU"/>
              </w:rPr>
              <w:t xml:space="preserve"> городского </w:t>
            </w:r>
            <w:r w:rsidRPr="00025FF9">
              <w:rPr>
                <w:rFonts w:ascii="Liberation Serif" w:eastAsiaTheme="minorEastAsia" w:hAnsi="Liberation Serif" w:cs="Liberation Serif"/>
                <w:sz w:val="28"/>
                <w:szCs w:val="28"/>
                <w:lang w:eastAsia="ru-RU"/>
              </w:rPr>
              <w:t>округа Верхняя Пышма за администрацией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3" w:name="sub_13337"/>
            <w:r w:rsidRPr="00025FF9">
              <w:rPr>
                <w:rFonts w:ascii="Liberation Serif" w:eastAsiaTheme="minorEastAsia" w:hAnsi="Liberation Serif" w:cs="Liberation Serif"/>
                <w:sz w:val="28"/>
                <w:szCs w:val="28"/>
                <w:lang w:eastAsia="ru-RU"/>
              </w:rPr>
              <w:t>Цель 11. Улучшение экологической обстановки и создание благоприятных условий проживания населения на территории городского округа Верхняя Пышма.</w:t>
            </w:r>
            <w:bookmarkEnd w:id="3"/>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4" w:name="sub_11101"/>
            <w:r w:rsidRPr="00025FF9">
              <w:rPr>
                <w:rFonts w:ascii="Liberation Serif" w:eastAsiaTheme="minorEastAsia" w:hAnsi="Liberation Serif" w:cs="Liberation Serif"/>
                <w:sz w:val="28"/>
                <w:szCs w:val="28"/>
                <w:lang w:eastAsia="ru-RU"/>
              </w:rPr>
              <w:t>Задача 11.1.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bookmarkEnd w:id="4"/>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11.2. Изменение и установление границ земель, на которых расположены леса в лесопарковых и зеленых зонах в целых перевода лесных земель в населенные земли.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5" w:name="sub_1202"/>
            <w:r w:rsidRPr="00025FF9">
              <w:rPr>
                <w:rFonts w:ascii="Liberation Serif" w:eastAsiaTheme="minorEastAsia" w:hAnsi="Liberation Serif" w:cs="Liberation Serif"/>
                <w:sz w:val="28"/>
                <w:szCs w:val="28"/>
                <w:lang w:eastAsia="ru-RU"/>
              </w:rPr>
              <w:t>Цель 12. Поддержка и развитие внутреннего и въездного туризма на территории городского округа Верхняя Пышма</w:t>
            </w:r>
            <w:bookmarkEnd w:id="5"/>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6" w:name="sub_12101"/>
            <w:r w:rsidRPr="00025FF9">
              <w:rPr>
                <w:rFonts w:ascii="Liberation Serif" w:eastAsiaTheme="minorEastAsia" w:hAnsi="Liberation Serif" w:cs="Liberation Serif"/>
                <w:sz w:val="28"/>
                <w:szCs w:val="28"/>
                <w:lang w:eastAsia="ru-RU"/>
              </w:rPr>
              <w:t>Задача 12.1. Повышение качества туристских услуг и сохранение культурно-исторического потенциала городского округа Верхняя Пышма.</w:t>
            </w:r>
            <w:bookmarkEnd w:id="6"/>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13. Обеспечение педагогических и иных работников образовательных учреждений жильем на территории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13.1. Повышение уровня обеспеченности жильем педагогических и иных работников образовательных учреждений.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14.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14.1.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7" w:name="sub_1004"/>
            <w:r w:rsidRPr="00025FF9">
              <w:rPr>
                <w:rFonts w:ascii="Liberation Serif" w:eastAsiaTheme="minorEastAsia" w:hAnsi="Liberation Serif" w:cs="Liberation Serif"/>
                <w:sz w:val="28"/>
                <w:szCs w:val="28"/>
                <w:lang w:eastAsia="ru-RU"/>
              </w:rPr>
              <w:lastRenderedPageBreak/>
              <w:t>Перечень подпрограмм муниципальной программы (при их наличии)</w:t>
            </w:r>
            <w:bookmarkEnd w:id="7"/>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1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Развитие местного самоуправления на территории городского округа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2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Информационное общество в городском округе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3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Поддержка и развитие субъектов малого и среднего </w:t>
            </w:r>
            <w:r w:rsidRPr="00025FF9">
              <w:rPr>
                <w:rFonts w:ascii="Liberation Serif" w:eastAsiaTheme="minorEastAsia" w:hAnsi="Liberation Serif" w:cs="Liberation Serif"/>
                <w:sz w:val="28"/>
                <w:szCs w:val="28"/>
                <w:lang w:eastAsia="ru-RU"/>
              </w:rPr>
              <w:lastRenderedPageBreak/>
              <w:t>предпринимательства в городском округе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4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Развитие архивного дела на территории городского округа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5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6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Комплексное развитие сельских территорий городского окру</w:t>
            </w:r>
            <w:r>
              <w:rPr>
                <w:rFonts w:ascii="Liberation Serif" w:eastAsiaTheme="minorEastAsia" w:hAnsi="Liberation Serif" w:cs="Liberation Serif"/>
                <w:sz w:val="28"/>
                <w:szCs w:val="28"/>
                <w:lang w:eastAsia="ru-RU"/>
              </w:rPr>
              <w:t>га Верхняя Пышма до 2027 года»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7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8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Обеспечение безопасности жизнедеятельности населения городского округа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9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Профилактика правонарушений на территории городского округа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10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Обеспечение реализации муниципальной программы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Совершенствование социально-экономической политики на территории городского округа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8" w:name="sub_1041"/>
            <w:r w:rsidRPr="00025FF9">
              <w:rPr>
                <w:rFonts w:ascii="Liberation Serif" w:eastAsiaTheme="minorEastAsia" w:hAnsi="Liberation Serif" w:cs="Liberation Serif"/>
                <w:sz w:val="28"/>
                <w:szCs w:val="28"/>
                <w:lang w:eastAsia="ru-RU"/>
              </w:rPr>
              <w:t xml:space="preserve">11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Развитие лесного хозяйства на территории городского округа Верхняя Пышма до 2027 года</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w:t>
            </w:r>
            <w:bookmarkEnd w:id="8"/>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9" w:name="sub_1042"/>
            <w:r w:rsidRPr="00025FF9">
              <w:rPr>
                <w:rFonts w:ascii="Liberation Serif" w:eastAsiaTheme="minorEastAsia" w:hAnsi="Liberation Serif" w:cs="Liberation Serif"/>
                <w:sz w:val="28"/>
                <w:szCs w:val="28"/>
                <w:lang w:eastAsia="ru-RU"/>
              </w:rPr>
              <w:t xml:space="preserve">12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Развитие внутреннего и въездного туризма в городском округе Верхняя Пышма до 2027 года</w:t>
            </w:r>
            <w:r>
              <w:rPr>
                <w:rFonts w:ascii="Liberation Serif" w:eastAsiaTheme="minorEastAsia" w:hAnsi="Liberation Serif" w:cs="Liberation Serif"/>
                <w:sz w:val="28"/>
                <w:szCs w:val="28"/>
                <w:lang w:eastAsia="ru-RU"/>
              </w:rPr>
              <w:t>»</w:t>
            </w:r>
            <w:bookmarkEnd w:id="9"/>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10" w:name="sub_1013"/>
            <w:r w:rsidRPr="00025FF9">
              <w:rPr>
                <w:rFonts w:ascii="Liberation Serif" w:eastAsiaTheme="minorEastAsia" w:hAnsi="Liberation Serif" w:cs="Liberation Serif"/>
                <w:sz w:val="28"/>
                <w:szCs w:val="28"/>
                <w:lang w:eastAsia="ru-RU"/>
              </w:rPr>
              <w:t xml:space="preserve">13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Обеспечение жильем педагогических работников муниципальных учреждений на территории городского округа Верхняя Пышма на период до 2027 года</w:t>
            </w:r>
            <w:r>
              <w:rPr>
                <w:rFonts w:ascii="Liberation Serif" w:eastAsiaTheme="minorEastAsia" w:hAnsi="Liberation Serif" w:cs="Liberation Serif"/>
                <w:sz w:val="28"/>
                <w:szCs w:val="28"/>
                <w:lang w:eastAsia="ru-RU"/>
              </w:rPr>
              <w:t>»</w:t>
            </w:r>
            <w:bookmarkEnd w:id="10"/>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14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Поддержка гражданских инициатив и социально ориентированных некоммерческих организаций на территории городского округа Верхняя Пышма организаций на территории городского округа Верхняя Пышма до 2027 года</w:t>
            </w:r>
            <w:r>
              <w:rPr>
                <w:rFonts w:ascii="Liberation Serif" w:eastAsiaTheme="minorEastAsia" w:hAnsi="Liberation Serif" w:cs="Liberation Serif"/>
                <w:sz w:val="28"/>
                <w:szCs w:val="28"/>
                <w:lang w:eastAsia="ru-RU"/>
              </w:rPr>
              <w:t>»</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11" w:name="sub_1005"/>
            <w:r w:rsidRPr="00025FF9">
              <w:rPr>
                <w:rFonts w:ascii="Liberation Serif" w:eastAsiaTheme="minorEastAsia" w:hAnsi="Liberation Serif" w:cs="Liberation Serif"/>
                <w:sz w:val="28"/>
                <w:szCs w:val="28"/>
                <w:lang w:eastAsia="ru-RU"/>
              </w:rPr>
              <w:lastRenderedPageBreak/>
              <w:t>Перечень основных целевых показателей муниципальной программы</w:t>
            </w:r>
            <w:bookmarkEnd w:id="11"/>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1. Количество муниципальных служащих, повысивших образовательный уровень: в вузах, на курсах повышения квалификации.</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2. Количество граждан (бывших муниципальных служащих), получающих дополнительное пенсионное обеспечение.</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3. </w:t>
            </w:r>
            <w:r w:rsidRPr="00025FF9">
              <w:rPr>
                <w:rFonts w:ascii="Liberation Serif" w:eastAsiaTheme="minorEastAsia" w:hAnsi="Liberation Serif" w:cs="Liberation Serif"/>
                <w:sz w:val="28"/>
                <w:szCs w:val="28"/>
                <w:lang w:eastAsia="ru-RU"/>
              </w:rPr>
              <w:t>Количество граждан (бывших муниципальных служащих),</w:t>
            </w:r>
            <w:r>
              <w:rPr>
                <w:rFonts w:ascii="Liberation Serif" w:eastAsiaTheme="minorEastAsia" w:hAnsi="Liberation Serif" w:cs="Liberation Serif"/>
                <w:sz w:val="28"/>
                <w:szCs w:val="28"/>
                <w:lang w:eastAsia="ru-RU"/>
              </w:rPr>
              <w:t xml:space="preserve"> вышедших на пенсию в отчетном году.</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w:t>
            </w:r>
            <w:r w:rsidRPr="00025FF9">
              <w:rPr>
                <w:rFonts w:ascii="Liberation Serif" w:eastAsiaTheme="minorEastAsia" w:hAnsi="Liberation Serif" w:cs="Liberation Serif"/>
                <w:sz w:val="28"/>
                <w:szCs w:val="28"/>
                <w:lang w:eastAsia="ru-RU"/>
              </w:rPr>
              <w:t>. Доля освоенных средств, выделенных на осуществление государственных полномочий Свердловской области из областного бюджета.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lastRenderedPageBreak/>
              <w:t>5</w:t>
            </w:r>
            <w:r w:rsidRPr="00025FF9">
              <w:rPr>
                <w:rFonts w:ascii="Liberation Serif" w:eastAsiaTheme="minorEastAsia" w:hAnsi="Liberation Serif" w:cs="Liberation Serif"/>
                <w:sz w:val="28"/>
                <w:szCs w:val="28"/>
                <w:lang w:eastAsia="ru-RU"/>
              </w:rPr>
              <w:t>. Количество получателей субсидии на инженерное обустройство земель для коллективного садоводства садоводческим некоммерческим объединениям.</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w:t>
            </w:r>
            <w:r w:rsidRPr="00025FF9">
              <w:rPr>
                <w:rFonts w:ascii="Liberation Serif" w:eastAsiaTheme="minorEastAsia" w:hAnsi="Liberation Serif" w:cs="Liberation Serif"/>
                <w:sz w:val="28"/>
                <w:szCs w:val="28"/>
                <w:lang w:eastAsia="ru-RU"/>
              </w:rPr>
              <w:t xml:space="preserve">. </w:t>
            </w:r>
            <w:r>
              <w:rPr>
                <w:rFonts w:ascii="Liberation Serif" w:eastAsiaTheme="minorEastAsia" w:hAnsi="Liberation Serif" w:cs="Liberation Serif"/>
                <w:sz w:val="28"/>
                <w:szCs w:val="28"/>
                <w:lang w:eastAsia="ru-RU"/>
              </w:rPr>
              <w:t xml:space="preserve">Проведение инвентаризации мест захоронений с фотосъемкой и </w:t>
            </w:r>
            <w:proofErr w:type="spellStart"/>
            <w:r>
              <w:rPr>
                <w:rFonts w:ascii="Liberation Serif" w:eastAsiaTheme="minorEastAsia" w:hAnsi="Liberation Serif" w:cs="Liberation Serif"/>
                <w:sz w:val="28"/>
                <w:szCs w:val="28"/>
                <w:lang w:eastAsia="ru-RU"/>
              </w:rPr>
              <w:t>геопривязкой</w:t>
            </w:r>
            <w:proofErr w:type="spellEnd"/>
            <w:r>
              <w:rPr>
                <w:rFonts w:ascii="Liberation Serif" w:eastAsiaTheme="minorEastAsia" w:hAnsi="Liberation Serif" w:cs="Liberation Serif"/>
                <w:sz w:val="28"/>
                <w:szCs w:val="28"/>
                <w:lang w:eastAsia="ru-RU"/>
              </w:rPr>
              <w:t xml:space="preserve"> к местности на территории городского округа.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w:t>
            </w:r>
            <w:r w:rsidRPr="00025FF9">
              <w:rPr>
                <w:rFonts w:ascii="Liberation Serif" w:eastAsiaTheme="minorEastAsia" w:hAnsi="Liberation Serif" w:cs="Liberation Serif"/>
                <w:sz w:val="28"/>
                <w:szCs w:val="28"/>
                <w:lang w:eastAsia="ru-RU"/>
              </w:rPr>
              <w:t>. Организация и ведение учета захоронений.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8. Количество реализованных проектов ТОС.</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9. Выполнение перечня работ по текущему содержанию и ремонту, благоустройству и озеленению мест захоронения.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10. Соблюдение сроков выполняемых работ по организации и содержанию мест захоронения.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11. Площадь текущего содержания и ремонта кладбищ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12. Количество муниципальных кладбищ, в которых проведены работы по их приведению в соответствии с требованиями пожарной безопасности, санитарного законодательства.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13. Количество </w:t>
            </w:r>
            <w:r>
              <w:rPr>
                <w:rFonts w:ascii="Liberation Serif" w:eastAsiaTheme="minorEastAsia" w:hAnsi="Liberation Serif" w:cs="Liberation Serif"/>
                <w:sz w:val="28"/>
                <w:szCs w:val="28"/>
                <w:lang w:eastAsia="ru-RU"/>
              </w:rPr>
              <w:t>проведенных по заказу органов местного самоуправления социологических исследований в масштабе городского округа.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14. Удовлетворенность населения результатами деятельности органов местного самоуправления.</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15. Удовлетворенность населения информационной открытостью</w:t>
            </w:r>
            <w:r>
              <w:t xml:space="preserve"> </w:t>
            </w:r>
            <w:r w:rsidRPr="007F4244">
              <w:rPr>
                <w:rFonts w:ascii="Liberation Serif" w:eastAsiaTheme="minorEastAsia" w:hAnsi="Liberation Serif" w:cs="Liberation Serif"/>
                <w:sz w:val="28"/>
                <w:szCs w:val="28"/>
                <w:lang w:eastAsia="ru-RU"/>
              </w:rPr>
              <w:t>органов местного самоуправления.</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16. Доля </w:t>
            </w:r>
            <w:r w:rsidRPr="007F4244">
              <w:rPr>
                <w:rFonts w:ascii="Liberation Serif" w:eastAsiaTheme="minorEastAsia" w:hAnsi="Liberation Serif" w:cs="Liberation Serif"/>
                <w:sz w:val="28"/>
                <w:szCs w:val="28"/>
                <w:lang w:eastAsia="ru-RU"/>
              </w:rPr>
              <w:t>взрослого населения, получающего объективную информацию о деятельности органов местного самоуправления</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17. </w:t>
            </w:r>
            <w:r w:rsidRPr="007F4244">
              <w:rPr>
                <w:rFonts w:ascii="Liberation Serif" w:eastAsiaTheme="minorEastAsia" w:hAnsi="Liberation Serif" w:cs="Liberation Serif"/>
                <w:sz w:val="28"/>
                <w:szCs w:val="28"/>
                <w:lang w:eastAsia="ru-RU"/>
              </w:rPr>
              <w:t>Доля взрослого населения, пользующегося каналами обратной связи с органами местного самоуправления</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18. </w:t>
            </w:r>
            <w:r w:rsidRPr="007F4244">
              <w:rPr>
                <w:rFonts w:ascii="Liberation Serif" w:eastAsiaTheme="minorEastAsia" w:hAnsi="Liberation Serif" w:cs="Liberation Serif"/>
                <w:sz w:val="28"/>
                <w:szCs w:val="28"/>
                <w:lang w:eastAsia="ru-RU"/>
              </w:rPr>
              <w:t>Количество полиграфической продукции, изготовленной в рамках мероприятий, направленных на формирование в обществе нетерпимости к коррупционному поведению</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1</w:t>
            </w:r>
            <w:r>
              <w:rPr>
                <w:rFonts w:ascii="Liberation Serif" w:eastAsiaTheme="minorEastAsia" w:hAnsi="Liberation Serif" w:cs="Liberation Serif"/>
                <w:sz w:val="28"/>
                <w:szCs w:val="28"/>
                <w:lang w:eastAsia="ru-RU"/>
              </w:rPr>
              <w:t>9</w:t>
            </w:r>
            <w:r w:rsidRPr="00025FF9">
              <w:rPr>
                <w:rFonts w:ascii="Liberation Serif" w:eastAsiaTheme="minorEastAsia" w:hAnsi="Liberation Serif" w:cs="Liberation Serif"/>
                <w:sz w:val="28"/>
                <w:szCs w:val="28"/>
                <w:lang w:eastAsia="ru-RU"/>
              </w:rPr>
              <w:t xml:space="preserve">. Количество проведенных </w:t>
            </w:r>
            <w:proofErr w:type="gramStart"/>
            <w:r w:rsidRPr="00025FF9">
              <w:rPr>
                <w:rFonts w:ascii="Liberation Serif" w:eastAsiaTheme="minorEastAsia" w:hAnsi="Liberation Serif" w:cs="Liberation Serif"/>
                <w:sz w:val="28"/>
                <w:szCs w:val="28"/>
                <w:lang w:eastAsia="ru-RU"/>
              </w:rPr>
              <w:t>мероприятий по специальной оценке</w:t>
            </w:r>
            <w:proofErr w:type="gramEnd"/>
            <w:r w:rsidRPr="00025FF9">
              <w:rPr>
                <w:rFonts w:ascii="Liberation Serif" w:eastAsiaTheme="minorEastAsia" w:hAnsi="Liberation Serif" w:cs="Liberation Serif"/>
                <w:sz w:val="28"/>
                <w:szCs w:val="28"/>
                <w:lang w:eastAsia="ru-RU"/>
              </w:rPr>
              <w:t xml:space="preserve"> условий труда.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20</w:t>
            </w:r>
            <w:r w:rsidRPr="00025FF9">
              <w:rPr>
                <w:rFonts w:ascii="Liberation Serif" w:eastAsiaTheme="minorEastAsia" w:hAnsi="Liberation Serif" w:cs="Liberation Serif"/>
                <w:sz w:val="28"/>
                <w:szCs w:val="28"/>
                <w:lang w:eastAsia="ru-RU"/>
              </w:rPr>
              <w:t>. Количество муниципальных служащих администрации, прошедших диспансеризацию.</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w:t>
            </w:r>
            <w:r w:rsidRPr="00025FF9">
              <w:rPr>
                <w:rFonts w:ascii="Liberation Serif" w:eastAsiaTheme="minorEastAsia" w:hAnsi="Liberation Serif" w:cs="Liberation Serif"/>
                <w:sz w:val="28"/>
                <w:szCs w:val="28"/>
                <w:lang w:eastAsia="ru-RU"/>
              </w:rPr>
              <w:t>1. Доля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22</w:t>
            </w:r>
            <w:r w:rsidRPr="00025FF9">
              <w:rPr>
                <w:rFonts w:ascii="Liberation Serif" w:eastAsiaTheme="minorEastAsia" w:hAnsi="Liberation Serif" w:cs="Liberation Serif"/>
                <w:sz w:val="28"/>
                <w:szCs w:val="28"/>
                <w:lang w:eastAsia="ru-RU"/>
              </w:rPr>
              <w:t>. Количество заменённой устаревшей техники сотрудников администрации.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23</w:t>
            </w:r>
            <w:r w:rsidRPr="00025FF9">
              <w:rPr>
                <w:rFonts w:ascii="Liberation Serif" w:eastAsiaTheme="minorEastAsia" w:hAnsi="Liberation Serif" w:cs="Liberation Serif"/>
                <w:sz w:val="28"/>
                <w:szCs w:val="28"/>
                <w:lang w:eastAsia="ru-RU"/>
              </w:rPr>
              <w:t>. Количество печатных страниц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Муниципальный вестник</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lastRenderedPageBreak/>
              <w:t>24</w:t>
            </w:r>
            <w:r w:rsidRPr="00025FF9">
              <w:rPr>
                <w:rFonts w:ascii="Liberation Serif" w:eastAsiaTheme="minorEastAsia" w:hAnsi="Liberation Serif" w:cs="Liberation Serif"/>
                <w:sz w:val="28"/>
                <w:szCs w:val="28"/>
                <w:lang w:eastAsia="ru-RU"/>
              </w:rPr>
              <w:t>. Количество муниципальных учреждений, укрепивших материально-техническую базу.</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2</w:t>
            </w:r>
            <w:r>
              <w:rPr>
                <w:rFonts w:ascii="Liberation Serif" w:eastAsiaTheme="minorEastAsia" w:hAnsi="Liberation Serif" w:cs="Liberation Serif"/>
                <w:sz w:val="28"/>
                <w:szCs w:val="28"/>
                <w:lang w:eastAsia="ru-RU"/>
              </w:rPr>
              <w:t>5</w:t>
            </w:r>
            <w:r w:rsidRPr="00025FF9">
              <w:rPr>
                <w:rFonts w:ascii="Liberation Serif" w:eastAsiaTheme="minorEastAsia" w:hAnsi="Liberation Serif" w:cs="Liberation Serif"/>
                <w:sz w:val="28"/>
                <w:szCs w:val="28"/>
                <w:lang w:eastAsia="ru-RU"/>
              </w:rPr>
              <w:t>. Количество печатных страниц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Красное знамя</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2</w:t>
            </w:r>
            <w:r>
              <w:rPr>
                <w:rFonts w:ascii="Liberation Serif" w:eastAsiaTheme="minorEastAsia" w:hAnsi="Liberation Serif" w:cs="Liberation Serif"/>
                <w:sz w:val="28"/>
                <w:szCs w:val="28"/>
                <w:lang w:eastAsia="ru-RU"/>
              </w:rPr>
              <w:t>6</w:t>
            </w:r>
            <w:r w:rsidRPr="00025FF9">
              <w:rPr>
                <w:rFonts w:ascii="Liberation Serif" w:eastAsiaTheme="minorEastAsia" w:hAnsi="Liberation Serif" w:cs="Liberation Serif"/>
                <w:sz w:val="28"/>
                <w:szCs w:val="28"/>
                <w:lang w:eastAsia="ru-RU"/>
              </w:rPr>
              <w:t>. Размещение нормативно-правовых актов на информационном портале городского округа Верхняя Пышма.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27. Количество изготовленных и размещенных фотоматериалов о деятельности органов местного самоуправления городского округа Верхняя Пышма.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28.</w:t>
            </w:r>
            <w:r>
              <w:t xml:space="preserve"> </w:t>
            </w:r>
            <w:r w:rsidRPr="007F4244">
              <w:rPr>
                <w:rFonts w:ascii="Liberation Serif" w:eastAsiaTheme="minorEastAsia" w:hAnsi="Liberation Serif" w:cs="Liberation Serif"/>
                <w:sz w:val="28"/>
                <w:szCs w:val="28"/>
                <w:lang w:eastAsia="ru-RU"/>
              </w:rPr>
              <w:t>Количество изготовленных и размещенных видеоматериалов о деятельности органов местного самоуправления городского округа Верхняя Пышма</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29. Тираж выпуска («Муниципальный вестник»).</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30.Тираж выпуска («Красное знамя»).</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31. </w:t>
            </w:r>
            <w:r w:rsidRPr="007F4244">
              <w:rPr>
                <w:rFonts w:ascii="Liberation Serif" w:eastAsiaTheme="minorEastAsia" w:hAnsi="Liberation Serif" w:cs="Liberation Serif"/>
                <w:sz w:val="28"/>
                <w:szCs w:val="28"/>
                <w:lang w:eastAsia="ru-RU"/>
              </w:rPr>
              <w:t>Количество просмотров опубликованных материалов</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32. </w:t>
            </w:r>
            <w:r w:rsidRPr="007F4244">
              <w:rPr>
                <w:rFonts w:ascii="Liberation Serif" w:eastAsiaTheme="minorEastAsia" w:hAnsi="Liberation Serif" w:cs="Liberation Serif"/>
                <w:sz w:val="28"/>
                <w:szCs w:val="28"/>
                <w:lang w:eastAsia="ru-RU"/>
              </w:rPr>
              <w:t xml:space="preserve">Количество полученных статистических работ от </w:t>
            </w:r>
            <w:proofErr w:type="spellStart"/>
            <w:r w:rsidRPr="007F4244">
              <w:rPr>
                <w:rFonts w:ascii="Liberation Serif" w:eastAsiaTheme="minorEastAsia" w:hAnsi="Liberation Serif" w:cs="Liberation Serif"/>
                <w:sz w:val="28"/>
                <w:szCs w:val="28"/>
                <w:lang w:eastAsia="ru-RU"/>
              </w:rPr>
              <w:t>Свердловскстата</w:t>
            </w:r>
            <w:proofErr w:type="spellEnd"/>
            <w:r w:rsidRPr="007F4244">
              <w:rPr>
                <w:rFonts w:ascii="Liberation Serif" w:eastAsiaTheme="minorEastAsia" w:hAnsi="Liberation Serif" w:cs="Liberation Serif"/>
                <w:sz w:val="28"/>
                <w:szCs w:val="28"/>
                <w:lang w:eastAsia="ru-RU"/>
              </w:rPr>
              <w:t xml:space="preserve"> по заказу городского округа Верхняя Пышма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33.</w:t>
            </w:r>
            <w:r>
              <w:t xml:space="preserve"> </w:t>
            </w:r>
            <w:r w:rsidRPr="00CF5683">
              <w:rPr>
                <w:rFonts w:ascii="Liberation Serif" w:eastAsiaTheme="minorEastAsia" w:hAnsi="Liberation Serif" w:cs="Liberation Serif"/>
                <w:sz w:val="28"/>
                <w:szCs w:val="28"/>
                <w:lang w:eastAsia="ru-RU"/>
              </w:rPr>
              <w:t xml:space="preserve">Количество полученных статистических публикаций от </w:t>
            </w:r>
            <w:proofErr w:type="spellStart"/>
            <w:r w:rsidRPr="00CF5683">
              <w:rPr>
                <w:rFonts w:ascii="Liberation Serif" w:eastAsiaTheme="minorEastAsia" w:hAnsi="Liberation Serif" w:cs="Liberation Serif"/>
                <w:sz w:val="28"/>
                <w:szCs w:val="28"/>
                <w:lang w:eastAsia="ru-RU"/>
              </w:rPr>
              <w:t>Свердловскстата</w:t>
            </w:r>
            <w:proofErr w:type="spellEnd"/>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34</w:t>
            </w:r>
            <w:r w:rsidRPr="00025FF9">
              <w:rPr>
                <w:rFonts w:ascii="Liberation Serif" w:eastAsiaTheme="minorEastAsia" w:hAnsi="Liberation Serif" w:cs="Liberation Serif"/>
                <w:sz w:val="28"/>
                <w:szCs w:val="28"/>
                <w:lang w:eastAsia="ru-RU"/>
              </w:rPr>
              <w:t xml:space="preserve">. Доля учреждений и органов местного самоуправления, подключенных к системе электронного документооборота (в рамках регионального проекта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Цифровое государственное управление (Свердловская область)</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 национального проекта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Цифровая экономика Российской Федерации</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35.</w:t>
            </w:r>
            <w:r w:rsidRPr="00025FF9">
              <w:rPr>
                <w:rFonts w:ascii="Liberation Serif" w:eastAsiaTheme="minorEastAsia" w:hAnsi="Liberation Serif" w:cs="Liberation Serif"/>
                <w:sz w:val="28"/>
                <w:szCs w:val="28"/>
                <w:lang w:eastAsia="ru-RU"/>
              </w:rPr>
              <w:t xml:space="preserve"> Количество рабочих мест с защищенным режимом обработки персональных данных.</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36</w:t>
            </w:r>
            <w:r w:rsidRPr="00025FF9">
              <w:rPr>
                <w:rFonts w:ascii="Liberation Serif" w:eastAsiaTheme="minorEastAsia" w:hAnsi="Liberation Serif" w:cs="Liberation Serif"/>
                <w:sz w:val="28"/>
                <w:szCs w:val="28"/>
                <w:lang w:eastAsia="ru-RU"/>
              </w:rPr>
              <w:t xml:space="preserve">. </w:t>
            </w:r>
            <w:r w:rsidRPr="00CF5683">
              <w:rPr>
                <w:rFonts w:ascii="Liberation Serif" w:eastAsiaTheme="minorEastAsia" w:hAnsi="Liberation Serif" w:cs="Liberation Serif"/>
                <w:sz w:val="28"/>
                <w:szCs w:val="28"/>
                <w:lang w:eastAsia="ru-RU"/>
              </w:rPr>
              <w:t xml:space="preserve">Количество домохозяйств, информация о которых внесена в базу данных для автоматизированной системы </w:t>
            </w:r>
            <w:proofErr w:type="spellStart"/>
            <w:r w:rsidRPr="00CF5683">
              <w:rPr>
                <w:rFonts w:ascii="Liberation Serif" w:eastAsiaTheme="minorEastAsia" w:hAnsi="Liberation Serif" w:cs="Liberation Serif"/>
                <w:sz w:val="28"/>
                <w:szCs w:val="28"/>
                <w:lang w:eastAsia="ru-RU"/>
              </w:rPr>
              <w:t>похозяйственного</w:t>
            </w:r>
            <w:proofErr w:type="spellEnd"/>
            <w:r w:rsidRPr="00CF5683">
              <w:rPr>
                <w:rFonts w:ascii="Liberation Serif" w:eastAsiaTheme="minorEastAsia" w:hAnsi="Liberation Serif" w:cs="Liberation Serif"/>
                <w:sz w:val="28"/>
                <w:szCs w:val="28"/>
                <w:lang w:eastAsia="ru-RU"/>
              </w:rPr>
              <w:t xml:space="preserve"> учета городского округа Верхняя Пышма</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37</w:t>
            </w:r>
            <w:r w:rsidRPr="00025FF9">
              <w:rPr>
                <w:rFonts w:ascii="Liberation Serif" w:eastAsiaTheme="minorEastAsia" w:hAnsi="Liberation Serif" w:cs="Liberation Serif"/>
                <w:sz w:val="28"/>
                <w:szCs w:val="28"/>
                <w:lang w:eastAsia="ru-RU"/>
              </w:rPr>
              <w:t xml:space="preserve">. </w:t>
            </w:r>
            <w:r w:rsidRPr="00CF5683">
              <w:rPr>
                <w:rFonts w:ascii="Liberation Serif" w:eastAsiaTheme="minorEastAsia" w:hAnsi="Liberation Serif" w:cs="Liberation Serif"/>
                <w:sz w:val="28"/>
                <w:szCs w:val="28"/>
                <w:lang w:eastAsia="ru-RU"/>
              </w:rPr>
              <w:t>Доля зарегистрированных субъектов малого и среднего предпринимательства в течение отчетного года, от общего количества получивших консультацию физических лиц по вопросам открытия своего дела</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38. </w:t>
            </w:r>
            <w:r w:rsidRPr="00CF5683">
              <w:rPr>
                <w:rFonts w:ascii="Liberation Serif" w:eastAsiaTheme="minorEastAsia" w:hAnsi="Liberation Serif" w:cs="Liberation Serif"/>
                <w:sz w:val="28"/>
                <w:szCs w:val="28"/>
                <w:lang w:eastAsia="ru-RU"/>
              </w:rPr>
              <w:t xml:space="preserve">Доля зарегистрированных в течение отчетного года </w:t>
            </w:r>
            <w:proofErr w:type="spellStart"/>
            <w:r w:rsidRPr="00CF5683">
              <w:rPr>
                <w:rFonts w:ascii="Liberation Serif" w:eastAsiaTheme="minorEastAsia" w:hAnsi="Liberation Serif" w:cs="Liberation Serif"/>
                <w:sz w:val="28"/>
                <w:szCs w:val="28"/>
                <w:lang w:eastAsia="ru-RU"/>
              </w:rPr>
              <w:t>самозанятых</w:t>
            </w:r>
            <w:proofErr w:type="spellEnd"/>
            <w:r w:rsidRPr="00CF5683">
              <w:rPr>
                <w:rFonts w:ascii="Liberation Serif" w:eastAsiaTheme="minorEastAsia" w:hAnsi="Liberation Serif" w:cs="Liberation Serif"/>
                <w:sz w:val="28"/>
                <w:szCs w:val="28"/>
                <w:lang w:eastAsia="ru-RU"/>
              </w:rPr>
              <w:t xml:space="preserve"> в рамках муниципальной программы развития МСП</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39. </w:t>
            </w:r>
            <w:r w:rsidRPr="00CF5683">
              <w:rPr>
                <w:rFonts w:ascii="Liberation Serif" w:eastAsiaTheme="minorEastAsia" w:hAnsi="Liberation Serif" w:cs="Liberation Serif"/>
                <w:sz w:val="28"/>
                <w:szCs w:val="28"/>
                <w:lang w:eastAsia="ru-RU"/>
              </w:rPr>
              <w:t>Количество консультационных услуг, полученных размещенными в Центре поддержки малого и среднего предпринимательства СМСП</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40. </w:t>
            </w:r>
            <w:r w:rsidRPr="00CF5683">
              <w:rPr>
                <w:rFonts w:ascii="Liberation Serif" w:eastAsiaTheme="minorEastAsia" w:hAnsi="Liberation Serif" w:cs="Liberation Serif"/>
                <w:sz w:val="28"/>
                <w:szCs w:val="28"/>
                <w:lang w:eastAsia="ru-RU"/>
              </w:rPr>
              <w:t>Количество субъектов малого и среднего предпринимательства, воспользовавшихся размещением в «Центре поддержки малого и среднего предпринимательства»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w:t>
            </w:r>
            <w:r w:rsidRPr="00025FF9">
              <w:rPr>
                <w:rFonts w:ascii="Liberation Serif" w:eastAsiaTheme="minorEastAsia" w:hAnsi="Liberation Serif" w:cs="Liberation Serif"/>
                <w:sz w:val="28"/>
                <w:szCs w:val="28"/>
                <w:lang w:eastAsia="ru-RU"/>
              </w:rPr>
              <w:t xml:space="preserve">1. Доля субъектов малого и среднего </w:t>
            </w:r>
            <w:r w:rsidRPr="00025FF9">
              <w:rPr>
                <w:rFonts w:ascii="Liberation Serif" w:eastAsiaTheme="minorEastAsia" w:hAnsi="Liberation Serif" w:cs="Liberation Serif"/>
                <w:sz w:val="28"/>
                <w:szCs w:val="28"/>
                <w:lang w:eastAsia="ru-RU"/>
              </w:rPr>
              <w:lastRenderedPageBreak/>
              <w:t xml:space="preserve">предпринимательства, </w:t>
            </w:r>
            <w:r>
              <w:rPr>
                <w:rFonts w:ascii="Liberation Serif" w:eastAsiaTheme="minorEastAsia" w:hAnsi="Liberation Serif" w:cs="Liberation Serif"/>
                <w:sz w:val="28"/>
                <w:szCs w:val="28"/>
                <w:lang w:eastAsia="ru-RU"/>
              </w:rPr>
              <w:t>охваченных</w:t>
            </w:r>
            <w:r w:rsidRPr="00025FF9">
              <w:rPr>
                <w:rFonts w:ascii="Liberation Serif" w:eastAsiaTheme="minorEastAsia" w:hAnsi="Liberation Serif" w:cs="Liberation Serif"/>
                <w:sz w:val="28"/>
                <w:szCs w:val="28"/>
                <w:lang w:eastAsia="ru-RU"/>
              </w:rPr>
              <w:t xml:space="preserve"> услуг</w:t>
            </w:r>
            <w:r>
              <w:rPr>
                <w:rFonts w:ascii="Liberation Serif" w:eastAsiaTheme="minorEastAsia" w:hAnsi="Liberation Serif" w:cs="Liberation Serif"/>
                <w:sz w:val="28"/>
                <w:szCs w:val="28"/>
                <w:lang w:eastAsia="ru-RU"/>
              </w:rPr>
              <w:t>ами</w:t>
            </w:r>
            <w:r w:rsidRPr="00025FF9">
              <w:rPr>
                <w:rFonts w:ascii="Liberation Serif" w:eastAsiaTheme="minorEastAsia" w:hAnsi="Liberation Serif" w:cs="Liberation Serif"/>
                <w:sz w:val="28"/>
                <w:szCs w:val="28"/>
                <w:lang w:eastAsia="ru-RU"/>
              </w:rPr>
              <w:t xml:space="preserve"> </w:t>
            </w:r>
            <w:r>
              <w:rPr>
                <w:rFonts w:ascii="Liberation Serif" w:eastAsiaTheme="minorEastAsia" w:hAnsi="Liberation Serif" w:cs="Liberation Serif"/>
                <w:sz w:val="28"/>
                <w:szCs w:val="28"/>
                <w:lang w:eastAsia="ru-RU"/>
              </w:rPr>
              <w:t>«</w:t>
            </w:r>
            <w:proofErr w:type="spellStart"/>
            <w:r w:rsidRPr="00025FF9">
              <w:rPr>
                <w:rFonts w:ascii="Liberation Serif" w:eastAsiaTheme="minorEastAsia" w:hAnsi="Liberation Serif" w:cs="Liberation Serif"/>
                <w:sz w:val="28"/>
                <w:szCs w:val="28"/>
                <w:lang w:eastAsia="ru-RU"/>
              </w:rPr>
              <w:t>Верхнепышминским</w:t>
            </w:r>
            <w:proofErr w:type="spellEnd"/>
            <w:r w:rsidRPr="00025FF9">
              <w:rPr>
                <w:rFonts w:ascii="Liberation Serif" w:eastAsiaTheme="minorEastAsia" w:hAnsi="Liberation Serif" w:cs="Liberation Serif"/>
                <w:sz w:val="28"/>
                <w:szCs w:val="28"/>
                <w:lang w:eastAsia="ru-RU"/>
              </w:rPr>
              <w:t xml:space="preserve"> фондом поддержки предпринимателей</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w:t>
            </w:r>
            <w:r w:rsidRPr="00025FF9">
              <w:rPr>
                <w:rFonts w:ascii="Liberation Serif" w:eastAsiaTheme="minorEastAsia" w:hAnsi="Liberation Serif" w:cs="Liberation Serif"/>
                <w:sz w:val="28"/>
                <w:szCs w:val="28"/>
                <w:lang w:eastAsia="ru-RU"/>
              </w:rPr>
              <w:t>2. Количество подготовленных бизнес-планов.</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w:t>
            </w:r>
            <w:r w:rsidRPr="00025FF9">
              <w:rPr>
                <w:rFonts w:ascii="Liberation Serif" w:eastAsiaTheme="minorEastAsia" w:hAnsi="Liberation Serif" w:cs="Liberation Serif"/>
                <w:sz w:val="28"/>
                <w:szCs w:val="28"/>
                <w:lang w:eastAsia="ru-RU"/>
              </w:rPr>
              <w:t>3. Количество участников мероприятий, направленных на развитие молодежного предпринимательства.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44. </w:t>
            </w:r>
            <w:r w:rsidRPr="00CF5683">
              <w:rPr>
                <w:rFonts w:ascii="Liberation Serif" w:eastAsiaTheme="minorEastAsia" w:hAnsi="Liberation Serif" w:cs="Liberation Serif"/>
                <w:sz w:val="28"/>
                <w:szCs w:val="28"/>
                <w:lang w:eastAsia="ru-RU"/>
              </w:rPr>
              <w:t>Количество опубликованных материалов в средствах массовой информации, направленных на создание бренда городского округа</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45. </w:t>
            </w:r>
            <w:r w:rsidRPr="00CF5683">
              <w:rPr>
                <w:rFonts w:ascii="Liberation Serif" w:eastAsiaTheme="minorEastAsia" w:hAnsi="Liberation Serif" w:cs="Liberation Serif"/>
                <w:sz w:val="28"/>
                <w:szCs w:val="28"/>
                <w:lang w:eastAsia="ru-RU"/>
              </w:rPr>
              <w:t>Создание и поддержка в актуальном состоянии информации о ведении инвестиционной деятельности</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46. </w:t>
            </w:r>
            <w:r w:rsidRPr="00CF5683">
              <w:rPr>
                <w:rFonts w:ascii="Liberation Serif" w:eastAsiaTheme="minorEastAsia" w:hAnsi="Liberation Serif" w:cs="Liberation Serif"/>
                <w:sz w:val="28"/>
                <w:szCs w:val="28"/>
                <w:lang w:eastAsia="ru-RU"/>
              </w:rPr>
              <w:t xml:space="preserve">Количество проведенных консультаций для СМСП, </w:t>
            </w:r>
            <w:proofErr w:type="spellStart"/>
            <w:r w:rsidRPr="00CF5683">
              <w:rPr>
                <w:rFonts w:ascii="Liberation Serif" w:eastAsiaTheme="minorEastAsia" w:hAnsi="Liberation Serif" w:cs="Liberation Serif"/>
                <w:sz w:val="28"/>
                <w:szCs w:val="28"/>
                <w:lang w:eastAsia="ru-RU"/>
              </w:rPr>
              <w:t>самозанятых</w:t>
            </w:r>
            <w:proofErr w:type="spellEnd"/>
            <w:r w:rsidRPr="00CF5683">
              <w:rPr>
                <w:rFonts w:ascii="Liberation Serif" w:eastAsiaTheme="minorEastAsia" w:hAnsi="Liberation Serif" w:cs="Liberation Serif"/>
                <w:sz w:val="28"/>
                <w:szCs w:val="28"/>
                <w:lang w:eastAsia="ru-RU"/>
              </w:rPr>
              <w:t>, безработных граждан и физических лиц в течение года</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47. </w:t>
            </w:r>
            <w:r w:rsidRPr="00CF5683">
              <w:rPr>
                <w:rFonts w:ascii="Liberation Serif" w:eastAsiaTheme="minorEastAsia" w:hAnsi="Liberation Serif" w:cs="Liberation Serif"/>
                <w:sz w:val="28"/>
                <w:szCs w:val="28"/>
                <w:lang w:eastAsia="ru-RU"/>
              </w:rPr>
              <w:t xml:space="preserve">Количество </w:t>
            </w:r>
            <w:proofErr w:type="spellStart"/>
            <w:r w:rsidRPr="00CF5683">
              <w:rPr>
                <w:rFonts w:ascii="Liberation Serif" w:eastAsiaTheme="minorEastAsia" w:hAnsi="Liberation Serif" w:cs="Liberation Serif"/>
                <w:sz w:val="28"/>
                <w:szCs w:val="28"/>
                <w:lang w:eastAsia="ru-RU"/>
              </w:rPr>
              <w:t>самозанятых</w:t>
            </w:r>
            <w:proofErr w:type="spellEnd"/>
            <w:r w:rsidRPr="00CF5683">
              <w:rPr>
                <w:rFonts w:ascii="Liberation Serif" w:eastAsiaTheme="minorEastAsia" w:hAnsi="Liberation Serif" w:cs="Liberation Serif"/>
                <w:sz w:val="28"/>
                <w:szCs w:val="28"/>
                <w:lang w:eastAsia="ru-RU"/>
              </w:rPr>
              <w:t>, зарегистрированных на территории городского округа Верхняя Пышма с нарастающим итогом с 2020 года</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48. </w:t>
            </w:r>
            <w:r w:rsidRPr="00CF5683">
              <w:rPr>
                <w:rFonts w:ascii="Liberation Serif" w:eastAsiaTheme="minorEastAsia" w:hAnsi="Liberation Serif" w:cs="Liberation Serif"/>
                <w:sz w:val="28"/>
                <w:szCs w:val="28"/>
                <w:lang w:eastAsia="ru-RU"/>
              </w:rPr>
              <w:t>Количество размещенных в Центре поддержки малого и среднего предпринимательства СМСП участников семинаров</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49.</w:t>
            </w:r>
            <w:r>
              <w:t xml:space="preserve"> </w:t>
            </w:r>
            <w:r w:rsidRPr="00CF5683">
              <w:rPr>
                <w:rFonts w:ascii="Liberation Serif" w:eastAsiaTheme="minorEastAsia" w:hAnsi="Liberation Serif" w:cs="Liberation Serif"/>
                <w:sz w:val="28"/>
                <w:szCs w:val="28"/>
                <w:lang w:eastAsia="ru-RU"/>
              </w:rPr>
              <w:t>Прирост за календарных год средней численности работающих, занятых у размещенных в Центре поддержки малого и среднего предпринимательства, включая индивидуального предпринимателя, начиная со второго года размещения в Центре</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50. </w:t>
            </w:r>
            <w:r w:rsidRPr="00CF5683">
              <w:rPr>
                <w:rFonts w:ascii="Liberation Serif" w:eastAsiaTheme="minorEastAsia" w:hAnsi="Liberation Serif" w:cs="Liberation Serif"/>
                <w:sz w:val="28"/>
                <w:szCs w:val="28"/>
                <w:lang w:eastAsia="ru-RU"/>
              </w:rPr>
              <w:t>Выручка размещенных в Центре поддержки малого и среднего предпринимательства СМСП</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51</w:t>
            </w:r>
            <w:r w:rsidRPr="00025FF9">
              <w:rPr>
                <w:rFonts w:ascii="Liberation Serif" w:eastAsiaTheme="minorEastAsia" w:hAnsi="Liberation Serif" w:cs="Liberation Serif"/>
                <w:sz w:val="28"/>
                <w:szCs w:val="28"/>
                <w:lang w:eastAsia="ru-RU"/>
              </w:rPr>
              <w:t>. 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52</w:t>
            </w:r>
            <w:r w:rsidRPr="00025FF9">
              <w:rPr>
                <w:rFonts w:ascii="Liberation Serif" w:eastAsiaTheme="minorEastAsia" w:hAnsi="Liberation Serif" w:cs="Liberation Serif"/>
                <w:sz w:val="28"/>
                <w:szCs w:val="28"/>
                <w:lang w:eastAsia="ru-RU"/>
              </w:rPr>
              <w:t>. Доля архивных документов, включая фонды аудио</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 и </w:t>
            </w:r>
            <w:proofErr w:type="gramStart"/>
            <w:r w:rsidRPr="00025FF9">
              <w:rPr>
                <w:rFonts w:ascii="Liberation Serif" w:eastAsiaTheme="minorEastAsia" w:hAnsi="Liberation Serif" w:cs="Liberation Serif"/>
                <w:sz w:val="28"/>
                <w:szCs w:val="28"/>
                <w:lang w:eastAsia="ru-RU"/>
              </w:rPr>
              <w:t>видео-</w:t>
            </w:r>
            <w:r>
              <w:rPr>
                <w:rFonts w:ascii="Liberation Serif" w:eastAsiaTheme="minorEastAsia" w:hAnsi="Liberation Serif" w:cs="Liberation Serif"/>
                <w:sz w:val="28"/>
                <w:szCs w:val="28"/>
                <w:lang w:eastAsia="ru-RU"/>
              </w:rPr>
              <w:t xml:space="preserve"> </w:t>
            </w:r>
            <w:r w:rsidRPr="00025FF9">
              <w:rPr>
                <w:rFonts w:ascii="Liberation Serif" w:eastAsiaTheme="minorEastAsia" w:hAnsi="Liberation Serif" w:cs="Liberation Serif"/>
                <w:sz w:val="28"/>
                <w:szCs w:val="28"/>
                <w:lang w:eastAsia="ru-RU"/>
              </w:rPr>
              <w:t>архивов</w:t>
            </w:r>
            <w:proofErr w:type="gramEnd"/>
            <w:r w:rsidRPr="00025FF9">
              <w:rPr>
                <w:rFonts w:ascii="Liberation Serif" w:eastAsiaTheme="minorEastAsia" w:hAnsi="Liberation Serif" w:cs="Liberation Serif"/>
                <w:sz w:val="28"/>
                <w:szCs w:val="28"/>
                <w:lang w:eastAsia="ru-RU"/>
              </w:rPr>
              <w:t>, переведенных в электронную форму, от общего количества архивных документов, находящихся на хранении.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53</w:t>
            </w:r>
            <w:r w:rsidRPr="00025FF9">
              <w:rPr>
                <w:rFonts w:ascii="Liberation Serif" w:eastAsiaTheme="minorEastAsia" w:hAnsi="Liberation Serif" w:cs="Liberation Serif"/>
                <w:sz w:val="28"/>
                <w:szCs w:val="28"/>
                <w:lang w:eastAsia="ru-RU"/>
              </w:rPr>
              <w:t>. Количество документов муниципального архивного фонда.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54</w:t>
            </w:r>
            <w:r w:rsidRPr="00025FF9">
              <w:rPr>
                <w:rFonts w:ascii="Liberation Serif" w:eastAsiaTheme="minorEastAsia" w:hAnsi="Liberation Serif" w:cs="Liberation Serif"/>
                <w:sz w:val="28"/>
                <w:szCs w:val="28"/>
                <w:lang w:eastAsia="ru-RU"/>
              </w:rPr>
              <w:t>. 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55</w:t>
            </w:r>
            <w:r w:rsidRPr="00025FF9">
              <w:rPr>
                <w:rFonts w:ascii="Liberation Serif" w:eastAsiaTheme="minorEastAsia" w:hAnsi="Liberation Serif" w:cs="Liberation Serif"/>
                <w:sz w:val="28"/>
                <w:szCs w:val="28"/>
                <w:lang w:eastAsia="ru-RU"/>
              </w:rPr>
              <w:t>. 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56</w:t>
            </w:r>
            <w:r w:rsidRPr="00025FF9">
              <w:rPr>
                <w:rFonts w:ascii="Liberation Serif" w:eastAsiaTheme="minorEastAsia" w:hAnsi="Liberation Serif" w:cs="Liberation Serif"/>
                <w:sz w:val="28"/>
                <w:szCs w:val="28"/>
                <w:lang w:eastAsia="ru-RU"/>
              </w:rPr>
              <w:t xml:space="preserve">. Количество документов (проектов внесения изменений в </w:t>
            </w:r>
            <w:r w:rsidRPr="00025FF9">
              <w:rPr>
                <w:rFonts w:ascii="Liberation Serif" w:eastAsiaTheme="minorEastAsia" w:hAnsi="Liberation Serif" w:cs="Liberation Serif"/>
                <w:sz w:val="28"/>
                <w:szCs w:val="28"/>
                <w:lang w:eastAsia="ru-RU"/>
              </w:rPr>
              <w:lastRenderedPageBreak/>
              <w:t>Генеральный план и Правила землепользования и застройки, проектов планировки, проектов межевания, схем, эскизных проектов, проектов благоустройства).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57. </w:t>
            </w:r>
            <w:r w:rsidRPr="00A40F56">
              <w:rPr>
                <w:rFonts w:ascii="Liberation Serif" w:eastAsiaTheme="minorEastAsia" w:hAnsi="Liberation Serif" w:cs="Liberation Serif"/>
                <w:sz w:val="28"/>
                <w:szCs w:val="28"/>
                <w:lang w:eastAsia="ru-RU"/>
              </w:rPr>
              <w:t>Доля проведенных работ по разработке рекомендаций по возможности размещения зданий, сооружений</w:t>
            </w:r>
            <w:r>
              <w:rPr>
                <w:rFonts w:ascii="Liberation Serif" w:eastAsiaTheme="minorEastAsia" w:hAnsi="Liberation Serif" w:cs="Liberation Serif"/>
                <w:sz w:val="28"/>
                <w:szCs w:val="28"/>
                <w:lang w:eastAsia="ru-RU"/>
              </w:rPr>
              <w:t>.</w:t>
            </w:r>
          </w:p>
          <w:p w:rsidR="00BD2061" w:rsidRPr="00A40F56"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58. </w:t>
            </w:r>
            <w:r w:rsidRPr="00A40F56">
              <w:rPr>
                <w:rFonts w:ascii="Liberation Serif" w:eastAsiaTheme="minorEastAsia" w:hAnsi="Liberation Serif" w:cs="Liberation Serif"/>
                <w:sz w:val="28"/>
                <w:szCs w:val="28"/>
                <w:lang w:eastAsia="ru-RU"/>
              </w:rPr>
              <w:t>Количество внесенных изменений в Генеральный план городского округа Верхняя Пышма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59.</w:t>
            </w:r>
            <w:r w:rsidRPr="00025FF9">
              <w:rPr>
                <w:rFonts w:ascii="Liberation Serif" w:eastAsiaTheme="minorEastAsia" w:hAnsi="Liberation Serif" w:cs="Liberation Serif"/>
                <w:sz w:val="28"/>
                <w:szCs w:val="28"/>
                <w:lang w:eastAsia="ru-RU"/>
              </w:rPr>
              <w:t xml:space="preserve"> 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60</w:t>
            </w:r>
            <w:r w:rsidRPr="00025FF9">
              <w:rPr>
                <w:rFonts w:ascii="Liberation Serif" w:eastAsiaTheme="minorEastAsia" w:hAnsi="Liberation Serif" w:cs="Liberation Serif"/>
                <w:sz w:val="28"/>
                <w:szCs w:val="28"/>
                <w:lang w:eastAsia="ru-RU"/>
              </w:rPr>
              <w:t>. Полнота предоставленной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61</w:t>
            </w:r>
            <w:r w:rsidRPr="00025FF9">
              <w:rPr>
                <w:rFonts w:ascii="Liberation Serif" w:eastAsiaTheme="minorEastAsia" w:hAnsi="Liberation Serif" w:cs="Liberation Serif"/>
                <w:sz w:val="28"/>
                <w:szCs w:val="28"/>
                <w:lang w:eastAsia="ru-RU"/>
              </w:rPr>
              <w:t>. 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62</w:t>
            </w:r>
            <w:r w:rsidRPr="00025FF9">
              <w:rPr>
                <w:rFonts w:ascii="Liberation Serif" w:eastAsiaTheme="minorEastAsia" w:hAnsi="Liberation Serif" w:cs="Liberation Serif"/>
                <w:sz w:val="28"/>
                <w:szCs w:val="28"/>
                <w:lang w:eastAsia="ru-RU"/>
              </w:rPr>
              <w:t xml:space="preserve">. Доля территориальных зон, сведения </w:t>
            </w:r>
            <w:proofErr w:type="gramStart"/>
            <w:r w:rsidRPr="00025FF9">
              <w:rPr>
                <w:rFonts w:ascii="Liberation Serif" w:eastAsiaTheme="minorEastAsia" w:hAnsi="Liberation Serif" w:cs="Liberation Serif"/>
                <w:sz w:val="28"/>
                <w:szCs w:val="28"/>
                <w:lang w:eastAsia="ru-RU"/>
              </w:rPr>
              <w:t>о границах</w:t>
            </w:r>
            <w:proofErr w:type="gramEnd"/>
            <w:r w:rsidRPr="00025FF9">
              <w:rPr>
                <w:rFonts w:ascii="Liberation Serif" w:eastAsiaTheme="minorEastAsia" w:hAnsi="Liberation Serif" w:cs="Liberation Serif"/>
                <w:sz w:val="28"/>
                <w:szCs w:val="28"/>
                <w:lang w:eastAsia="ru-RU"/>
              </w:rPr>
              <w:t xml:space="preserve"> которых внесены в Единый госу</w:t>
            </w:r>
            <w:r>
              <w:rPr>
                <w:rFonts w:ascii="Liberation Serif" w:eastAsiaTheme="minorEastAsia" w:hAnsi="Liberation Serif" w:cs="Liberation Serif"/>
                <w:sz w:val="28"/>
                <w:szCs w:val="28"/>
                <w:lang w:eastAsia="ru-RU"/>
              </w:rPr>
              <w:t>дарственный реестр недвижимости, в общем количестве территориальных зон, установленных правилами землепользования и застройки.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63</w:t>
            </w:r>
            <w:r w:rsidRPr="00025FF9">
              <w:rPr>
                <w:rFonts w:ascii="Liberation Serif" w:eastAsiaTheme="minorEastAsia" w:hAnsi="Liberation Serif" w:cs="Liberation Serif"/>
                <w:sz w:val="28"/>
                <w:szCs w:val="28"/>
                <w:lang w:eastAsia="ru-RU"/>
              </w:rPr>
              <w:t>. Доля населенных пунктов, сведения о местоположении границ которых внесены в Единый государственный реестр недвижимости.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64</w:t>
            </w:r>
            <w:r w:rsidRPr="00025FF9">
              <w:rPr>
                <w:rFonts w:ascii="Liberation Serif" w:eastAsiaTheme="minorEastAsia" w:hAnsi="Liberation Serif" w:cs="Liberation Serif"/>
                <w:sz w:val="28"/>
                <w:szCs w:val="28"/>
                <w:lang w:eastAsia="ru-RU"/>
              </w:rPr>
              <w:t>. Доля подготовленных на утверждение проектов инженерно-геодезических изысканий.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65</w:t>
            </w:r>
            <w:r w:rsidRPr="00025FF9">
              <w:rPr>
                <w:rFonts w:ascii="Liberation Serif" w:eastAsiaTheme="minorEastAsia" w:hAnsi="Liberation Serif" w:cs="Liberation Serif"/>
                <w:sz w:val="28"/>
                <w:szCs w:val="28"/>
                <w:lang w:eastAsia="ru-RU"/>
              </w:rPr>
              <w:t>. Количество разработанных проектов инженерно-геодезических изысканий.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66</w:t>
            </w:r>
            <w:r w:rsidRPr="00025FF9">
              <w:rPr>
                <w:rFonts w:ascii="Liberation Serif" w:eastAsiaTheme="minorEastAsia" w:hAnsi="Liberation Serif" w:cs="Liberation Serif"/>
                <w:sz w:val="28"/>
                <w:szCs w:val="28"/>
                <w:lang w:eastAsia="ru-RU"/>
              </w:rPr>
              <w:t>. Количество разработанных лесохозяйственных регламентов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67</w:t>
            </w:r>
            <w:r w:rsidRPr="00025FF9">
              <w:rPr>
                <w:rFonts w:ascii="Liberation Serif" w:eastAsiaTheme="minorEastAsia" w:hAnsi="Liberation Serif" w:cs="Liberation Serif"/>
                <w:sz w:val="28"/>
                <w:szCs w:val="28"/>
                <w:lang w:eastAsia="ru-RU"/>
              </w:rPr>
              <w:t>. Количество муниципальных учреждений, улучшивших материально-техническую базу.</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68</w:t>
            </w:r>
            <w:r w:rsidRPr="00025FF9">
              <w:rPr>
                <w:rFonts w:ascii="Liberation Serif" w:eastAsiaTheme="minorEastAsia" w:hAnsi="Liberation Serif" w:cs="Liberation Serif"/>
                <w:sz w:val="28"/>
                <w:szCs w:val="28"/>
                <w:lang w:eastAsia="ru-RU"/>
              </w:rPr>
              <w:t>. Количество градостроительной документации, переведенных в электронный вид.</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69</w:t>
            </w:r>
            <w:r w:rsidRPr="00025FF9">
              <w:rPr>
                <w:rFonts w:ascii="Liberation Serif" w:eastAsiaTheme="minorEastAsia" w:hAnsi="Liberation Serif" w:cs="Liberation Serif"/>
                <w:sz w:val="28"/>
                <w:szCs w:val="28"/>
                <w:lang w:eastAsia="ru-RU"/>
              </w:rPr>
              <w:t>. Количество семей, нуждающихся в улучш</w:t>
            </w:r>
            <w:r>
              <w:rPr>
                <w:rFonts w:ascii="Liberation Serif" w:eastAsiaTheme="minorEastAsia" w:hAnsi="Liberation Serif" w:cs="Liberation Serif"/>
                <w:sz w:val="28"/>
                <w:szCs w:val="28"/>
                <w:lang w:eastAsia="ru-RU"/>
              </w:rPr>
              <w:t xml:space="preserve">ении </w:t>
            </w:r>
            <w:r w:rsidRPr="00025FF9">
              <w:rPr>
                <w:rFonts w:ascii="Liberation Serif" w:eastAsiaTheme="minorEastAsia" w:hAnsi="Liberation Serif" w:cs="Liberation Serif"/>
                <w:sz w:val="28"/>
                <w:szCs w:val="28"/>
                <w:lang w:eastAsia="ru-RU"/>
              </w:rPr>
              <w:t>жилищны</w:t>
            </w:r>
            <w:r>
              <w:rPr>
                <w:rFonts w:ascii="Liberation Serif" w:eastAsiaTheme="minorEastAsia" w:hAnsi="Liberation Serif" w:cs="Liberation Serif"/>
                <w:sz w:val="28"/>
                <w:szCs w:val="28"/>
                <w:lang w:eastAsia="ru-RU"/>
              </w:rPr>
              <w:t>х</w:t>
            </w:r>
            <w:r w:rsidRPr="00025FF9">
              <w:rPr>
                <w:rFonts w:ascii="Liberation Serif" w:eastAsiaTheme="minorEastAsia" w:hAnsi="Liberation Serif" w:cs="Liberation Serif"/>
                <w:sz w:val="28"/>
                <w:szCs w:val="28"/>
                <w:lang w:eastAsia="ru-RU"/>
              </w:rPr>
              <w:t xml:space="preserve"> услови</w:t>
            </w:r>
            <w:r>
              <w:rPr>
                <w:rFonts w:ascii="Liberation Serif" w:eastAsiaTheme="minorEastAsia" w:hAnsi="Liberation Serif" w:cs="Liberation Serif"/>
                <w:sz w:val="28"/>
                <w:szCs w:val="28"/>
                <w:lang w:eastAsia="ru-RU"/>
              </w:rPr>
              <w:t>й</w:t>
            </w:r>
            <w:r w:rsidRPr="00025FF9">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70. Объем ввода (приобретения) жилья для граждан, проживающих на сельских территориях.</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71</w:t>
            </w:r>
            <w:r w:rsidRPr="00025FF9">
              <w:rPr>
                <w:rFonts w:ascii="Liberation Serif" w:eastAsiaTheme="minorEastAsia" w:hAnsi="Liberation Serif" w:cs="Liberation Serif"/>
                <w:sz w:val="28"/>
                <w:szCs w:val="28"/>
                <w:lang w:eastAsia="ru-RU"/>
              </w:rPr>
              <w:t>. Количество реализованных проектов по благоустройству сельских территорий.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72</w:t>
            </w:r>
            <w:r w:rsidRPr="00025FF9">
              <w:rPr>
                <w:rFonts w:ascii="Liberation Serif" w:eastAsiaTheme="minorEastAsia" w:hAnsi="Liberation Serif" w:cs="Liberation Serif"/>
                <w:sz w:val="28"/>
                <w:szCs w:val="28"/>
                <w:lang w:eastAsia="ru-RU"/>
              </w:rPr>
              <w:t xml:space="preserve">. Количество источников нецентрализованного </w:t>
            </w:r>
            <w:r w:rsidRPr="00025FF9">
              <w:rPr>
                <w:rFonts w:ascii="Liberation Serif" w:eastAsiaTheme="minorEastAsia" w:hAnsi="Liberation Serif" w:cs="Liberation Serif"/>
                <w:sz w:val="28"/>
                <w:szCs w:val="28"/>
                <w:lang w:eastAsia="ru-RU"/>
              </w:rPr>
              <w:lastRenderedPageBreak/>
              <w:t>водоснабжения общего пользования с качеством вод соответствующим СанПиН</w:t>
            </w:r>
            <w:r>
              <w:rPr>
                <w:rFonts w:ascii="Liberation Serif" w:eastAsiaTheme="minorEastAsia" w:hAnsi="Liberation Serif" w:cs="Liberation Serif"/>
                <w:sz w:val="28"/>
                <w:szCs w:val="28"/>
                <w:lang w:eastAsia="ru-RU"/>
              </w:rPr>
              <w:t xml:space="preserve"> на территории городского округа Верхняя Пышма</w:t>
            </w:r>
            <w:r w:rsidRPr="00025FF9">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73</w:t>
            </w:r>
            <w:r w:rsidRPr="00025FF9">
              <w:rPr>
                <w:rFonts w:ascii="Liberation Serif" w:eastAsiaTheme="minorEastAsia" w:hAnsi="Liberation Serif" w:cs="Liberation Serif"/>
                <w:sz w:val="28"/>
                <w:szCs w:val="28"/>
                <w:lang w:eastAsia="ru-RU"/>
              </w:rPr>
              <w:t>. Доля реализованных мер по техническому обслуживанию, эксплуатационному контролю, мониторингу состояния и предотвращению аварий ГТС.</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74</w:t>
            </w:r>
            <w:r w:rsidRPr="00025FF9">
              <w:rPr>
                <w:rFonts w:ascii="Liberation Serif" w:eastAsiaTheme="minorEastAsia" w:hAnsi="Liberation Serif" w:cs="Liberation Serif"/>
                <w:sz w:val="28"/>
                <w:szCs w:val="28"/>
                <w:lang w:eastAsia="ru-RU"/>
              </w:rPr>
              <w:t>. Количество ГТС, прошедших паспортизацию.</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75</w:t>
            </w:r>
            <w:r w:rsidRPr="00025FF9">
              <w:rPr>
                <w:rFonts w:ascii="Liberation Serif" w:eastAsiaTheme="minorEastAsia" w:hAnsi="Liberation Serif" w:cs="Liberation Serif"/>
                <w:sz w:val="28"/>
                <w:szCs w:val="28"/>
                <w:lang w:eastAsia="ru-RU"/>
              </w:rPr>
              <w:t>. 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76</w:t>
            </w:r>
            <w:r w:rsidRPr="00025FF9">
              <w:rPr>
                <w:rFonts w:ascii="Liberation Serif" w:eastAsiaTheme="minorEastAsia" w:hAnsi="Liberation Serif" w:cs="Liberation Serif"/>
                <w:sz w:val="28"/>
                <w:szCs w:val="28"/>
                <w:lang w:eastAsia="ru-RU"/>
              </w:rPr>
              <w:t>. Количество вывезенных отходов с мест несанкционированного их размещения.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77</w:t>
            </w:r>
            <w:r w:rsidRPr="00025FF9">
              <w:rPr>
                <w:rFonts w:ascii="Liberation Serif" w:eastAsiaTheme="minorEastAsia" w:hAnsi="Liberation Serif" w:cs="Liberation Serif"/>
                <w:sz w:val="28"/>
                <w:szCs w:val="28"/>
                <w:lang w:eastAsia="ru-RU"/>
              </w:rPr>
              <w:t xml:space="preserve">. Площадь </w:t>
            </w:r>
            <w:proofErr w:type="spellStart"/>
            <w:r w:rsidRPr="00025FF9">
              <w:rPr>
                <w:rFonts w:ascii="Liberation Serif" w:eastAsiaTheme="minorEastAsia" w:hAnsi="Liberation Serif" w:cs="Liberation Serif"/>
                <w:sz w:val="28"/>
                <w:szCs w:val="28"/>
                <w:lang w:eastAsia="ru-RU"/>
              </w:rPr>
              <w:t>рекультивированных</w:t>
            </w:r>
            <w:proofErr w:type="spellEnd"/>
            <w:r w:rsidRPr="00025FF9">
              <w:rPr>
                <w:rFonts w:ascii="Liberation Serif" w:eastAsiaTheme="minorEastAsia" w:hAnsi="Liberation Serif" w:cs="Liberation Serif"/>
                <w:sz w:val="28"/>
                <w:szCs w:val="28"/>
                <w:lang w:eastAsia="ru-RU"/>
              </w:rPr>
              <w:t xml:space="preserve"> земель, подверженных негативному воздействию накопленного экологического ущерба.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78</w:t>
            </w:r>
            <w:r w:rsidRPr="00025FF9">
              <w:rPr>
                <w:rFonts w:ascii="Liberation Serif" w:eastAsiaTheme="minorEastAsia" w:hAnsi="Liberation Serif" w:cs="Liberation Serif"/>
                <w:sz w:val="28"/>
                <w:szCs w:val="28"/>
                <w:lang w:eastAsia="ru-RU"/>
              </w:rPr>
              <w:t>. Количество ликвидированных мест несанкционированного размещения биологических отходов.</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79</w:t>
            </w:r>
            <w:r w:rsidRPr="00025FF9">
              <w:rPr>
                <w:rFonts w:ascii="Liberation Serif" w:eastAsiaTheme="minorEastAsia" w:hAnsi="Liberation Serif" w:cs="Liberation Serif"/>
                <w:sz w:val="28"/>
                <w:szCs w:val="28"/>
                <w:lang w:eastAsia="ru-RU"/>
              </w:rPr>
              <w:t>. Количество мероприятий по повышению экологической грамотности и культуры населения.</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80. Соответствие водозаборного сооружения требованиям нормативных документов.</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81. Количество особо охраняемых природных территорий местного значения.</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82. Количество источников централизованного питьевого водоснабжения, имеющих проекты зон санитарной охраны.</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83</w:t>
            </w:r>
            <w:r w:rsidRPr="00025FF9">
              <w:rPr>
                <w:rFonts w:ascii="Liberation Serif" w:eastAsiaTheme="minorEastAsia" w:hAnsi="Liberation Serif" w:cs="Liberation Serif"/>
                <w:sz w:val="28"/>
                <w:szCs w:val="28"/>
                <w:lang w:eastAsia="ru-RU"/>
              </w:rPr>
              <w:t>. Доля разработанных планов в области защиты населения от чрезвычайных ситуаций от планов, подлежащих разработке.</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84</w:t>
            </w:r>
            <w:r w:rsidRPr="00025FF9">
              <w:rPr>
                <w:rFonts w:ascii="Liberation Serif" w:eastAsiaTheme="minorEastAsia" w:hAnsi="Liberation Serif" w:cs="Liberation Serif"/>
                <w:sz w:val="28"/>
                <w:szCs w:val="28"/>
                <w:lang w:eastAsia="ru-RU"/>
              </w:rPr>
              <w:t>. 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85</w:t>
            </w:r>
            <w:r w:rsidRPr="00025FF9">
              <w:rPr>
                <w:rFonts w:ascii="Liberation Serif" w:eastAsiaTheme="minorEastAsia" w:hAnsi="Liberation Serif" w:cs="Liberation Serif"/>
                <w:sz w:val="28"/>
                <w:szCs w:val="28"/>
                <w:lang w:eastAsia="ru-RU"/>
              </w:rPr>
              <w:t>. Доля разработанных планов в области гражданской обороны от общего количества планов, подлежащих разработке.</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86</w:t>
            </w:r>
            <w:r w:rsidRPr="00025FF9">
              <w:rPr>
                <w:rFonts w:ascii="Liberation Serif" w:eastAsiaTheme="minorEastAsia" w:hAnsi="Liberation Serif" w:cs="Liberation Serif"/>
                <w:sz w:val="28"/>
                <w:szCs w:val="28"/>
                <w:lang w:eastAsia="ru-RU"/>
              </w:rPr>
              <w:t>. 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87</w:t>
            </w:r>
            <w:r w:rsidRPr="00025FF9">
              <w:rPr>
                <w:rFonts w:ascii="Liberation Serif" w:eastAsiaTheme="minorEastAsia" w:hAnsi="Liberation Serif" w:cs="Liberation Serif"/>
                <w:sz w:val="28"/>
                <w:szCs w:val="28"/>
                <w:lang w:eastAsia="ru-RU"/>
              </w:rPr>
              <w:t>. Доля необходимых технических средств и оборудования для обеспечения учебного процесса в соответствии с требованиями МЧС России.</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8</w:t>
            </w:r>
            <w:r>
              <w:rPr>
                <w:rFonts w:ascii="Liberation Serif" w:eastAsiaTheme="minorEastAsia" w:hAnsi="Liberation Serif" w:cs="Liberation Serif"/>
                <w:sz w:val="28"/>
                <w:szCs w:val="28"/>
                <w:lang w:eastAsia="ru-RU"/>
              </w:rPr>
              <w:t>8</w:t>
            </w:r>
            <w:r w:rsidRPr="00025FF9">
              <w:rPr>
                <w:rFonts w:ascii="Liberation Serif" w:eastAsiaTheme="minorEastAsia" w:hAnsi="Liberation Serif" w:cs="Liberation Serif"/>
                <w:sz w:val="28"/>
                <w:szCs w:val="28"/>
                <w:lang w:eastAsia="ru-RU"/>
              </w:rPr>
              <w:t>. Доля лесных пожаров, не создавших угрозу сельским населенным пунктам, в общем количестве лесных пожаров.</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89. </w:t>
            </w:r>
            <w:r w:rsidRPr="00004F32">
              <w:rPr>
                <w:rFonts w:ascii="Liberation Serif" w:eastAsiaTheme="minorEastAsia" w:hAnsi="Liberation Serif" w:cs="Liberation Serif"/>
                <w:sz w:val="28"/>
                <w:szCs w:val="28"/>
                <w:lang w:eastAsia="ru-RU"/>
              </w:rPr>
              <w:t xml:space="preserve">Доля сельских населенных пунктов, охваченных работами по устройству минерализованных полос, от </w:t>
            </w:r>
            <w:r w:rsidRPr="00004F32">
              <w:rPr>
                <w:rFonts w:ascii="Liberation Serif" w:eastAsiaTheme="minorEastAsia" w:hAnsi="Liberation Serif" w:cs="Liberation Serif"/>
                <w:sz w:val="28"/>
                <w:szCs w:val="28"/>
                <w:lang w:eastAsia="ru-RU"/>
              </w:rPr>
              <w:lastRenderedPageBreak/>
              <w:t>общего количества сельских населенных пунктов городского округа Верхняя Пышма, подверженных угрозе лесных пожаров и других ландшафтных (природных) пожаров</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w:t>
            </w:r>
            <w:r w:rsidRPr="00025FF9">
              <w:rPr>
                <w:rFonts w:ascii="Liberation Serif" w:eastAsiaTheme="minorEastAsia" w:hAnsi="Liberation Serif" w:cs="Liberation Serif"/>
                <w:sz w:val="28"/>
                <w:szCs w:val="28"/>
                <w:lang w:eastAsia="ru-RU"/>
              </w:rPr>
              <w:t>0. Количество созданных добровольных пожарных дружин на территории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w:t>
            </w:r>
            <w:r w:rsidRPr="00025FF9">
              <w:rPr>
                <w:rFonts w:ascii="Liberation Serif" w:eastAsiaTheme="minorEastAsia" w:hAnsi="Liberation Serif" w:cs="Liberation Serif"/>
                <w:sz w:val="28"/>
                <w:szCs w:val="28"/>
                <w:lang w:eastAsia="ru-RU"/>
              </w:rPr>
              <w:t>1. 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w:t>
            </w:r>
            <w:r w:rsidRPr="00025FF9">
              <w:rPr>
                <w:rFonts w:ascii="Liberation Serif" w:eastAsiaTheme="minorEastAsia" w:hAnsi="Liberation Serif" w:cs="Liberation Serif"/>
                <w:sz w:val="28"/>
                <w:szCs w:val="28"/>
                <w:lang w:eastAsia="ru-RU"/>
              </w:rPr>
              <w:t>2. Уменьшение доли неисправных пожарных гидрантов в границах городского округа Верхняя Пышма.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93. Количество семей, находящихся в трудной жизненной ситуации, в социально опасном положении, обеспеченных автономными пожарными </w:t>
            </w:r>
            <w:proofErr w:type="spellStart"/>
            <w:r>
              <w:rPr>
                <w:rFonts w:ascii="Liberation Serif" w:eastAsiaTheme="minorEastAsia" w:hAnsi="Liberation Serif" w:cs="Liberation Serif"/>
                <w:sz w:val="28"/>
                <w:szCs w:val="28"/>
                <w:lang w:eastAsia="ru-RU"/>
              </w:rPr>
              <w:t>извещателями</w:t>
            </w:r>
            <w:proofErr w:type="spellEnd"/>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94</w:t>
            </w:r>
            <w:r w:rsidRPr="00025FF9">
              <w:rPr>
                <w:rFonts w:ascii="Liberation Serif" w:eastAsiaTheme="minorEastAsia" w:hAnsi="Liberation Serif" w:cs="Liberation Serif"/>
                <w:sz w:val="28"/>
                <w:szCs w:val="28"/>
                <w:lang w:eastAsia="ru-RU"/>
              </w:rPr>
              <w:t>. Количество оснащенных местных автоматизированных систем централизованного оповещения населения.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95. Уровень оснащенности ЕДДС и Системы 112 требуемым оборудованием и программными комплексами.</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96</w:t>
            </w:r>
            <w:r w:rsidRPr="00025FF9">
              <w:rPr>
                <w:rFonts w:ascii="Liberation Serif" w:eastAsiaTheme="minorEastAsia" w:hAnsi="Liberation Serif" w:cs="Liberation Serif"/>
                <w:sz w:val="28"/>
                <w:szCs w:val="28"/>
                <w:lang w:eastAsia="ru-RU"/>
              </w:rPr>
              <w:t>. 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97. Установка на необорудованных для отдыха и купания водоемах запрещающих знаков.</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98</w:t>
            </w:r>
            <w:r w:rsidRPr="00025FF9">
              <w:rPr>
                <w:rFonts w:ascii="Liberation Serif" w:eastAsiaTheme="minorEastAsia" w:hAnsi="Liberation Serif" w:cs="Liberation Serif"/>
                <w:sz w:val="28"/>
                <w:szCs w:val="28"/>
                <w:lang w:eastAsia="ru-RU"/>
              </w:rPr>
              <w:t>. Уровень обеспеченности специальным транспортом, аварийно-спасательным инструментом и оборудованием.</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99</w:t>
            </w:r>
            <w:r w:rsidRPr="00025FF9">
              <w:rPr>
                <w:rFonts w:ascii="Liberation Serif" w:eastAsiaTheme="minorEastAsia" w:hAnsi="Liberation Serif" w:cs="Liberation Serif"/>
                <w:sz w:val="28"/>
                <w:szCs w:val="28"/>
                <w:lang w:eastAsia="ru-RU"/>
              </w:rPr>
              <w:t>. Снижение количества совершенных преступлений.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100</w:t>
            </w:r>
            <w:r w:rsidRPr="00025FF9">
              <w:rPr>
                <w:rFonts w:ascii="Liberation Serif" w:eastAsiaTheme="minorEastAsia" w:hAnsi="Liberation Serif" w:cs="Liberation Serif"/>
                <w:sz w:val="28"/>
                <w:szCs w:val="28"/>
                <w:lang w:eastAsia="ru-RU"/>
              </w:rPr>
              <w:t>. Снижение количества преступлений, совершенных несовершеннолетними.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101</w:t>
            </w:r>
            <w:r w:rsidRPr="00025FF9">
              <w:rPr>
                <w:rFonts w:ascii="Liberation Serif" w:eastAsiaTheme="minorEastAsia" w:hAnsi="Liberation Serif" w:cs="Liberation Serif"/>
                <w:sz w:val="28"/>
                <w:szCs w:val="28"/>
                <w:lang w:eastAsia="ru-RU"/>
              </w:rPr>
              <w:t>. Снижение количества преступлений, совершенных в общественных местах.</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102</w:t>
            </w:r>
            <w:r w:rsidRPr="00025FF9">
              <w:rPr>
                <w:rFonts w:ascii="Liberation Serif" w:eastAsiaTheme="minorEastAsia" w:hAnsi="Liberation Serif" w:cs="Liberation Serif"/>
                <w:sz w:val="28"/>
                <w:szCs w:val="28"/>
                <w:lang w:eastAsia="ru-RU"/>
              </w:rPr>
              <w:t>. Количество проведенных мероприятий, направленных на пропаганду толерантного поведения к людям других национальностей и религиозных концессий.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103</w:t>
            </w:r>
            <w:r w:rsidRPr="00025FF9">
              <w:rPr>
                <w:rFonts w:ascii="Liberation Serif" w:eastAsiaTheme="minorEastAsia" w:hAnsi="Liberation Serif" w:cs="Liberation Serif"/>
                <w:sz w:val="28"/>
                <w:szCs w:val="28"/>
                <w:lang w:eastAsia="ru-RU"/>
              </w:rPr>
              <w:t>. 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104</w:t>
            </w:r>
            <w:r w:rsidRPr="00025FF9">
              <w:rPr>
                <w:rFonts w:ascii="Liberation Serif" w:eastAsiaTheme="minorEastAsia" w:hAnsi="Liberation Serif" w:cs="Liberation Serif"/>
                <w:sz w:val="28"/>
                <w:szCs w:val="28"/>
                <w:lang w:eastAsia="ru-RU"/>
              </w:rPr>
              <w:t>. 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105</w:t>
            </w:r>
            <w:r w:rsidRPr="00025FF9">
              <w:rPr>
                <w:rFonts w:ascii="Liberation Serif" w:eastAsiaTheme="minorEastAsia" w:hAnsi="Liberation Serif" w:cs="Liberation Serif"/>
                <w:sz w:val="28"/>
                <w:szCs w:val="28"/>
                <w:lang w:eastAsia="ru-RU"/>
              </w:rPr>
              <w:t xml:space="preserve">. Количество изготовленных и размещенных в средствах </w:t>
            </w:r>
            <w:r w:rsidRPr="00025FF9">
              <w:rPr>
                <w:rFonts w:ascii="Liberation Serif" w:eastAsiaTheme="minorEastAsia" w:hAnsi="Liberation Serif" w:cs="Liberation Serif"/>
                <w:sz w:val="28"/>
                <w:szCs w:val="28"/>
                <w:lang w:eastAsia="ru-RU"/>
              </w:rPr>
              <w:lastRenderedPageBreak/>
              <w:t>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106</w:t>
            </w:r>
            <w:r w:rsidRPr="00025FF9">
              <w:rPr>
                <w:rFonts w:ascii="Liberation Serif" w:eastAsiaTheme="minorEastAsia" w:hAnsi="Liberation Serif" w:cs="Liberation Serif"/>
                <w:sz w:val="28"/>
                <w:szCs w:val="28"/>
                <w:lang w:eastAsia="ru-RU"/>
              </w:rPr>
              <w:t>. Обеспечение проверки состояния антитеррористической защищённости мест массового пребывания людей.</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107. Увеличение числа социально значимых объектов, подключенных к Единой сети передачи данных.</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108. Увеличение протяженности линии Единой сети передачи данных.</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109. Увеличение количества камер видеонаблюдения в системе программно-аппаратного комплекса «Безопасный город»</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110. Обеспечение бесперебойной работы аппаратно-программного комплекса </w:t>
            </w:r>
            <w:r w:rsidRPr="00213859">
              <w:rPr>
                <w:rFonts w:ascii="Liberation Serif" w:eastAsiaTheme="minorEastAsia" w:hAnsi="Liberation Serif" w:cs="Liberation Serif"/>
                <w:sz w:val="28"/>
                <w:szCs w:val="28"/>
                <w:lang w:eastAsia="ru-RU"/>
              </w:rPr>
              <w:t>«Безопасный город»</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111</w:t>
            </w:r>
            <w:r w:rsidRPr="00025FF9">
              <w:rPr>
                <w:rFonts w:ascii="Liberation Serif" w:eastAsiaTheme="minorEastAsia" w:hAnsi="Liberation Serif" w:cs="Liberation Serif"/>
                <w:sz w:val="28"/>
                <w:szCs w:val="28"/>
                <w:lang w:eastAsia="ru-RU"/>
              </w:rPr>
              <w:t>. Доля обеспеченности сотрудников администрации необходимыми материально-техническими ресурсами для исполнения функциональных обязанностей.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112</w:t>
            </w:r>
            <w:r w:rsidRPr="00025FF9">
              <w:rPr>
                <w:rFonts w:ascii="Liberation Serif" w:eastAsiaTheme="minorEastAsia" w:hAnsi="Liberation Serif" w:cs="Liberation Serif"/>
                <w:sz w:val="28"/>
                <w:szCs w:val="28"/>
                <w:lang w:eastAsia="ru-RU"/>
              </w:rPr>
              <w:t>. Количество старост населенных пунктов сельских и поселковых администраций, получающих вознаграждение.</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113</w:t>
            </w:r>
            <w:r w:rsidRPr="00025FF9">
              <w:rPr>
                <w:rFonts w:ascii="Liberation Serif" w:eastAsiaTheme="minorEastAsia" w:hAnsi="Liberation Serif" w:cs="Liberation Serif"/>
                <w:sz w:val="28"/>
                <w:szCs w:val="28"/>
                <w:lang w:eastAsia="ru-RU"/>
              </w:rPr>
              <w:t>. Количество рабочих мест сотрудников администрации, отвечающих санитарно-гигиеническим нормам и нормам пожарной безопасности.</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114. Количество подготовленных проектов по актуализации Стратегии социально-экономического развития городского округа Верхняя Пышма до 2035 года.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115</w:t>
            </w:r>
            <w:r w:rsidRPr="00025FF9">
              <w:rPr>
                <w:rFonts w:ascii="Liberation Serif" w:eastAsiaTheme="minorEastAsia" w:hAnsi="Liberation Serif" w:cs="Liberation Serif"/>
                <w:sz w:val="28"/>
                <w:szCs w:val="28"/>
                <w:lang w:eastAsia="ru-RU"/>
              </w:rPr>
              <w:t>. Согласование в установленном Учредителем порядке материалов установления границ лесных и земельных участков.</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116</w:t>
            </w:r>
            <w:r w:rsidRPr="00025FF9">
              <w:rPr>
                <w:rFonts w:ascii="Liberation Serif" w:eastAsiaTheme="minorEastAsia" w:hAnsi="Liberation Serif" w:cs="Liberation Serif"/>
                <w:sz w:val="28"/>
                <w:szCs w:val="28"/>
                <w:lang w:eastAsia="ru-RU"/>
              </w:rPr>
              <w:t>. Предупреждение возникновения и распространения лесных пожаров (патрулирование).</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117</w:t>
            </w:r>
            <w:r w:rsidRPr="00025FF9">
              <w:rPr>
                <w:rFonts w:ascii="Liberation Serif" w:eastAsiaTheme="minorEastAsia" w:hAnsi="Liberation Serif" w:cs="Liberation Serif"/>
                <w:sz w:val="28"/>
                <w:szCs w:val="28"/>
                <w:lang w:eastAsia="ru-RU"/>
              </w:rPr>
              <w:t xml:space="preserve">. Количество выявленных нарушений </w:t>
            </w:r>
            <w:hyperlink r:id="rId18" w:history="1">
              <w:r w:rsidRPr="00E96C33">
                <w:rPr>
                  <w:rFonts w:ascii="Liberation Serif" w:eastAsiaTheme="minorEastAsia" w:hAnsi="Liberation Serif" w:cs="Liberation Serif"/>
                  <w:sz w:val="28"/>
                  <w:szCs w:val="28"/>
                  <w:lang w:eastAsia="ru-RU"/>
                </w:rPr>
                <w:t>лесного законодательства</w:t>
              </w:r>
            </w:hyperlink>
            <w:r w:rsidRPr="00025FF9">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118. Количество заключений о результатах рассмотрения материалов.</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119</w:t>
            </w:r>
            <w:r w:rsidRPr="00025FF9">
              <w:rPr>
                <w:rFonts w:ascii="Liberation Serif" w:eastAsiaTheme="minorEastAsia" w:hAnsi="Liberation Serif" w:cs="Liberation Serif"/>
                <w:sz w:val="28"/>
                <w:szCs w:val="28"/>
                <w:lang w:eastAsia="ru-RU"/>
              </w:rPr>
              <w:t>. Количество актов натурного технического обследования участка лесного фонда.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120</w:t>
            </w:r>
            <w:r w:rsidRPr="00025FF9">
              <w:rPr>
                <w:rFonts w:ascii="Liberation Serif" w:eastAsiaTheme="minorEastAsia" w:hAnsi="Liberation Serif" w:cs="Liberation Serif"/>
                <w:sz w:val="28"/>
                <w:szCs w:val="28"/>
                <w:lang w:eastAsia="ru-RU"/>
              </w:rPr>
              <w:t>. Количество проектной документации.</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121. </w:t>
            </w:r>
            <w:r w:rsidRPr="00213859">
              <w:rPr>
                <w:rFonts w:ascii="Liberation Serif" w:eastAsiaTheme="minorEastAsia" w:hAnsi="Liberation Serif" w:cs="Liberation Serif"/>
                <w:sz w:val="28"/>
                <w:szCs w:val="28"/>
                <w:lang w:eastAsia="ru-RU"/>
              </w:rPr>
              <w:t xml:space="preserve">Площадь </w:t>
            </w:r>
            <w:proofErr w:type="spellStart"/>
            <w:r w:rsidRPr="00213859">
              <w:rPr>
                <w:rFonts w:ascii="Liberation Serif" w:eastAsiaTheme="minorEastAsia" w:hAnsi="Liberation Serif" w:cs="Liberation Serif"/>
                <w:sz w:val="28"/>
                <w:szCs w:val="28"/>
                <w:lang w:eastAsia="ru-RU"/>
              </w:rPr>
              <w:t>лесоустроенных</w:t>
            </w:r>
            <w:proofErr w:type="spellEnd"/>
            <w:r w:rsidRPr="00213859">
              <w:rPr>
                <w:rFonts w:ascii="Liberation Serif" w:eastAsiaTheme="minorEastAsia" w:hAnsi="Liberation Serif" w:cs="Liberation Serif"/>
                <w:sz w:val="28"/>
                <w:szCs w:val="28"/>
                <w:lang w:eastAsia="ru-RU"/>
              </w:rPr>
              <w:t xml:space="preserve"> и поставленных на кадастровый учет земельных участков</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122. Количество изменений в лесохозяйственный регламент.</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123. </w:t>
            </w:r>
            <w:r w:rsidRPr="00213859">
              <w:rPr>
                <w:rFonts w:ascii="Liberation Serif" w:eastAsiaTheme="minorEastAsia" w:hAnsi="Liberation Serif" w:cs="Liberation Serif"/>
                <w:sz w:val="28"/>
                <w:szCs w:val="28"/>
                <w:lang w:eastAsia="ru-RU"/>
              </w:rPr>
              <w:t>Площадь городских лесов, на которых проведено лесопатологическое обследование</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124. Количество актов лесопатологических обследований.</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lastRenderedPageBreak/>
              <w:t>125. Количество установленных противопожарных лесных аншлагов.</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126. Протяженность противопожарных минерализованных полос.</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127</w:t>
            </w:r>
            <w:r w:rsidRPr="00025FF9">
              <w:rPr>
                <w:rFonts w:ascii="Liberation Serif" w:eastAsiaTheme="minorEastAsia" w:hAnsi="Liberation Serif" w:cs="Liberation Serif"/>
                <w:sz w:val="28"/>
                <w:szCs w:val="28"/>
                <w:lang w:eastAsia="ru-RU"/>
              </w:rPr>
              <w:t>. Количество изданной печатной и видеопродукции, направленной на продвижение туристического потенциала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128</w:t>
            </w:r>
            <w:r w:rsidRPr="00025FF9">
              <w:rPr>
                <w:rFonts w:ascii="Liberation Serif" w:eastAsiaTheme="minorEastAsia" w:hAnsi="Liberation Serif" w:cs="Liberation Serif"/>
                <w:sz w:val="28"/>
                <w:szCs w:val="28"/>
                <w:lang w:eastAsia="ru-RU"/>
              </w:rPr>
              <w:t>. 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129</w:t>
            </w:r>
            <w:r w:rsidRPr="00025FF9">
              <w:rPr>
                <w:rFonts w:ascii="Liberation Serif" w:eastAsiaTheme="minorEastAsia" w:hAnsi="Liberation Serif" w:cs="Liberation Serif"/>
                <w:sz w:val="28"/>
                <w:szCs w:val="28"/>
                <w:lang w:eastAsia="ru-RU"/>
              </w:rPr>
              <w:t>. Проведение мероприятий в сфере туризма, направленных на формирование имиджа города Верхняя Пышма как туристической привлекательной территории</w:t>
            </w:r>
            <w:r>
              <w:rPr>
                <w:rFonts w:ascii="Liberation Serif" w:eastAsiaTheme="minorEastAsia" w:hAnsi="Liberation Serif" w:cs="Liberation Serif"/>
                <w:sz w:val="28"/>
                <w:szCs w:val="28"/>
                <w:lang w:eastAsia="ru-RU"/>
              </w:rPr>
              <w:t xml:space="preserve"> (организация конкурсов, экскурсий, </w:t>
            </w:r>
            <w:proofErr w:type="spellStart"/>
            <w:r>
              <w:rPr>
                <w:rFonts w:ascii="Liberation Serif" w:eastAsiaTheme="minorEastAsia" w:hAnsi="Liberation Serif" w:cs="Liberation Serif"/>
                <w:sz w:val="28"/>
                <w:szCs w:val="28"/>
                <w:lang w:eastAsia="ru-RU"/>
              </w:rPr>
              <w:t>квестов</w:t>
            </w:r>
            <w:proofErr w:type="spellEnd"/>
            <w:r>
              <w:rPr>
                <w:rFonts w:ascii="Liberation Serif" w:eastAsiaTheme="minorEastAsia" w:hAnsi="Liberation Serif" w:cs="Liberation Serif"/>
                <w:sz w:val="28"/>
                <w:szCs w:val="28"/>
                <w:lang w:eastAsia="ru-RU"/>
              </w:rPr>
              <w:t>, викторин)</w:t>
            </w:r>
            <w:r w:rsidRPr="00025FF9">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130</w:t>
            </w:r>
            <w:r w:rsidRPr="00025FF9">
              <w:rPr>
                <w:rFonts w:ascii="Liberation Serif" w:eastAsiaTheme="minorEastAsia" w:hAnsi="Liberation Serif" w:cs="Liberation Serif"/>
                <w:sz w:val="28"/>
                <w:szCs w:val="28"/>
                <w:lang w:eastAsia="ru-RU"/>
              </w:rPr>
              <w:t>. Количество семей (педагогических и иных работников), улучшивших жилищные условия.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131</w:t>
            </w:r>
            <w:r w:rsidRPr="00025FF9">
              <w:rPr>
                <w:rFonts w:ascii="Liberation Serif" w:eastAsiaTheme="minorEastAsia" w:hAnsi="Liberation Serif" w:cs="Liberation Serif"/>
                <w:sz w:val="28"/>
                <w:szCs w:val="28"/>
                <w:lang w:eastAsia="ru-RU"/>
              </w:rPr>
              <w:t>. Количество социально ориентированных некоммерческих организаций</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 получивших поддержку в виде субсидии.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132</w:t>
            </w:r>
            <w:r w:rsidRPr="00025FF9">
              <w:rPr>
                <w:rFonts w:ascii="Liberation Serif" w:eastAsiaTheme="minorEastAsia" w:hAnsi="Liberation Serif" w:cs="Liberation Serif"/>
                <w:sz w:val="28"/>
                <w:szCs w:val="28"/>
                <w:lang w:eastAsia="ru-RU"/>
              </w:rPr>
              <w:t>. Количество проектов инициативного бюджетирования реализованных на территории городского округа Верхняя Пышма.</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12" w:name="sub_106"/>
            <w:r w:rsidRPr="00025FF9">
              <w:rPr>
                <w:rFonts w:ascii="Liberation Serif" w:eastAsiaTheme="minorEastAsia" w:hAnsi="Liberation Serif" w:cs="Liberation Serif"/>
                <w:sz w:val="28"/>
                <w:szCs w:val="28"/>
                <w:lang w:eastAsia="ru-RU"/>
              </w:rPr>
              <w:lastRenderedPageBreak/>
              <w:t>Объем финансирования муниципальной программы по годам реализации, тыс. рублей</w:t>
            </w:r>
            <w:bookmarkEnd w:id="12"/>
          </w:p>
        </w:tc>
        <w:tc>
          <w:tcPr>
            <w:tcW w:w="7499" w:type="dxa"/>
            <w:gridSpan w:val="2"/>
            <w:tcBorders>
              <w:top w:val="single" w:sz="4" w:space="0" w:color="auto"/>
              <w:left w:val="single" w:sz="4" w:space="0" w:color="auto"/>
              <w:bottom w:val="single" w:sz="4" w:space="0" w:color="auto"/>
            </w:tcBorders>
          </w:tcPr>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ВСЕГО:</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4 </w:t>
            </w:r>
            <w:r>
              <w:rPr>
                <w:rFonts w:ascii="Liberation Serif" w:eastAsia="Times New Roman" w:hAnsi="Liberation Serif" w:cs="Liberation Serif"/>
                <w:noProof/>
                <w:color w:val="000000"/>
                <w:sz w:val="28"/>
                <w:szCs w:val="28"/>
              </w:rPr>
              <w:t>520 095,9</w:t>
            </w:r>
            <w:r w:rsidRPr="00BA4D9D">
              <w:rPr>
                <w:rFonts w:ascii="Liberation Serif" w:eastAsia="Times New Roman" w:hAnsi="Liberation Serif" w:cs="Liberation Serif"/>
                <w:noProof/>
                <w:color w:val="000000"/>
                <w:sz w:val="28"/>
                <w:szCs w:val="28"/>
              </w:rPr>
              <w:t xml:space="preserve">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в том числе:</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2019 год – 254 475,5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2020 год – 275 592,6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2021 год – 281 694,9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2022 год – 482 513,0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2023 год – 678 150,0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2024 год – 597 094,4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 xml:space="preserve">2025 год – </w:t>
            </w:r>
            <w:r>
              <w:rPr>
                <w:rFonts w:ascii="Liberation Serif" w:eastAsia="Times New Roman" w:hAnsi="Liberation Serif" w:cs="Liberation Serif"/>
                <w:noProof/>
                <w:color w:val="000000"/>
                <w:sz w:val="28"/>
                <w:szCs w:val="28"/>
              </w:rPr>
              <w:t>716 886,8</w:t>
            </w:r>
            <w:r w:rsidRPr="00BA4D9D">
              <w:rPr>
                <w:rFonts w:ascii="Liberation Serif" w:eastAsia="Times New Roman" w:hAnsi="Liberation Serif" w:cs="Liberation Serif"/>
                <w:noProof/>
                <w:color w:val="000000"/>
                <w:sz w:val="28"/>
                <w:szCs w:val="28"/>
              </w:rPr>
              <w:t xml:space="preserve">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 xml:space="preserve">2026 год – </w:t>
            </w:r>
            <w:r>
              <w:rPr>
                <w:rFonts w:ascii="Liberation Serif" w:eastAsia="Times New Roman" w:hAnsi="Liberation Serif" w:cs="Liberation Serif"/>
                <w:noProof/>
                <w:color w:val="000000"/>
                <w:sz w:val="28"/>
                <w:szCs w:val="28"/>
              </w:rPr>
              <w:t>619 357,8</w:t>
            </w:r>
            <w:r w:rsidRPr="00BA4D9D">
              <w:rPr>
                <w:rFonts w:ascii="Liberation Serif" w:eastAsia="Times New Roman" w:hAnsi="Liberation Serif" w:cs="Liberation Serif"/>
                <w:noProof/>
                <w:color w:val="000000"/>
                <w:sz w:val="28"/>
                <w:szCs w:val="28"/>
              </w:rPr>
              <w:t xml:space="preserve">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 xml:space="preserve">2027 год – </w:t>
            </w:r>
            <w:r>
              <w:rPr>
                <w:rFonts w:ascii="Liberation Serif" w:eastAsia="Times New Roman" w:hAnsi="Liberation Serif" w:cs="Liberation Serif"/>
                <w:noProof/>
                <w:color w:val="000000"/>
                <w:sz w:val="28"/>
                <w:szCs w:val="28"/>
              </w:rPr>
              <w:t>614 330,9</w:t>
            </w:r>
            <w:r w:rsidRPr="00BA4D9D">
              <w:rPr>
                <w:rFonts w:ascii="Liberation Serif" w:eastAsia="Times New Roman" w:hAnsi="Liberation Serif" w:cs="Liberation Serif"/>
                <w:noProof/>
                <w:color w:val="000000"/>
                <w:sz w:val="28"/>
                <w:szCs w:val="28"/>
              </w:rPr>
              <w:t xml:space="preserve">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из них:</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областной бюджет</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21 309,7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в том числе:</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2019 год – 2 170,4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2020 год – 1 130,6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2021 год – 3 925,0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2022 год – 7 225,9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2023 год – 3 824,3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2024 год – 1 484,7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lastRenderedPageBreak/>
              <w:t>2025 год – 496,3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2026 год – 515,9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2027 год – 536,6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федеральный бюджет</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4 626,6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в том числе:</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2019 год – 2 193,9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2020 год – 1 236,7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2021 год – 740,5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2022 год – 0,0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2023 год – 0,0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2024 год – 31,8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2025 год – 31,9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2026 год – 362,0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2027 год – 29,8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местный бюджет</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4 </w:t>
            </w:r>
            <w:r>
              <w:rPr>
                <w:rFonts w:ascii="Liberation Serif" w:eastAsia="Times New Roman" w:hAnsi="Liberation Serif" w:cs="Liberation Serif"/>
                <w:noProof/>
                <w:color w:val="000000"/>
                <w:sz w:val="28"/>
                <w:szCs w:val="28"/>
              </w:rPr>
              <w:t>493 609,6</w:t>
            </w:r>
            <w:r w:rsidRPr="00BA4D9D">
              <w:rPr>
                <w:rFonts w:ascii="Liberation Serif" w:eastAsia="Times New Roman" w:hAnsi="Liberation Serif" w:cs="Liberation Serif"/>
                <w:noProof/>
                <w:color w:val="000000"/>
                <w:sz w:val="28"/>
                <w:szCs w:val="28"/>
              </w:rPr>
              <w:t xml:space="preserve">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в том числе:</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2019 год – 250 111,2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2020 год – 273 225,3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2021 год – 277 029,4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2022 год – 475 287,1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2023 год – 674 325,7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2024 год – 595 027,9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 xml:space="preserve">2025 год – </w:t>
            </w:r>
            <w:r>
              <w:rPr>
                <w:rFonts w:ascii="Liberation Serif" w:eastAsia="Times New Roman" w:hAnsi="Liberation Serif" w:cs="Liberation Serif"/>
                <w:noProof/>
                <w:color w:val="000000"/>
                <w:sz w:val="28"/>
                <w:szCs w:val="28"/>
              </w:rPr>
              <w:t>716 358,6</w:t>
            </w:r>
            <w:r w:rsidRPr="00BA4D9D">
              <w:rPr>
                <w:rFonts w:ascii="Liberation Serif" w:eastAsia="Times New Roman" w:hAnsi="Liberation Serif" w:cs="Liberation Serif"/>
                <w:noProof/>
                <w:color w:val="000000"/>
                <w:sz w:val="28"/>
                <w:szCs w:val="28"/>
              </w:rPr>
              <w:t xml:space="preserve">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 xml:space="preserve">2026 год – </w:t>
            </w:r>
            <w:r>
              <w:rPr>
                <w:rFonts w:ascii="Liberation Serif" w:eastAsia="Times New Roman" w:hAnsi="Liberation Serif" w:cs="Liberation Serif"/>
                <w:noProof/>
                <w:color w:val="000000"/>
                <w:sz w:val="28"/>
                <w:szCs w:val="28"/>
              </w:rPr>
              <w:t>618 479,9</w:t>
            </w:r>
            <w:r w:rsidRPr="00BA4D9D">
              <w:rPr>
                <w:rFonts w:ascii="Liberation Serif" w:eastAsia="Times New Roman" w:hAnsi="Liberation Serif" w:cs="Liberation Serif"/>
                <w:noProof/>
                <w:color w:val="000000"/>
                <w:sz w:val="28"/>
                <w:szCs w:val="28"/>
              </w:rPr>
              <w:t xml:space="preserve">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 xml:space="preserve">2027 год – </w:t>
            </w:r>
            <w:r>
              <w:rPr>
                <w:rFonts w:ascii="Liberation Serif" w:eastAsia="Times New Roman" w:hAnsi="Liberation Serif" w:cs="Liberation Serif"/>
                <w:noProof/>
                <w:color w:val="000000"/>
                <w:sz w:val="28"/>
                <w:szCs w:val="28"/>
              </w:rPr>
              <w:t>613 764,5</w:t>
            </w:r>
            <w:r w:rsidRPr="00BA4D9D">
              <w:rPr>
                <w:rFonts w:ascii="Liberation Serif" w:eastAsia="Times New Roman" w:hAnsi="Liberation Serif" w:cs="Liberation Serif"/>
                <w:noProof/>
                <w:color w:val="000000"/>
                <w:sz w:val="28"/>
                <w:szCs w:val="28"/>
              </w:rPr>
              <w:t xml:space="preserve">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внебюджетные источники</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550,0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в том числе:</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2019 год – 0,0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2020 год – 0,0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2021 год – 0,0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2022 год – 0,0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2023 год – 0,0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2024 год – 550,0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2025 год – 0,0 тыс. рублей,</w:t>
            </w:r>
          </w:p>
          <w:p w:rsidR="00BD2061" w:rsidRPr="00BA4D9D" w:rsidRDefault="00BD2061" w:rsidP="00BD2061">
            <w:pPr>
              <w:spacing w:after="0" w:line="254" w:lineRule="auto"/>
              <w:ind w:left="115" w:right="115"/>
              <w:jc w:val="both"/>
              <w:rPr>
                <w:rFonts w:ascii="Liberation Serif" w:eastAsia="Times New Roman" w:hAnsi="Liberation Serif" w:cs="Liberation Serif"/>
                <w:noProof/>
                <w:color w:val="000000"/>
                <w:sz w:val="28"/>
                <w:szCs w:val="28"/>
              </w:rPr>
            </w:pPr>
            <w:r w:rsidRPr="00BA4D9D">
              <w:rPr>
                <w:rFonts w:ascii="Liberation Serif" w:eastAsia="Times New Roman" w:hAnsi="Liberation Serif" w:cs="Liberation Serif"/>
                <w:noProof/>
                <w:color w:val="000000"/>
                <w:sz w:val="28"/>
                <w:szCs w:val="28"/>
              </w:rPr>
              <w:t>2026 год – 0,0 тыс. рублей,</w:t>
            </w:r>
          </w:p>
          <w:p w:rsidR="00BD2061" w:rsidRPr="00025FF9"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Pr>
                <w:rFonts w:ascii="Liberation Serif" w:eastAsia="Times New Roman" w:hAnsi="Liberation Serif" w:cs="Liberation Serif"/>
                <w:noProof/>
                <w:color w:val="000000"/>
                <w:sz w:val="28"/>
                <w:szCs w:val="28"/>
              </w:rPr>
              <w:t xml:space="preserve"> </w:t>
            </w:r>
            <w:r w:rsidRPr="00BA4D9D">
              <w:rPr>
                <w:rFonts w:ascii="Liberation Serif" w:eastAsia="Times New Roman" w:hAnsi="Liberation Serif" w:cs="Liberation Serif"/>
                <w:noProof/>
                <w:color w:val="000000"/>
                <w:sz w:val="28"/>
                <w:szCs w:val="28"/>
              </w:rPr>
              <w:t>2027 год – 0,0 тыс. рублей</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401A9C"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13" w:name="sub_1061"/>
            <w:proofErr w:type="spellStart"/>
            <w:r w:rsidRPr="00025FF9">
              <w:rPr>
                <w:rFonts w:ascii="Liberation Serif" w:eastAsiaTheme="minorEastAsia" w:hAnsi="Liberation Serif" w:cs="Liberation Serif"/>
                <w:sz w:val="28"/>
                <w:szCs w:val="28"/>
                <w:lang w:eastAsia="ru-RU"/>
              </w:rPr>
              <w:lastRenderedPageBreak/>
              <w:t>Справочно</w:t>
            </w:r>
            <w:proofErr w:type="spellEnd"/>
            <w:r w:rsidRPr="00025FF9">
              <w:rPr>
                <w:rFonts w:ascii="Liberation Serif" w:eastAsiaTheme="minorEastAsia" w:hAnsi="Liberation Serif" w:cs="Liberation Serif"/>
                <w:sz w:val="28"/>
                <w:szCs w:val="28"/>
                <w:lang w:eastAsia="ru-RU"/>
              </w:rPr>
              <w:t xml:space="preserve">: объем налоговых расходов городского округа </w:t>
            </w:r>
            <w:r>
              <w:rPr>
                <w:rFonts w:ascii="Liberation Serif" w:eastAsiaTheme="minorEastAsia" w:hAnsi="Liberation Serif" w:cs="Liberation Serif"/>
                <w:sz w:val="28"/>
                <w:szCs w:val="28"/>
                <w:lang w:eastAsia="ru-RU"/>
              </w:rPr>
              <w:t>по годам</w:t>
            </w:r>
            <w:r w:rsidRPr="00025FF9">
              <w:rPr>
                <w:rFonts w:ascii="Liberation Serif" w:eastAsiaTheme="minorEastAsia" w:hAnsi="Liberation Serif" w:cs="Liberation Serif"/>
                <w:sz w:val="28"/>
                <w:szCs w:val="28"/>
                <w:lang w:eastAsia="ru-RU"/>
              </w:rPr>
              <w:t xml:space="preserve"> </w:t>
            </w:r>
            <w:r w:rsidRPr="00025FF9">
              <w:rPr>
                <w:rFonts w:ascii="Liberation Serif" w:eastAsiaTheme="minorEastAsia" w:hAnsi="Liberation Serif" w:cs="Liberation Serif"/>
                <w:sz w:val="28"/>
                <w:szCs w:val="28"/>
                <w:lang w:eastAsia="ru-RU"/>
              </w:rPr>
              <w:lastRenderedPageBreak/>
              <w:t>реализации</w:t>
            </w:r>
            <w:bookmarkEnd w:id="13"/>
            <w:r>
              <w:rPr>
                <w:rFonts w:ascii="Liberation Serif" w:eastAsiaTheme="minorEastAsia" w:hAnsi="Liberation Serif" w:cs="Liberation Serif"/>
                <w:sz w:val="28"/>
                <w:szCs w:val="28"/>
                <w:lang w:eastAsia="ru-RU"/>
              </w:rPr>
              <w:t xml:space="preserve"> муниципальной программы, тыс. рублей</w:t>
            </w:r>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lastRenderedPageBreak/>
              <w:t>Всего: 0,0 тыс. рублей</w:t>
            </w:r>
          </w:p>
          <w:p w:rsidR="00BD2061" w:rsidRPr="00025FF9"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в</w:t>
            </w:r>
            <w:r w:rsidRPr="00025FF9">
              <w:rPr>
                <w:rFonts w:ascii="Liberation Serif" w:eastAsiaTheme="minorEastAsia" w:hAnsi="Liberation Serif" w:cs="Liberation Serif"/>
                <w:sz w:val="28"/>
                <w:szCs w:val="28"/>
                <w:lang w:eastAsia="ru-RU"/>
              </w:rPr>
              <w:t xml:space="preserve"> том числе:</w:t>
            </w:r>
          </w:p>
          <w:p w:rsidR="00BD2061"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2019 год</w:t>
            </w:r>
            <w:r w:rsidRPr="00AB19C2">
              <w:rPr>
                <w:rFonts w:ascii="Liberation Serif" w:eastAsia="Times New Roman" w:hAnsi="Liberation Serif" w:cs="Liberation Serif"/>
                <w:noProof/>
                <w:color w:val="000000"/>
                <w:sz w:val="28"/>
                <w:szCs w:val="28"/>
              </w:rPr>
              <w:t xml:space="preserve"> – </w:t>
            </w:r>
            <w:r>
              <w:rPr>
                <w:rFonts w:ascii="Liberation Serif" w:eastAsiaTheme="minorEastAsia" w:hAnsi="Liberation Serif" w:cs="Liberation Serif"/>
                <w:sz w:val="28"/>
                <w:szCs w:val="28"/>
                <w:lang w:eastAsia="ru-RU"/>
              </w:rPr>
              <w:t>0,0 тыс. рублей,</w:t>
            </w:r>
          </w:p>
          <w:p w:rsidR="00BD2061"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2020 год</w:t>
            </w:r>
            <w:r w:rsidRPr="00AB19C2">
              <w:rPr>
                <w:rFonts w:ascii="Liberation Serif" w:eastAsia="Times New Roman" w:hAnsi="Liberation Serif" w:cs="Liberation Serif"/>
                <w:noProof/>
                <w:color w:val="000000"/>
                <w:sz w:val="28"/>
                <w:szCs w:val="28"/>
              </w:rPr>
              <w:t xml:space="preserve"> – </w:t>
            </w:r>
            <w:r>
              <w:rPr>
                <w:rFonts w:ascii="Liberation Serif" w:eastAsiaTheme="minorEastAsia" w:hAnsi="Liberation Serif" w:cs="Liberation Serif"/>
                <w:sz w:val="28"/>
                <w:szCs w:val="28"/>
                <w:lang w:eastAsia="ru-RU"/>
              </w:rPr>
              <w:t>0,0 тыс. рублей,</w:t>
            </w:r>
          </w:p>
          <w:p w:rsidR="00BD2061"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2021 год</w:t>
            </w:r>
            <w:r w:rsidRPr="00AB19C2">
              <w:rPr>
                <w:rFonts w:ascii="Liberation Serif" w:eastAsia="Times New Roman" w:hAnsi="Liberation Serif" w:cs="Liberation Serif"/>
                <w:noProof/>
                <w:color w:val="000000"/>
                <w:sz w:val="28"/>
                <w:szCs w:val="28"/>
              </w:rPr>
              <w:t xml:space="preserve"> – </w:t>
            </w:r>
            <w:r>
              <w:rPr>
                <w:rFonts w:ascii="Liberation Serif" w:eastAsiaTheme="minorEastAsia" w:hAnsi="Liberation Serif" w:cs="Liberation Serif"/>
                <w:sz w:val="28"/>
                <w:szCs w:val="28"/>
                <w:lang w:eastAsia="ru-RU"/>
              </w:rPr>
              <w:t>0,0 тыс. рублей,</w:t>
            </w:r>
          </w:p>
          <w:p w:rsidR="00BD2061"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lastRenderedPageBreak/>
              <w:t xml:space="preserve">2022 год </w:t>
            </w:r>
            <w:r w:rsidRPr="00AB19C2">
              <w:rPr>
                <w:rFonts w:ascii="Liberation Serif" w:eastAsia="Times New Roman" w:hAnsi="Liberation Serif" w:cs="Liberation Serif"/>
                <w:noProof/>
                <w:color w:val="000000"/>
                <w:sz w:val="28"/>
                <w:szCs w:val="28"/>
              </w:rPr>
              <w:t>–</w:t>
            </w:r>
            <w:r>
              <w:rPr>
                <w:rFonts w:ascii="Liberation Serif" w:eastAsiaTheme="minorEastAsia" w:hAnsi="Liberation Serif" w:cs="Liberation Serif"/>
                <w:sz w:val="28"/>
                <w:szCs w:val="28"/>
                <w:lang w:eastAsia="ru-RU"/>
              </w:rPr>
              <w:t xml:space="preserve"> 0,0 тыс. рублей,</w:t>
            </w:r>
          </w:p>
          <w:p w:rsidR="00BD2061"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2023 год</w:t>
            </w:r>
            <w:r w:rsidRPr="00AB19C2">
              <w:rPr>
                <w:rFonts w:ascii="Liberation Serif" w:eastAsia="Times New Roman" w:hAnsi="Liberation Serif" w:cs="Liberation Serif"/>
                <w:noProof/>
                <w:color w:val="000000"/>
                <w:sz w:val="28"/>
                <w:szCs w:val="28"/>
              </w:rPr>
              <w:t xml:space="preserve"> – </w:t>
            </w:r>
            <w:r>
              <w:rPr>
                <w:rFonts w:ascii="Liberation Serif" w:eastAsiaTheme="minorEastAsia" w:hAnsi="Liberation Serif" w:cs="Liberation Serif"/>
                <w:sz w:val="28"/>
                <w:szCs w:val="28"/>
                <w:lang w:eastAsia="ru-RU"/>
              </w:rPr>
              <w:t>0,0 тыс. рублей,</w:t>
            </w:r>
          </w:p>
          <w:p w:rsidR="00BD2061"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2024 год </w:t>
            </w:r>
            <w:r w:rsidRPr="00AB19C2">
              <w:rPr>
                <w:rFonts w:ascii="Liberation Serif" w:eastAsia="Times New Roman" w:hAnsi="Liberation Serif" w:cs="Liberation Serif"/>
                <w:noProof/>
                <w:color w:val="000000"/>
                <w:sz w:val="28"/>
                <w:szCs w:val="28"/>
              </w:rPr>
              <w:t xml:space="preserve">– </w:t>
            </w:r>
            <w:r w:rsidRPr="00025FF9">
              <w:rPr>
                <w:rFonts w:ascii="Liberation Serif" w:eastAsiaTheme="minorEastAsia" w:hAnsi="Liberation Serif" w:cs="Liberation Serif"/>
                <w:sz w:val="28"/>
                <w:szCs w:val="28"/>
                <w:lang w:eastAsia="ru-RU"/>
              </w:rPr>
              <w:t>0,0 тыс. рублей</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2025 год </w:t>
            </w:r>
            <w:r w:rsidRPr="00AB19C2">
              <w:rPr>
                <w:rFonts w:ascii="Liberation Serif" w:eastAsia="Times New Roman" w:hAnsi="Liberation Serif" w:cs="Liberation Serif"/>
                <w:noProof/>
                <w:color w:val="000000"/>
                <w:sz w:val="28"/>
                <w:szCs w:val="28"/>
              </w:rPr>
              <w:t>–</w:t>
            </w:r>
            <w:r>
              <w:rPr>
                <w:rFonts w:ascii="Liberation Serif" w:eastAsiaTheme="minorEastAsia" w:hAnsi="Liberation Serif" w:cs="Liberation Serif"/>
                <w:sz w:val="28"/>
                <w:szCs w:val="28"/>
                <w:lang w:eastAsia="ru-RU"/>
              </w:rPr>
              <w:t xml:space="preserve"> 0,0 тыс. рублей,</w:t>
            </w:r>
          </w:p>
          <w:p w:rsidR="00BD2061"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2026 год</w:t>
            </w:r>
            <w:r w:rsidRPr="00AB19C2">
              <w:rPr>
                <w:rFonts w:ascii="Liberation Serif" w:eastAsia="Times New Roman" w:hAnsi="Liberation Serif" w:cs="Liberation Serif"/>
                <w:noProof/>
                <w:color w:val="000000"/>
                <w:sz w:val="28"/>
                <w:szCs w:val="28"/>
              </w:rPr>
              <w:t xml:space="preserve"> – </w:t>
            </w:r>
            <w:r>
              <w:rPr>
                <w:rFonts w:ascii="Liberation Serif" w:eastAsiaTheme="minorEastAsia" w:hAnsi="Liberation Serif" w:cs="Liberation Serif"/>
                <w:sz w:val="28"/>
                <w:szCs w:val="28"/>
                <w:lang w:eastAsia="ru-RU"/>
              </w:rPr>
              <w:t>0,0 тыс. рублей,</w:t>
            </w:r>
          </w:p>
          <w:p w:rsidR="00BD2061" w:rsidRPr="00025FF9"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202</w:t>
            </w:r>
            <w:r>
              <w:rPr>
                <w:rFonts w:ascii="Liberation Serif" w:eastAsiaTheme="minorEastAsia" w:hAnsi="Liberation Serif" w:cs="Liberation Serif"/>
                <w:sz w:val="28"/>
                <w:szCs w:val="28"/>
                <w:lang w:eastAsia="ru-RU"/>
              </w:rPr>
              <w:t>7</w:t>
            </w:r>
            <w:r w:rsidRPr="00025FF9">
              <w:rPr>
                <w:rFonts w:ascii="Liberation Serif" w:eastAsiaTheme="minorEastAsia" w:hAnsi="Liberation Serif" w:cs="Liberation Serif"/>
                <w:sz w:val="28"/>
                <w:szCs w:val="28"/>
                <w:lang w:eastAsia="ru-RU"/>
              </w:rPr>
              <w:t xml:space="preserve"> год </w:t>
            </w:r>
            <w:r w:rsidRPr="00AB19C2">
              <w:rPr>
                <w:rFonts w:ascii="Liberation Serif" w:eastAsia="Times New Roman" w:hAnsi="Liberation Serif" w:cs="Liberation Serif"/>
                <w:noProof/>
                <w:color w:val="000000"/>
                <w:sz w:val="28"/>
                <w:szCs w:val="28"/>
              </w:rPr>
              <w:t xml:space="preserve">– </w:t>
            </w:r>
            <w:r w:rsidRPr="00025FF9">
              <w:rPr>
                <w:rFonts w:ascii="Liberation Serif" w:eastAsiaTheme="minorEastAsia" w:hAnsi="Liberation Serif" w:cs="Liberation Serif"/>
                <w:sz w:val="28"/>
                <w:szCs w:val="28"/>
                <w:lang w:eastAsia="ru-RU"/>
              </w:rPr>
              <w:t>0,0 тыс. рублей</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Height w:val="1307"/>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14" w:name="sub_107"/>
            <w:r w:rsidRPr="00025FF9">
              <w:rPr>
                <w:rFonts w:ascii="Liberation Serif" w:eastAsiaTheme="minorEastAsia" w:hAnsi="Liberation Serif" w:cs="Liberation Serif"/>
                <w:sz w:val="28"/>
                <w:szCs w:val="28"/>
                <w:lang w:eastAsia="ru-RU"/>
              </w:rPr>
              <w:lastRenderedPageBreak/>
              <w:t>Адрес размещения муниципальной программы в сети Интернет</w:t>
            </w:r>
            <w:bookmarkEnd w:id="14"/>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https://movp.ru/site/section?id=1405</w:t>
            </w:r>
          </w:p>
        </w:tc>
      </w:tr>
    </w:tbl>
    <w:p w:rsidR="00493474" w:rsidRDefault="00493474">
      <w:pPr>
        <w:rPr>
          <w:rFonts w:ascii="Liberation Serif" w:hAnsi="Liberation Serif" w:cs="Liberation Serif"/>
          <w:sz w:val="28"/>
          <w:szCs w:val="28"/>
        </w:rPr>
      </w:pPr>
      <w:r>
        <w:rPr>
          <w:rFonts w:ascii="Liberation Serif" w:hAnsi="Liberation Serif" w:cs="Liberation Serif"/>
          <w:sz w:val="28"/>
          <w:szCs w:val="28"/>
        </w:rPr>
        <w:br w:type="page"/>
      </w:r>
    </w:p>
    <w:p w:rsidR="00493474" w:rsidRPr="00AB19C2" w:rsidRDefault="00493474" w:rsidP="00493474">
      <w:pPr>
        <w:widowControl w:val="0"/>
        <w:autoSpaceDE w:val="0"/>
        <w:autoSpaceDN w:val="0"/>
        <w:adjustRightInd w:val="0"/>
        <w:spacing w:before="108" w:after="108" w:line="240" w:lineRule="auto"/>
        <w:jc w:val="center"/>
        <w:outlineLvl w:val="0"/>
        <w:rPr>
          <w:rFonts w:ascii="Liberation Serif" w:eastAsiaTheme="minorEastAsia" w:hAnsi="Liberation Serif" w:cs="Liberation Serif"/>
          <w:b/>
          <w:bCs/>
          <w:sz w:val="28"/>
          <w:szCs w:val="28"/>
          <w:lang w:eastAsia="ru-RU"/>
        </w:rPr>
      </w:pPr>
      <w:bookmarkStart w:id="15" w:name="sub_100"/>
      <w:r w:rsidRPr="00AB19C2">
        <w:rPr>
          <w:rFonts w:ascii="Liberation Serif" w:eastAsiaTheme="minorEastAsia" w:hAnsi="Liberation Serif" w:cs="Liberation Serif"/>
          <w:b/>
          <w:bCs/>
          <w:sz w:val="28"/>
          <w:szCs w:val="28"/>
          <w:lang w:eastAsia="ru-RU"/>
        </w:rPr>
        <w:lastRenderedPageBreak/>
        <w:t>Раздел 1. Характеристика и анализ текущего состояния сферы социально-экономического развития городского округа Верхняя Пышма</w:t>
      </w:r>
    </w:p>
    <w:bookmarkEnd w:id="15"/>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493474">
        <w:rPr>
          <w:rFonts w:ascii="Liberation Serif" w:eastAsiaTheme="minorEastAsia" w:hAnsi="Liberation Serif" w:cs="Liberation Serif"/>
          <w:color w:val="000000" w:themeColor="text1"/>
          <w:sz w:val="28"/>
          <w:szCs w:val="28"/>
          <w:lang w:eastAsia="ru-RU"/>
        </w:rPr>
        <w:t>Настоящая муниципальная программа разработана в соответствии с основными стратегическими документами, определяющими экономическую политику городского округа Верхняя Пышма: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bookmarkStart w:id="16" w:name="sub_101"/>
      <w:r w:rsidRPr="00493474">
        <w:rPr>
          <w:rFonts w:ascii="Liberation Serif" w:eastAsiaTheme="minorEastAsia" w:hAnsi="Liberation Serif" w:cs="Liberation Serif"/>
          <w:color w:val="000000" w:themeColor="text1"/>
          <w:sz w:val="28"/>
          <w:szCs w:val="28"/>
          <w:lang w:eastAsia="ru-RU"/>
        </w:rPr>
        <w:t xml:space="preserve">1. </w:t>
      </w:r>
      <w:hyperlink r:id="rId19" w:history="1">
        <w:r w:rsidRPr="00493474">
          <w:rPr>
            <w:rFonts w:ascii="Liberation Serif" w:eastAsiaTheme="minorEastAsia" w:hAnsi="Liberation Serif" w:cs="Liberation Serif"/>
            <w:color w:val="000000" w:themeColor="text1"/>
            <w:sz w:val="28"/>
            <w:szCs w:val="28"/>
            <w:lang w:eastAsia="ru-RU"/>
          </w:rPr>
          <w:t>Федеральным законом</w:t>
        </w:r>
      </w:hyperlink>
      <w:r w:rsidRPr="00493474">
        <w:rPr>
          <w:rFonts w:ascii="Liberation Serif" w:eastAsiaTheme="minorEastAsia" w:hAnsi="Liberation Serif" w:cs="Liberation Serif"/>
          <w:color w:val="000000" w:themeColor="text1"/>
          <w:sz w:val="28"/>
          <w:szCs w:val="28"/>
          <w:lang w:eastAsia="ru-RU"/>
        </w:rPr>
        <w:t xml:space="preserve"> от 06.10.2003 N 131-ФЗ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Об общих принципах организации местного самоуправления в Российской Федерации</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bookmarkStart w:id="17" w:name="sub_102"/>
      <w:bookmarkEnd w:id="16"/>
      <w:r w:rsidRPr="00493474">
        <w:rPr>
          <w:rFonts w:ascii="Liberation Serif" w:eastAsiaTheme="minorEastAsia" w:hAnsi="Liberation Serif" w:cs="Liberation Serif"/>
          <w:color w:val="000000" w:themeColor="text1"/>
          <w:sz w:val="28"/>
          <w:szCs w:val="28"/>
          <w:lang w:eastAsia="ru-RU"/>
        </w:rPr>
        <w:t xml:space="preserve">2. </w:t>
      </w:r>
      <w:hyperlink r:id="rId20" w:history="1">
        <w:r w:rsidRPr="00493474">
          <w:rPr>
            <w:rFonts w:ascii="Liberation Serif" w:eastAsiaTheme="minorEastAsia" w:hAnsi="Liberation Serif" w:cs="Liberation Serif"/>
            <w:color w:val="000000" w:themeColor="text1"/>
            <w:sz w:val="28"/>
            <w:szCs w:val="28"/>
            <w:lang w:eastAsia="ru-RU"/>
          </w:rPr>
          <w:t>Указами</w:t>
        </w:r>
      </w:hyperlink>
      <w:r w:rsidRPr="00493474">
        <w:rPr>
          <w:rFonts w:ascii="Liberation Serif" w:eastAsiaTheme="minorEastAsia" w:hAnsi="Liberation Serif" w:cs="Liberation Serif"/>
          <w:color w:val="000000" w:themeColor="text1"/>
          <w:sz w:val="28"/>
          <w:szCs w:val="28"/>
          <w:lang w:eastAsia="ru-RU"/>
        </w:rPr>
        <w:t xml:space="preserve"> Президента Российской Федерации от 07 мая 2012 года N 601, N 607;</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bookmarkStart w:id="18" w:name="sub_103"/>
      <w:bookmarkEnd w:id="17"/>
      <w:r w:rsidRPr="00493474">
        <w:rPr>
          <w:rFonts w:ascii="Liberation Serif" w:eastAsiaTheme="minorEastAsia" w:hAnsi="Liberation Serif" w:cs="Liberation Serif"/>
          <w:color w:val="000000" w:themeColor="text1"/>
          <w:sz w:val="28"/>
          <w:szCs w:val="28"/>
          <w:lang w:eastAsia="ru-RU"/>
        </w:rPr>
        <w:t xml:space="preserve">3. </w:t>
      </w:r>
      <w:hyperlink r:id="rId21" w:history="1">
        <w:r w:rsidRPr="00493474">
          <w:rPr>
            <w:rFonts w:ascii="Liberation Serif" w:eastAsiaTheme="minorEastAsia" w:hAnsi="Liberation Serif" w:cs="Liberation Serif"/>
            <w:color w:val="000000" w:themeColor="text1"/>
            <w:sz w:val="28"/>
            <w:szCs w:val="28"/>
            <w:lang w:eastAsia="ru-RU"/>
          </w:rPr>
          <w:t>Стратегией</w:t>
        </w:r>
      </w:hyperlink>
      <w:r w:rsidRPr="00493474">
        <w:rPr>
          <w:rFonts w:ascii="Liberation Serif" w:eastAsiaTheme="minorEastAsia" w:hAnsi="Liberation Serif" w:cs="Liberation Serif"/>
          <w:color w:val="000000" w:themeColor="text1"/>
          <w:sz w:val="28"/>
          <w:szCs w:val="28"/>
          <w:lang w:eastAsia="ru-RU"/>
        </w:rPr>
        <w:t xml:space="preserve"> социально-экономического развития Свердловской области на 2016 - 2030 годы, утвержденной </w:t>
      </w:r>
      <w:hyperlink r:id="rId22" w:history="1">
        <w:r w:rsidRPr="00493474">
          <w:rPr>
            <w:rFonts w:ascii="Liberation Serif" w:eastAsiaTheme="minorEastAsia" w:hAnsi="Liberation Serif" w:cs="Liberation Serif"/>
            <w:color w:val="000000" w:themeColor="text1"/>
            <w:sz w:val="28"/>
            <w:szCs w:val="28"/>
            <w:lang w:eastAsia="ru-RU"/>
          </w:rPr>
          <w:t>Законом</w:t>
        </w:r>
      </w:hyperlink>
      <w:r w:rsidRPr="00493474">
        <w:rPr>
          <w:rFonts w:ascii="Liberation Serif" w:eastAsiaTheme="minorEastAsia" w:hAnsi="Liberation Serif" w:cs="Liberation Serif"/>
          <w:color w:val="000000" w:themeColor="text1"/>
          <w:sz w:val="28"/>
          <w:szCs w:val="28"/>
          <w:lang w:eastAsia="ru-RU"/>
        </w:rPr>
        <w:t xml:space="preserve"> Свердловской области от 21.12.2015 N 151-ОЗ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О Стратегии социально-экономического развития Свердловской области на 2016 - 2030 годы</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bookmarkStart w:id="19" w:name="sub_104"/>
      <w:bookmarkEnd w:id="18"/>
      <w:r w:rsidRPr="00493474">
        <w:rPr>
          <w:rFonts w:ascii="Liberation Serif" w:eastAsiaTheme="minorEastAsia" w:hAnsi="Liberation Serif" w:cs="Liberation Serif"/>
          <w:color w:val="000000" w:themeColor="text1"/>
          <w:sz w:val="28"/>
          <w:szCs w:val="28"/>
          <w:lang w:eastAsia="ru-RU"/>
        </w:rPr>
        <w:t xml:space="preserve">4. Программой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Пятилетка развития Свердловской области на 2017 - 2021 годы</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 xml:space="preserve">, утвержденной </w:t>
      </w:r>
      <w:hyperlink r:id="rId23" w:history="1">
        <w:r w:rsidRPr="00493474">
          <w:rPr>
            <w:rFonts w:ascii="Liberation Serif" w:eastAsiaTheme="minorEastAsia" w:hAnsi="Liberation Serif" w:cs="Liberation Serif"/>
            <w:color w:val="000000" w:themeColor="text1"/>
            <w:sz w:val="28"/>
            <w:szCs w:val="28"/>
            <w:lang w:eastAsia="ru-RU"/>
          </w:rPr>
          <w:t>Указом</w:t>
        </w:r>
      </w:hyperlink>
      <w:r w:rsidRPr="00493474">
        <w:rPr>
          <w:rFonts w:ascii="Liberation Serif" w:eastAsiaTheme="minorEastAsia" w:hAnsi="Liberation Serif" w:cs="Liberation Serif"/>
          <w:color w:val="000000" w:themeColor="text1"/>
          <w:sz w:val="28"/>
          <w:szCs w:val="28"/>
          <w:lang w:eastAsia="ru-RU"/>
        </w:rPr>
        <w:t xml:space="preserve"> Губернатора Свердловской области от 31.10.2017 N 546-УГ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 xml:space="preserve">О программе </w:t>
      </w:r>
      <w:r w:rsidR="0093494E">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Пятилетка развития Свердловской области на 2017 - 2021 годы</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bookmarkStart w:id="20" w:name="sub_105"/>
      <w:bookmarkEnd w:id="19"/>
      <w:r w:rsidRPr="00493474">
        <w:rPr>
          <w:rFonts w:ascii="Liberation Serif" w:eastAsiaTheme="minorEastAsia" w:hAnsi="Liberation Serif" w:cs="Liberation Serif"/>
          <w:color w:val="000000" w:themeColor="text1"/>
          <w:sz w:val="28"/>
          <w:szCs w:val="28"/>
          <w:lang w:eastAsia="ru-RU"/>
        </w:rPr>
        <w:t>5. Проектом Стратегии социально-экономического развития городского округа Верхняя Пышма на период до 2035 года;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bookmarkStart w:id="21" w:name="sub_1006"/>
      <w:bookmarkEnd w:id="20"/>
      <w:r w:rsidRPr="00493474">
        <w:rPr>
          <w:rFonts w:ascii="Liberation Serif" w:eastAsiaTheme="minorEastAsia" w:hAnsi="Liberation Serif" w:cs="Liberation Serif"/>
          <w:color w:val="000000" w:themeColor="text1"/>
          <w:sz w:val="28"/>
          <w:szCs w:val="28"/>
          <w:lang w:eastAsia="ru-RU"/>
        </w:rPr>
        <w:t>6. Комплексным планом развития городского округа Верхняя Пышма на 2013 - 2020 годы, утвержденным решением Думы городского округа Верхняя Пышма от 31.01.2013 N 58/01.</w:t>
      </w:r>
    </w:p>
    <w:bookmarkEnd w:id="21"/>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493474">
        <w:rPr>
          <w:rFonts w:ascii="Liberation Serif" w:eastAsiaTheme="minorEastAsia" w:hAnsi="Liberation Serif" w:cs="Liberation Serif"/>
          <w:color w:val="000000" w:themeColor="text1"/>
          <w:sz w:val="28"/>
          <w:szCs w:val="28"/>
          <w:lang w:eastAsia="ru-RU"/>
        </w:rPr>
        <w:t>Характеристика и анализ текущего состояния сферы социально-экономического развития городского округа Верхняя Пышма отражены в соответствующих подпрограммах муниципальной программы.</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p>
    <w:p w:rsidR="00493474" w:rsidRPr="00AB19C2" w:rsidRDefault="00493474" w:rsidP="00493474">
      <w:pPr>
        <w:widowControl w:val="0"/>
        <w:autoSpaceDE w:val="0"/>
        <w:autoSpaceDN w:val="0"/>
        <w:adjustRightInd w:val="0"/>
        <w:spacing w:before="108" w:after="108" w:line="240" w:lineRule="auto"/>
        <w:jc w:val="center"/>
        <w:outlineLvl w:val="0"/>
        <w:rPr>
          <w:rFonts w:ascii="Liberation Serif" w:eastAsiaTheme="minorEastAsia" w:hAnsi="Liberation Serif" w:cs="Liberation Serif"/>
          <w:b/>
          <w:bCs/>
          <w:sz w:val="28"/>
          <w:szCs w:val="28"/>
          <w:lang w:eastAsia="ru-RU"/>
        </w:rPr>
      </w:pPr>
      <w:bookmarkStart w:id="22" w:name="sub_110"/>
      <w:r w:rsidRPr="00AB19C2">
        <w:rPr>
          <w:rFonts w:ascii="Liberation Serif" w:eastAsiaTheme="minorEastAsia" w:hAnsi="Liberation Serif" w:cs="Liberation Serif"/>
          <w:b/>
          <w:bCs/>
          <w:sz w:val="28"/>
          <w:szCs w:val="28"/>
          <w:lang w:eastAsia="ru-RU"/>
        </w:rPr>
        <w:t>Подпрограмма 1 «Развитие местного самоуправления на территории городского округа Верхняя Пышма до 2027 года» (далее - Подпрограмма)</w:t>
      </w:r>
    </w:p>
    <w:bookmarkEnd w:id="22"/>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Подпрограмма разработана в соответствии с </w:t>
      </w:r>
      <w:hyperlink r:id="rId24" w:history="1">
        <w:r w:rsidRPr="00493474">
          <w:rPr>
            <w:rFonts w:ascii="Liberation Serif" w:eastAsiaTheme="minorEastAsia" w:hAnsi="Liberation Serif" w:cs="Liberation Serif"/>
            <w:color w:val="000000" w:themeColor="text1"/>
            <w:sz w:val="28"/>
            <w:szCs w:val="28"/>
            <w:lang w:eastAsia="ru-RU"/>
          </w:rPr>
          <w:t>Федеральным законом</w:t>
        </w:r>
      </w:hyperlink>
      <w:r w:rsidRPr="00493474">
        <w:rPr>
          <w:rFonts w:ascii="Liberation Serif" w:eastAsiaTheme="minorEastAsia" w:hAnsi="Liberation Serif" w:cs="Liberation Serif"/>
          <w:color w:val="000000" w:themeColor="text1"/>
          <w:sz w:val="28"/>
          <w:szCs w:val="28"/>
          <w:lang w:eastAsia="ru-RU"/>
        </w:rPr>
        <w:t xml:space="preserve"> от 06.10.2003 N 131-ФЗ «Об общих принципах организации местного самоуправления в Российской Федерации</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 xml:space="preserve">, </w:t>
      </w:r>
      <w:hyperlink r:id="rId25" w:history="1">
        <w:r w:rsidRPr="00493474">
          <w:rPr>
            <w:rFonts w:ascii="Liberation Serif" w:eastAsiaTheme="minorEastAsia" w:hAnsi="Liberation Serif" w:cs="Liberation Serif"/>
            <w:color w:val="000000" w:themeColor="text1"/>
            <w:sz w:val="28"/>
            <w:szCs w:val="28"/>
            <w:lang w:eastAsia="ru-RU"/>
          </w:rPr>
          <w:t>Федеральным законом</w:t>
        </w:r>
      </w:hyperlink>
      <w:r w:rsidRPr="00493474">
        <w:rPr>
          <w:rFonts w:ascii="Liberation Serif" w:eastAsiaTheme="minorEastAsia" w:hAnsi="Liberation Serif" w:cs="Liberation Serif"/>
          <w:color w:val="000000" w:themeColor="text1"/>
          <w:sz w:val="28"/>
          <w:szCs w:val="28"/>
          <w:lang w:eastAsia="ru-RU"/>
        </w:rPr>
        <w:t xml:space="preserve"> от 02.03.2007 N 25-ФЗ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О</w:t>
      </w:r>
      <w:r>
        <w:rPr>
          <w:rFonts w:ascii="Liberation Serif" w:eastAsiaTheme="minorEastAsia" w:hAnsi="Liberation Serif" w:cs="Liberation Serif"/>
          <w:color w:val="000000" w:themeColor="text1"/>
          <w:sz w:val="28"/>
          <w:szCs w:val="28"/>
          <w:lang w:eastAsia="ru-RU"/>
        </w:rPr>
        <w:t> </w:t>
      </w:r>
      <w:r w:rsidRPr="00493474">
        <w:rPr>
          <w:rFonts w:ascii="Liberation Serif" w:eastAsiaTheme="minorEastAsia" w:hAnsi="Liberation Serif" w:cs="Liberation Serif"/>
          <w:color w:val="000000" w:themeColor="text1"/>
          <w:sz w:val="28"/>
          <w:szCs w:val="28"/>
          <w:lang w:eastAsia="ru-RU"/>
        </w:rPr>
        <w:t>муниципальной службе в Российской Федерации</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 xml:space="preserve">, </w:t>
      </w:r>
      <w:hyperlink r:id="rId26" w:history="1">
        <w:r w:rsidRPr="00493474">
          <w:rPr>
            <w:rFonts w:ascii="Liberation Serif" w:eastAsiaTheme="minorEastAsia" w:hAnsi="Liberation Serif" w:cs="Liberation Serif"/>
            <w:color w:val="000000" w:themeColor="text1"/>
            <w:sz w:val="28"/>
            <w:szCs w:val="28"/>
            <w:lang w:eastAsia="ru-RU"/>
          </w:rPr>
          <w:t>Областным законом</w:t>
        </w:r>
      </w:hyperlink>
      <w:r w:rsidRPr="00493474">
        <w:rPr>
          <w:rFonts w:ascii="Liberation Serif" w:eastAsiaTheme="minorEastAsia" w:hAnsi="Liberation Serif" w:cs="Liberation Serif"/>
          <w:color w:val="000000" w:themeColor="text1"/>
          <w:sz w:val="28"/>
          <w:szCs w:val="28"/>
          <w:lang w:eastAsia="ru-RU"/>
        </w:rPr>
        <w:t xml:space="preserve"> от 29.10.2007 N 136-ОЗ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Об особенностях муниципальной службы на территории Свердлов</w:t>
      </w:r>
      <w:r w:rsidRPr="00493474">
        <w:rPr>
          <w:rFonts w:ascii="Liberation Serif" w:eastAsiaTheme="minorEastAsia" w:hAnsi="Liberation Serif" w:cs="Liberation Serif"/>
          <w:sz w:val="28"/>
          <w:szCs w:val="28"/>
          <w:lang w:eastAsia="ru-RU"/>
        </w:rPr>
        <w:t>ской области</w:t>
      </w:r>
      <w:r>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Подпрограмма направлена на создание необходимых условий для развития в городском округе Верхняя Пышма местного самоуправления и эффективного решения вопросов местного значения.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Реализация мероприятий Подпрограммы позволит повысить качество управления на муниципальном уровне, обеспечить эффективное взаимодействие органов местного самоуправления с населением и структурами гражданского общества.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В настоящее время создана правовая и организационная инфраструктура для непосредственного участия населения в решении вопросов местного значения: публичные слушания, правотворческая инициатива, территориальное общественное </w:t>
      </w:r>
      <w:r w:rsidRPr="00493474">
        <w:rPr>
          <w:rFonts w:ascii="Liberation Serif" w:eastAsiaTheme="minorEastAsia" w:hAnsi="Liberation Serif" w:cs="Liberation Serif"/>
          <w:sz w:val="28"/>
          <w:szCs w:val="28"/>
          <w:lang w:eastAsia="ru-RU"/>
        </w:rPr>
        <w:lastRenderedPageBreak/>
        <w:t xml:space="preserve">самоуправление, собрания и общественные советы. Эти институты являются реальными механизмами влияния на принятие решений органами местного самоуправления. Однако в настоящий момент в осуществлении местного самоуправления проявляется социальная инертность населения, отсутствие четких стратегических целей и приоритетов в социально-экономическом развитии соответствующих территорий городского округа. Это серьезно снижает общественную значимость и эффективность местного самоуправления. Исходя из вышеизложенного необходимо организовать системную работу по информационному освещению деятельности органов местного самоуправления и просвещению граждан в вопросах развития местного самоуправления. Доведение до жителей городского округа официальной информации о социально-экономическом и культурном развитии городского округа, о развитии инфраструктуры и иной официальной информации производится через муниципальное автономное учреждение редакцию газеты </w:t>
      </w:r>
      <w:r>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Красное знамя</w:t>
      </w:r>
      <w:r>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Осуществление местного самоуправления, значительные изменения в законодательстве, необходимость обеспечения ускоренного социально-экономического развития городского округа требуют повышения качественного уровня кадрового состава органов местного самоуправления. Следовательно, требуются организация регулярной переподготовки и повышения квалификации муниципальных служащих и выборных должностных лиц местного самоуправления, а также формирование эффективной системы работы с кадровым резервом. Необходимо решить и вопросы привлечения на муниципальную службу специалистов, улучшения системы мотивации для закрепления молодых специалистов на уровне сельских населенных пунктов.</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Работа органов местного самоуправления требует приведения муниципальных правовых актов в соответствие с законодательством Российской Федерации. Следует отметить, что для нормальной работы специалистам органов местного самоуправления необходим доступ к актуальной правовой, финансовой и иной информации. Необходимо создать единую систему передачи информации, установить необходимое программное обеспечение.</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 рамках реализации полномочий органов местного самоуправления разрабатываются и исполняются планы и программы комплексного социально-экономического развития городского округа, а также организуется сбор статистических показателей, характеризующих состояние экономики и социальной сферы городского округа.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К администрации городского округа Верхняя Пышма относятся вопросы в следующих сферах деятельности: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создание условий для предоставления транспортных услуг населению, и организация транспортного обслуживания населения;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создание условий для обеспечения жителей городского округа услугами связи, общественного питания, торговли и бытового обслуживания;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организация ритуальных услуг и содержание мест захоронения;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учет муниципального жилищного фонда;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 ведение в установленном законом Свердловской области порядке учета </w:t>
      </w:r>
      <w:r w:rsidRPr="00493474">
        <w:rPr>
          <w:rFonts w:ascii="Liberation Serif" w:eastAsiaTheme="minorEastAsia" w:hAnsi="Liberation Serif" w:cs="Liberation Serif"/>
          <w:sz w:val="28"/>
          <w:szCs w:val="28"/>
          <w:lang w:eastAsia="ru-RU"/>
        </w:rPr>
        <w:lastRenderedPageBreak/>
        <w:t>граждан в качестве нуждающихся в жилых помещениях, предоставляемых по договорам социального найма;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предоставление малоимущим гражданам жилых помещений муниципального жилищного фонда по договорам социального найма;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создание условий для жилищного строительства;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осуществление иных полномочий, установленных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и нормативными правовыми актами Думы городского округа Верхняя Пышма (далее - городского округа).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Стратегической задачей Подпрограммы является создание условий для исполнения органами местного самоуправления всех полномочий, закрепленных законодательством за этим уровнем власти. Администрация городского округа Верхняя Пышма осуществляет государственные полномочия Свердловской области по определению перечня должностных лиц, уполномоченных составлять протоколы об административных правонарушениях, по составлению (изменению и дополнению) списков кандидатов в присяжные заседатели федеральных судов общей юрисдикции.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Увеличение </w:t>
      </w:r>
      <w:r w:rsidRPr="00493474">
        <w:rPr>
          <w:rFonts w:ascii="Liberation Serif" w:eastAsiaTheme="minorEastAsia" w:hAnsi="Liberation Serif" w:cs="Liberation Serif"/>
          <w:color w:val="000000" w:themeColor="text1"/>
          <w:sz w:val="28"/>
          <w:szCs w:val="28"/>
          <w:lang w:eastAsia="ru-RU"/>
        </w:rPr>
        <w:t xml:space="preserve">поддержки социально ориентированных некоммерческих организаций названо в </w:t>
      </w:r>
      <w:hyperlink r:id="rId27" w:history="1">
        <w:r w:rsidRPr="00493474">
          <w:rPr>
            <w:rFonts w:ascii="Liberation Serif" w:eastAsiaTheme="minorEastAsia" w:hAnsi="Liberation Serif" w:cs="Liberation Serif"/>
            <w:color w:val="000000" w:themeColor="text1"/>
            <w:sz w:val="28"/>
            <w:szCs w:val="28"/>
            <w:lang w:eastAsia="ru-RU"/>
          </w:rPr>
          <w:t>Указе</w:t>
        </w:r>
      </w:hyperlink>
      <w:r w:rsidRPr="00493474">
        <w:rPr>
          <w:rFonts w:ascii="Liberation Serif" w:eastAsiaTheme="minorEastAsia" w:hAnsi="Liberation Serif" w:cs="Liberation Serif"/>
          <w:color w:val="000000" w:themeColor="text1"/>
          <w:sz w:val="28"/>
          <w:szCs w:val="28"/>
          <w:lang w:eastAsia="ru-RU"/>
        </w:rPr>
        <w:t xml:space="preserve"> Президента Российской Федерации от 07.05.2012 N 597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 xml:space="preserve">О мероприятиях по реализации </w:t>
      </w:r>
      <w:r w:rsidRPr="00493474">
        <w:rPr>
          <w:rFonts w:ascii="Liberation Serif" w:eastAsiaTheme="minorEastAsia" w:hAnsi="Liberation Serif" w:cs="Liberation Serif"/>
          <w:sz w:val="28"/>
          <w:szCs w:val="28"/>
          <w:lang w:eastAsia="ru-RU"/>
        </w:rPr>
        <w:t>государственной социальной политики</w:t>
      </w:r>
      <w:r>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 xml:space="preserve"> одним из приоритетных направлений деятельности органов власти. В городском округе Верхняя Пышма сложилась многолетняя практика взаимодействия с общественными организациями, реализующими социально-ориентированные проекты. В течение нескольких лет организации инвалидов, совет ветеранов, ассоциация жертв политических репрессий привлекают к общественной работе членов своих обществ, способствуют социально-культурной адаптации граждан. В целях поддержки социально незащищенной категории граждан, администрация городского округа Верхняя Пышма ежегодно предусматривает субсидии на поддержку ориентированных некоммерческих организаций.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Поддержка местного самоуправления программно-целевым методом планирования позволит включить в бюджетный процесс механизмы планирования и повысить результативность бюджетных расходов, что обеспечит направление бюджетных средств на достижение конечных общественно значимых и измеримых результатов с одновременным контролем за достижением намеченных целей и результатов.</w:t>
      </w:r>
    </w:p>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AB19C2" w:rsidRDefault="00493474" w:rsidP="00493474">
      <w:pPr>
        <w:widowControl w:val="0"/>
        <w:autoSpaceDE w:val="0"/>
        <w:autoSpaceDN w:val="0"/>
        <w:adjustRightInd w:val="0"/>
        <w:spacing w:before="108" w:after="108" w:line="240" w:lineRule="auto"/>
        <w:jc w:val="center"/>
        <w:outlineLvl w:val="0"/>
        <w:rPr>
          <w:rFonts w:ascii="Liberation Serif" w:eastAsiaTheme="minorEastAsia" w:hAnsi="Liberation Serif" w:cs="Liberation Serif"/>
          <w:b/>
          <w:bCs/>
          <w:sz w:val="28"/>
          <w:szCs w:val="28"/>
          <w:lang w:eastAsia="ru-RU"/>
        </w:rPr>
      </w:pPr>
      <w:bookmarkStart w:id="23" w:name="sub_120"/>
      <w:r w:rsidRPr="00AB19C2">
        <w:rPr>
          <w:rFonts w:ascii="Liberation Serif" w:eastAsiaTheme="minorEastAsia" w:hAnsi="Liberation Serif" w:cs="Liberation Serif"/>
          <w:b/>
          <w:bCs/>
          <w:sz w:val="28"/>
          <w:szCs w:val="28"/>
          <w:lang w:eastAsia="ru-RU"/>
        </w:rPr>
        <w:t>Подпрограмма 2 «Информационное общество в городском округе Верхняя Пышма до 2027 года»</w:t>
      </w:r>
    </w:p>
    <w:bookmarkEnd w:id="23"/>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AB19C2">
        <w:rPr>
          <w:rFonts w:ascii="Liberation Serif" w:eastAsiaTheme="minorEastAsia" w:hAnsi="Liberation Serif" w:cs="Liberation Serif"/>
          <w:sz w:val="28"/>
          <w:szCs w:val="28"/>
          <w:lang w:eastAsia="ru-RU"/>
        </w:rPr>
        <w:t xml:space="preserve">В целях реализации государственной политики Свердловской области в сфере </w:t>
      </w:r>
      <w:r w:rsidRPr="00493474">
        <w:rPr>
          <w:rFonts w:ascii="Liberation Serif" w:eastAsiaTheme="minorEastAsia" w:hAnsi="Liberation Serif" w:cs="Liberation Serif"/>
          <w:sz w:val="28"/>
          <w:szCs w:val="28"/>
          <w:lang w:eastAsia="ru-RU"/>
        </w:rPr>
        <w:t xml:space="preserve">связи, информационных технологий и массовых коммуникаций, совершенствования механизма муниципального управления на основе применения информационных технологий, оказания муниципальных услуг в сфере информационных технологий для формирования информационных ресурсов Свердловской области и городского округа Верхняя Пышма обеспечения доступа к ним, а также обеспечения защиты информации предусмотрена </w:t>
      </w:r>
      <w:r w:rsidR="00395C4B">
        <w:rPr>
          <w:rFonts w:ascii="Liberation Serif" w:eastAsiaTheme="minorEastAsia" w:hAnsi="Liberation Serif" w:cs="Liberation Serif"/>
          <w:sz w:val="28"/>
          <w:szCs w:val="28"/>
          <w:lang w:eastAsia="ru-RU"/>
        </w:rPr>
        <w:t xml:space="preserve">настоящая </w:t>
      </w:r>
      <w:r w:rsidRPr="00395C4B">
        <w:rPr>
          <w:rFonts w:ascii="Liberation Serif" w:eastAsiaTheme="minorEastAsia" w:hAnsi="Liberation Serif" w:cs="Liberation Serif"/>
          <w:sz w:val="28"/>
          <w:szCs w:val="28"/>
          <w:lang w:eastAsia="ru-RU"/>
        </w:rPr>
        <w:t>подпрограмма.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lastRenderedPageBreak/>
        <w:t>Реализация мероприятий указанной Подпрограммы направлена на решение следующих проблем:</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отсутствие комплексной инфраструктуры, обеспечивающей информационную безопасность электронных форм взаимодействия органов государственной власти и органов местного самоуправления городского округа Верхняя Пышма, между собой, с населением и организациями;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оказание муниципальных услуг, а также большинства юридически значимых действий в бумажном виде;</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недостаточность темпов развития инфраструктуры доступа населения к сайтам органов местного самоуправления и другим средствам информационно-справочной поддержки и обслуживания населения;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наличие низких навыков использования гражданами информационных технологий.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К числу основных задач развития информационного общества отнесены:</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повышение эффективности муниципального управления.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 настоящее время создаются необходимые технологические и организационные предпосылки для совершенствования работы администрации городского округа Верхняя Пышма, муниципальных предприятий и учреждений на основе широкомасштабного использования информационно-коммуникационных технологий (далее - ИКТ).</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Для выполнения поставленных задач в администрации городского округа Верхняя Пышма частично обновлен парк компьютерной техники и программного обеспечения, органы власти и муниципальные учреждения подключены к единой сети передачи данных Правительства Свердловской области, созданы АРМ - рабочие места специалистов для оказания муниципальных услуг в электронном виде и направления межведомственных запросов в федеральные органы исполнительной власти.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Создан и устойчиво </w:t>
      </w:r>
      <w:r w:rsidRPr="00493474">
        <w:rPr>
          <w:rFonts w:ascii="Liberation Serif" w:eastAsiaTheme="minorEastAsia" w:hAnsi="Liberation Serif" w:cs="Liberation Serif"/>
          <w:color w:val="000000" w:themeColor="text1"/>
          <w:sz w:val="28"/>
          <w:szCs w:val="28"/>
          <w:lang w:eastAsia="ru-RU"/>
        </w:rPr>
        <w:t xml:space="preserve">функционирует </w:t>
      </w:r>
      <w:hyperlink r:id="rId28" w:history="1">
        <w:r w:rsidRPr="00493474">
          <w:rPr>
            <w:rFonts w:ascii="Liberation Serif" w:eastAsiaTheme="minorEastAsia" w:hAnsi="Liberation Serif" w:cs="Liberation Serif"/>
            <w:color w:val="000000" w:themeColor="text1"/>
            <w:sz w:val="28"/>
            <w:szCs w:val="28"/>
            <w:lang w:eastAsia="ru-RU"/>
          </w:rPr>
          <w:t>официальный сайт</w:t>
        </w:r>
      </w:hyperlink>
      <w:r w:rsidRPr="00493474">
        <w:rPr>
          <w:rFonts w:ascii="Liberation Serif" w:eastAsiaTheme="minorEastAsia" w:hAnsi="Liberation Serif" w:cs="Liberation Serif"/>
          <w:color w:val="000000" w:themeColor="text1"/>
          <w:sz w:val="28"/>
          <w:szCs w:val="28"/>
          <w:lang w:eastAsia="ru-RU"/>
        </w:rPr>
        <w:t xml:space="preserve"> городского округа Верхняя Пышма, на котором размещена информация о деятельности органов местного самоуправления городского округа, о важнейших событиях и проводимых в городском округе мероприятиях. В соответствии с законодательством Российской Федерации на сайте публикуются нормативные правовые акты</w:t>
      </w:r>
      <w:r w:rsidRPr="00493474">
        <w:rPr>
          <w:rFonts w:ascii="Liberation Serif" w:eastAsiaTheme="minorEastAsia" w:hAnsi="Liberation Serif" w:cs="Liberation Serif"/>
          <w:sz w:val="28"/>
          <w:szCs w:val="28"/>
          <w:lang w:eastAsia="ru-RU"/>
        </w:rPr>
        <w:t>, принятые Думой городского округа Верхняя Пышма и администрацией городского округа Верхняя Пышма, а также иная информация. Функционирует Интернет-приемная, посредством которой граждане могут высказать свое мнение относительно городских проблем или обратиться с вопросом и получить квалифицированный ответ, ознакомиться с другими часто задаваемыми вопросами и ответами на них. Администрация должна стремиться, чтобы официальный сайт стал одним из самых востребованных Интернет-ресурсов для жителей городского округа.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 отдельных структурных подразделениях администрации городского округа Верхняя Пышма реализуются проекты по созданию муниципальных информационных систем, обеспечивающих сбор, обработку и хранение данных, необходимых для качественного и эффективного выполнения возложенных функций.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Вместе с тем, остаются нерешенные проблемы - сохраняющееся неравенство </w:t>
      </w:r>
      <w:r w:rsidRPr="00493474">
        <w:rPr>
          <w:rFonts w:ascii="Liberation Serif" w:eastAsiaTheme="minorEastAsia" w:hAnsi="Liberation Serif" w:cs="Liberation Serif"/>
          <w:sz w:val="28"/>
          <w:szCs w:val="28"/>
          <w:lang w:eastAsia="ru-RU"/>
        </w:rPr>
        <w:lastRenderedPageBreak/>
        <w:t>органов и структурных подразделений администрации городского округа Верхняя Пышма в техническом обеспечении, разнородность информационных систем и разрозненность информационных ресурсов, отсутствие механизмов обеспечения взаимодействия, недостаточная квалификация пользователей и специалистов в сфере информационных технологий.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 настоящие время актуальными становятся вопросы эффективного использования средств бюджета городского округа Верхняя Пышма в достижении максимального социально-экономического эффекта при реализации мероприятий по созданию и развитию ИКТ. Это возможно реализовать только в рамках программного метода, который позволит:</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обеспечить концентрацию средств, выделяемых из бюджета городского округа Верхняя Пышма, для решения задач в области развития и использования информационных технологий;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проводить единую техническую политику при решении задач в области развития и использования информационных технологий в целях совершенствования деятельности по управлению городского округа;</w:t>
      </w:r>
    </w:p>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AB19C2">
        <w:rPr>
          <w:rFonts w:ascii="Liberation Serif" w:eastAsiaTheme="minorEastAsia" w:hAnsi="Liberation Serif" w:cs="Liberation Serif"/>
          <w:sz w:val="28"/>
          <w:szCs w:val="28"/>
          <w:lang w:eastAsia="ru-RU"/>
        </w:rPr>
        <w:t>- обеспечить эффективное взаимодействие в области развития и использования информационных технологий.</w:t>
      </w:r>
    </w:p>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AB19C2" w:rsidRDefault="00493474" w:rsidP="00493474">
      <w:pPr>
        <w:widowControl w:val="0"/>
        <w:autoSpaceDE w:val="0"/>
        <w:autoSpaceDN w:val="0"/>
        <w:adjustRightInd w:val="0"/>
        <w:spacing w:before="108" w:after="108" w:line="240" w:lineRule="auto"/>
        <w:jc w:val="center"/>
        <w:outlineLvl w:val="0"/>
        <w:rPr>
          <w:rFonts w:ascii="Liberation Serif" w:eastAsiaTheme="minorEastAsia" w:hAnsi="Liberation Serif" w:cs="Liberation Serif"/>
          <w:b/>
          <w:bCs/>
          <w:sz w:val="28"/>
          <w:szCs w:val="28"/>
          <w:lang w:eastAsia="ru-RU"/>
        </w:rPr>
      </w:pPr>
      <w:bookmarkStart w:id="24" w:name="sub_130"/>
      <w:r w:rsidRPr="00AB19C2">
        <w:rPr>
          <w:rFonts w:ascii="Liberation Serif" w:eastAsiaTheme="minorEastAsia" w:hAnsi="Liberation Serif" w:cs="Liberation Serif"/>
          <w:b/>
          <w:bCs/>
          <w:sz w:val="28"/>
          <w:szCs w:val="28"/>
          <w:lang w:eastAsia="ru-RU"/>
        </w:rPr>
        <w:t>Подпрограмма 3 «Поддержка и развитие субъектов малого и среднего предпринимательства в городском округе Верхняя Пышма до 2027 года»</w:t>
      </w:r>
    </w:p>
    <w:bookmarkEnd w:id="24"/>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AB19C2">
        <w:rPr>
          <w:rFonts w:ascii="Liberation Serif" w:eastAsiaTheme="minorEastAsia" w:hAnsi="Liberation Serif" w:cs="Liberation Serif"/>
          <w:sz w:val="28"/>
          <w:szCs w:val="28"/>
          <w:lang w:eastAsia="ru-RU"/>
        </w:rPr>
        <w:t xml:space="preserve">В соответствии с </w:t>
      </w:r>
      <w:hyperlink r:id="rId29" w:history="1">
        <w:r w:rsidRPr="00AB19C2">
          <w:rPr>
            <w:rFonts w:ascii="Liberation Serif" w:eastAsiaTheme="minorEastAsia" w:hAnsi="Liberation Serif" w:cs="Liberation Serif"/>
            <w:sz w:val="28"/>
            <w:szCs w:val="28"/>
            <w:lang w:eastAsia="ru-RU"/>
          </w:rPr>
          <w:t>Федеральным законом</w:t>
        </w:r>
      </w:hyperlink>
      <w:r w:rsidRPr="00AB19C2">
        <w:rPr>
          <w:rFonts w:ascii="Liberation Serif" w:eastAsiaTheme="minorEastAsia" w:hAnsi="Liberation Serif" w:cs="Liberation Serif"/>
          <w:sz w:val="28"/>
          <w:szCs w:val="28"/>
          <w:lang w:eastAsia="ru-RU"/>
        </w:rPr>
        <w:t xml:space="preserve"> от 06.10.2003 N 131-ФЗ «Об общих принципах организации местного самоуправления в Российской Федерации», </w:t>
      </w:r>
      <w:hyperlink r:id="rId30" w:history="1">
        <w:r w:rsidRPr="00493474">
          <w:rPr>
            <w:rFonts w:ascii="Liberation Serif" w:eastAsiaTheme="minorEastAsia" w:hAnsi="Liberation Serif" w:cs="Liberation Serif"/>
            <w:color w:val="000000" w:themeColor="text1"/>
            <w:sz w:val="28"/>
            <w:szCs w:val="28"/>
            <w:lang w:eastAsia="ru-RU"/>
          </w:rPr>
          <w:t>Федеральным законом</w:t>
        </w:r>
      </w:hyperlink>
      <w:r w:rsidRPr="00493474">
        <w:rPr>
          <w:rFonts w:ascii="Liberation Serif" w:eastAsiaTheme="minorEastAsia" w:hAnsi="Liberation Serif" w:cs="Liberation Serif"/>
          <w:color w:val="000000" w:themeColor="text1"/>
          <w:sz w:val="28"/>
          <w:szCs w:val="28"/>
          <w:lang w:eastAsia="ru-RU"/>
        </w:rPr>
        <w:t xml:space="preserve"> от 24.07.2007 N 209-ФЗ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О развитии малого и среднего предпринимательства в Российской Федерации</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 xml:space="preserve">, Законом Свердловской области от 04.02.2008 N 10-ОЗ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 xml:space="preserve">О развитии малого и среднего предпринимательства в Свердловской области. Правовую основу Подпрограммы составляют </w:t>
      </w:r>
      <w:hyperlink r:id="rId31" w:history="1">
        <w:r w:rsidRPr="00493474">
          <w:rPr>
            <w:rFonts w:ascii="Liberation Serif" w:eastAsiaTheme="minorEastAsia" w:hAnsi="Liberation Serif" w:cs="Liberation Serif"/>
            <w:color w:val="000000" w:themeColor="text1"/>
            <w:sz w:val="28"/>
            <w:szCs w:val="28"/>
            <w:lang w:eastAsia="ru-RU"/>
          </w:rPr>
          <w:t>Конституция</w:t>
        </w:r>
      </w:hyperlink>
      <w:r w:rsidRPr="00493474">
        <w:rPr>
          <w:rFonts w:ascii="Liberation Serif" w:eastAsiaTheme="minorEastAsia" w:hAnsi="Liberation Serif" w:cs="Liberation Serif"/>
          <w:color w:val="000000" w:themeColor="text1"/>
          <w:sz w:val="28"/>
          <w:szCs w:val="28"/>
          <w:lang w:eastAsia="ru-RU"/>
        </w:rPr>
        <w:t xml:space="preserve"> Российской Федерации, Федеральные законы, указы Президента Российской Федерации, иные федеральные нормативные правовые акты, а также принимаемые в соответствии с ними нормативные правовые акты государственных органов и органов местного самоуправления.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color w:val="000000" w:themeColor="text1"/>
          <w:sz w:val="28"/>
          <w:szCs w:val="28"/>
          <w:lang w:eastAsia="ru-RU"/>
        </w:rPr>
        <w:t xml:space="preserve">Согласно Стратегии социально-экономического развития городского округа Верхняя Пышма на период </w:t>
      </w:r>
      <w:r w:rsidR="001B209A" w:rsidRPr="00395C4B">
        <w:rPr>
          <w:rFonts w:ascii="Liberation Serif" w:hAnsi="Liberation Serif" w:cs="Liberation Serif"/>
          <w:sz w:val="28"/>
          <w:szCs w:val="28"/>
        </w:rPr>
        <w:t xml:space="preserve">до 2035 года, утвержденной Решением Думы городского округа Верхняя Пышма от 25.04.2019 №10/1, </w:t>
      </w:r>
      <w:r w:rsidRPr="00395C4B">
        <w:rPr>
          <w:rFonts w:ascii="Liberation Serif" w:eastAsiaTheme="minorEastAsia" w:hAnsi="Liberation Serif" w:cs="Liberation Serif"/>
          <w:sz w:val="28"/>
          <w:szCs w:val="28"/>
          <w:lang w:eastAsia="ru-RU"/>
        </w:rPr>
        <w:t xml:space="preserve">малое </w:t>
      </w:r>
      <w:r w:rsidRPr="00493474">
        <w:rPr>
          <w:rFonts w:ascii="Liberation Serif" w:eastAsiaTheme="minorEastAsia" w:hAnsi="Liberation Serif" w:cs="Liberation Serif"/>
          <w:color w:val="000000" w:themeColor="text1"/>
          <w:sz w:val="28"/>
          <w:szCs w:val="28"/>
          <w:lang w:eastAsia="ru-RU"/>
        </w:rPr>
        <w:t xml:space="preserve">предпринимательство </w:t>
      </w:r>
      <w:r w:rsidRPr="00493474">
        <w:rPr>
          <w:rFonts w:ascii="Liberation Serif" w:eastAsiaTheme="minorEastAsia" w:hAnsi="Liberation Serif" w:cs="Liberation Serif"/>
          <w:sz w:val="28"/>
          <w:szCs w:val="28"/>
          <w:lang w:eastAsia="ru-RU"/>
        </w:rPr>
        <w:t>играет неотъемлемую роль в достижении основной цели Стратегии - определение перспективного экономического развития городского округа Верхняя Пышма для обеспечения повышения благосостояния жителей городского округа Верхняя Пышма, укрепления позиций городского округа Верхняя Пышма как одного из ведущих городских округов Свердловской области.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Малый и средний бизнес - это один из важнейших элементов социально-экономического развития городского округа Верхняя Пышма, как наиболее массовая, динамичная и гибкая форма деловой жизни. Малое и среднее предпринимательство создает новые рабочие места, наиболее динамично осваивает новые виды продукции и экономические ниши, развивается в отраслях, непривлекательных для крупного бизнеса, способствует увеличению налоговых поступлений в бюджет.</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lastRenderedPageBreak/>
        <w:t>Развитие малых и средних предприятий имеет целью обеспечить решение экономических и социальных задач, в том числе способствует формированию конкурентной среды, насыщению рынков товарами и услугами, обеспечению занятости, увеличению налоговых поступлений в бюджеты всех уровней.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Экономический эффект от деятельности малого и среднего бизнеса оценивается с точки зрения вклада в валовой продукт и увеличения, уплаченных субъектами малого и среднего предпринимательства налогов в местный бюджет.</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Социальный эффект от деятельности малого и среднего бизнеса оценивается с точки зрения обеспечения занятости и повышения качества жизни жителей городского округа Верхняя Пышма.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 2018 году число субъектов малого и среднего предпринимательства в расчете на 10 000 человек населения по городскому округу Верхняя Пышма составило 469 единиц.</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Финансовая поддержка оказывается на конкурсной основе в форме предоставления субсидий на частичную компенсацию понесенных затрат в текущем финансовом году и предоставляется субъектам малого и среднего предпринимательства, зарегистрированным и осуществляющим деятельность на территории городского округа Верхняя Пышма.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Среднесписочная численность работников субъектов малого и среднего предпринимательства (без внешних совместителей) в 2018 году составила 22% от среднесписочной численности предприятий и организаций.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 целом развитие малых и средних предприятий способствует формированию конкурентной среды, насыщению рынков товарами и услугами, обеспечению занятости, увеличению налоговых поступлений в бюджеты всех уровней.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 Свердловской области заложены основы системы государственной поддержки субъектов малого и среднего предпринимательства, сформирована необходимая правовая база, инфраструктура содействия малому и среднего бизнесу, разработан и осуществляется ряд государственных механизмов финансового, имущественного, информационного и иного содействия в развитии субъектов малого и среднего предпринимательства.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Основными проблемами, препятствующими развитию малого и среднего предпринимательства на территории городского округа Верхняя Пышма, являются: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25" w:name="sub_1301"/>
      <w:r w:rsidRPr="00493474">
        <w:rPr>
          <w:rFonts w:ascii="Liberation Serif" w:eastAsiaTheme="minorEastAsia" w:hAnsi="Liberation Serif" w:cs="Liberation Serif"/>
          <w:sz w:val="28"/>
          <w:szCs w:val="28"/>
          <w:lang w:eastAsia="ru-RU"/>
        </w:rPr>
        <w:t>1) недостаточное развитие организации, образующей инфраструктуру поддержки субъектов малого и среднего предпринимательства;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26" w:name="sub_1302"/>
      <w:bookmarkEnd w:id="25"/>
      <w:r w:rsidRPr="00493474">
        <w:rPr>
          <w:rFonts w:ascii="Liberation Serif" w:eastAsiaTheme="minorEastAsia" w:hAnsi="Liberation Serif" w:cs="Liberation Serif"/>
          <w:sz w:val="28"/>
          <w:szCs w:val="28"/>
          <w:lang w:eastAsia="ru-RU"/>
        </w:rPr>
        <w:t>2) недостаток собственных ресурсов у субъектов малого и среднего предпринимательства и затрудненный доступ к источникам финансирования.</w:t>
      </w:r>
    </w:p>
    <w:bookmarkEnd w:id="26"/>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Подпрограмма 3 направлена на развитие инфраструктуры поддержки субъектов малого и среднего предпринимательства.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Ожидаемыми результатами реализации Подпрограммы 3 станут:</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27" w:name="sub_13011"/>
      <w:r w:rsidRPr="00493474">
        <w:rPr>
          <w:rFonts w:ascii="Liberation Serif" w:eastAsiaTheme="minorEastAsia" w:hAnsi="Liberation Serif" w:cs="Liberation Serif"/>
          <w:sz w:val="28"/>
          <w:szCs w:val="28"/>
          <w:lang w:eastAsia="ru-RU"/>
        </w:rPr>
        <w:t>1) облегчение и расширение доступа предпринимателей к информационным ресурсам, обеспечивающим поддержку субъектов малого и среднего предпринимательства;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28" w:name="sub_13012"/>
      <w:bookmarkEnd w:id="27"/>
      <w:r w:rsidRPr="00493474">
        <w:rPr>
          <w:rFonts w:ascii="Liberation Serif" w:eastAsiaTheme="minorEastAsia" w:hAnsi="Liberation Serif" w:cs="Liberation Serif"/>
          <w:sz w:val="28"/>
          <w:szCs w:val="28"/>
          <w:lang w:eastAsia="ru-RU"/>
        </w:rPr>
        <w:t>2) удовлетворение спроса инвесторов на площадки, подготовленные к размещению объектов инновационной сферы, промышленности, логистики и сопутствующего сервиса;</w:t>
      </w:r>
    </w:p>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29" w:name="sub_13013"/>
      <w:bookmarkEnd w:id="28"/>
      <w:r w:rsidRPr="00493474">
        <w:rPr>
          <w:rFonts w:ascii="Liberation Serif" w:eastAsiaTheme="minorEastAsia" w:hAnsi="Liberation Serif" w:cs="Liberation Serif"/>
          <w:sz w:val="28"/>
          <w:szCs w:val="28"/>
          <w:lang w:eastAsia="ru-RU"/>
        </w:rPr>
        <w:t xml:space="preserve">3) снижение напряженности на рынке труда и создание условий для </w:t>
      </w:r>
      <w:proofErr w:type="spellStart"/>
      <w:r w:rsidRPr="00AB19C2">
        <w:rPr>
          <w:rFonts w:ascii="Liberation Serif" w:eastAsiaTheme="minorEastAsia" w:hAnsi="Liberation Serif" w:cs="Liberation Serif"/>
          <w:sz w:val="28"/>
          <w:szCs w:val="28"/>
          <w:lang w:eastAsia="ru-RU"/>
        </w:rPr>
        <w:t>самозанятости</w:t>
      </w:r>
      <w:proofErr w:type="spellEnd"/>
      <w:r w:rsidRPr="00AB19C2">
        <w:rPr>
          <w:rFonts w:ascii="Liberation Serif" w:eastAsiaTheme="minorEastAsia" w:hAnsi="Liberation Serif" w:cs="Liberation Serif"/>
          <w:sz w:val="28"/>
          <w:szCs w:val="28"/>
          <w:lang w:eastAsia="ru-RU"/>
        </w:rPr>
        <w:t>;</w:t>
      </w:r>
    </w:p>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30" w:name="sub_13014"/>
      <w:bookmarkEnd w:id="29"/>
      <w:r w:rsidRPr="00AB19C2">
        <w:rPr>
          <w:rFonts w:ascii="Liberation Serif" w:eastAsiaTheme="minorEastAsia" w:hAnsi="Liberation Serif" w:cs="Liberation Serif"/>
          <w:sz w:val="28"/>
          <w:szCs w:val="28"/>
          <w:lang w:eastAsia="ru-RU"/>
        </w:rPr>
        <w:lastRenderedPageBreak/>
        <w:t>4) увеличение доли занятых в сфере малого и среднего предпринимательства.</w:t>
      </w:r>
    </w:p>
    <w:bookmarkEnd w:id="30"/>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AB19C2" w:rsidRDefault="00493474" w:rsidP="00493474">
      <w:pPr>
        <w:widowControl w:val="0"/>
        <w:autoSpaceDE w:val="0"/>
        <w:autoSpaceDN w:val="0"/>
        <w:adjustRightInd w:val="0"/>
        <w:spacing w:before="108" w:after="108" w:line="240" w:lineRule="auto"/>
        <w:jc w:val="center"/>
        <w:outlineLvl w:val="0"/>
        <w:rPr>
          <w:rFonts w:ascii="Liberation Serif" w:eastAsiaTheme="minorEastAsia" w:hAnsi="Liberation Serif" w:cs="Liberation Serif"/>
          <w:b/>
          <w:bCs/>
          <w:sz w:val="28"/>
          <w:szCs w:val="28"/>
          <w:lang w:eastAsia="ru-RU"/>
        </w:rPr>
      </w:pPr>
      <w:bookmarkStart w:id="31" w:name="sub_140"/>
      <w:r w:rsidRPr="00AB19C2">
        <w:rPr>
          <w:rFonts w:ascii="Liberation Serif" w:eastAsiaTheme="minorEastAsia" w:hAnsi="Liberation Serif" w:cs="Liberation Serif"/>
          <w:b/>
          <w:bCs/>
          <w:sz w:val="28"/>
          <w:szCs w:val="28"/>
          <w:lang w:eastAsia="ru-RU"/>
        </w:rPr>
        <w:t>Подпрограмма 4 «Развитие архивного дела на территории городского округа Верхняя Пышма до 2027 года»</w:t>
      </w:r>
    </w:p>
    <w:bookmarkEnd w:id="31"/>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AB19C2">
        <w:rPr>
          <w:rFonts w:ascii="Liberation Serif" w:eastAsiaTheme="minorEastAsia" w:hAnsi="Liberation Serif" w:cs="Liberation Serif"/>
          <w:sz w:val="28"/>
          <w:szCs w:val="28"/>
          <w:lang w:eastAsia="ru-RU"/>
        </w:rPr>
        <w:t>Мероприятие по обеспечению деятельности муниципального архива направлено на создание условий комплектования, хранения и использования документов муниципального архивного фонда и служит для: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AB19C2">
        <w:rPr>
          <w:rFonts w:ascii="Liberation Serif" w:eastAsiaTheme="minorEastAsia" w:hAnsi="Liberation Serif" w:cs="Liberation Serif"/>
          <w:sz w:val="28"/>
          <w:szCs w:val="28"/>
          <w:lang w:eastAsia="ru-RU"/>
        </w:rPr>
        <w:t>- обеспечения безопасных условий хранения архивных документов, научно-</w:t>
      </w:r>
      <w:r w:rsidRPr="00493474">
        <w:rPr>
          <w:rFonts w:ascii="Liberation Serif" w:eastAsiaTheme="minorEastAsia" w:hAnsi="Liberation Serif" w:cs="Liberation Serif"/>
          <w:sz w:val="28"/>
          <w:szCs w:val="28"/>
          <w:lang w:eastAsia="ru-RU"/>
        </w:rPr>
        <w:t>справочной и учетной документации;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формирования полноценного архивного фонда, расширения функциональных возможностей муниципального архивного фонда;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качественное и своевременное предоставление услуг потребителям архивной информации.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Источником финансирования мероприятия является местный бюджет и средства областного бюджета </w:t>
      </w:r>
      <w:r>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 xml:space="preserve"> </w:t>
      </w:r>
      <w:r>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Субвенция на осуществление государственного полномочия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r>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Выполнение мероприятия позволит создать полный комплекс социально-значимой архивной документации, обеспечить 100% сохранность архивных документов, наличие полного комплекса учетных документов, базы данных "Архивный фонд", научно-справочного аппарата в электронном виде, сократит сроки и повысит качество оформления архивных справок, выписок, копий.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 последнее время среди граждан и организаций наблюдается повышенный интерес к архивным документам. Увеличение количества пользователей архивной информации ведет к активизации движения фондов и отрицательно сказывается на физическом состоянии документов. В целях сохранения и оптимизации использования уникальных, особо ценных и наиболее востребованных документов необходимо создание фонда пользования на электронных носителях. Из-за отсутствия финансовых ресурсов эта работа не ведется. При том, что эта одна из важнейших современных задач архива, только в результате сканирования исторические документы могут стать доступными широкой аудитории.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На современном этапе развития общества качество и быстрота выполняемых архивистами работ прямо зависит от информатизации и применения автоматизированных технологий. Недостаточная оснащенность архива современной компьютерной техникой тормозит внедрение автоматизированных архивных технологий, снижает качество предоставления муниципальных услуг по информационному обслуживанию юридических и физических лиц, сдерживает информативные возможности архива.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Современная ситуация характеризуется стремительным наращиванием объемов ежегодно поступающей на хранение документации. Загруженность хранилищ (по паспорту архива на 01 января 2019 года) составляет 72 процента. Отсутствие свободных площадей архивохранилищ, моральный и физический износ материально-технической базы архива делают невозможными дальнейшее обеспечение сохранности и эффективное использование документов Архивного </w:t>
      </w:r>
      <w:r w:rsidRPr="00493474">
        <w:rPr>
          <w:rFonts w:ascii="Liberation Serif" w:eastAsiaTheme="minorEastAsia" w:hAnsi="Liberation Serif" w:cs="Liberation Serif"/>
          <w:sz w:val="28"/>
          <w:szCs w:val="28"/>
          <w:lang w:eastAsia="ru-RU"/>
        </w:rPr>
        <w:lastRenderedPageBreak/>
        <w:t>фонда Российской Федерации в городском округе Верхняя Пышма, что ведет к ухудшению качества оказания муниципальных услуг.</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Решения проблем развития материально-технической базы архива городского округа Верхняя Пышма, создания оптимальных условий хранения и использованных архивных документов программным методом изложены в Подпрограмме.</w:t>
      </w:r>
    </w:p>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Привлечение бюджетных средств оправдано в первую очередь отнесением </w:t>
      </w:r>
      <w:r w:rsidRPr="00AB19C2">
        <w:rPr>
          <w:rFonts w:ascii="Liberation Serif" w:eastAsiaTheme="minorEastAsia" w:hAnsi="Liberation Serif" w:cs="Liberation Serif"/>
          <w:sz w:val="28"/>
          <w:szCs w:val="28"/>
          <w:lang w:eastAsia="ru-RU"/>
        </w:rPr>
        <w:t>вопросов формирования и содержания муниципального архива к вопросам местного значения городского округа.</w:t>
      </w:r>
    </w:p>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AB19C2" w:rsidRDefault="00493474" w:rsidP="00493474">
      <w:pPr>
        <w:widowControl w:val="0"/>
        <w:autoSpaceDE w:val="0"/>
        <w:autoSpaceDN w:val="0"/>
        <w:adjustRightInd w:val="0"/>
        <w:spacing w:before="108" w:after="108" w:line="240" w:lineRule="auto"/>
        <w:jc w:val="center"/>
        <w:outlineLvl w:val="0"/>
        <w:rPr>
          <w:rFonts w:ascii="Liberation Serif" w:eastAsiaTheme="minorEastAsia" w:hAnsi="Liberation Serif" w:cs="Liberation Serif"/>
          <w:b/>
          <w:bCs/>
          <w:sz w:val="28"/>
          <w:szCs w:val="28"/>
          <w:lang w:eastAsia="ru-RU"/>
        </w:rPr>
      </w:pPr>
      <w:bookmarkStart w:id="32" w:name="sub_150"/>
      <w:r w:rsidRPr="00AB19C2">
        <w:rPr>
          <w:rFonts w:ascii="Liberation Serif" w:eastAsiaTheme="minorEastAsia" w:hAnsi="Liberation Serif" w:cs="Liberation Serif"/>
          <w:b/>
          <w:bCs/>
          <w:sz w:val="28"/>
          <w:szCs w:val="28"/>
          <w:lang w:eastAsia="ru-RU"/>
        </w:rPr>
        <w:t xml:space="preserve">Подпрограмма 5 </w:t>
      </w:r>
      <w:r w:rsidR="00EA6388" w:rsidRPr="00AB19C2">
        <w:rPr>
          <w:rFonts w:ascii="Liberation Serif" w:eastAsiaTheme="minorEastAsia" w:hAnsi="Liberation Serif" w:cs="Liberation Serif"/>
          <w:b/>
          <w:bCs/>
          <w:sz w:val="28"/>
          <w:szCs w:val="28"/>
          <w:lang w:eastAsia="ru-RU"/>
        </w:rPr>
        <w:t>«</w:t>
      </w:r>
      <w:r w:rsidRPr="00AB19C2">
        <w:rPr>
          <w:rFonts w:ascii="Liberation Serif" w:eastAsiaTheme="minorEastAsia" w:hAnsi="Liberation Serif" w:cs="Liberation Serif"/>
          <w:b/>
          <w:bCs/>
          <w:sz w:val="28"/>
          <w:szCs w:val="28"/>
          <w:lang w:eastAsia="ru-RU"/>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w:t>
      </w:r>
      <w:r w:rsidR="00AB19C2">
        <w:rPr>
          <w:rFonts w:ascii="Liberation Serif" w:eastAsiaTheme="minorEastAsia" w:hAnsi="Liberation Serif" w:cs="Liberation Serif"/>
          <w:b/>
          <w:bCs/>
          <w:sz w:val="28"/>
          <w:szCs w:val="28"/>
          <w:lang w:eastAsia="ru-RU"/>
        </w:rPr>
        <w:t>7</w:t>
      </w:r>
      <w:r w:rsidRPr="00AB19C2">
        <w:rPr>
          <w:rFonts w:ascii="Liberation Serif" w:eastAsiaTheme="minorEastAsia" w:hAnsi="Liberation Serif" w:cs="Liberation Serif"/>
          <w:b/>
          <w:bCs/>
          <w:sz w:val="28"/>
          <w:szCs w:val="28"/>
          <w:lang w:eastAsia="ru-RU"/>
        </w:rPr>
        <w:t> года</w:t>
      </w:r>
      <w:r w:rsidR="00EA6388" w:rsidRPr="00AB19C2">
        <w:rPr>
          <w:rFonts w:ascii="Liberation Serif" w:eastAsiaTheme="minorEastAsia" w:hAnsi="Liberation Serif" w:cs="Liberation Serif"/>
          <w:b/>
          <w:bCs/>
          <w:sz w:val="28"/>
          <w:szCs w:val="28"/>
          <w:lang w:eastAsia="ru-RU"/>
        </w:rPr>
        <w:t>»</w:t>
      </w:r>
    </w:p>
    <w:bookmarkEnd w:id="32"/>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EA6388" w:rsidRDefault="00395C4B"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sz w:val="28"/>
          <w:szCs w:val="28"/>
          <w:lang w:eastAsia="ru-RU"/>
        </w:rPr>
        <w:t>Настоящая п</w:t>
      </w:r>
      <w:r w:rsidR="00493474" w:rsidRPr="00AB19C2">
        <w:rPr>
          <w:rFonts w:ascii="Liberation Serif" w:eastAsiaTheme="minorEastAsia" w:hAnsi="Liberation Serif" w:cs="Liberation Serif"/>
          <w:sz w:val="28"/>
          <w:szCs w:val="28"/>
          <w:lang w:eastAsia="ru-RU"/>
        </w:rPr>
        <w:t xml:space="preserve">одпрограмма </w:t>
      </w:r>
      <w:r w:rsidR="00493474" w:rsidRPr="00EA6388">
        <w:rPr>
          <w:rFonts w:ascii="Liberation Serif" w:eastAsiaTheme="minorEastAsia" w:hAnsi="Liberation Serif" w:cs="Liberation Serif"/>
          <w:color w:val="000000" w:themeColor="text1"/>
          <w:sz w:val="28"/>
          <w:szCs w:val="28"/>
          <w:lang w:eastAsia="ru-RU"/>
        </w:rPr>
        <w:t xml:space="preserve">разработана в соответствии с </w:t>
      </w:r>
      <w:hyperlink r:id="rId32" w:history="1">
        <w:r w:rsidR="00493474" w:rsidRPr="00EA6388">
          <w:rPr>
            <w:rFonts w:ascii="Liberation Serif" w:eastAsiaTheme="minorEastAsia" w:hAnsi="Liberation Serif" w:cs="Liberation Serif"/>
            <w:color w:val="000000" w:themeColor="text1"/>
            <w:sz w:val="28"/>
            <w:szCs w:val="28"/>
            <w:lang w:eastAsia="ru-RU"/>
          </w:rPr>
          <w:t>Градостроительным кодексом</w:t>
        </w:r>
      </w:hyperlink>
      <w:r w:rsidR="00493474" w:rsidRPr="00EA6388">
        <w:rPr>
          <w:rFonts w:ascii="Liberation Serif" w:eastAsiaTheme="minorEastAsia" w:hAnsi="Liberation Serif" w:cs="Liberation Serif"/>
          <w:color w:val="000000" w:themeColor="text1"/>
          <w:sz w:val="28"/>
          <w:szCs w:val="28"/>
          <w:lang w:eastAsia="ru-RU"/>
        </w:rPr>
        <w:t xml:space="preserve"> Российской Федерации от 29.12.2004 N 190-ФЗ, </w:t>
      </w:r>
      <w:hyperlink r:id="rId33" w:history="1">
        <w:r w:rsidR="00493474" w:rsidRPr="00EA6388">
          <w:rPr>
            <w:rFonts w:ascii="Liberation Serif" w:eastAsiaTheme="minorEastAsia" w:hAnsi="Liberation Serif" w:cs="Liberation Serif"/>
            <w:color w:val="000000" w:themeColor="text1"/>
            <w:sz w:val="28"/>
            <w:szCs w:val="28"/>
            <w:lang w:eastAsia="ru-RU"/>
          </w:rPr>
          <w:t>Федеральным законом</w:t>
        </w:r>
      </w:hyperlink>
      <w:r w:rsidR="00493474" w:rsidRPr="00EA6388">
        <w:rPr>
          <w:rFonts w:ascii="Liberation Serif" w:eastAsiaTheme="minorEastAsia" w:hAnsi="Liberation Serif" w:cs="Liberation Serif"/>
          <w:color w:val="000000" w:themeColor="text1"/>
          <w:sz w:val="28"/>
          <w:szCs w:val="28"/>
          <w:lang w:eastAsia="ru-RU"/>
        </w:rPr>
        <w:t xml:space="preserve"> от 06.10.2003 N 131-ФЗ </w:t>
      </w:r>
      <w:r w:rsidR="00EA6388">
        <w:rPr>
          <w:rFonts w:ascii="Liberation Serif" w:eastAsiaTheme="minorEastAsia" w:hAnsi="Liberation Serif" w:cs="Liberation Serif"/>
          <w:color w:val="000000" w:themeColor="text1"/>
          <w:sz w:val="28"/>
          <w:szCs w:val="28"/>
          <w:lang w:eastAsia="ru-RU"/>
        </w:rPr>
        <w:t>«</w:t>
      </w:r>
      <w:r w:rsidR="00493474" w:rsidRPr="00EA6388">
        <w:rPr>
          <w:rFonts w:ascii="Liberation Serif" w:eastAsiaTheme="minorEastAsia" w:hAnsi="Liberation Serif" w:cs="Liberation Serif"/>
          <w:color w:val="000000" w:themeColor="text1"/>
          <w:sz w:val="28"/>
          <w:szCs w:val="28"/>
          <w:lang w:eastAsia="ru-RU"/>
        </w:rPr>
        <w:t>Об общих принципах организации местного самоуправления в Российской Федерации</w:t>
      </w:r>
      <w:r w:rsidR="00EA6388">
        <w:rPr>
          <w:rFonts w:ascii="Liberation Serif" w:eastAsiaTheme="minorEastAsia" w:hAnsi="Liberation Serif" w:cs="Liberation Serif"/>
          <w:color w:val="000000" w:themeColor="text1"/>
          <w:sz w:val="28"/>
          <w:szCs w:val="28"/>
          <w:lang w:eastAsia="ru-RU"/>
        </w:rPr>
        <w:t>»</w:t>
      </w:r>
      <w:r w:rsidR="00493474" w:rsidRPr="00EA6388">
        <w:rPr>
          <w:rFonts w:ascii="Liberation Serif" w:eastAsiaTheme="minorEastAsia" w:hAnsi="Liberation Serif" w:cs="Liberation Serif"/>
          <w:color w:val="000000" w:themeColor="text1"/>
          <w:sz w:val="28"/>
          <w:szCs w:val="28"/>
          <w:lang w:eastAsia="ru-RU"/>
        </w:rPr>
        <w:t xml:space="preserve">, </w:t>
      </w:r>
      <w:hyperlink r:id="rId34" w:history="1">
        <w:r w:rsidR="00493474" w:rsidRPr="00EA6388">
          <w:rPr>
            <w:rFonts w:ascii="Liberation Serif" w:eastAsiaTheme="minorEastAsia" w:hAnsi="Liberation Serif" w:cs="Liberation Serif"/>
            <w:color w:val="000000" w:themeColor="text1"/>
            <w:sz w:val="28"/>
            <w:szCs w:val="28"/>
            <w:lang w:eastAsia="ru-RU"/>
          </w:rPr>
          <w:t>Уставом</w:t>
        </w:r>
      </w:hyperlink>
      <w:r w:rsidR="00493474" w:rsidRPr="00EA6388">
        <w:rPr>
          <w:rFonts w:ascii="Liberation Serif" w:eastAsiaTheme="minorEastAsia" w:hAnsi="Liberation Serif" w:cs="Liberation Serif"/>
          <w:color w:val="000000" w:themeColor="text1"/>
          <w:sz w:val="28"/>
          <w:szCs w:val="28"/>
          <w:lang w:eastAsia="ru-RU"/>
        </w:rPr>
        <w:t xml:space="preserve"> городского округа Верхняя Пышма и направлена на решение задач, поставленных перед органами местного самоуправления в сфере градостроительной деятельности.</w:t>
      </w:r>
    </w:p>
    <w:p w:rsidR="00493474" w:rsidRPr="00EA6388"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EA6388">
        <w:rPr>
          <w:rFonts w:ascii="Liberation Serif" w:eastAsiaTheme="minorEastAsia" w:hAnsi="Liberation Serif" w:cs="Liberation Serif"/>
          <w:color w:val="000000" w:themeColor="text1"/>
          <w:sz w:val="28"/>
          <w:szCs w:val="28"/>
          <w:lang w:eastAsia="ru-RU"/>
        </w:rPr>
        <w:t xml:space="preserve">В современных условиях социально-экономического развития городского округа Верхняя Пышма градостроительная </w:t>
      </w:r>
      <w:r w:rsidRPr="00493474">
        <w:rPr>
          <w:rFonts w:ascii="Liberation Serif" w:eastAsiaTheme="minorEastAsia" w:hAnsi="Liberation Serif" w:cs="Liberation Serif"/>
          <w:sz w:val="28"/>
          <w:szCs w:val="28"/>
          <w:lang w:eastAsia="ru-RU"/>
        </w:rPr>
        <w:t xml:space="preserve">деятельность направлена на формирование территориально-имущественного комплекса при сохранении одной из главных составляющих градостроительной политики - планомерного и устойчивого развития территории городского округа, устойчивого функционирования населенных пунктов, рационального природопользования, сохранения объектов историко-культурного наследия и охраны окружающей природной среды, обеспечения условий для создания благоприятной среды жизнедеятельности населения. Процессы формирования территориально-имущественного комплекса последовательно проходят этапы принятия решений о территориальном развитии территории населенных пунктов городского округа Верхняя Пышма, целесообразности инвестиций в строительство объектов и их регистрации как объектов вещных прав. </w:t>
      </w:r>
      <w:r w:rsidRPr="00EA6388">
        <w:rPr>
          <w:rFonts w:ascii="Liberation Serif" w:eastAsiaTheme="minorEastAsia" w:hAnsi="Liberation Serif" w:cs="Liberation Serif"/>
          <w:color w:val="000000" w:themeColor="text1"/>
          <w:sz w:val="28"/>
          <w:szCs w:val="28"/>
          <w:lang w:eastAsia="ru-RU"/>
        </w:rPr>
        <w:t xml:space="preserve">Установленные </w:t>
      </w:r>
      <w:hyperlink r:id="rId35" w:history="1">
        <w:r w:rsidRPr="00EA6388">
          <w:rPr>
            <w:rFonts w:ascii="Liberation Serif" w:eastAsiaTheme="minorEastAsia" w:hAnsi="Liberation Serif" w:cs="Liberation Serif"/>
            <w:color w:val="000000" w:themeColor="text1"/>
            <w:sz w:val="28"/>
            <w:szCs w:val="28"/>
            <w:lang w:eastAsia="ru-RU"/>
          </w:rPr>
          <w:t>Градостроительным кодексом</w:t>
        </w:r>
      </w:hyperlink>
      <w:r w:rsidRPr="00EA6388">
        <w:rPr>
          <w:rFonts w:ascii="Liberation Serif" w:eastAsiaTheme="minorEastAsia" w:hAnsi="Liberation Serif" w:cs="Liberation Serif"/>
          <w:color w:val="000000" w:themeColor="text1"/>
          <w:sz w:val="28"/>
          <w:szCs w:val="28"/>
          <w:lang w:eastAsia="ru-RU"/>
        </w:rPr>
        <w:t xml:space="preserve"> Российской Федерации механизмы решения этих задач предусматривают наличие различной по степени назначения документации о территориальном планировании, позволяющей, с одной стороны, организовать открытый доступ к земельным участкам, осуществить процесс строительства и провести юридическое закрепление имущественных прав, а с другой стороны - обеспечить планомерное территориальное развитие территории городского округа Верхняя Пышма, устойчивое развитие инженерной и социальной инфраструктур городского округа, создание комфортной среды проживания населения, соответствующей современным требованиям.</w:t>
      </w:r>
    </w:p>
    <w:p w:rsidR="00493474" w:rsidRPr="00EA6388"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EA6388">
        <w:rPr>
          <w:rFonts w:ascii="Liberation Serif" w:eastAsiaTheme="minorEastAsia" w:hAnsi="Liberation Serif" w:cs="Liberation Serif"/>
          <w:color w:val="000000" w:themeColor="text1"/>
          <w:sz w:val="28"/>
          <w:szCs w:val="28"/>
          <w:lang w:eastAsia="ru-RU"/>
        </w:rPr>
        <w:t xml:space="preserve">В условиях рынка существовавшие принципы градостроительного планирования являлись тормозом в проведении градостроительных мероприятий, в них не была заложена правовая основа, обеспечивающая равную доступность к земельным участкам под строительство, сведениям о цене участка и стоимости подключения объекта к инженерным сетям, информации о градостроительных </w:t>
      </w:r>
      <w:r w:rsidRPr="00EA6388">
        <w:rPr>
          <w:rFonts w:ascii="Liberation Serif" w:eastAsiaTheme="minorEastAsia" w:hAnsi="Liberation Serif" w:cs="Liberation Serif"/>
          <w:color w:val="000000" w:themeColor="text1"/>
          <w:sz w:val="28"/>
          <w:szCs w:val="28"/>
          <w:lang w:eastAsia="ru-RU"/>
        </w:rPr>
        <w:lastRenderedPageBreak/>
        <w:t>регламентах, предъявляемых к застройке территории.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color w:val="000000" w:themeColor="text1"/>
          <w:sz w:val="28"/>
          <w:szCs w:val="28"/>
          <w:lang w:eastAsia="ru-RU"/>
        </w:rPr>
        <w:t xml:space="preserve">На современном этапе градостроительным и </w:t>
      </w:r>
      <w:hyperlink r:id="rId36" w:history="1">
        <w:r w:rsidRPr="00EA6388">
          <w:rPr>
            <w:rFonts w:ascii="Liberation Serif" w:eastAsiaTheme="minorEastAsia" w:hAnsi="Liberation Serif" w:cs="Liberation Serif"/>
            <w:color w:val="000000" w:themeColor="text1"/>
            <w:sz w:val="28"/>
            <w:szCs w:val="28"/>
            <w:lang w:eastAsia="ru-RU"/>
          </w:rPr>
          <w:t>земельным законодательством</w:t>
        </w:r>
      </w:hyperlink>
      <w:r w:rsidRPr="00EA6388">
        <w:rPr>
          <w:rFonts w:ascii="Liberation Serif" w:eastAsiaTheme="minorEastAsia" w:hAnsi="Liberation Serif" w:cs="Liberation Serif"/>
          <w:color w:val="000000" w:themeColor="text1"/>
          <w:sz w:val="28"/>
          <w:szCs w:val="28"/>
          <w:lang w:eastAsia="ru-RU"/>
        </w:rPr>
        <w:t xml:space="preserve"> Российской Федерации устанавливаются новые требования и подходы для планирования развития территорий и создания рынка доступного жилья, </w:t>
      </w:r>
      <w:r w:rsidRPr="00493474">
        <w:rPr>
          <w:rFonts w:ascii="Liberation Serif" w:eastAsiaTheme="minorEastAsia" w:hAnsi="Liberation Serif" w:cs="Liberation Serif"/>
          <w:sz w:val="28"/>
          <w:szCs w:val="28"/>
          <w:lang w:eastAsia="ru-RU"/>
        </w:rPr>
        <w:t>в том числе путем изменения структуры, состава и содержания градостроительной документации.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По существу, требуется обеспечить условия, при которых земельные, имущественные и градостроительные отношения должны быть выстроены в единую систему, позволяющую осуществить устойчивое развитие территории городского округа, привлечь средства инвесторов в его развитие. Решение этих задач осуществляется на основе документов территориального планирования (градостроительной документации) соответствующего уровня и назначения, обеспечивающих стабильность и предсказуемость градостроительной и экономической деятельности.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Информация о планировании застройки территорий и градостроительных регламентах, содержащаяся в документах территориального планирования, в современных условиях приобретает также решающее значение для привлечения инвестиций, в том числе иностранных, для строительства объектов производственного назначения.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Данные о инженерно-геодезических изысканиях любой территории, в том числе и территории населенных пунктов, позволяют оценить сложившуюся ситуацию, составить прогноз развития территории, выявить недостатки. Разработка документов территориального планирования, градостроительного зонирования, документов по планировке территории, а также информационной системы обеспечения градостроительной деятельности </w:t>
      </w:r>
      <w:proofErr w:type="gramStart"/>
      <w:r w:rsidRPr="00493474">
        <w:rPr>
          <w:rFonts w:ascii="Liberation Serif" w:eastAsiaTheme="minorEastAsia" w:hAnsi="Liberation Serif" w:cs="Liberation Serif"/>
          <w:sz w:val="28"/>
          <w:szCs w:val="28"/>
          <w:lang w:eastAsia="ru-RU"/>
        </w:rPr>
        <w:t>не возможно</w:t>
      </w:r>
      <w:proofErr w:type="gramEnd"/>
      <w:r w:rsidRPr="00493474">
        <w:rPr>
          <w:rFonts w:ascii="Liberation Serif" w:eastAsiaTheme="minorEastAsia" w:hAnsi="Liberation Serif" w:cs="Liberation Serif"/>
          <w:sz w:val="28"/>
          <w:szCs w:val="28"/>
          <w:lang w:eastAsia="ru-RU"/>
        </w:rPr>
        <w:t xml:space="preserve"> в условиях отсутствия данных о инженерно-геодезических изысканиях. Инженерные изыскания выполняются для подготовки проектной документации, строительства, реконструкции объектов капитального строительства, а также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Подготовка и реализация проектной документации без выполнения соответствующих инженерных изысканий не допускается. Результаты инженерных изысканий, выполненных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могут быть использованы в целях подготовки и реализации проектной документации применительно к указанным объектам транспортной инфраструктуры.</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Отсутствие корректных документов территориального планирования городского округа Верхняя Пышма может блокировать принятие решений о предоставлении земельных участков под строительство, негативно отразится на поступательном и устойчивом развитии и формировании застройки на территории населенных пунктов, привлечении инвестиций в строительство.</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В рамках государственного и муниципального управления особое место занимает проблема управления развитием объектов территориально-имущественного комплекса и пользования ими. Разнообразие форм собственности и использования недвижимости, а также возможности ее преобразования с привлечением различных источников инвестиций требуют от органов управления большей оперативности и </w:t>
      </w:r>
      <w:r w:rsidRPr="00493474">
        <w:rPr>
          <w:rFonts w:ascii="Liberation Serif" w:eastAsiaTheme="minorEastAsia" w:hAnsi="Liberation Serif" w:cs="Liberation Serif"/>
          <w:sz w:val="28"/>
          <w:szCs w:val="28"/>
          <w:lang w:eastAsia="ru-RU"/>
        </w:rPr>
        <w:lastRenderedPageBreak/>
        <w:t>осведомленности о происходящих процессах.</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Для реализации приоритетного национального проекта </w:t>
      </w:r>
      <w:r w:rsidR="00EA6388">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Доступное и комфортное жилье - гражданам России</w:t>
      </w:r>
      <w:r w:rsidR="00EA6388">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 xml:space="preserve"> также необходимо разработать документы территориального планирования в сроки, </w:t>
      </w:r>
      <w:r w:rsidRPr="00EA6388">
        <w:rPr>
          <w:rFonts w:ascii="Liberation Serif" w:eastAsiaTheme="minorEastAsia" w:hAnsi="Liberation Serif" w:cs="Liberation Serif"/>
          <w:color w:val="000000" w:themeColor="text1"/>
          <w:sz w:val="28"/>
          <w:szCs w:val="28"/>
          <w:lang w:eastAsia="ru-RU"/>
        </w:rPr>
        <w:t xml:space="preserve">установленные </w:t>
      </w:r>
      <w:hyperlink r:id="rId37" w:history="1">
        <w:r w:rsidRPr="00EA6388">
          <w:rPr>
            <w:rFonts w:ascii="Liberation Serif" w:eastAsiaTheme="minorEastAsia" w:hAnsi="Liberation Serif" w:cs="Liberation Serif"/>
            <w:color w:val="000000" w:themeColor="text1"/>
            <w:sz w:val="28"/>
            <w:szCs w:val="28"/>
            <w:lang w:eastAsia="ru-RU"/>
          </w:rPr>
          <w:t>Федеральным законом</w:t>
        </w:r>
      </w:hyperlink>
      <w:r w:rsidRPr="00493474">
        <w:rPr>
          <w:rFonts w:ascii="Liberation Serif" w:eastAsiaTheme="minorEastAsia" w:hAnsi="Liberation Serif" w:cs="Liberation Serif"/>
          <w:sz w:val="28"/>
          <w:szCs w:val="28"/>
          <w:lang w:eastAsia="ru-RU"/>
        </w:rPr>
        <w:t xml:space="preserve"> от 29.12.2004 N 191-ФЗ </w:t>
      </w:r>
      <w:r w:rsidR="00EA6388">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О введении в действие Градостроительного кодекса Российской Федерации</w:t>
      </w:r>
      <w:r w:rsidR="00EA6388">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 а также внести в ранее утвержденные документы территориального планирования и градостроительного зонирования необходимые изменения.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Цели работ по внесению изменений в документы территориального планирования и градостроительного зонирования: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33" w:name="sub_151"/>
      <w:r w:rsidRPr="00493474">
        <w:rPr>
          <w:rFonts w:ascii="Liberation Serif" w:eastAsiaTheme="minorEastAsia" w:hAnsi="Liberation Serif" w:cs="Liberation Serif"/>
          <w:sz w:val="28"/>
          <w:szCs w:val="28"/>
          <w:lang w:eastAsia="ru-RU"/>
        </w:rPr>
        <w:t>1) Создание правовых гарантий и условий для устойчивого развития территории наименование городского округа или муниципального образования, сохранения окружающей среды и объектов культурного наследия;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34" w:name="sub_152"/>
      <w:bookmarkEnd w:id="33"/>
      <w:r w:rsidRPr="00493474">
        <w:rPr>
          <w:rFonts w:ascii="Liberation Serif" w:eastAsiaTheme="minorEastAsia" w:hAnsi="Liberation Serif" w:cs="Liberation Serif"/>
          <w:sz w:val="28"/>
          <w:szCs w:val="28"/>
          <w:lang w:eastAsia="ru-RU"/>
        </w:rPr>
        <w:t>2) Создание правовых оснований для подготовки документации по планировке территорий наименование городского округа или муниципального образования;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35" w:name="sub_153"/>
      <w:bookmarkEnd w:id="34"/>
      <w:r w:rsidRPr="00493474">
        <w:rPr>
          <w:rFonts w:ascii="Liberation Serif" w:eastAsiaTheme="minorEastAsia" w:hAnsi="Liberation Serif" w:cs="Liberation Serif"/>
          <w:sz w:val="28"/>
          <w:szCs w:val="28"/>
          <w:lang w:eastAsia="ru-RU"/>
        </w:rPr>
        <w:t>3)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36" w:name="sub_154"/>
      <w:bookmarkEnd w:id="35"/>
      <w:r w:rsidRPr="00493474">
        <w:rPr>
          <w:rFonts w:ascii="Liberation Serif" w:eastAsiaTheme="minorEastAsia" w:hAnsi="Liberation Serif" w:cs="Liberation Serif"/>
          <w:sz w:val="28"/>
          <w:szCs w:val="28"/>
          <w:lang w:eastAsia="ru-RU"/>
        </w:rPr>
        <w:t>4) Создание благоприятных условий для привлечения инвестиций, в том числе путем предоставления возможности выбора наиболее эффективных градостроительных регламентов для соответствующих территориальных зон, включая выбор видов разрешенного использования земельных участков и объектов капитального строительства, выбор их параметров из предельно возможных значений;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37" w:name="sub_155"/>
      <w:bookmarkEnd w:id="36"/>
      <w:r w:rsidRPr="00493474">
        <w:rPr>
          <w:rFonts w:ascii="Liberation Serif" w:eastAsiaTheme="minorEastAsia" w:hAnsi="Liberation Serif" w:cs="Liberation Serif"/>
          <w:sz w:val="28"/>
          <w:szCs w:val="28"/>
          <w:lang w:eastAsia="ru-RU"/>
        </w:rPr>
        <w:t>5) Определение градостроительных решений на основе анализа современного использования территории, направлений ее развития и прогнозируемых ограничений.</w:t>
      </w:r>
    </w:p>
    <w:bookmarkEnd w:id="37"/>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Основными задачами работ являются: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38" w:name="sub_15104222"/>
      <w:r w:rsidRPr="00493474">
        <w:rPr>
          <w:rFonts w:ascii="Liberation Serif" w:eastAsiaTheme="minorEastAsia" w:hAnsi="Liberation Serif" w:cs="Liberation Serif"/>
          <w:sz w:val="28"/>
          <w:szCs w:val="28"/>
          <w:lang w:eastAsia="ru-RU"/>
        </w:rPr>
        <w:t>1) определение порядка применения правил землепользования и застройки наименование городского округа или муниципального образования;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39" w:name="sub_15104223"/>
      <w:bookmarkEnd w:id="38"/>
      <w:r w:rsidRPr="00493474">
        <w:rPr>
          <w:rFonts w:ascii="Liberation Serif" w:eastAsiaTheme="minorEastAsia" w:hAnsi="Liberation Serif" w:cs="Liberation Serif"/>
          <w:sz w:val="28"/>
          <w:szCs w:val="28"/>
          <w:lang w:eastAsia="ru-RU"/>
        </w:rPr>
        <w:t>2) установление градостроительного зонирования наименование городского округа или муниципального образования, включая:</w:t>
      </w:r>
    </w:p>
    <w:bookmarkEnd w:id="39"/>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определение видов и состава территориальных зон;</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установление территорий,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отображение зон с особыми условиями использования территорий;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40" w:name="sub_15104224"/>
      <w:r w:rsidRPr="00493474">
        <w:rPr>
          <w:rFonts w:ascii="Liberation Serif" w:eastAsiaTheme="minorEastAsia" w:hAnsi="Liberation Serif" w:cs="Liberation Serif"/>
          <w:sz w:val="28"/>
          <w:szCs w:val="28"/>
          <w:lang w:eastAsia="ru-RU"/>
        </w:rPr>
        <w:t>1) определение градостроительных регламентов соответствующих территориальных зон, включая определение:</w:t>
      </w:r>
    </w:p>
    <w:bookmarkEnd w:id="40"/>
    <w:p w:rsidR="00493474" w:rsidRPr="00EA6388"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493474">
        <w:rPr>
          <w:rFonts w:ascii="Liberation Serif" w:eastAsiaTheme="minorEastAsia" w:hAnsi="Liberation Serif" w:cs="Liberation Serif"/>
          <w:sz w:val="28"/>
          <w:szCs w:val="28"/>
          <w:lang w:eastAsia="ru-RU"/>
        </w:rPr>
        <w:t xml:space="preserve">- видов разрешенного использования земельных участков и объектов капитального строительства в </w:t>
      </w:r>
      <w:r w:rsidRPr="00EA6388">
        <w:rPr>
          <w:rFonts w:ascii="Liberation Serif" w:eastAsiaTheme="minorEastAsia" w:hAnsi="Liberation Serif" w:cs="Liberation Serif"/>
          <w:color w:val="000000" w:themeColor="text1"/>
          <w:sz w:val="28"/>
          <w:szCs w:val="28"/>
          <w:lang w:eastAsia="ru-RU"/>
        </w:rPr>
        <w:t xml:space="preserve">соответствии с </w:t>
      </w:r>
      <w:hyperlink r:id="rId38" w:history="1">
        <w:r w:rsidRPr="00EA6388">
          <w:rPr>
            <w:rFonts w:ascii="Liberation Serif" w:eastAsiaTheme="minorEastAsia" w:hAnsi="Liberation Serif" w:cs="Liberation Serif"/>
            <w:color w:val="000000" w:themeColor="text1"/>
            <w:sz w:val="28"/>
            <w:szCs w:val="28"/>
            <w:lang w:eastAsia="ru-RU"/>
          </w:rPr>
          <w:t>классификатором</w:t>
        </w:r>
      </w:hyperlink>
      <w:r w:rsidRPr="00EA6388">
        <w:rPr>
          <w:rFonts w:ascii="Liberation Serif" w:eastAsiaTheme="minorEastAsia" w:hAnsi="Liberation Serif" w:cs="Liberation Serif"/>
          <w:color w:val="000000" w:themeColor="text1"/>
          <w:sz w:val="28"/>
          <w:szCs w:val="28"/>
          <w:lang w:eastAsia="ru-RU"/>
        </w:rPr>
        <w:t xml:space="preserve"> видов разрешенного использования земельных участков, утвержденным </w:t>
      </w:r>
      <w:hyperlink r:id="rId39" w:history="1">
        <w:r w:rsidRPr="00EA6388">
          <w:rPr>
            <w:rFonts w:ascii="Liberation Serif" w:eastAsiaTheme="minorEastAsia" w:hAnsi="Liberation Serif" w:cs="Liberation Serif"/>
            <w:color w:val="000000" w:themeColor="text1"/>
            <w:sz w:val="28"/>
            <w:szCs w:val="28"/>
            <w:lang w:eastAsia="ru-RU"/>
          </w:rPr>
          <w:t>приказом</w:t>
        </w:r>
      </w:hyperlink>
      <w:r w:rsidRPr="00EA6388">
        <w:rPr>
          <w:rFonts w:ascii="Liberation Serif" w:eastAsiaTheme="minorEastAsia" w:hAnsi="Liberation Serif" w:cs="Liberation Serif"/>
          <w:color w:val="000000" w:themeColor="text1"/>
          <w:sz w:val="28"/>
          <w:szCs w:val="28"/>
          <w:lang w:eastAsia="ru-RU"/>
        </w:rPr>
        <w:t xml:space="preserve"> Министерства экономического развития РФ от 1 сентября 2014 г. N 540;</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 ограничений использования земельных участков и объектов капитального строительства, устанавливаемых в соответствии с законодательством Российской </w:t>
      </w:r>
      <w:r w:rsidRPr="00493474">
        <w:rPr>
          <w:rFonts w:ascii="Liberation Serif" w:eastAsiaTheme="minorEastAsia" w:hAnsi="Liberation Serif" w:cs="Liberation Serif"/>
          <w:sz w:val="28"/>
          <w:szCs w:val="28"/>
          <w:lang w:eastAsia="ru-RU"/>
        </w:rPr>
        <w:lastRenderedPageBreak/>
        <w:t>Федерации посредством зон с особыми условиями использования территории;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41" w:name="sub_15104225"/>
      <w:r w:rsidRPr="00493474">
        <w:rPr>
          <w:rFonts w:ascii="Liberation Serif" w:eastAsiaTheme="minorEastAsia" w:hAnsi="Liberation Serif" w:cs="Liberation Serif"/>
          <w:sz w:val="28"/>
          <w:szCs w:val="28"/>
          <w:lang w:eastAsia="ru-RU"/>
        </w:rPr>
        <w:t>2) Подготовка в электронном виде сведений о территориальных зонах, подлежащих передаче в Единый государственный реестр недвижимости в порядке информационного взаимодействия.</w:t>
      </w:r>
    </w:p>
    <w:bookmarkEnd w:id="41"/>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в целях дальнейшего освоения любой территории населенных пунктов городского округа Верхняя Пышма, а также линейных объектов как на территории населённых пунктов, так и на межселенной территории городского округа.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Вместе с тем, без создания единой структуры информационного обеспечения органов управления невозможно обеспечить эффективное управление муниципальным образованием. Особое место в этой системе занимает информационная система обеспечения градостроительной деятельности (далее - ИСОГД), выступающая связующим звеном всех локальных информационных систем. Также вызвано необходимостью взаимодействия органов местного самоуправления и иных субъектов градостроительной деятельности, обеспечивающих реализацию стоящих задач, в целях систематизации градостроительной документации и обеспечения поддержки управленческих решений в области градостроительной деятельности.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Отсутствие информационной системы обеспечения градостроительной деятельности будет тормозить процесс принятия решений о предоставлении земельных участков под строительство, негативно отразиться на поступательном развитии и формировании застройки населенных пунктов городского округа Верхняя Пышма, привлечении инвестиций в строительство.</w:t>
      </w:r>
    </w:p>
    <w:p w:rsidR="00493474" w:rsidRPr="00161255" w:rsidRDefault="00493474"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Реализация Подпрограммы обеспечит подготовку документов территориального планирования </w:t>
      </w:r>
      <w:r w:rsidRPr="00161255">
        <w:rPr>
          <w:rFonts w:ascii="Liberation Serif" w:eastAsiaTheme="minorEastAsia" w:hAnsi="Liberation Serif" w:cs="Liberation Serif"/>
          <w:sz w:val="28"/>
          <w:szCs w:val="28"/>
          <w:lang w:eastAsia="ru-RU"/>
        </w:rPr>
        <w:t>городского округа Верхняя Пышма, необходимых для реализации государственной политики в сфере градостроительной деятельности, а также актуализированная база градостроительной документации городского округа Верхняя Пышма, создаст условия для межведомственного взаимодействия между органами государственной власти и администрацией городского округа Верхняя Пышма.</w:t>
      </w:r>
    </w:p>
    <w:p w:rsidR="00F25650" w:rsidRPr="00161255" w:rsidRDefault="00F25650" w:rsidP="00161255">
      <w:pPr>
        <w:spacing w:after="0" w:line="240" w:lineRule="auto"/>
        <w:rPr>
          <w:rFonts w:ascii="Liberation Serif" w:hAnsi="Liberation Serif" w:cs="Liberation Serif"/>
          <w:sz w:val="28"/>
          <w:szCs w:val="28"/>
        </w:rPr>
      </w:pPr>
    </w:p>
    <w:p w:rsidR="00EA6388" w:rsidRPr="00161255" w:rsidRDefault="00EA6388"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r w:rsidRPr="00161255">
        <w:rPr>
          <w:rFonts w:ascii="Liberation Serif" w:eastAsiaTheme="minorEastAsia" w:hAnsi="Liberation Serif" w:cs="Liberation Serif"/>
          <w:b/>
          <w:bCs/>
          <w:sz w:val="28"/>
          <w:szCs w:val="28"/>
          <w:lang w:eastAsia="ru-RU"/>
        </w:rPr>
        <w:t>Подпрограмма 6 «Комплексное развитие сельских территорий городского округа Верхняя Пышма до 2027 года»</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На территории городского округа Верхняя Пышма располагается 25 сельских населенных пунктов. Общая площадь территории городского округа Верхняя Пышма составляет 105,2 тысяч га. Численность населения городского округа Верхняя Пышма </w:t>
      </w:r>
      <w:r w:rsidRPr="00161255">
        <w:rPr>
          <w:rFonts w:ascii="Liberation Serif" w:eastAsiaTheme="minorEastAsia" w:hAnsi="Liberation Serif" w:cs="Liberation Serif"/>
          <w:sz w:val="28"/>
          <w:szCs w:val="28"/>
          <w:lang w:eastAsia="ru-RU"/>
        </w:rPr>
        <w:lastRenderedPageBreak/>
        <w:t>по состоянию на 01.01.2019 составляет 85 200 человек, из них 13 959 человек проживают в сельских населенных пунктах.</w:t>
      </w:r>
    </w:p>
    <w:p w:rsidR="00EA6388" w:rsidRPr="00EA6388"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Для успешного решения стратегических задач по социально-экономическому развитию сельских территорий городского округа Верхняя Пышма требуется системный подход, важнейшей частью которого является осуществление мер по повышению уровня и качества жизни на </w:t>
      </w:r>
      <w:r w:rsidRPr="00EA6388">
        <w:rPr>
          <w:rFonts w:ascii="Liberation Serif" w:eastAsiaTheme="minorEastAsia" w:hAnsi="Liberation Serif" w:cs="Liberation Serif"/>
          <w:sz w:val="28"/>
          <w:szCs w:val="28"/>
          <w:lang w:eastAsia="ru-RU"/>
        </w:rPr>
        <w:t>селе, преодолению дефицита специалистов и квалифицированных рабочих в сельском хозяйстве и других отраслях экономики села.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За последние 9 лет в городском округе 12 семей в том числе 8 молодых семей улучшили жилищные условия за счет реализации муниципальной программы. Всего в Свердловской области улучшили жилищные условия 265,7 тыс. семей.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Сложившаяся на селе ситуация в социальной сфере препятствует формированию социально-экономических условий устойчивого развития сельских территорий. Низкий уровень комфортности проживания в сельской местности влияет на миграционные настроения сельского населения, особенно молодежи. Соответственно сокращается источник расширенного воспроизводства </w:t>
      </w:r>
      <w:proofErr w:type="spellStart"/>
      <w:r w:rsidRPr="00EA6388">
        <w:rPr>
          <w:rFonts w:ascii="Liberation Serif" w:eastAsiaTheme="minorEastAsia" w:hAnsi="Liberation Serif" w:cs="Liberation Serif"/>
          <w:sz w:val="28"/>
          <w:szCs w:val="28"/>
          <w:lang w:eastAsia="ru-RU"/>
        </w:rPr>
        <w:t>трудоресурсного</w:t>
      </w:r>
      <w:proofErr w:type="spellEnd"/>
      <w:r w:rsidRPr="00EA6388">
        <w:rPr>
          <w:rFonts w:ascii="Liberation Serif" w:eastAsiaTheme="minorEastAsia" w:hAnsi="Liberation Serif" w:cs="Liberation Serif"/>
          <w:sz w:val="28"/>
          <w:szCs w:val="28"/>
          <w:lang w:eastAsia="ru-RU"/>
        </w:rPr>
        <w:t xml:space="preserve"> потенциала аграрной отрасли. Содействие решению задачи притока молодых специалистов в сельскую местность и закрепления их в аграрном секторе экономики предполагает необходимость формирования в сельской местности базовых условий социального комфорта, в том числе удовлетворения их первоочередной потребности в жилье.</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С учетом объективных особенностей развития сельских территорий и имеющегося значительного разрыва в уровне и качестве жизни на селе по сравнению с городскими территориями достижение видимых результатов в изменении сложившейся ситуации возможно только на условиях использования программно-целевого метода, в том числе постановки задач, определения путей их решения с привлечением средств муниципальной и государственной поддержки.</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Если не уделять соответствующего внимания развитию сельских территорий, существует риск отставания от уровня жизни в городах, сужается доступ населения к услугам организаций социальной сферы, углубляется информационный и инновационный разрыв между городской и сельской местностью, что ведет к росту оттока сельского населения, к утрате освоенности сельских территорий.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Городской округ Верхняя Пышма с 2010 года активно реализует федеральные целевые программы </w:t>
      </w:r>
      <w:r>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Социальное развитие села до 2013 года</w:t>
      </w:r>
      <w:r>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w:t>
      </w:r>
      <w:r>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Устойчивое развитие сельских территорий до 2020 года</w:t>
      </w:r>
      <w:r>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Главным показателем участия в программах стало предоставление социальных выплат семьям, проживающим в сельской местности, нуждающимся в улучшении жилищных условий.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Настоящая Подпрограмма направлена на создание условий для обеспечения стабильного повышения качества и уровня жизни сельского населения на основе преимуществ сельского образа жизни, что позволит сохранить социальный и экономический потенциал сельских территорий и обеспечит выполнение ими общенациональных функций - производственной, демографической, </w:t>
      </w:r>
      <w:proofErr w:type="spellStart"/>
      <w:r w:rsidRPr="00EA6388">
        <w:rPr>
          <w:rFonts w:ascii="Liberation Serif" w:eastAsiaTheme="minorEastAsia" w:hAnsi="Liberation Serif" w:cs="Liberation Serif"/>
          <w:sz w:val="28"/>
          <w:szCs w:val="28"/>
          <w:lang w:eastAsia="ru-RU"/>
        </w:rPr>
        <w:t>трудоресурсной</w:t>
      </w:r>
      <w:proofErr w:type="spellEnd"/>
      <w:r w:rsidRPr="00EA6388">
        <w:rPr>
          <w:rFonts w:ascii="Liberation Serif" w:eastAsiaTheme="minorEastAsia" w:hAnsi="Liberation Serif" w:cs="Liberation Serif"/>
          <w:sz w:val="28"/>
          <w:szCs w:val="28"/>
          <w:lang w:eastAsia="ru-RU"/>
        </w:rPr>
        <w:t>, производственно-коммуникационной, сохранение историко-культурных основ, поддержание социального контроля и освоенности сельских территорий.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Подпрограмма дает новые возможности развития сельских территорий, в том числе, связанные с развитием благоустройства и созданием современного облика сельских населенных пунктов, созданием новых рабочих мест за счет мероприятий </w:t>
      </w:r>
      <w:r w:rsidRPr="00EA6388">
        <w:rPr>
          <w:rFonts w:ascii="Liberation Serif" w:eastAsiaTheme="minorEastAsia" w:hAnsi="Liberation Serif" w:cs="Liberation Serif"/>
          <w:sz w:val="28"/>
          <w:szCs w:val="28"/>
          <w:lang w:eastAsia="ru-RU"/>
        </w:rPr>
        <w:lastRenderedPageBreak/>
        <w:t>муниципальных программ городского округа. Основные цели, задачи и целевые показатели реализации Подпрограммы.</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Достижение цели Подпрограммы напрямую связано с:</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сохранением доли сельского населения в общей численности населения городского округа Верхняя Пышма;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повышением доли общей площади благоустроенных территории в сельских поселениях;</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EA6388">
        <w:rPr>
          <w:rFonts w:ascii="Liberation Serif" w:eastAsiaTheme="minorEastAsia" w:hAnsi="Liberation Serif" w:cs="Liberation Serif"/>
          <w:sz w:val="28"/>
          <w:szCs w:val="28"/>
          <w:lang w:eastAsia="ru-RU"/>
        </w:rPr>
        <w:t xml:space="preserve">- улучшением жилищных условий граждан, проживающих на сельских </w:t>
      </w:r>
      <w:r w:rsidRPr="00EA6388">
        <w:rPr>
          <w:rFonts w:ascii="Liberation Serif" w:eastAsiaTheme="minorEastAsia" w:hAnsi="Liberation Serif" w:cs="Liberation Serif"/>
          <w:color w:val="000000" w:themeColor="text1"/>
          <w:sz w:val="28"/>
          <w:szCs w:val="28"/>
          <w:lang w:eastAsia="ru-RU"/>
        </w:rPr>
        <w:t>территориях.</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color w:val="000000" w:themeColor="text1"/>
          <w:sz w:val="28"/>
          <w:szCs w:val="28"/>
          <w:lang w:eastAsia="ru-RU"/>
        </w:rPr>
        <w:t xml:space="preserve">Цели, задачи и </w:t>
      </w:r>
      <w:r w:rsidRPr="00161255">
        <w:rPr>
          <w:rFonts w:ascii="Liberation Serif" w:eastAsiaTheme="minorEastAsia" w:hAnsi="Liberation Serif" w:cs="Liberation Serif"/>
          <w:sz w:val="28"/>
          <w:szCs w:val="28"/>
          <w:lang w:eastAsia="ru-RU"/>
        </w:rPr>
        <w:t xml:space="preserve">достижение целевых показателей подпрограммы представлены в </w:t>
      </w:r>
      <w:hyperlink w:anchor="sub_1100" w:history="1">
        <w:r w:rsidRPr="00161255">
          <w:rPr>
            <w:rFonts w:ascii="Liberation Serif" w:eastAsiaTheme="minorEastAsia" w:hAnsi="Liberation Serif" w:cs="Liberation Serif"/>
            <w:sz w:val="28"/>
            <w:szCs w:val="28"/>
            <w:lang w:eastAsia="ru-RU"/>
          </w:rPr>
          <w:t>Приложении N 1</w:t>
        </w:r>
      </w:hyperlink>
      <w:r w:rsidRPr="00161255">
        <w:rPr>
          <w:rFonts w:ascii="Liberation Serif" w:eastAsiaTheme="minorEastAsia" w:hAnsi="Liberation Serif" w:cs="Liberation Serif"/>
          <w:sz w:val="28"/>
          <w:szCs w:val="28"/>
          <w:lang w:eastAsia="ru-RU"/>
        </w:rPr>
        <w:t>. Целевые показатели установлены исходя из базовых значений по факту в 2019 году.</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Для достижения целей и выполнения поставленных задач разработан план мероприятий, информация о которых приведена в </w:t>
      </w:r>
      <w:hyperlink w:anchor="sub_1200" w:history="1">
        <w:r w:rsidRPr="00161255">
          <w:rPr>
            <w:rFonts w:ascii="Liberation Serif" w:eastAsiaTheme="minorEastAsia" w:hAnsi="Liberation Serif" w:cs="Liberation Serif"/>
            <w:sz w:val="28"/>
            <w:szCs w:val="28"/>
            <w:lang w:eastAsia="ru-RU"/>
          </w:rPr>
          <w:t>Приложении N 2</w:t>
        </w:r>
      </w:hyperlink>
      <w:r w:rsidRPr="00161255">
        <w:rPr>
          <w:rFonts w:ascii="Liberation Serif" w:eastAsiaTheme="minorEastAsia" w:hAnsi="Liberation Serif" w:cs="Liberation Serif"/>
          <w:sz w:val="28"/>
          <w:szCs w:val="28"/>
          <w:lang w:eastAsia="ru-RU"/>
        </w:rPr>
        <w:t>.</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В этой связи эффективность развития сельских территорий определяется достигнутыми в результате реализации программных мероприятий показателями, свидетельствующими об улучшении условий жизни сельского населения.</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EA6388" w:rsidRPr="00161255" w:rsidRDefault="00EA6388"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42" w:name="sub_170"/>
      <w:r w:rsidRPr="00161255">
        <w:rPr>
          <w:rFonts w:ascii="Liberation Serif" w:eastAsiaTheme="minorEastAsia" w:hAnsi="Liberation Serif" w:cs="Liberation Serif"/>
          <w:b/>
          <w:bCs/>
          <w:sz w:val="28"/>
          <w:szCs w:val="28"/>
          <w:lang w:eastAsia="ru-RU"/>
        </w:rPr>
        <w:t>Подпрограмма 7 «Обеспечение экологической безопасности и обращение с коммунальными отходами на территории городского округа Верхняя Пышма до 2027 года»</w:t>
      </w:r>
    </w:p>
    <w:bookmarkEnd w:id="42"/>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По состоянию окружающей среды, городской округ Верхняя Пышма относится к числу 14 неблагополучных в экологическом отношении территорий муниципальных образований Свердловской области.</w:t>
      </w:r>
    </w:p>
    <w:p w:rsidR="00EA6388" w:rsidRPr="00EA6388"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Среди муниципальных образований с неблагополучной экологической обстановкой городской округ Верхняя </w:t>
      </w:r>
      <w:r w:rsidRPr="00EA6388">
        <w:rPr>
          <w:rFonts w:ascii="Liberation Serif" w:eastAsiaTheme="minorEastAsia" w:hAnsi="Liberation Serif" w:cs="Liberation Serif"/>
          <w:sz w:val="28"/>
          <w:szCs w:val="28"/>
          <w:lang w:eastAsia="ru-RU"/>
        </w:rPr>
        <w:t xml:space="preserve">Пышма занимает (доклад </w:t>
      </w:r>
      <w:r>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Об экологической ситуации в Свердловской области в 2017 г.</w:t>
      </w:r>
      <w:r>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восьмое место по суммарному выбросу загрязняющих веществ от стационарных источников - 12,6 тыс. тонн;</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девятое место по объемам сбросов сточных вод в поверхностные водные объекты - 10 158 тыс. кубических метров;</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четырнадцатое место по объемам образования отходов производства и потребления - 54,42 тыс. тонн.</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К факторам среды обитания, влияющим на здоровье населения, относятся качество атмосферного воздуха, качество питьевой воды, обращение с отходами производства и потребления.</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Для оценки состояния атмосферного воздуха в городе, номенклатуры загрязняющих веществ, объемов выбросов вредных веществ и источников выбросов, а также владельцев этих источников необходимо провести инвентаризацию источников выбросов в атмосферу загрязняющих веществ, и разработать проект нормативов предельно допустимых выбросов для городского округа Верхняя Пышма.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По данным Территориального отдела Управления Федеральной службы по надзору в сфере защиты прав потребителей и благополучия по Свердловской области в городе Верхняя Пышма и Среднеуральск увеличилось количество неудовлетворительных проб воды из источников нецентрализованного хозяйственно-питьевого водоснабжения по химическим и бактериологическим показателям. В </w:t>
      </w:r>
      <w:r w:rsidRPr="00EA6388">
        <w:rPr>
          <w:rFonts w:ascii="Liberation Serif" w:eastAsiaTheme="minorEastAsia" w:hAnsi="Liberation Serif" w:cs="Liberation Serif"/>
          <w:sz w:val="28"/>
          <w:szCs w:val="28"/>
          <w:lang w:eastAsia="ru-RU"/>
        </w:rPr>
        <w:lastRenderedPageBreak/>
        <w:t>сельских населенных пунктах остро стоит проблема обеспечения жителей питьевой водой. Качество воды в шахтных колодцах, как и состояние большинства существующих колодцев, является неудовлетворительным. Реконструкции и обустройство существующих шахтных колодцев, замена их на трубчатые колодцы (скважины) является самым оптимальным решением вопроса питьевого водоснабжения жителей в поселках городского округа, а также необходимо предусматривать ликвидацию аварийных источников нецентрализованного водоснабжения, так как они несут в себе опасность для жизни и здоровья населения.</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В муниципальной собственности находится пять гидротехнических сооружений (далее - ГТС). Средний возраст гидротехнических сооружений составляет несколько десятков лет, ГТС имеют пониженный уровень безопасности. Безопасность сооружений снижается из-за отсутствия проектной документации по гидроузлам, что мешает оценить их состояние и безопасность. Увеличение риска возникновения чрезвычайных ситуаций на ГТС связано с их старением и несвоевременным ремонтом.</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Одним из факторов, оказывающих влияние на поддержание и восстановление благоприятного санитарного и экологического состояния территорий населенных пунктов, является организация работы в сфере обращения с отходами производства и потребления. В условиях активно развивающегося жилищного строительства, вводом новых мощностей производства вопрос организации системы мер по уменьшению негативного влияния отходов производства и потребления обосновывает необходимость активизировать работу развития новых объектов размещения и переработки (сортировки) отходов.</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EA6388">
        <w:rPr>
          <w:rFonts w:ascii="Liberation Serif" w:eastAsiaTheme="minorEastAsia" w:hAnsi="Liberation Serif" w:cs="Liberation Serif"/>
          <w:sz w:val="28"/>
          <w:szCs w:val="28"/>
          <w:lang w:eastAsia="ru-RU"/>
        </w:rPr>
        <w:t xml:space="preserve">Экологическое просвещение и образование населения играют важную роль в понимании бережного отношения к природе. Действенным и эффективным механизмом просвещения является проведение экологических акций, агитационных мероприятий, конкурсов, выставок, семинаров, размещение рекламы экологической направленности на </w:t>
      </w:r>
      <w:r w:rsidRPr="00EA6388">
        <w:rPr>
          <w:rFonts w:ascii="Liberation Serif" w:eastAsiaTheme="minorEastAsia" w:hAnsi="Liberation Serif" w:cs="Liberation Serif"/>
          <w:color w:val="000000" w:themeColor="text1"/>
          <w:sz w:val="28"/>
          <w:szCs w:val="28"/>
          <w:lang w:eastAsia="ru-RU"/>
        </w:rPr>
        <w:t>территории городского округа.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EA6388">
        <w:rPr>
          <w:rFonts w:ascii="Liberation Serif" w:eastAsiaTheme="minorEastAsia" w:hAnsi="Liberation Serif" w:cs="Liberation Serif"/>
          <w:color w:val="000000" w:themeColor="text1"/>
          <w:sz w:val="28"/>
          <w:szCs w:val="28"/>
          <w:lang w:eastAsia="ru-RU"/>
        </w:rPr>
        <w:t xml:space="preserve">В соответствии с </w:t>
      </w:r>
      <w:hyperlink r:id="rId40" w:history="1">
        <w:r w:rsidRPr="00EA6388">
          <w:rPr>
            <w:rFonts w:ascii="Liberation Serif" w:eastAsiaTheme="minorEastAsia" w:hAnsi="Liberation Serif" w:cs="Liberation Serif"/>
            <w:color w:val="000000" w:themeColor="text1"/>
            <w:sz w:val="28"/>
            <w:szCs w:val="28"/>
            <w:lang w:eastAsia="ru-RU"/>
          </w:rPr>
          <w:t>Федеральным законом</w:t>
        </w:r>
      </w:hyperlink>
      <w:r w:rsidRPr="00EA6388">
        <w:rPr>
          <w:rFonts w:ascii="Liberation Serif" w:eastAsiaTheme="minorEastAsia" w:hAnsi="Liberation Serif" w:cs="Liberation Serif"/>
          <w:color w:val="000000" w:themeColor="text1"/>
          <w:sz w:val="28"/>
          <w:szCs w:val="28"/>
          <w:lang w:eastAsia="ru-RU"/>
        </w:rPr>
        <w:t xml:space="preserve"> от 06.10.2003 N 131-ФЗ "Об общих принципах организации местного самоуправления в Российской Федерации" к вопросам местного значения относится организация мероприятий по охране окружающей среды, участи в организации сбора, вывоза, утилизации и переработки бытовых и промышленных отходов, участие в предупреждении и ликвидации последствий чрезвычайных ситуаций в границах округа. Эти же полномочия изложены в действующем </w:t>
      </w:r>
      <w:hyperlink r:id="rId41" w:history="1">
        <w:r w:rsidRPr="00EA6388">
          <w:rPr>
            <w:rFonts w:ascii="Liberation Serif" w:eastAsiaTheme="minorEastAsia" w:hAnsi="Liberation Serif" w:cs="Liberation Serif"/>
            <w:color w:val="000000" w:themeColor="text1"/>
            <w:sz w:val="28"/>
            <w:szCs w:val="28"/>
            <w:lang w:eastAsia="ru-RU"/>
          </w:rPr>
          <w:t>Уставе</w:t>
        </w:r>
      </w:hyperlink>
      <w:r w:rsidRPr="00EA6388">
        <w:rPr>
          <w:rFonts w:ascii="Liberation Serif" w:eastAsiaTheme="minorEastAsia" w:hAnsi="Liberation Serif" w:cs="Liberation Serif"/>
          <w:color w:val="000000" w:themeColor="text1"/>
          <w:sz w:val="28"/>
          <w:szCs w:val="28"/>
          <w:lang w:eastAsia="ru-RU"/>
        </w:rPr>
        <w:t xml:space="preserve"> городского округа Верхняя Пышма.</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color w:val="000000" w:themeColor="text1"/>
          <w:sz w:val="28"/>
          <w:szCs w:val="28"/>
          <w:lang w:eastAsia="ru-RU"/>
        </w:rPr>
        <w:t xml:space="preserve">Финансовое обеспечение полномочий </w:t>
      </w:r>
      <w:r w:rsidRPr="00EA6388">
        <w:rPr>
          <w:rFonts w:ascii="Liberation Serif" w:eastAsiaTheme="minorEastAsia" w:hAnsi="Liberation Serif" w:cs="Liberation Serif"/>
          <w:sz w:val="28"/>
          <w:szCs w:val="28"/>
          <w:lang w:eastAsia="ru-RU"/>
        </w:rPr>
        <w:t xml:space="preserve">органов местного самоуправления является расходным обязательством муниципального образования. Недостаточное выделение средств местного бюджета на выполнение природоохранных мероприятий, а также мероприятий, направленных на соблюдение требований природоохранного и санитарного </w:t>
      </w:r>
      <w:r w:rsidRPr="00161255">
        <w:rPr>
          <w:rFonts w:ascii="Liberation Serif" w:eastAsiaTheme="minorEastAsia" w:hAnsi="Liberation Serif" w:cs="Liberation Serif"/>
          <w:sz w:val="28"/>
          <w:szCs w:val="28"/>
          <w:lang w:eastAsia="ru-RU"/>
        </w:rPr>
        <w:t>законодательства, не позволяет в полной мере обеспечить снижение рисков факторов среды обитания.</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Подпрограмма направлена на выполнение мероприятий в сфере улучшения экологической обстановки, создания благоприятных условий проживания населения, повышения экологической культуры граждан городского округа.</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Реализация Подпрограммы будет способствовать стабилизации и улучшению экологической ситуации на территории городского округа, обеспечение экологической безопасности и благоприятных условий для жизни населения, а также </w:t>
      </w:r>
      <w:r w:rsidRPr="00161255">
        <w:rPr>
          <w:rFonts w:ascii="Liberation Serif" w:eastAsiaTheme="minorEastAsia" w:hAnsi="Liberation Serif" w:cs="Liberation Serif"/>
          <w:sz w:val="28"/>
          <w:szCs w:val="28"/>
          <w:lang w:eastAsia="ru-RU"/>
        </w:rPr>
        <w:lastRenderedPageBreak/>
        <w:t>экологического просвещения населения.</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EA6388" w:rsidRPr="00161255" w:rsidRDefault="00EA6388"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43" w:name="sub_180"/>
      <w:r w:rsidRPr="00161255">
        <w:rPr>
          <w:rFonts w:ascii="Liberation Serif" w:eastAsiaTheme="minorEastAsia" w:hAnsi="Liberation Serif" w:cs="Liberation Serif"/>
          <w:b/>
          <w:bCs/>
          <w:sz w:val="28"/>
          <w:szCs w:val="28"/>
          <w:lang w:eastAsia="ru-RU"/>
        </w:rPr>
        <w:t>Подпрограмма 8 «Обеспечение безопасности жизнедеятельности населения городского округа Верхняя Пышма до 2027 года».</w:t>
      </w:r>
    </w:p>
    <w:bookmarkEnd w:id="43"/>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Основные направления развития определены </w:t>
      </w:r>
      <w:hyperlink r:id="rId42" w:history="1">
        <w:r w:rsidRPr="00161255">
          <w:rPr>
            <w:rFonts w:ascii="Liberation Serif" w:eastAsiaTheme="minorEastAsia" w:hAnsi="Liberation Serif" w:cs="Liberation Serif"/>
            <w:sz w:val="28"/>
            <w:szCs w:val="28"/>
            <w:lang w:eastAsia="ru-RU"/>
          </w:rPr>
          <w:t>Федеральным законом</w:t>
        </w:r>
      </w:hyperlink>
      <w:r w:rsidRPr="00161255">
        <w:rPr>
          <w:rFonts w:ascii="Liberation Serif" w:eastAsiaTheme="minorEastAsia" w:hAnsi="Liberation Serif" w:cs="Liberation Serif"/>
          <w:sz w:val="28"/>
          <w:szCs w:val="28"/>
          <w:lang w:eastAsia="ru-RU"/>
        </w:rPr>
        <w:t xml:space="preserve"> от 06.10.2003 N 131-ФЗ «Об общих принципах организации местного самоуправления в Российской Федерации», от 12.02.1998 г. N 28-ФЗ «О гражданской обороне», </w:t>
      </w:r>
      <w:hyperlink r:id="rId43" w:history="1">
        <w:r w:rsidRPr="00161255">
          <w:rPr>
            <w:rFonts w:ascii="Liberation Serif" w:eastAsiaTheme="minorEastAsia" w:hAnsi="Liberation Serif" w:cs="Liberation Serif"/>
            <w:sz w:val="28"/>
            <w:szCs w:val="28"/>
            <w:lang w:eastAsia="ru-RU"/>
          </w:rPr>
          <w:t>Федеральным законом</w:t>
        </w:r>
      </w:hyperlink>
      <w:r w:rsidRPr="00161255">
        <w:rPr>
          <w:rFonts w:ascii="Liberation Serif" w:eastAsiaTheme="minorEastAsia" w:hAnsi="Liberation Serif" w:cs="Liberation Serif"/>
          <w:sz w:val="28"/>
          <w:szCs w:val="28"/>
          <w:lang w:eastAsia="ru-RU"/>
        </w:rPr>
        <w:t xml:space="preserve"> от 21.12.1994 г. N 68-ФЗ «О защите населения и территорий от чрезвычайных ситуаций природного и техногенного характера</w:t>
      </w:r>
      <w:r w:rsidR="00347836" w:rsidRPr="00161255">
        <w:rPr>
          <w:rFonts w:ascii="Liberation Serif" w:eastAsiaTheme="minorEastAsia" w:hAnsi="Liberation Serif" w:cs="Liberation Serif"/>
          <w:sz w:val="28"/>
          <w:szCs w:val="28"/>
          <w:lang w:eastAsia="ru-RU"/>
        </w:rPr>
        <w:t>»</w:t>
      </w:r>
      <w:r w:rsidRPr="00161255">
        <w:rPr>
          <w:rFonts w:ascii="Liberation Serif" w:eastAsiaTheme="minorEastAsia" w:hAnsi="Liberation Serif" w:cs="Liberation Serif"/>
          <w:sz w:val="28"/>
          <w:szCs w:val="28"/>
          <w:lang w:eastAsia="ru-RU"/>
        </w:rPr>
        <w:t xml:space="preserve">, </w:t>
      </w:r>
      <w:hyperlink r:id="rId44" w:history="1">
        <w:r w:rsidRPr="00161255">
          <w:rPr>
            <w:rFonts w:ascii="Liberation Serif" w:eastAsiaTheme="minorEastAsia" w:hAnsi="Liberation Serif" w:cs="Liberation Serif"/>
            <w:sz w:val="28"/>
            <w:szCs w:val="28"/>
            <w:lang w:eastAsia="ru-RU"/>
          </w:rPr>
          <w:t>Федеральным законом</w:t>
        </w:r>
      </w:hyperlink>
      <w:r w:rsidRPr="00161255">
        <w:rPr>
          <w:rFonts w:ascii="Liberation Serif" w:eastAsiaTheme="minorEastAsia" w:hAnsi="Liberation Serif" w:cs="Liberation Serif"/>
          <w:sz w:val="28"/>
          <w:szCs w:val="28"/>
          <w:lang w:eastAsia="ru-RU"/>
        </w:rPr>
        <w:t xml:space="preserve"> от 21.12.1994 г. N 69-ФЗ «О пожарной безопасности</w:t>
      </w:r>
      <w:r w:rsidR="00347836" w:rsidRPr="00161255">
        <w:rPr>
          <w:rFonts w:ascii="Liberation Serif" w:eastAsiaTheme="minorEastAsia" w:hAnsi="Liberation Serif" w:cs="Liberation Serif"/>
          <w:sz w:val="28"/>
          <w:szCs w:val="28"/>
          <w:lang w:eastAsia="ru-RU"/>
        </w:rPr>
        <w:t>»</w:t>
      </w:r>
      <w:r w:rsidRPr="00161255">
        <w:rPr>
          <w:rFonts w:ascii="Liberation Serif" w:eastAsiaTheme="minorEastAsia" w:hAnsi="Liberation Serif" w:cs="Liberation Serif"/>
          <w:sz w:val="28"/>
          <w:szCs w:val="28"/>
          <w:lang w:eastAsia="ru-RU"/>
        </w:rPr>
        <w:t xml:space="preserve">, </w:t>
      </w:r>
      <w:hyperlink r:id="rId45" w:history="1">
        <w:r w:rsidRPr="00161255">
          <w:rPr>
            <w:rFonts w:ascii="Liberation Serif" w:eastAsiaTheme="minorEastAsia" w:hAnsi="Liberation Serif" w:cs="Liberation Serif"/>
            <w:sz w:val="28"/>
            <w:szCs w:val="28"/>
            <w:lang w:eastAsia="ru-RU"/>
          </w:rPr>
          <w:t>Федеральным законом</w:t>
        </w:r>
      </w:hyperlink>
      <w:r w:rsidRPr="00161255">
        <w:rPr>
          <w:rFonts w:ascii="Liberation Serif" w:eastAsiaTheme="minorEastAsia" w:hAnsi="Liberation Serif" w:cs="Liberation Serif"/>
          <w:sz w:val="28"/>
          <w:szCs w:val="28"/>
          <w:lang w:eastAsia="ru-RU"/>
        </w:rPr>
        <w:t xml:space="preserve"> от 06.05.2011 г. N 100-ФЗ </w:t>
      </w:r>
      <w:r w:rsidR="00347836" w:rsidRPr="00161255">
        <w:rPr>
          <w:rFonts w:ascii="Liberation Serif" w:eastAsiaTheme="minorEastAsia" w:hAnsi="Liberation Serif" w:cs="Liberation Serif"/>
          <w:sz w:val="28"/>
          <w:szCs w:val="28"/>
          <w:lang w:eastAsia="ru-RU"/>
        </w:rPr>
        <w:t>«</w:t>
      </w:r>
      <w:r w:rsidRPr="00161255">
        <w:rPr>
          <w:rFonts w:ascii="Liberation Serif" w:eastAsiaTheme="minorEastAsia" w:hAnsi="Liberation Serif" w:cs="Liberation Serif"/>
          <w:sz w:val="28"/>
          <w:szCs w:val="28"/>
          <w:lang w:eastAsia="ru-RU"/>
        </w:rPr>
        <w:t>О добровольной пожарной охране</w:t>
      </w:r>
      <w:r w:rsidR="00347836" w:rsidRPr="00161255">
        <w:rPr>
          <w:rFonts w:ascii="Liberation Serif" w:eastAsiaTheme="minorEastAsia" w:hAnsi="Liberation Serif" w:cs="Liberation Serif"/>
          <w:sz w:val="28"/>
          <w:szCs w:val="28"/>
          <w:lang w:eastAsia="ru-RU"/>
        </w:rPr>
        <w:t>»</w:t>
      </w:r>
      <w:r w:rsidRPr="00161255">
        <w:rPr>
          <w:rFonts w:ascii="Liberation Serif" w:eastAsiaTheme="minorEastAsia" w:hAnsi="Liberation Serif" w:cs="Liberation Serif"/>
          <w:sz w:val="28"/>
          <w:szCs w:val="28"/>
          <w:lang w:eastAsia="ru-RU"/>
        </w:rPr>
        <w:t xml:space="preserve">, постановлениями Правительства Российской Федерации, законами Свердловской области, постановлениями Правительства Свердловской области, постановлениями администрации городского округа Верхняя Пышма, направленных на выполнение вышеуказанных Федеральных законов, а также в соответствии с </w:t>
      </w:r>
      <w:hyperlink r:id="rId46" w:history="1">
        <w:r w:rsidRPr="00161255">
          <w:rPr>
            <w:rFonts w:ascii="Liberation Serif" w:eastAsiaTheme="minorEastAsia" w:hAnsi="Liberation Serif" w:cs="Liberation Serif"/>
            <w:sz w:val="28"/>
            <w:szCs w:val="28"/>
            <w:lang w:eastAsia="ru-RU"/>
          </w:rPr>
          <w:t>уставом</w:t>
        </w:r>
      </w:hyperlink>
      <w:r w:rsidRPr="00161255">
        <w:rPr>
          <w:rFonts w:ascii="Liberation Serif" w:eastAsiaTheme="minorEastAsia" w:hAnsi="Liberation Serif" w:cs="Liberation Serif"/>
          <w:sz w:val="28"/>
          <w:szCs w:val="28"/>
          <w:lang w:eastAsia="ru-RU"/>
        </w:rPr>
        <w:t xml:space="preserve"> городского округа Верхняя Пышма.</w:t>
      </w:r>
    </w:p>
    <w:p w:rsidR="00EA6388" w:rsidRPr="00EA6388"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Состояние гражданской обороны, </w:t>
      </w:r>
      <w:r w:rsidRPr="00EA6388">
        <w:rPr>
          <w:rFonts w:ascii="Liberation Serif" w:eastAsiaTheme="minorEastAsia" w:hAnsi="Liberation Serif" w:cs="Liberation Serif"/>
          <w:color w:val="000000" w:themeColor="text1"/>
          <w:sz w:val="28"/>
          <w:szCs w:val="28"/>
          <w:lang w:eastAsia="ru-RU"/>
        </w:rPr>
        <w:t xml:space="preserve">защиты населения и территории от чрезвычайных ситуаций природного и техногенного характера, первичных мер пожарной безопасности, безопасности населения на водных объектах, охраны их жизни и здоровья на территории городского округа Верхняя Пышма в настоящее время не соответствуют в полной мере предъявляемым к ним требованиям. По </w:t>
      </w:r>
      <w:r w:rsidRPr="00EA6388">
        <w:rPr>
          <w:rFonts w:ascii="Liberation Serif" w:eastAsiaTheme="minorEastAsia" w:hAnsi="Liberation Serif" w:cs="Liberation Serif"/>
          <w:sz w:val="28"/>
          <w:szCs w:val="28"/>
          <w:lang w:eastAsia="ru-RU"/>
        </w:rPr>
        <w:t>данным вопросам имеется ряд нерешенных проблем, к которым относятся:</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необходимость создания и оснащения аварийно-спасательного формирования, предназначенного для проведения аварийно-спасательных работ, как при ликвидации последствий чрезвычайных ситуаций природного и техногенного характера, так и для обеспечения безопасности людей на водных объектах на территории городского округа Верхняя Пышма;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необходимость создания и оснащения пунктов управления (ГЗПУ - городской запасной пункт управления, ЗЗПУ - загородный запасной пункт управления, ППУ - передвижной пункт управления) председателя комиссии по чрезвычайным ситуациям и пожарной безопасности городского округа Верхняя Пышма современной техникой, оборудованием, предметами первой необходимости, средствами связи и оповещения для организации управления и координации действий при возникновении чрезвычайных ситуаций природного и техногенного характера в условиях мирного и военного времени;</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необходимость создания и укомплектования учебно-консультационных пунктов для обучения населения городского округа Верхняя Пышма способам защиты от опасностей, возникающих при чрезвычайных ситуациях различного характера;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необходимость оборудования и постановки на кадастровый учет мест забора воды из естественных водоемов для целей пожаротушения;</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необходимость уменьшения количества неисправных искусственных пожарных водоемов и пожарных гидрантов на территории городского округа Верхняя Пышма;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необходимость создания резерва материально-технических ресурсов для ликвидации последствий чрезвычайных ситуаций.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lastRenderedPageBreak/>
        <w:t>Необходимо также отметить, что характер проблем осуществления мер по обеспечению безопасности жизнедеятельности населения городского округа Верхняя Пышма требует дополнительных организационно-финансовых механизмов взаимодействия, координации усилий и концентрации ресурсов субъектов экономики и институтов общества. С учетом существующего уровня рисков на территории городского округа Верхняя Пышма эффективное обеспечение безопасности жизнедеятельности населения может быть достигнуто только путем объединения необходимых ресурсов на приоритетных направлениях с использованием механизмов четкого планирования и управления, которые ориентированы на достижение конечных результатов.</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EA6388">
        <w:rPr>
          <w:rFonts w:ascii="Liberation Serif" w:eastAsiaTheme="minorEastAsia" w:hAnsi="Liberation Serif" w:cs="Liberation Serif"/>
          <w:sz w:val="28"/>
          <w:szCs w:val="28"/>
          <w:lang w:eastAsia="ru-RU"/>
        </w:rPr>
        <w:t xml:space="preserve">В целях организации деятельности звеньев РСЧС в городском округе Верхняя Пышма создан орган повседневного управления - ЕДДС </w:t>
      </w:r>
      <w:r w:rsidRPr="00EA6388">
        <w:rPr>
          <w:rFonts w:ascii="Liberation Serif" w:eastAsiaTheme="minorEastAsia" w:hAnsi="Liberation Serif" w:cs="Liberation Serif"/>
          <w:color w:val="000000" w:themeColor="text1"/>
          <w:sz w:val="28"/>
          <w:szCs w:val="28"/>
          <w:lang w:eastAsia="ru-RU"/>
        </w:rPr>
        <w:t>(</w:t>
      </w:r>
      <w:hyperlink r:id="rId47" w:history="1">
        <w:r w:rsidRPr="00347836">
          <w:rPr>
            <w:rFonts w:ascii="Liberation Serif" w:eastAsiaTheme="minorEastAsia" w:hAnsi="Liberation Serif" w:cs="Liberation Serif"/>
            <w:color w:val="000000" w:themeColor="text1"/>
            <w:sz w:val="28"/>
            <w:szCs w:val="28"/>
            <w:lang w:eastAsia="ru-RU"/>
          </w:rPr>
          <w:t>Постановление</w:t>
        </w:r>
      </w:hyperlink>
      <w:r w:rsidRPr="00EA6388">
        <w:rPr>
          <w:rFonts w:ascii="Liberation Serif" w:eastAsiaTheme="minorEastAsia" w:hAnsi="Liberation Serif" w:cs="Liberation Serif"/>
          <w:color w:val="000000" w:themeColor="text1"/>
          <w:sz w:val="28"/>
          <w:szCs w:val="28"/>
          <w:lang w:eastAsia="ru-RU"/>
        </w:rPr>
        <w:t xml:space="preserve"> Администрации городского округа Верхняя Пышма от 14.11.2011 N 1976 </w:t>
      </w:r>
      <w:r w:rsid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О Единой дежурно-диспетчерской службе городского округа Верхняя Пышма</w:t>
      </w:r>
      <w:r w:rsid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color w:val="000000" w:themeColor="text1"/>
          <w:sz w:val="28"/>
          <w:szCs w:val="28"/>
          <w:lang w:eastAsia="ru-RU"/>
        </w:rPr>
        <w:t>Основной задачей ЕДДС - является своевременный прием и доведение сигналов управления и оповещения, координация действий дежурно-диспетчерских служб городского округа, а также осуществление контроля за оперативной обстановкой в области защиты населения и территорий от чрезвычайных ситуаций, обеспечения пожарной безопасности и безопасности на водных объектах</w:t>
      </w:r>
      <w:r w:rsidRPr="00EA6388">
        <w:rPr>
          <w:rFonts w:ascii="Liberation Serif" w:eastAsiaTheme="minorEastAsia" w:hAnsi="Liberation Serif" w:cs="Liberation Serif"/>
          <w:sz w:val="28"/>
          <w:szCs w:val="28"/>
          <w:lang w:eastAsia="ru-RU"/>
        </w:rPr>
        <w:t>.</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Прием сообщений о возникновении чрезвычайных ситуаций (происшествий) от граждан и организаций городского округа Верхняя Пышма с 2012 года осуществлялся по городскому телефону 48-101.</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В 2017 году завершены работы по установке оборудования и монтажу каналов связи Системы обеспечения вызова экстренных оперативных служб по единому номеру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112</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и с 15.11.2017 г.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Система-112</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введена в опытную эксплуатацию.</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Общее число принятых сообщений (о происшествиях, жалобы и др.</w:t>
      </w:r>
      <w:r w:rsidR="00347836">
        <w:rPr>
          <w:rFonts w:ascii="Liberation Serif" w:eastAsiaTheme="minorEastAsia" w:hAnsi="Liberation Serif" w:cs="Liberation Serif"/>
          <w:sz w:val="28"/>
          <w:szCs w:val="28"/>
          <w:lang w:eastAsia="ru-RU"/>
        </w:rPr>
        <w:t> </w:t>
      </w:r>
      <w:r w:rsidRPr="00EA6388">
        <w:rPr>
          <w:rFonts w:ascii="Liberation Serif" w:eastAsiaTheme="minorEastAsia" w:hAnsi="Liberation Serif" w:cs="Liberation Serif"/>
          <w:sz w:val="28"/>
          <w:szCs w:val="28"/>
          <w:lang w:eastAsia="ru-RU"/>
        </w:rPr>
        <w:t>информация) от населения и организаций городского округа Верхняя Пышма за прошедший год (по состоянию на 01.11.18г.) составило - 53 060 из них:</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на телефонный номер 48101 - 24 847;</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по системе 112 - 28 213.</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Все поступившие сообщения были доведены до соответствующих служб, в установленные сроки.</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Обслуживание оборудования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Системы-112</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осуществляется ведущим инженером ЕДДС в полном объеме.</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Сопровождение программного продукта системы обеспечения вызова экстренных оперативных служб по единому номеру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112</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осуществляется специалистами центра обработки вы</w:t>
      </w:r>
      <w:r w:rsidR="00347836">
        <w:rPr>
          <w:rFonts w:ascii="Liberation Serif" w:eastAsiaTheme="minorEastAsia" w:hAnsi="Liberation Serif" w:cs="Liberation Serif"/>
          <w:sz w:val="28"/>
          <w:szCs w:val="28"/>
          <w:lang w:eastAsia="ru-RU"/>
        </w:rPr>
        <w:t>зовов (ЦОВ) системы-112 ГКУ СО «</w:t>
      </w:r>
      <w:r w:rsidRPr="00EA6388">
        <w:rPr>
          <w:rFonts w:ascii="Liberation Serif" w:eastAsiaTheme="minorEastAsia" w:hAnsi="Liberation Serif" w:cs="Liberation Serif"/>
          <w:sz w:val="28"/>
          <w:szCs w:val="28"/>
          <w:lang w:eastAsia="ru-RU"/>
        </w:rPr>
        <w:t>Территориальный центр мониторинга и реагирования на чрезвычайные ситуации в Свердловской области</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в режиме удаленного доступа.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В </w:t>
      </w:r>
      <w:r w:rsidRPr="00EA6388">
        <w:rPr>
          <w:rFonts w:ascii="Liberation Serif" w:eastAsiaTheme="minorEastAsia" w:hAnsi="Liberation Serif" w:cs="Liberation Serif"/>
          <w:color w:val="000000" w:themeColor="text1"/>
          <w:sz w:val="28"/>
          <w:szCs w:val="28"/>
          <w:lang w:eastAsia="ru-RU"/>
        </w:rPr>
        <w:t xml:space="preserve">соответствии с поручением Президента Российской Федерации от 27.05.2014 г. N 1175, </w:t>
      </w:r>
      <w:hyperlink r:id="rId48" w:history="1">
        <w:r w:rsidRPr="00347836">
          <w:rPr>
            <w:rFonts w:ascii="Liberation Serif" w:eastAsiaTheme="minorEastAsia" w:hAnsi="Liberation Serif" w:cs="Liberation Serif"/>
            <w:color w:val="000000" w:themeColor="text1"/>
            <w:sz w:val="28"/>
            <w:szCs w:val="28"/>
            <w:lang w:eastAsia="ru-RU"/>
          </w:rPr>
          <w:t>распоряжением</w:t>
        </w:r>
      </w:hyperlink>
      <w:r w:rsidRPr="00EA6388">
        <w:rPr>
          <w:rFonts w:ascii="Liberation Serif" w:eastAsiaTheme="minorEastAsia" w:hAnsi="Liberation Serif" w:cs="Liberation Serif"/>
          <w:color w:val="000000" w:themeColor="text1"/>
          <w:sz w:val="28"/>
          <w:szCs w:val="28"/>
          <w:lang w:eastAsia="ru-RU"/>
        </w:rPr>
        <w:t xml:space="preserve"> Правительства Российской Федерации от 03.12.2014 г. N 2446-р </w:t>
      </w:r>
      <w:r w:rsidR="00347836" w:rsidRP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 xml:space="preserve">Об утверждении Концепции построения и развития аппаратно-программного комплекса </w:t>
      </w:r>
      <w:r w:rsidR="00347836" w:rsidRP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Безопасный город</w:t>
      </w:r>
      <w:r w:rsidR="00347836" w:rsidRP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 xml:space="preserve">, Методическими рекомендациями МЧС Российской Федерации </w:t>
      </w:r>
      <w:r w:rsidR="00347836" w:rsidRP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 xml:space="preserve">Аппаратно-программный комплекс </w:t>
      </w:r>
      <w:r w:rsidR="00347836" w:rsidRP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Безопасный город</w:t>
      </w:r>
      <w:r w:rsidR="00347836" w:rsidRP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 xml:space="preserve"> построение (развитие), внедрение и эксплуатация</w:t>
      </w:r>
      <w:r w:rsidR="00347836" w:rsidRP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 xml:space="preserve">, Едиными требованиями к техническим параметрам </w:t>
      </w:r>
      <w:r w:rsidRPr="00EA6388">
        <w:rPr>
          <w:rFonts w:ascii="Liberation Serif" w:eastAsiaTheme="minorEastAsia" w:hAnsi="Liberation Serif" w:cs="Liberation Serif"/>
          <w:sz w:val="28"/>
          <w:szCs w:val="28"/>
          <w:lang w:eastAsia="ru-RU"/>
        </w:rPr>
        <w:t xml:space="preserve">сегментов аппаратно-программного комплекса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Безопасный город</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на территории Свердловской области в рамках </w:t>
      </w:r>
      <w:r w:rsidRPr="00EA6388">
        <w:rPr>
          <w:rFonts w:ascii="Liberation Serif" w:eastAsiaTheme="minorEastAsia" w:hAnsi="Liberation Serif" w:cs="Liberation Serif"/>
          <w:sz w:val="28"/>
          <w:szCs w:val="28"/>
          <w:lang w:eastAsia="ru-RU"/>
        </w:rPr>
        <w:lastRenderedPageBreak/>
        <w:t>пилотного проекта определены 5 муниципальных образований, в число которых вошел городской округ Верхняя Пышма.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В целях реализации Концепции и в соответствии с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Положением о единой государственной системе </w:t>
      </w:r>
      <w:r w:rsidRPr="00EA6388">
        <w:rPr>
          <w:rFonts w:ascii="Liberation Serif" w:eastAsiaTheme="minorEastAsia" w:hAnsi="Liberation Serif" w:cs="Liberation Serif"/>
          <w:color w:val="000000" w:themeColor="text1"/>
          <w:sz w:val="28"/>
          <w:szCs w:val="28"/>
          <w:lang w:eastAsia="ru-RU"/>
        </w:rPr>
        <w:t>предупреждения и ликвидации чрезвычайных ситуаций (далее - РСЧС)</w:t>
      </w:r>
      <w:r w:rsidR="00347836" w:rsidRP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 xml:space="preserve">, утвержденным </w:t>
      </w:r>
      <w:hyperlink r:id="rId49" w:history="1">
        <w:r w:rsidRPr="00347836">
          <w:rPr>
            <w:rFonts w:ascii="Liberation Serif" w:eastAsiaTheme="minorEastAsia" w:hAnsi="Liberation Serif" w:cs="Liberation Serif"/>
            <w:color w:val="000000" w:themeColor="text1"/>
            <w:sz w:val="28"/>
            <w:szCs w:val="28"/>
            <w:lang w:eastAsia="ru-RU"/>
          </w:rPr>
          <w:t>постановлением</w:t>
        </w:r>
      </w:hyperlink>
      <w:r w:rsidRPr="00EA6388">
        <w:rPr>
          <w:rFonts w:ascii="Liberation Serif" w:eastAsiaTheme="minorEastAsia" w:hAnsi="Liberation Serif" w:cs="Liberation Serif"/>
          <w:color w:val="000000" w:themeColor="text1"/>
          <w:sz w:val="28"/>
          <w:szCs w:val="28"/>
          <w:lang w:eastAsia="ru-RU"/>
        </w:rPr>
        <w:t xml:space="preserve"> </w:t>
      </w:r>
      <w:r w:rsidRPr="00EA6388">
        <w:rPr>
          <w:rFonts w:ascii="Liberation Serif" w:eastAsiaTheme="minorEastAsia" w:hAnsi="Liberation Serif" w:cs="Liberation Serif"/>
          <w:sz w:val="28"/>
          <w:szCs w:val="28"/>
          <w:lang w:eastAsia="ru-RU"/>
        </w:rPr>
        <w:t xml:space="preserve">Правительства Российской Федерации от 30.12.2003 г. N 794, АПК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Безопасный город</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и его сегменты должны быть реализованы на базе органа повседневного управления РСЧС в городском округе, которым является ЕДДС.</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Задачами внедрения и развития АПК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Безопа</w:t>
      </w:r>
      <w:r w:rsidR="00347836">
        <w:rPr>
          <w:rFonts w:ascii="Liberation Serif" w:eastAsiaTheme="minorEastAsia" w:hAnsi="Liberation Serif" w:cs="Liberation Serif"/>
          <w:sz w:val="28"/>
          <w:szCs w:val="28"/>
          <w:lang w:eastAsia="ru-RU"/>
        </w:rPr>
        <w:t>сный город»</w:t>
      </w:r>
      <w:r w:rsidRPr="00EA6388">
        <w:rPr>
          <w:rFonts w:ascii="Liberation Serif" w:eastAsiaTheme="minorEastAsia" w:hAnsi="Liberation Serif" w:cs="Liberation Serif"/>
          <w:sz w:val="28"/>
          <w:szCs w:val="28"/>
          <w:lang w:eastAsia="ru-RU"/>
        </w:rPr>
        <w:t xml:space="preserve"> являются:</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организация эффективной работы ЕДДС муниципального образования,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организация работы ЕДДС, как органа повседневного управления и инструмента для глав муниципальных образований в качестве ситуационно-аналитического центра, с которым взаимодействуют все муниципальные и экстренные службы;</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консолидация данных обо всех угрозах, характерных для каждого муниципального образования и их мониторинг в режиме реального времени на базе ЕДДС;</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автоматизация работы всех муниципальных и экстренных служб муниципального образования и объединение их всех в единую информационную среду на базе ЕДДС.</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В городском округе проводятся организационно-практические мероприятия, направленные на внедрение и развитие технических средств контроля и управления жилищно-коммунального хозяйства, за состоянием улично-дорожной сети, транспортной инфраструктуры, благоустройства, экологии, информационной, технической защиты, и правопорядка.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В 2016 году в рамках проведения реконструкции и развития местной централизованной системы оповещения населения городского округа Верхняя Пышма взамен устаревшего оборудования системы оповещения П-164 введен в эксплуатацию аппаратно-программный комплекс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Грифон</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который обеспечивает запуск </w:t>
      </w:r>
      <w:proofErr w:type="spellStart"/>
      <w:r w:rsidRPr="00EA6388">
        <w:rPr>
          <w:rFonts w:ascii="Liberation Serif" w:eastAsiaTheme="minorEastAsia" w:hAnsi="Liberation Serif" w:cs="Liberation Serif"/>
          <w:sz w:val="28"/>
          <w:szCs w:val="28"/>
          <w:lang w:eastAsia="ru-RU"/>
        </w:rPr>
        <w:t>электросирен</w:t>
      </w:r>
      <w:proofErr w:type="spellEnd"/>
      <w:r w:rsidRPr="00EA6388">
        <w:rPr>
          <w:rFonts w:ascii="Liberation Serif" w:eastAsiaTheme="minorEastAsia" w:hAnsi="Liberation Serif" w:cs="Liberation Serif"/>
          <w:sz w:val="28"/>
          <w:szCs w:val="28"/>
          <w:lang w:eastAsia="ru-RU"/>
        </w:rPr>
        <w:t xml:space="preserve"> и громкоговорителей. На сегодняшний день к АПК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Грифон</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подключено 16 точек оповещения и в соответствии с планом развития системы оповещения до 2024 года, планируется ежегодно вводить по 2 - 3 точки оповещения.</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В 2018 году в рамках модернизации местной системы оповещения за счет местного бюджета в рамках муниципального контракта (цена контракта - 707,965 тыс. руб.) установлен 1 уличный пункт оповещения (1 </w:t>
      </w:r>
      <w:proofErr w:type="spellStart"/>
      <w:r w:rsidRPr="00EA6388">
        <w:rPr>
          <w:rFonts w:ascii="Liberation Serif" w:eastAsiaTheme="minorEastAsia" w:hAnsi="Liberation Serif" w:cs="Liberation Serif"/>
          <w:sz w:val="28"/>
          <w:szCs w:val="28"/>
          <w:lang w:eastAsia="ru-RU"/>
        </w:rPr>
        <w:t>электросирена</w:t>
      </w:r>
      <w:proofErr w:type="spellEnd"/>
      <w:r w:rsidRPr="00EA6388">
        <w:rPr>
          <w:rFonts w:ascii="Liberation Serif" w:eastAsiaTheme="minorEastAsia" w:hAnsi="Liberation Serif" w:cs="Liberation Serif"/>
          <w:sz w:val="28"/>
          <w:szCs w:val="28"/>
          <w:lang w:eastAsia="ru-RU"/>
        </w:rPr>
        <w:t xml:space="preserve"> и 4 рупорных громкоговорителями) по адресу г. Верхняя Пышма, ул. Уральских рабочих, 47, который подключен к АПК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Грифон</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А также рамках исполнения государственного контракта, заключенного Министерством общественной безопасности Свердловской области на территории городского округа Верхняя Пышма осуществлена поставка и установка уличного пункта оповещения (сирена и громкоговорящая установка) в п. Красный ул. </w:t>
      </w:r>
      <w:proofErr w:type="spellStart"/>
      <w:r w:rsidRPr="00EA6388">
        <w:rPr>
          <w:rFonts w:ascii="Liberation Serif" w:eastAsiaTheme="minorEastAsia" w:hAnsi="Liberation Serif" w:cs="Liberation Serif"/>
          <w:sz w:val="28"/>
          <w:szCs w:val="28"/>
          <w:lang w:eastAsia="ru-RU"/>
        </w:rPr>
        <w:t>Проспектная</w:t>
      </w:r>
      <w:proofErr w:type="spellEnd"/>
      <w:r w:rsidRPr="00EA6388">
        <w:rPr>
          <w:rFonts w:ascii="Liberation Serif" w:eastAsiaTheme="minorEastAsia" w:hAnsi="Liberation Serif" w:cs="Liberation Serif"/>
          <w:sz w:val="28"/>
          <w:szCs w:val="28"/>
          <w:lang w:eastAsia="ru-RU"/>
        </w:rPr>
        <w:t>, 5.</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В 2018 году в соответствии с муниципальным контрактом приобретена и смонтирована в ЕДДС </w:t>
      </w:r>
      <w:proofErr w:type="spellStart"/>
      <w:r w:rsidRPr="00EA6388">
        <w:rPr>
          <w:rFonts w:ascii="Liberation Serif" w:eastAsiaTheme="minorEastAsia" w:hAnsi="Liberation Serif" w:cs="Liberation Serif"/>
          <w:sz w:val="28"/>
          <w:szCs w:val="28"/>
          <w:lang w:eastAsia="ru-RU"/>
        </w:rPr>
        <w:t>видеостена</w:t>
      </w:r>
      <w:proofErr w:type="spellEnd"/>
      <w:r w:rsidRPr="00EA6388">
        <w:rPr>
          <w:rFonts w:ascii="Liberation Serif" w:eastAsiaTheme="minorEastAsia" w:hAnsi="Liberation Serif" w:cs="Liberation Serif"/>
          <w:sz w:val="28"/>
          <w:szCs w:val="28"/>
          <w:lang w:eastAsia="ru-RU"/>
        </w:rPr>
        <w:t xml:space="preserve">, на которую в настоящее время выведены система мониторинга </w:t>
      </w:r>
      <w:proofErr w:type="spellStart"/>
      <w:r w:rsidRPr="00EA6388">
        <w:rPr>
          <w:rFonts w:ascii="Liberation Serif" w:eastAsiaTheme="minorEastAsia" w:hAnsi="Liberation Serif" w:cs="Liberation Serif"/>
          <w:sz w:val="28"/>
          <w:szCs w:val="28"/>
          <w:lang w:eastAsia="ru-RU"/>
        </w:rPr>
        <w:t>лесопожарной</w:t>
      </w:r>
      <w:proofErr w:type="spellEnd"/>
      <w:r w:rsidRPr="00EA6388">
        <w:rPr>
          <w:rFonts w:ascii="Liberation Serif" w:eastAsiaTheme="minorEastAsia" w:hAnsi="Liberation Serif" w:cs="Liberation Serif"/>
          <w:sz w:val="28"/>
          <w:szCs w:val="28"/>
          <w:lang w:eastAsia="ru-RU"/>
        </w:rPr>
        <w:t xml:space="preserve"> обстановки </w:t>
      </w:r>
      <w:r w:rsidR="00347836">
        <w:rPr>
          <w:rFonts w:ascii="Liberation Serif" w:eastAsiaTheme="minorEastAsia" w:hAnsi="Liberation Serif" w:cs="Liberation Serif"/>
          <w:sz w:val="28"/>
          <w:szCs w:val="28"/>
          <w:lang w:eastAsia="ru-RU"/>
        </w:rPr>
        <w:t>«</w:t>
      </w:r>
      <w:proofErr w:type="spellStart"/>
      <w:r w:rsidRPr="00EA6388">
        <w:rPr>
          <w:rFonts w:ascii="Liberation Serif" w:eastAsiaTheme="minorEastAsia" w:hAnsi="Liberation Serif" w:cs="Liberation Serif"/>
          <w:sz w:val="28"/>
          <w:szCs w:val="28"/>
          <w:lang w:eastAsia="ru-RU"/>
        </w:rPr>
        <w:t>Лесохранитель</w:t>
      </w:r>
      <w:proofErr w:type="spellEnd"/>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Уральской базы </w:t>
      </w:r>
      <w:r w:rsidRPr="00EA6388">
        <w:rPr>
          <w:rFonts w:ascii="Liberation Serif" w:eastAsiaTheme="minorEastAsia" w:hAnsi="Liberation Serif" w:cs="Liberation Serif"/>
          <w:sz w:val="28"/>
          <w:szCs w:val="28"/>
          <w:lang w:eastAsia="ru-RU"/>
        </w:rPr>
        <w:lastRenderedPageBreak/>
        <w:t>авиационной охраны лесов (2 видеокамеры установленные в г. Верхняя Пышма ул. Радуга и п. Нагорный) и система мониторинга транспортных средств на территории городского округа (служб коммунального хозяйства, образовательных учреждений, автотранспортных предприятий осуществляющих перевозку людей, транспортных средств осуществляющих перевозку опасных грузов и других транспортных средств оснащенных аппаратурой ГЛОНАСС), зарегистрированных в региональной навигационно-информационная система транспортного комплекса Свердловской области (РНИС ТК). Решается вопрос поэтапного вывода информации (доступа) со всех камер видеонаблюдения за дорожной обстановкой и видеокамер, установленных в местах массового скопления людей.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Развитие и эксплуатация комплекса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Безопасный город</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финансируется за счет средств местного бюджета в рамках </w:t>
      </w:r>
      <w:r w:rsidR="00395C4B">
        <w:rPr>
          <w:rFonts w:ascii="Liberation Serif" w:eastAsiaTheme="minorEastAsia" w:hAnsi="Liberation Serif" w:cs="Liberation Serif"/>
          <w:sz w:val="28"/>
          <w:szCs w:val="28"/>
          <w:lang w:eastAsia="ru-RU"/>
        </w:rPr>
        <w:t>настоящей подпрограммы с возможностью привлечения иных источников финансирования</w:t>
      </w:r>
      <w:r w:rsidRPr="00EA6388">
        <w:rPr>
          <w:rFonts w:ascii="Liberation Serif" w:eastAsiaTheme="minorEastAsia" w:hAnsi="Liberation Serif" w:cs="Liberation Serif"/>
          <w:sz w:val="28"/>
          <w:szCs w:val="28"/>
          <w:lang w:eastAsia="ru-RU"/>
        </w:rPr>
        <w:t>.</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С учетом изложенного, очевиден факт необходимости привлечения дополнительных финансовых средств, направленных на достижение конечного результата - повышение безопасности жизнедеятельности населения городского округа Верхняя Пышма. Причем решение подобной проблемы возможно только путем целевого направления </w:t>
      </w:r>
      <w:r w:rsidRPr="00161255">
        <w:rPr>
          <w:rFonts w:ascii="Liberation Serif" w:eastAsiaTheme="minorEastAsia" w:hAnsi="Liberation Serif" w:cs="Liberation Serif"/>
          <w:sz w:val="28"/>
          <w:szCs w:val="28"/>
          <w:lang w:eastAsia="ru-RU"/>
        </w:rPr>
        <w:t>финансовых средств на конкретные мероприятия. Следовательно, применение программно-целевого метода является единственно возможным способом решения задач, направленных на достижение качественных результатов деятельности органов местного самоуправления городского округа Верхняя Пышма, по повышению безопасности жизнедеятельности населения городского округа Верхняя Пышма.</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EA6388" w:rsidRPr="00161255" w:rsidRDefault="00EA6388"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44" w:name="sub_190"/>
      <w:r w:rsidRPr="00161255">
        <w:rPr>
          <w:rFonts w:ascii="Liberation Serif" w:eastAsiaTheme="minorEastAsia" w:hAnsi="Liberation Serif" w:cs="Liberation Serif"/>
          <w:b/>
          <w:bCs/>
          <w:sz w:val="28"/>
          <w:szCs w:val="28"/>
          <w:lang w:eastAsia="ru-RU"/>
        </w:rPr>
        <w:t xml:space="preserve">Подпрограмма 9 </w:t>
      </w:r>
      <w:r w:rsidR="00347836" w:rsidRPr="00161255">
        <w:rPr>
          <w:rFonts w:ascii="Liberation Serif" w:eastAsiaTheme="minorEastAsia" w:hAnsi="Liberation Serif" w:cs="Liberation Serif"/>
          <w:b/>
          <w:bCs/>
          <w:sz w:val="28"/>
          <w:szCs w:val="28"/>
          <w:lang w:eastAsia="ru-RU"/>
        </w:rPr>
        <w:t>«</w:t>
      </w:r>
      <w:r w:rsidRPr="00161255">
        <w:rPr>
          <w:rFonts w:ascii="Liberation Serif" w:eastAsiaTheme="minorEastAsia" w:hAnsi="Liberation Serif" w:cs="Liberation Serif"/>
          <w:b/>
          <w:bCs/>
          <w:sz w:val="28"/>
          <w:szCs w:val="28"/>
          <w:lang w:eastAsia="ru-RU"/>
        </w:rPr>
        <w:t>Профилактика правонарушений на территории городского округа Верхняя Пышма до 202</w:t>
      </w:r>
      <w:r w:rsidR="00347836" w:rsidRPr="00161255">
        <w:rPr>
          <w:rFonts w:ascii="Liberation Serif" w:eastAsiaTheme="minorEastAsia" w:hAnsi="Liberation Serif" w:cs="Liberation Serif"/>
          <w:b/>
          <w:bCs/>
          <w:sz w:val="28"/>
          <w:szCs w:val="28"/>
          <w:lang w:eastAsia="ru-RU"/>
        </w:rPr>
        <w:t>7</w:t>
      </w:r>
      <w:r w:rsidRPr="00161255">
        <w:rPr>
          <w:rFonts w:ascii="Liberation Serif" w:eastAsiaTheme="minorEastAsia" w:hAnsi="Liberation Serif" w:cs="Liberation Serif"/>
          <w:b/>
          <w:bCs/>
          <w:sz w:val="28"/>
          <w:szCs w:val="28"/>
          <w:lang w:eastAsia="ru-RU"/>
        </w:rPr>
        <w:t> года</w:t>
      </w:r>
      <w:r w:rsidR="00347836" w:rsidRPr="00161255">
        <w:rPr>
          <w:rFonts w:ascii="Liberation Serif" w:eastAsiaTheme="minorEastAsia" w:hAnsi="Liberation Serif" w:cs="Liberation Serif"/>
          <w:b/>
          <w:bCs/>
          <w:sz w:val="28"/>
          <w:szCs w:val="28"/>
          <w:lang w:eastAsia="ru-RU"/>
        </w:rPr>
        <w:t>»</w:t>
      </w:r>
    </w:p>
    <w:bookmarkEnd w:id="44"/>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На территории городского округа Верхняя Пышма ведется работа по координации взаимодействия органов местного самоуправления, правоохранительных органов, общественных объединений и трудовых коллективов предприятий. Данная работа способствует снижению основных показателей криминогенной обстановки в городском округе.</w:t>
      </w:r>
    </w:p>
    <w:p w:rsidR="00EA6388" w:rsidRPr="00EA6388"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В течение 2018 года продолжалась тенденция по снижению роста преступности, а по некоторым направлениям обеспечения охраны общественного порядка сохранилась ранее достигнутая стабильность. Однако, несмотря на это, оперативная обстановка в городском округе Верхняя Пышма остается напряженной и требует дальнейшего принятия мер, н</w:t>
      </w:r>
      <w:r w:rsidRPr="00EA6388">
        <w:rPr>
          <w:rFonts w:ascii="Liberation Serif" w:eastAsiaTheme="minorEastAsia" w:hAnsi="Liberation Serif" w:cs="Liberation Serif"/>
          <w:sz w:val="28"/>
          <w:szCs w:val="28"/>
          <w:lang w:eastAsia="ru-RU"/>
        </w:rPr>
        <w:t>аправленных на профилактику преступлений и правонарушений.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Число зарегистрированных преступлений в МО МВД России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Верхнепышминский</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(далее - МО) за 2018 год увеличилось на 4,3 процента к 2017 году и составило 1237 преступлений, за аналогичный период прошлого года - 1186 преступлений. В 2018 году раскрыто 638 преступлений, в 2017 году - 656, снижение раскрываемости по сравнению с 2017 годом на 2,7 процента.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В 2018 году снизилось на 10,7 процента количество преступлений, совершенных в общественных местах - 444 (в 2017 году - 497). Также снизилось на 19,8 процента количество уличных преступлений - 260, (в 2017 году - 324).</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Снизилось на 52,4 процента количество выявленных преступлений, связанных </w:t>
      </w:r>
      <w:r w:rsidRPr="00EA6388">
        <w:rPr>
          <w:rFonts w:ascii="Liberation Serif" w:eastAsiaTheme="minorEastAsia" w:hAnsi="Liberation Serif" w:cs="Liberation Serif"/>
          <w:sz w:val="28"/>
          <w:szCs w:val="28"/>
          <w:lang w:eastAsia="ru-RU"/>
        </w:rPr>
        <w:lastRenderedPageBreak/>
        <w:t>с незаконным оборотом наркотиков, что составляет - 59, в прошлом периоде - 124.</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С 2010 года на территории городского округа Верхняя Пышма осуществляет свою деятельность добровольная народная дружина. Народная дружина представляет собой добровольное формирование граждан, создаваемое органами местного самоуправления в целях участия в обеспечении общественного порядка совместно с правоохранительными органами. Граждане, вступившие в народную дружину, участвуют в обеспечении общественного порядка совместно с сотрудниками МО. Основными задачами народной дружины являются:</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содействие правоохранительным органам в охране общественного порядка, прав и законных интересов граждан;</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активное участие в предупреждении и профилактике правонарушений;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содействие в работе по предупреждению детской безнадзорности и правонарушений несовершеннолетних;</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пропаганда правовых знаний.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В 2018 году в народной дружине осуществляли свою деятельность 15 человек, направленные от двух предприятий городского округа Верхняя Пышма.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Для обеспечения требуемого уровня безопасности населения городского округа Верхняя Пышма, требуется скоординированное, эффективное взаимодействие различных органов власти и общественных организаций и движений. Слабая </w:t>
      </w:r>
      <w:proofErr w:type="spellStart"/>
      <w:r w:rsidRPr="00EA6388">
        <w:rPr>
          <w:rFonts w:ascii="Liberation Serif" w:eastAsiaTheme="minorEastAsia" w:hAnsi="Liberation Serif" w:cs="Liberation Serif"/>
          <w:sz w:val="28"/>
          <w:szCs w:val="28"/>
          <w:lang w:eastAsia="ru-RU"/>
        </w:rPr>
        <w:t>скоординированность</w:t>
      </w:r>
      <w:proofErr w:type="spellEnd"/>
      <w:r w:rsidRPr="00EA6388">
        <w:rPr>
          <w:rFonts w:ascii="Liberation Serif" w:eastAsiaTheme="minorEastAsia" w:hAnsi="Liberation Serif" w:cs="Liberation Serif"/>
          <w:sz w:val="28"/>
          <w:szCs w:val="28"/>
          <w:lang w:eastAsia="ru-RU"/>
        </w:rPr>
        <w:t xml:space="preserve"> мероприятий в рамках основной деятельности, также влияет на эффективность мер, направленных на обеспечение безопасности.</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Необходимо также отметить, что характер проблем обеспечения безопасности населения требует долговременной стратегии и дополнительных организационно-финансовых механизмов взаимодействия, координации усилий и концентрации ресурсов субъектов экономики и институтов общества. С учетом существующего уровня рисков на территории городского округа Верхняя Пышма эффективное обеспечение безопасности населения округа может быть достигнуто только путем концентрации необходимых ресурсов на приоритетных направлениях с использованием механизмов четкого планирования и управления, которые ориентированы на достижение конечных результатов.</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С учетом изложенного, очевиден факт необходимости привлечения дополнительных финансовых средств, направленных на достижение конечного результата - повышение уровня обеспечения безопасности населения городского округа Верхняя Пышма. Причем решение подобной проблемы возможно только путем целевого направления финансовых средств на конкретные мероприятия.</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Следовательно, применение программного метода является единственно возможным способом решения задач, направленных на достижение качественных результатов деятельности </w:t>
      </w:r>
      <w:r w:rsidRPr="00161255">
        <w:rPr>
          <w:rFonts w:ascii="Liberation Serif" w:eastAsiaTheme="minorEastAsia" w:hAnsi="Liberation Serif" w:cs="Liberation Serif"/>
          <w:sz w:val="28"/>
          <w:szCs w:val="28"/>
          <w:lang w:eastAsia="ru-RU"/>
        </w:rPr>
        <w:t>органов местного самоуправления городского округа Верхняя Пышма, территориальных органов, федеральных органов государственной власти по обеспечению безопасности жизнедеятельности населения городского округа Верхняя Пышма.</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347836"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45" w:name="sub_1010"/>
      <w:r w:rsidRPr="00161255">
        <w:rPr>
          <w:rFonts w:ascii="Liberation Serif" w:eastAsiaTheme="minorEastAsia" w:hAnsi="Liberation Serif" w:cs="Liberation Serif"/>
          <w:b/>
          <w:bCs/>
          <w:sz w:val="28"/>
          <w:szCs w:val="28"/>
          <w:lang w:eastAsia="ru-RU"/>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bookmarkEnd w:id="45"/>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2303C3"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hyperlink r:id="rId50" w:history="1">
        <w:r w:rsidR="00347836" w:rsidRPr="00161255">
          <w:rPr>
            <w:rFonts w:ascii="Liberation Serif" w:eastAsiaTheme="minorEastAsia" w:hAnsi="Liberation Serif" w:cs="Liberation Serif"/>
            <w:sz w:val="28"/>
            <w:szCs w:val="28"/>
            <w:lang w:eastAsia="ru-RU"/>
          </w:rPr>
          <w:t>Решением</w:t>
        </w:r>
      </w:hyperlink>
      <w:r w:rsidR="00347836" w:rsidRPr="00161255">
        <w:rPr>
          <w:rFonts w:ascii="Liberation Serif" w:eastAsiaTheme="minorEastAsia" w:hAnsi="Liberation Serif" w:cs="Liberation Serif"/>
          <w:sz w:val="28"/>
          <w:szCs w:val="28"/>
          <w:lang w:eastAsia="ru-RU"/>
        </w:rPr>
        <w:t xml:space="preserve"> Думы городского округа Верхняя Пышма от 21 декабря 2017 года </w:t>
      </w:r>
      <w:r w:rsidR="00347836" w:rsidRPr="00161255">
        <w:rPr>
          <w:rFonts w:ascii="Liberation Serif" w:eastAsiaTheme="minorEastAsia" w:hAnsi="Liberation Serif" w:cs="Liberation Serif"/>
          <w:sz w:val="28"/>
          <w:szCs w:val="28"/>
          <w:lang w:eastAsia="ru-RU"/>
        </w:rPr>
        <w:lastRenderedPageBreak/>
        <w:t xml:space="preserve">N 67/4 утверждено положение об администрации городского округа Верхняя Пышма. Администрация городского округа Верхняя Пышма в соответствии с </w:t>
      </w:r>
      <w:hyperlink r:id="rId51" w:history="1">
        <w:r w:rsidR="00347836" w:rsidRPr="00161255">
          <w:rPr>
            <w:rFonts w:ascii="Liberation Serif" w:eastAsiaTheme="minorEastAsia" w:hAnsi="Liberation Serif" w:cs="Liberation Serif"/>
            <w:sz w:val="28"/>
            <w:szCs w:val="28"/>
            <w:lang w:eastAsia="ru-RU"/>
          </w:rPr>
          <w:t>Уставом</w:t>
        </w:r>
      </w:hyperlink>
      <w:r w:rsidR="00347836" w:rsidRPr="00161255">
        <w:rPr>
          <w:rFonts w:ascii="Liberation Serif" w:eastAsiaTheme="minorEastAsia" w:hAnsi="Liberation Serif" w:cs="Liberation Serif"/>
          <w:sz w:val="28"/>
          <w:szCs w:val="28"/>
          <w:lang w:eastAsia="ru-RU"/>
        </w:rPr>
        <w:t xml:space="preserve"> городского округа Верхняя Пышма является исполнительно-распорядительным органом местного самоуправления, осуществляющим организационные, исполнительно-распорядительные функции в соответствии с федеральным и областным законодательством, Уставом городского округа, решениями Думы городского округа и нормативными правовыми актами администрации, принятыми и изданными в пределах их компетенции.</w:t>
      </w:r>
    </w:p>
    <w:p w:rsidR="00347836" w:rsidRPr="00347836"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Администрация наделена полномочиями </w:t>
      </w:r>
      <w:r w:rsidRPr="00347836">
        <w:rPr>
          <w:rFonts w:ascii="Liberation Serif" w:eastAsiaTheme="minorEastAsia" w:hAnsi="Liberation Serif" w:cs="Liberation Serif"/>
          <w:sz w:val="28"/>
          <w:szCs w:val="28"/>
          <w:lang w:eastAsia="ru-RU"/>
        </w:rPr>
        <w:t>по решению вопросов местного значения, предусмотренных нормативно-правовыми актами, и полномочиями по осуществлению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Отраслевые, функциональные и территориальные органы администрации организуют свою деятельность в соответствии с уставом городского округа, Положением об администрации, а также соответствующими положениями об органах администрации.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В целях совершенствования обеспечения деятельности органов местного самоуправления, отраслевых (функциональных) органов администрации городского округа Верхняя Пышма создано муниципальное казенное учреждение </w:t>
      </w:r>
      <w:r>
        <w:rPr>
          <w:rFonts w:ascii="Liberation Serif" w:eastAsiaTheme="minorEastAsia" w:hAnsi="Liberation Serif" w:cs="Liberation Serif"/>
          <w:sz w:val="28"/>
          <w:szCs w:val="28"/>
          <w:lang w:eastAsia="ru-RU"/>
        </w:rPr>
        <w:t>«</w:t>
      </w:r>
      <w:r w:rsidRPr="00347836">
        <w:rPr>
          <w:rFonts w:ascii="Liberation Serif" w:eastAsiaTheme="minorEastAsia" w:hAnsi="Liberation Serif" w:cs="Liberation Serif"/>
          <w:sz w:val="28"/>
          <w:szCs w:val="28"/>
          <w:lang w:eastAsia="ru-RU"/>
        </w:rPr>
        <w:t>Административно-хозяйственное управление</w:t>
      </w:r>
      <w:r>
        <w:rPr>
          <w:rFonts w:ascii="Liberation Serif" w:eastAsiaTheme="minorEastAsia" w:hAnsi="Liberation Serif" w:cs="Liberation Serif"/>
          <w:sz w:val="28"/>
          <w:szCs w:val="28"/>
          <w:lang w:eastAsia="ru-RU"/>
        </w:rPr>
        <w:t>»</w:t>
      </w:r>
      <w:r w:rsidRPr="00347836">
        <w:rPr>
          <w:rFonts w:ascii="Liberation Serif" w:eastAsiaTheme="minorEastAsia" w:hAnsi="Liberation Serif" w:cs="Liberation Serif"/>
          <w:sz w:val="28"/>
          <w:szCs w:val="28"/>
          <w:lang w:eastAsia="ru-RU"/>
        </w:rPr>
        <w:t>. Учреждением организована эксплуатация и содержание зданий, помещений и сооружений, находящихся в муниципальной собственности и используемых органами местного самоуправления; материально - техническое обслуживание деятельности органов местного самоуправления; обеспечивается транспортное обслуживание деятельности органов местного самоуправления и др.</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В соответствии с </w:t>
      </w:r>
      <w:hyperlink r:id="rId52" w:history="1">
        <w:r w:rsidRPr="00347836">
          <w:rPr>
            <w:rFonts w:ascii="Liberation Serif" w:eastAsiaTheme="minorEastAsia" w:hAnsi="Liberation Serif" w:cs="Liberation Serif"/>
            <w:color w:val="000000" w:themeColor="text1"/>
            <w:sz w:val="28"/>
            <w:szCs w:val="28"/>
            <w:lang w:eastAsia="ru-RU"/>
          </w:rPr>
          <w:t>уставом</w:t>
        </w:r>
      </w:hyperlink>
      <w:r w:rsidRPr="00347836">
        <w:rPr>
          <w:rFonts w:ascii="Liberation Serif" w:eastAsiaTheme="minorEastAsia" w:hAnsi="Liberation Serif" w:cs="Liberation Serif"/>
          <w:color w:val="000000" w:themeColor="text1"/>
          <w:sz w:val="28"/>
          <w:szCs w:val="28"/>
          <w:lang w:eastAsia="ru-RU"/>
        </w:rPr>
        <w:t xml:space="preserve"> г</w:t>
      </w:r>
      <w:r w:rsidRPr="00347836">
        <w:rPr>
          <w:rFonts w:ascii="Liberation Serif" w:eastAsiaTheme="minorEastAsia" w:hAnsi="Liberation Serif" w:cs="Liberation Serif"/>
          <w:sz w:val="28"/>
          <w:szCs w:val="28"/>
          <w:lang w:eastAsia="ru-RU"/>
        </w:rPr>
        <w:t>ородского округа Верхняя Пышма финансовое обеспечение деятельности администрации городского округа осуществляется исключительно за счет собственных доходов местного бюджета.</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Муниципальная подпрограмма </w:t>
      </w:r>
      <w:r>
        <w:rPr>
          <w:rFonts w:ascii="Liberation Serif" w:eastAsiaTheme="minorEastAsia" w:hAnsi="Liberation Serif" w:cs="Liberation Serif"/>
          <w:sz w:val="28"/>
          <w:szCs w:val="28"/>
          <w:lang w:eastAsia="ru-RU"/>
        </w:rPr>
        <w:t>«</w:t>
      </w:r>
      <w:r w:rsidRPr="00347836">
        <w:rPr>
          <w:rFonts w:ascii="Liberation Serif" w:eastAsiaTheme="minorEastAsia" w:hAnsi="Liberation Serif" w:cs="Liberation Serif"/>
          <w:sz w:val="28"/>
          <w:szCs w:val="28"/>
          <w:lang w:eastAsia="ru-RU"/>
        </w:rPr>
        <w:t xml:space="preserve">Обеспечение реализации муниципальной программы </w:t>
      </w:r>
      <w:r>
        <w:rPr>
          <w:rFonts w:ascii="Liberation Serif" w:eastAsiaTheme="minorEastAsia" w:hAnsi="Liberation Serif" w:cs="Liberation Serif"/>
          <w:sz w:val="28"/>
          <w:szCs w:val="28"/>
          <w:lang w:eastAsia="ru-RU"/>
        </w:rPr>
        <w:t>«</w:t>
      </w:r>
      <w:r w:rsidRPr="00347836">
        <w:rPr>
          <w:rFonts w:ascii="Liberation Serif" w:eastAsiaTheme="minorEastAsia" w:hAnsi="Liberation Serif" w:cs="Liberation Serif"/>
          <w:sz w:val="28"/>
          <w:szCs w:val="28"/>
          <w:lang w:eastAsia="ru-RU"/>
        </w:rPr>
        <w:t>Развитие основных направлений социальной политики на территории городского округа Верхняя Пышма</w:t>
      </w:r>
      <w:r>
        <w:rPr>
          <w:rFonts w:ascii="Liberation Serif" w:eastAsiaTheme="minorEastAsia" w:hAnsi="Liberation Serif" w:cs="Liberation Serif"/>
          <w:sz w:val="28"/>
          <w:szCs w:val="28"/>
          <w:lang w:eastAsia="ru-RU"/>
        </w:rPr>
        <w:t>»</w:t>
      </w:r>
      <w:r w:rsidRPr="00347836">
        <w:rPr>
          <w:rFonts w:ascii="Liberation Serif" w:eastAsiaTheme="minorEastAsia" w:hAnsi="Liberation Serif" w:cs="Liberation Serif"/>
          <w:sz w:val="28"/>
          <w:szCs w:val="28"/>
          <w:lang w:eastAsia="ru-RU"/>
        </w:rPr>
        <w:t xml:space="preserve"> предусматривает </w:t>
      </w:r>
      <w:r w:rsidRPr="00161255">
        <w:rPr>
          <w:rFonts w:ascii="Liberation Serif" w:eastAsiaTheme="minorEastAsia" w:hAnsi="Liberation Serif" w:cs="Liberation Serif"/>
          <w:sz w:val="28"/>
          <w:szCs w:val="28"/>
          <w:lang w:eastAsia="ru-RU"/>
        </w:rPr>
        <w:t>реализацию мероприятий, обеспечивающих выполнение полномочий, закрепленных законодательством Российской Федерации за органами местного самоуправления.</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347836"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46" w:name="sub_10011"/>
      <w:r w:rsidRPr="00161255">
        <w:rPr>
          <w:rFonts w:ascii="Liberation Serif" w:eastAsiaTheme="minorEastAsia" w:hAnsi="Liberation Serif" w:cs="Liberation Serif"/>
          <w:b/>
          <w:bCs/>
          <w:sz w:val="28"/>
          <w:szCs w:val="28"/>
          <w:lang w:eastAsia="ru-RU"/>
        </w:rPr>
        <w:t>Подпрограмма 11 «Развитие лесного хозяйства на территории городского округа Верхняя Пышма до 2027 года»</w:t>
      </w:r>
    </w:p>
    <w:bookmarkEnd w:id="46"/>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При проектировании любого города пользуются нормами озеленения, которые дифференцируют в зависимости от размера города и климатических условий.</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Плохими по условиям озеленения считаются города, где растительность занимает менее 10% площади города, хорошими </w:t>
      </w:r>
      <w:r w:rsidR="00427D83">
        <w:rPr>
          <w:rFonts w:ascii="Liberation Serif" w:eastAsiaTheme="minorEastAsia" w:hAnsi="Liberation Serif" w:cs="Liberation Serif"/>
          <w:sz w:val="28"/>
          <w:szCs w:val="28"/>
          <w:lang w:eastAsia="ru-RU"/>
        </w:rPr>
        <w:t>–</w:t>
      </w:r>
      <w:r w:rsidRPr="00161255">
        <w:rPr>
          <w:rFonts w:ascii="Liberation Serif" w:eastAsiaTheme="minorEastAsia" w:hAnsi="Liberation Serif" w:cs="Liberation Serif"/>
          <w:sz w:val="28"/>
          <w:szCs w:val="28"/>
          <w:lang w:eastAsia="ru-RU"/>
        </w:rPr>
        <w:t xml:space="preserve"> 40-60%. Норма зелёных насаждений общего пользования для крупных городов </w:t>
      </w:r>
      <w:r w:rsidR="00427D83">
        <w:rPr>
          <w:rFonts w:ascii="Liberation Serif" w:eastAsiaTheme="minorEastAsia" w:hAnsi="Liberation Serif" w:cs="Liberation Serif"/>
          <w:sz w:val="28"/>
          <w:szCs w:val="28"/>
          <w:lang w:eastAsia="ru-RU"/>
        </w:rPr>
        <w:t>–</w:t>
      </w:r>
      <w:r w:rsidRPr="00161255">
        <w:rPr>
          <w:rFonts w:ascii="Liberation Serif" w:eastAsiaTheme="minorEastAsia" w:hAnsi="Liberation Serif" w:cs="Liberation Serif"/>
          <w:sz w:val="28"/>
          <w:szCs w:val="28"/>
          <w:lang w:eastAsia="ru-RU"/>
        </w:rPr>
        <w:t xml:space="preserve"> 21 м</w:t>
      </w:r>
      <w:r w:rsidRPr="00161255">
        <w:rPr>
          <w:rFonts w:ascii="Liberation Serif" w:eastAsiaTheme="minorEastAsia" w:hAnsi="Liberation Serif" w:cs="Liberation Serif"/>
          <w:sz w:val="28"/>
          <w:szCs w:val="28"/>
          <w:vertAlign w:val="superscript"/>
          <w:lang w:eastAsia="ru-RU"/>
        </w:rPr>
        <w:t>2</w:t>
      </w:r>
      <w:r w:rsidRPr="00161255">
        <w:rPr>
          <w:rFonts w:ascii="Liberation Serif" w:eastAsiaTheme="minorEastAsia" w:hAnsi="Liberation Serif" w:cs="Liberation Serif"/>
          <w:sz w:val="28"/>
          <w:szCs w:val="28"/>
          <w:lang w:eastAsia="ru-RU"/>
        </w:rPr>
        <w:t xml:space="preserve"> на одного человека.</w:t>
      </w:r>
    </w:p>
    <w:p w:rsidR="00347836" w:rsidRPr="00347836"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Зелёное строительство - это создание новых озеленённых территорий, а также реконструкция и капитальный ремонт существующих насаждений. Озеленение города - очень сложный комплекс различных работ. Это многоотраслевое производство: выращивание саженцев и цветов, создание новых озеленённых </w:t>
      </w:r>
      <w:r w:rsidRPr="00161255">
        <w:rPr>
          <w:rFonts w:ascii="Liberation Serif" w:eastAsiaTheme="minorEastAsia" w:hAnsi="Liberation Serif" w:cs="Liberation Serif"/>
          <w:sz w:val="28"/>
          <w:szCs w:val="28"/>
          <w:lang w:eastAsia="ru-RU"/>
        </w:rPr>
        <w:lastRenderedPageBreak/>
        <w:t xml:space="preserve">территорий, содержание, капитальный ремонт и реконструкция ранее созданных зелёных объектов и городских лесов, строительство зданий и сооружений своей производственной базы и многие другие работы. По функциональному назначению все насаждения подразделяются на 3 категории: первая - </w:t>
      </w:r>
      <w:r w:rsidRPr="00347836">
        <w:rPr>
          <w:rFonts w:ascii="Liberation Serif" w:eastAsiaTheme="minorEastAsia" w:hAnsi="Liberation Serif" w:cs="Liberation Serif"/>
          <w:sz w:val="28"/>
          <w:szCs w:val="28"/>
          <w:lang w:eastAsia="ru-RU"/>
        </w:rPr>
        <w:t>общего пользования (ОП), вторая - ограниченного пользования (</w:t>
      </w:r>
      <w:proofErr w:type="spellStart"/>
      <w:r w:rsidRPr="00347836">
        <w:rPr>
          <w:rFonts w:ascii="Liberation Serif" w:eastAsiaTheme="minorEastAsia" w:hAnsi="Liberation Serif" w:cs="Liberation Serif"/>
          <w:sz w:val="28"/>
          <w:szCs w:val="28"/>
          <w:lang w:eastAsia="ru-RU"/>
        </w:rPr>
        <w:t>ОгрП</w:t>
      </w:r>
      <w:proofErr w:type="spellEnd"/>
      <w:r w:rsidRPr="00347836">
        <w:rPr>
          <w:rFonts w:ascii="Liberation Serif" w:eastAsiaTheme="minorEastAsia" w:hAnsi="Liberation Serif" w:cs="Liberation Serif"/>
          <w:sz w:val="28"/>
          <w:szCs w:val="28"/>
          <w:lang w:eastAsia="ru-RU"/>
        </w:rPr>
        <w:t xml:space="preserve">), третья - специального назначения (СН). Основу должны составлять насаждения ОП. К городским зелёным насаждениям общего пользования относятся: насаждения на улицах, городские парки, скверы, бульвары, полосы зелёных насаждений между жилыми районами, ботанические и зоологические сады, внутригородские лесопарки, </w:t>
      </w:r>
      <w:proofErr w:type="spellStart"/>
      <w:r w:rsidRPr="00347836">
        <w:rPr>
          <w:rFonts w:ascii="Liberation Serif" w:eastAsiaTheme="minorEastAsia" w:hAnsi="Liberation Serif" w:cs="Liberation Serif"/>
          <w:sz w:val="28"/>
          <w:szCs w:val="28"/>
          <w:lang w:eastAsia="ru-RU"/>
        </w:rPr>
        <w:t>лугопарки</w:t>
      </w:r>
      <w:proofErr w:type="spellEnd"/>
      <w:r w:rsidRPr="00347836">
        <w:rPr>
          <w:rFonts w:ascii="Liberation Serif" w:eastAsiaTheme="minorEastAsia" w:hAnsi="Liberation Serif" w:cs="Liberation Serif"/>
          <w:sz w:val="28"/>
          <w:szCs w:val="28"/>
          <w:lang w:eastAsia="ru-RU"/>
        </w:rPr>
        <w:t xml:space="preserve"> и </w:t>
      </w:r>
      <w:proofErr w:type="spellStart"/>
      <w:r w:rsidRPr="00347836">
        <w:rPr>
          <w:rFonts w:ascii="Liberation Serif" w:eastAsiaTheme="minorEastAsia" w:hAnsi="Liberation Serif" w:cs="Liberation Serif"/>
          <w:sz w:val="28"/>
          <w:szCs w:val="28"/>
          <w:lang w:eastAsia="ru-RU"/>
        </w:rPr>
        <w:t>гидропарки</w:t>
      </w:r>
      <w:proofErr w:type="spellEnd"/>
      <w:r w:rsidRPr="00347836">
        <w:rPr>
          <w:rFonts w:ascii="Liberation Serif" w:eastAsiaTheme="minorEastAsia" w:hAnsi="Liberation Serif" w:cs="Liberation Serif"/>
          <w:sz w:val="28"/>
          <w:szCs w:val="28"/>
          <w:lang w:eastAsia="ru-RU"/>
        </w:rPr>
        <w:t xml:space="preserve">. Оценку озеленения города обычно дают по наличию в нём насаждений ОП. Насаждения ограниченного пользования: придомовое озеленение, палисадники в кварталах малоэтажной застройки, насаждения на территории промышленных предприятий, школ, больниц, детских, спортивных и других учреждений. Насаждения специального назначения: защитные зоны при промышленных предприятиях, санитарно-защитные и </w:t>
      </w:r>
      <w:proofErr w:type="spellStart"/>
      <w:r w:rsidRPr="00347836">
        <w:rPr>
          <w:rFonts w:ascii="Liberation Serif" w:eastAsiaTheme="minorEastAsia" w:hAnsi="Liberation Serif" w:cs="Liberation Serif"/>
          <w:sz w:val="28"/>
          <w:szCs w:val="28"/>
          <w:lang w:eastAsia="ru-RU"/>
        </w:rPr>
        <w:t>водоохранные</w:t>
      </w:r>
      <w:proofErr w:type="spellEnd"/>
      <w:r w:rsidRPr="00347836">
        <w:rPr>
          <w:rFonts w:ascii="Liberation Serif" w:eastAsiaTheme="minorEastAsia" w:hAnsi="Liberation Serif" w:cs="Liberation Serif"/>
          <w:sz w:val="28"/>
          <w:szCs w:val="28"/>
          <w:lang w:eastAsia="ru-RU"/>
        </w:rPr>
        <w:t xml:space="preserve"> зоны, насаждения вдоль шоссейных и железных дорог, насаждения выставок, кладбищ, питомники. Для озеленения применяются различные древесные и кустарниковые породы. Древесной растительностью называются многолетние растения с деревянистыми надземными (стебли) и подземными (корни) частями. Древесные растения по характеру развития стебля подразделяются на деревья, кустарники, вьющиеся (лианы), а также полукустарники. По И.Г. Серебрякову, к древесным относятся деревья, кустарники, кустарнички, древовидные кустарниковые лианы, растения-подушки.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В городе формируется особая среда, состоящая из компонентов неживой и живой природы. К первой относятся рельеф, климат, воды. Ко второй - растительность, животный мир и микроорганизмы. Кроме этого, сам человек искусственно создал среду - </w:t>
      </w:r>
      <w:proofErr w:type="spellStart"/>
      <w:r w:rsidRPr="00347836">
        <w:rPr>
          <w:rFonts w:ascii="Liberation Serif" w:eastAsiaTheme="minorEastAsia" w:hAnsi="Liberation Serif" w:cs="Liberation Serif"/>
          <w:sz w:val="28"/>
          <w:szCs w:val="28"/>
          <w:lang w:eastAsia="ru-RU"/>
        </w:rPr>
        <w:t>техносферу</w:t>
      </w:r>
      <w:proofErr w:type="spellEnd"/>
      <w:r w:rsidRPr="00347836">
        <w:rPr>
          <w:rFonts w:ascii="Liberation Serif" w:eastAsiaTheme="minorEastAsia" w:hAnsi="Liberation Serif" w:cs="Liberation Serif"/>
          <w:sz w:val="28"/>
          <w:szCs w:val="28"/>
          <w:lang w:eastAsia="ru-RU"/>
        </w:rPr>
        <w:t xml:space="preserve">. Это промышленные предприятия, транспорт и жилые здания. Эти компоненты взаимодействуют, изменяют и совершенствуют друг друга, тем самым создавая особую экосистему - </w:t>
      </w:r>
      <w:proofErr w:type="spellStart"/>
      <w:r w:rsidRPr="00347836">
        <w:rPr>
          <w:rFonts w:ascii="Liberation Serif" w:eastAsiaTheme="minorEastAsia" w:hAnsi="Liberation Serif" w:cs="Liberation Serif"/>
          <w:sz w:val="28"/>
          <w:szCs w:val="28"/>
          <w:lang w:eastAsia="ru-RU"/>
        </w:rPr>
        <w:t>урбоэкосистему</w:t>
      </w:r>
      <w:proofErr w:type="spellEnd"/>
      <w:r w:rsidRPr="00347836">
        <w:rPr>
          <w:rFonts w:ascii="Liberation Serif" w:eastAsiaTheme="minorEastAsia" w:hAnsi="Liberation Serif" w:cs="Liberation Serif"/>
          <w:sz w:val="28"/>
          <w:szCs w:val="28"/>
          <w:lang w:eastAsia="ru-RU"/>
        </w:rPr>
        <w:t xml:space="preserve">. Древесные растения в городе поставлены в условия, малоблагоприятные для их роста и развития. Городские почвы обычно </w:t>
      </w:r>
      <w:proofErr w:type="spellStart"/>
      <w:r w:rsidRPr="00347836">
        <w:rPr>
          <w:rFonts w:ascii="Liberation Serif" w:eastAsiaTheme="minorEastAsia" w:hAnsi="Liberation Serif" w:cs="Liberation Serif"/>
          <w:sz w:val="28"/>
          <w:szCs w:val="28"/>
          <w:lang w:eastAsia="ru-RU"/>
        </w:rPr>
        <w:t>бесструктурны</w:t>
      </w:r>
      <w:proofErr w:type="spellEnd"/>
      <w:r w:rsidRPr="00347836">
        <w:rPr>
          <w:rFonts w:ascii="Liberation Serif" w:eastAsiaTheme="minorEastAsia" w:hAnsi="Liberation Serif" w:cs="Liberation Serif"/>
          <w:sz w:val="28"/>
          <w:szCs w:val="28"/>
          <w:lang w:eastAsia="ru-RU"/>
        </w:rPr>
        <w:t xml:space="preserve">, часто засорены строительным мусором. </w:t>
      </w:r>
      <w:proofErr w:type="spellStart"/>
      <w:r w:rsidRPr="00347836">
        <w:rPr>
          <w:rFonts w:ascii="Liberation Serif" w:eastAsiaTheme="minorEastAsia" w:hAnsi="Liberation Serif" w:cs="Liberation Serif"/>
          <w:sz w:val="28"/>
          <w:szCs w:val="28"/>
          <w:lang w:eastAsia="ru-RU"/>
        </w:rPr>
        <w:t>Вытаптывание</w:t>
      </w:r>
      <w:proofErr w:type="spellEnd"/>
      <w:r w:rsidRPr="00347836">
        <w:rPr>
          <w:rFonts w:ascii="Liberation Serif" w:eastAsiaTheme="minorEastAsia" w:hAnsi="Liberation Serif" w:cs="Liberation Serif"/>
          <w:sz w:val="28"/>
          <w:szCs w:val="28"/>
          <w:lang w:eastAsia="ru-RU"/>
        </w:rPr>
        <w:t xml:space="preserve"> и уплотнение верхнего горизонта пешеходами сильно нарушают их водно-воздушный режим, наиболее суровые условия создаются для растений в посадочных ямах среди асфальта. В неблагоприятных почвенных условиях уменьшается годичный прирост растений, сокращается их долговечность, теряется декоративность. Большая часть влаги атмосферных осадков недоступна для растений, так как поступает в канализационную систему. В почву возвращается незначительная часть питательных веществ. Городские почвы промерзают на большую глубину, чем лесные. Мощность почвенных горизонтов незначительная, это, в свою очередь, сокращает площадь питания для растений. Тепловой режим определяет особый сложный микроклимат города. Кроме этого, на растения оказывают влияние такие специфические особенности, как дневное нагревание асфальта и сильное ночное излучение от него. Поступление солнечной радиации также затруднено, так как городской воздух задымлён и запылён. Существенно изменён спектральный состав света. Живые компоненты городской среды стараются приспособиться к быстроменяющимся условиям. Это влечёт за собой сокращение видового состава и площади зелёных насаждений.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Для формирования дальнейшего Зеленого строительства и создания </w:t>
      </w:r>
      <w:r w:rsidRPr="00347836">
        <w:rPr>
          <w:rFonts w:ascii="Liberation Serif" w:eastAsiaTheme="minorEastAsia" w:hAnsi="Liberation Serif" w:cs="Liberation Serif"/>
          <w:sz w:val="28"/>
          <w:szCs w:val="28"/>
          <w:lang w:eastAsia="ru-RU"/>
        </w:rPr>
        <w:lastRenderedPageBreak/>
        <w:t>ландшафтных объектов озеленения на территории городского округа Верхняя Пышма необходимо отметить следующие основополагающие параметры: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47" w:name="sub_100111"/>
      <w:r w:rsidRPr="00347836">
        <w:rPr>
          <w:rFonts w:ascii="Liberation Serif" w:eastAsiaTheme="minorEastAsia" w:hAnsi="Liberation Serif" w:cs="Liberation Serif"/>
          <w:sz w:val="28"/>
          <w:szCs w:val="28"/>
          <w:lang w:eastAsia="ru-RU"/>
        </w:rPr>
        <w:t>1. Ландшафтный объект должен быть сохранен в своем историческом контексте. Это память не одного поколения горожан со своими традициями, привязанностями. Это особый пласт городской культуры, присущий именно нашему городскому округу. Экологическая ценность объекта должна быть сохранена.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48" w:name="sub_100112"/>
      <w:bookmarkEnd w:id="47"/>
      <w:r w:rsidRPr="00347836">
        <w:rPr>
          <w:rFonts w:ascii="Liberation Serif" w:eastAsiaTheme="minorEastAsia" w:hAnsi="Liberation Serif" w:cs="Liberation Serif"/>
          <w:sz w:val="28"/>
          <w:szCs w:val="28"/>
          <w:lang w:eastAsia="ru-RU"/>
        </w:rPr>
        <w:t>2. Ландшафтный объект должен быть красивым, комфортным, уютным, чистым, безопасным, ухоженным, понятным с точки зрения логистики. Только тогда он будет привлекать людей. Восстановленные исторические природные ландшафты, уникальные природные композиции.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49" w:name="sub_100113"/>
      <w:bookmarkEnd w:id="48"/>
      <w:r w:rsidRPr="00347836">
        <w:rPr>
          <w:rFonts w:ascii="Liberation Serif" w:eastAsiaTheme="minorEastAsia" w:hAnsi="Liberation Serif" w:cs="Liberation Serif"/>
          <w:sz w:val="28"/>
          <w:szCs w:val="28"/>
          <w:lang w:eastAsia="ru-RU"/>
        </w:rPr>
        <w:t xml:space="preserve">3. Ландшафтный объект необходимо поместить в контекст городской среды. Он должен стать неотъемлемым участником городской жизни, участником всех городских событий, инициатором новых общегородских активностей. Это очень важно для решения такой сложной задачи, как формирование городского сообщества, воспитания патриотизма, любви к городу. Объект должен использовать все технологии волонтерской деятельности, </w:t>
      </w:r>
      <w:proofErr w:type="spellStart"/>
      <w:r w:rsidRPr="00347836">
        <w:rPr>
          <w:rFonts w:ascii="Liberation Serif" w:eastAsiaTheme="minorEastAsia" w:hAnsi="Liberation Serif" w:cs="Liberation Serif"/>
          <w:sz w:val="28"/>
          <w:szCs w:val="28"/>
          <w:lang w:eastAsia="ru-RU"/>
        </w:rPr>
        <w:t>фандрайзинга</w:t>
      </w:r>
      <w:proofErr w:type="spellEnd"/>
      <w:r w:rsidRPr="00347836">
        <w:rPr>
          <w:rFonts w:ascii="Liberation Serif" w:eastAsiaTheme="minorEastAsia" w:hAnsi="Liberation Serif" w:cs="Liberation Serif"/>
          <w:sz w:val="28"/>
          <w:szCs w:val="28"/>
          <w:lang w:eastAsia="ru-RU"/>
        </w:rPr>
        <w:t>, спонсорства и благотворительности. И не только для привлечения дополнительных финансовых средств, но и для формирования чувства сопричастности, ответственности и бережного отношения к объекту со стороны горожан и бизнес сообществ.</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50" w:name="sub_100114"/>
      <w:bookmarkEnd w:id="49"/>
      <w:r w:rsidRPr="00347836">
        <w:rPr>
          <w:rFonts w:ascii="Liberation Serif" w:eastAsiaTheme="minorEastAsia" w:hAnsi="Liberation Serif" w:cs="Liberation Serif"/>
          <w:sz w:val="28"/>
          <w:szCs w:val="28"/>
          <w:lang w:eastAsia="ru-RU"/>
        </w:rPr>
        <w:t>4. Ландшафтный объект должен иметь богатую программу активностей, понятных и доступных посетителям всех возрастных и социальных групп. Независимо от сезона для пожилых и детей, для молодежи и семейных пар. Летние активности, зимние активности, в межсезонье. Четкое зонирование парка позволит избежать конфликта интересов посетителей.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51" w:name="sub_100115"/>
      <w:bookmarkEnd w:id="50"/>
      <w:r w:rsidRPr="00347836">
        <w:rPr>
          <w:rFonts w:ascii="Liberation Serif" w:eastAsiaTheme="minorEastAsia" w:hAnsi="Liberation Serif" w:cs="Liberation Serif"/>
          <w:sz w:val="28"/>
          <w:szCs w:val="28"/>
          <w:lang w:eastAsia="ru-RU"/>
        </w:rPr>
        <w:t>5. Для содержания Ландшафтных объектов должно быть создано специализированное Учреждение с командой профессионалов, способных обеспечить качественное содержание объектов и эффективный менеджмент учреждения во всех аспектах его деятельности: экономика, инженерное обеспечение и безопасность, благоустройство, озеленение и экологическая безопасность, досуговые активности, фирменные творческие проекты, коммуникации.</w:t>
      </w:r>
    </w:p>
    <w:bookmarkEnd w:id="51"/>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При успешной реализации подпрограммы будут достигнуты следующие результаты:</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 созданы условия для устойчивого интенсивного развития и создания новых ландшафтных объектов </w:t>
      </w:r>
      <w:r w:rsidRPr="00161255">
        <w:rPr>
          <w:rFonts w:ascii="Liberation Serif" w:eastAsiaTheme="minorEastAsia" w:hAnsi="Liberation Serif" w:cs="Liberation Serif"/>
          <w:sz w:val="28"/>
          <w:szCs w:val="28"/>
          <w:lang w:eastAsia="ru-RU"/>
        </w:rPr>
        <w:t>на территории городского округа Верхняя Пышма;</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создано специализированное Учреждения и команда профессионалов, способных обеспечить качественное содержание ландшафтных объектов;</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достигнута высокая степень безопасности пребывания человека на территории ландшафтного объекта, как в природной, так и в технически оснащенной среде;</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максимально сохранен природный ландшафт объекта;</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повышена эстетичность в озеленении и оснащении ландшафтных объектов;</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увеличено разнообразие предлагаемых социально-культурных услуг;</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рост масштабности проведения культурно-развлекательных мероприятий.</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347836"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52" w:name="sub_10012"/>
      <w:r w:rsidRPr="00161255">
        <w:rPr>
          <w:rFonts w:ascii="Liberation Serif" w:eastAsiaTheme="minorEastAsia" w:hAnsi="Liberation Serif" w:cs="Liberation Serif"/>
          <w:b/>
          <w:bCs/>
          <w:sz w:val="28"/>
          <w:szCs w:val="28"/>
          <w:lang w:eastAsia="ru-RU"/>
        </w:rPr>
        <w:t>Подпрограмма 12 «Развитие внутреннего и въездного туризма на территории городского округа Верхняя Пышма до 2027 года»</w:t>
      </w:r>
    </w:p>
    <w:bookmarkEnd w:id="52"/>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347836"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Туризм выполняет важную роль в комплексном решении социальных проблем, </w:t>
      </w:r>
      <w:r w:rsidRPr="00161255">
        <w:rPr>
          <w:rFonts w:ascii="Liberation Serif" w:eastAsiaTheme="minorEastAsia" w:hAnsi="Liberation Serif" w:cs="Liberation Serif"/>
          <w:sz w:val="28"/>
          <w:szCs w:val="28"/>
          <w:lang w:eastAsia="ru-RU"/>
        </w:rPr>
        <w:lastRenderedPageBreak/>
        <w:t xml:space="preserve">обеспечивая занятость и повышение качества жизни населения. Мультипликативный эффект развития туризма проявляется в стимулировании развития сопутствующих сфер экономической деятельности - транспорта, связи, торговли, производства сувенирной продукции и продукции народных промыслов, сферы услуг, общественного питания, сельского хозяйства, строительства. Удовлетворяя потребности экскурсантов и туристов, </w:t>
      </w:r>
      <w:r w:rsidRPr="00347836">
        <w:rPr>
          <w:rFonts w:ascii="Liberation Serif" w:eastAsiaTheme="minorEastAsia" w:hAnsi="Liberation Serif" w:cs="Liberation Serif"/>
          <w:sz w:val="28"/>
          <w:szCs w:val="28"/>
          <w:lang w:eastAsia="ru-RU"/>
        </w:rPr>
        <w:t>туристская индустрия является источником поступления средств в бюджеты всех уровней.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Городской округ Верхняя Пышма обладает всеми необходимыми ресурсами для развития внутреннего и въездного туризма. Базисными факторами, определяющими развитие туризма, являются: благоприятные природно-климатические условия, историческое и культурное наследие, высокий уровень экономики, инвестиционная привлекательность, удобное географическое расположение на границе Европы и Азии, развитая транспортная инфраструктура, включенность в систему федеральных и международных транспортных коридоров, достаточное количество мероприятий областного, всероссийского, международного значения, развитая деловая инфраструктура, индустрия развлечений и гостеприимства, наличие образовательных учреждений, готовящих профессиональные кадры.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В настоящее время наиболее развитыми видами туризма являются такие как спортивный, событийный, культурный и образовательный. Большие перспективы в развитии наряду с уже названными имеют рекреационный, паломнический и промышленный туризм.</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Городской округ обладает уникальной спортивной инфраструктурой. Уровень развития этого направления позволяет оценивать его в настоящее время достаточно высоко и выделять как отдельное сформировавшееся направление туризма.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Богатое культурно-историческое наследие и культурно-интеллектуальная среда, позволяет говорить о высоком уровне развития культурной сферы городского округа.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Религиозный и паломнический туризм связан с Монастырским комплексом во имя святых Царственных Страстотерпцев на Ганиной яме, культовыми сооружениями, расположенными на территории городского округа Верхняя Пышма. Многовековая традиция паломничества связана с Ганиной ямой с последними днями жизни и гибели членов Царской семьи, которые в августе 2000 года были причислены к лику святых Русской православной церкви.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Рассматривая образовательный туризм как поездки в учреждения, организации и на предприятия с целью изучения, ознакомления и обмена опытом, получения новой профессиональной информации, то можно говорить о значительных перспективах этого направления в городском округе. В нашей стране это направление туризма только начинает развиваться и в настоящее время в городском округе есть возможность сформировать традиции образовательного туризма. Таким образом, сфера образовательного туризма охватывает все виды обучения и просвещения, которые осуществляются вне постоянного места жительства и имеет большие перспективы для развития.</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Очень тесно с образовательным туризмом связан промышленный туризм. Он может нести образовательную и профессиональную функцию. На территории городского округа расположены крупные промышленные предприятия, выпускающие уникальную продукцию, которая узнаваема во всей стране и мире. На </w:t>
      </w:r>
      <w:r w:rsidRPr="00347836">
        <w:rPr>
          <w:rFonts w:ascii="Liberation Serif" w:eastAsiaTheme="minorEastAsia" w:hAnsi="Liberation Serif" w:cs="Liberation Serif"/>
          <w:sz w:val="28"/>
          <w:szCs w:val="28"/>
          <w:lang w:eastAsia="ru-RU"/>
        </w:rPr>
        <w:lastRenderedPageBreak/>
        <w:t>ряде предприятий уже проводятся экскурсии для ознакомления с производственно-техническим процессом. Это повышает интерес к действующим производствам и формирует доверие потребителей.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Основанием для формирования этнографического туризма может послужить наличие на территории городского округа объектов культурно-исторического наследия. Развитие экскурсионных маршрутов и туристической инфраструктуры может сделать </w:t>
      </w:r>
      <w:proofErr w:type="spellStart"/>
      <w:r w:rsidRPr="00347836">
        <w:rPr>
          <w:rFonts w:ascii="Liberation Serif" w:eastAsiaTheme="minorEastAsia" w:hAnsi="Liberation Serif" w:cs="Liberation Serif"/>
          <w:sz w:val="28"/>
          <w:szCs w:val="28"/>
          <w:lang w:eastAsia="ru-RU"/>
        </w:rPr>
        <w:t>этнотуризм</w:t>
      </w:r>
      <w:proofErr w:type="spellEnd"/>
      <w:r w:rsidRPr="00347836">
        <w:rPr>
          <w:rFonts w:ascii="Liberation Serif" w:eastAsiaTheme="minorEastAsia" w:hAnsi="Liberation Serif" w:cs="Liberation Serif"/>
          <w:sz w:val="28"/>
          <w:szCs w:val="28"/>
          <w:lang w:eastAsia="ru-RU"/>
        </w:rPr>
        <w:t xml:space="preserve"> перспективным направлением туристического бизнеса, что позволит привлечь жителей и гостей городского округа своей уникальностью и повысить привлекательность для внутреннего и въездного туризма.</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Достижение указанных целей Подпрограммы предполагается достичь посредством решения взаимосвязанных и взаимодополняющих задач, отражающих установленные полномочия органов </w:t>
      </w:r>
      <w:r w:rsidRPr="00161255">
        <w:rPr>
          <w:rFonts w:ascii="Liberation Serif" w:eastAsiaTheme="minorEastAsia" w:hAnsi="Liberation Serif" w:cs="Liberation Serif"/>
          <w:sz w:val="28"/>
          <w:szCs w:val="28"/>
          <w:lang w:eastAsia="ru-RU"/>
        </w:rPr>
        <w:t>местного самоуправления в сфере туризма.</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347836"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53" w:name="sub_10013"/>
      <w:r w:rsidRPr="00161255">
        <w:rPr>
          <w:rFonts w:ascii="Liberation Serif" w:eastAsiaTheme="minorEastAsia" w:hAnsi="Liberation Serif" w:cs="Liberation Serif"/>
          <w:b/>
          <w:bCs/>
          <w:sz w:val="28"/>
          <w:szCs w:val="28"/>
          <w:lang w:eastAsia="ru-RU"/>
        </w:rPr>
        <w:t xml:space="preserve">Подпрограмма 13 </w:t>
      </w:r>
      <w:r w:rsidR="00A60460" w:rsidRPr="00161255">
        <w:rPr>
          <w:rFonts w:ascii="Liberation Serif" w:eastAsiaTheme="minorEastAsia" w:hAnsi="Liberation Serif" w:cs="Liberation Serif"/>
          <w:b/>
          <w:bCs/>
          <w:sz w:val="28"/>
          <w:szCs w:val="28"/>
          <w:lang w:eastAsia="ru-RU"/>
        </w:rPr>
        <w:t>«</w:t>
      </w:r>
      <w:r w:rsidRPr="00161255">
        <w:rPr>
          <w:rFonts w:ascii="Liberation Serif" w:eastAsiaTheme="minorEastAsia" w:hAnsi="Liberation Serif" w:cs="Liberation Serif"/>
          <w:b/>
          <w:bCs/>
          <w:sz w:val="28"/>
          <w:szCs w:val="28"/>
          <w:lang w:eastAsia="ru-RU"/>
        </w:rPr>
        <w:t>Обеспечение жильем педагогических работников муниципальных учреждений на территории городского округа Верхняя Пышма на период до 202</w:t>
      </w:r>
      <w:r w:rsidR="00A60460" w:rsidRPr="00161255">
        <w:rPr>
          <w:rFonts w:ascii="Liberation Serif" w:eastAsiaTheme="minorEastAsia" w:hAnsi="Liberation Serif" w:cs="Liberation Serif"/>
          <w:b/>
          <w:bCs/>
          <w:sz w:val="28"/>
          <w:szCs w:val="28"/>
          <w:lang w:eastAsia="ru-RU"/>
        </w:rPr>
        <w:t>7</w:t>
      </w:r>
      <w:r w:rsidRPr="00161255">
        <w:rPr>
          <w:rFonts w:ascii="Liberation Serif" w:eastAsiaTheme="minorEastAsia" w:hAnsi="Liberation Serif" w:cs="Liberation Serif"/>
          <w:b/>
          <w:bCs/>
          <w:sz w:val="28"/>
          <w:szCs w:val="28"/>
          <w:lang w:eastAsia="ru-RU"/>
        </w:rPr>
        <w:t> года</w:t>
      </w:r>
      <w:r w:rsidR="00A60460" w:rsidRPr="00161255">
        <w:rPr>
          <w:rFonts w:ascii="Liberation Serif" w:eastAsiaTheme="minorEastAsia" w:hAnsi="Liberation Serif" w:cs="Liberation Serif"/>
          <w:b/>
          <w:bCs/>
          <w:sz w:val="28"/>
          <w:szCs w:val="28"/>
          <w:lang w:eastAsia="ru-RU"/>
        </w:rPr>
        <w:t>»</w:t>
      </w:r>
    </w:p>
    <w:bookmarkEnd w:id="53"/>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По состоянию на 01.01.2019 в образовательных учреждениях зарегистрировано более 2000 педагогических работников. На начало учебного 2018 - 2019 года имеется 64 вакантных места.</w:t>
      </w:r>
    </w:p>
    <w:p w:rsidR="00347836" w:rsidRPr="00347836"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Основными причинами недостаточной обеспеченности учреждений образования городского округа Верхняя Пышма педагогическими кадрами являются низкая заработная плата и слабая социальная защищенность учителей. На 01.09.2018 средняя заработная плата учителя начинающего специалиста с высшим образованием, при нормативной учебной нагрузке в 18 часов в неделю в городе Верхняя Пышма составляет порядка 12 000 рублей. Ежегодно в образовательные учреждения (общего и дополнительного образования, дошкольного образования) городского округа Верхняя Пышма поступают на работу, и прибывают по приглашению из других местностей молодые специалисты, педагогические работники, являющиеся востребов</w:t>
      </w:r>
      <w:r w:rsidRPr="00347836">
        <w:rPr>
          <w:rFonts w:ascii="Liberation Serif" w:eastAsiaTheme="minorEastAsia" w:hAnsi="Liberation Serif" w:cs="Liberation Serif"/>
          <w:sz w:val="28"/>
          <w:szCs w:val="28"/>
          <w:lang w:eastAsia="ru-RU"/>
        </w:rPr>
        <w:t>анными специалистами, но не имеющие возможности приобрести собственное жилье.</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В период с 2015 по 2017 годы в соответствии с Положением об участии работников бюджетных учреждений, принятых на учет до 01.01.2005 года в качестве нуждающихся в получении жилых помещений, в строительстве жилья на возмездной основе, утвержденным Решением Думы городского округа Верхняя Пышма от 28.10.2010, обеспечены жилыми помещениями 21 семья педагогических работников.</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До 2024 года в связи с реконструкцией и строительством образовательных учреждений на территории городского округа Верхняя Пышма прогнозная потребность в педагогических кадрах составит 304 человека. Примерно 200 человек необходимо обеспечить жилыми помещениями.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Данная Подпрограмма позволит привлекать квалифицированных специалистов и профессиональный персонал в образование и, в дальнейшем, сохранять востребованные кадры в образовательных учреждениях на территории городского округа Верхняя Пышма.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Основной целью Подпрограммы является обеспечение педагогических и иных работников образовательных учреждений жильем путем строительства (приобретения) служебных жилых помещений.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lastRenderedPageBreak/>
        <w:t>Участниками Подпрограммы являются:</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администрация городского округа Верхняя Пышма;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педагогические и иные работники образовательных учреждений, находящиеся на территории городского округа Верхняя Пышма, имеющие высшее или среднее профессиональное образование, нуждающиеся в улучшении жилищных условий;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образовательные учреждения - работодатели.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Основными принципами реализации Подпрограммы являются:</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добровольность участия в подпрограмме педагогических и иных работников образовательных учреждений;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признание педагогических и иных работников образовательных учреждений нуждающимися в улучшении жилищных условий;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возможность для участников Подпрограммы - реализовать свое право на получение жилого помещения только один раз;</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Реализация мероприятий Подпрограммы позволит до 2024 года 72 специалистам образовательных учреждений городского округа Верхняя Пышма улучшить жилищные условия.</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Подпрограмма включает в себя следующие мероприятия:</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финансовое обеспечение реализации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нормативно-организационное обеспечение реализации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Основными мероприятиями по финансовому обеспечению реализации Подпрограммы являются разработка экономических механизмов обеспечения педагогических и иных работников образовательных учреждений жильем и подготовка необходимых технико-экономических обоснований и расчетов при разработке проектов местного бюджета на соответствующий год и плановый период.</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Организационные мероприятия предусматривают:</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составление списков вакантных мест по образовательным учреждениям;</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постановка на учет в качестве нуждающихся в улучшении жилищных условий;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заключение договоров со специалистами, направляемыми в сельские образовательные учреждения;</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осуществление целевого использования и контроля за реализацией Подпрограммы, ведение учета предоставленных жилых помещений;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проведение мониторинга реализации Подпрограммы и подготовку информационно-аналитических материалов.</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Основными источниками финансирования Подпрограммы являются средства местного бюджета.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Муниципальный заказчик (администрация городского округа Верхняя Пышма):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несет ответственность за своевременную и качественную подготовку и реализацию мероприятий, обеспечивает целевое и эффективное использование средств, выделенных на реализацию мероприятий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разрабатывает и принимает на уровне городского округа Верхняя Пышма нормативные документы, необходимые для эффективной реализации мероприятий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обеспечивает своевременную подготовку проектной документации на строительство (приобретение) жилых помещений, осуществляемое в рамках реализации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lastRenderedPageBreak/>
        <w:t>- вносит предложения по уточнению затрат по мероприятиям Подпрограммы на очередной финансовый год;</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осуществляет ведение ежеквартальной отчетности о реализации мероприятий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осуществляет подготовку информации о ходе реализации мероприятий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Муниципальный заказчик Подпрограммы осуществляет:</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общее руководство Подпрограммой;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взаимодействие органов исполнительной власти и органов местного самоуправления, а также юридических лиц, участвующих в реализации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учет средств, использованных на реализацию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оказание участникам Подпрограммы консультативной помощи в решении вопросов, возникающих в процессе реализации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Контроль за реализацией Подпрограммы осуществляется по следующим показателям:</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количество трудоустроенных педагогических работников образовательных учреждений, обеспеченных жилыми помещениями;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размер средств местного бюджета, предусмотренных на реализацию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Эффективность реализации Подпрограммы и использования, выделенных на нее средств местного бюджета обеспечивается за счет:</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контроля за целевым использованием бюджетных средств;</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прозрачности использования средств местного бюджета;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адресного предоставления бюджетных средств;</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Оценка объема и эффективности реализации мер по обеспечению жильем участников Подпрограммы осуществляется на основе следующих целевых показателей: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количество выделенных квартир, предоставленных педагогическим и иным работникам образовательных учреждений;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объем бюджетных ассигнований, предусмотренных на реализацию мероприятий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347836">
        <w:rPr>
          <w:rFonts w:ascii="Liberation Serif" w:eastAsiaTheme="minorEastAsia" w:hAnsi="Liberation Serif" w:cs="Liberation Serif"/>
          <w:sz w:val="28"/>
          <w:szCs w:val="28"/>
          <w:lang w:eastAsia="ru-RU"/>
        </w:rPr>
        <w:t xml:space="preserve">Порядок </w:t>
      </w:r>
      <w:r w:rsidRPr="00347836">
        <w:rPr>
          <w:rFonts w:ascii="Liberation Serif" w:eastAsiaTheme="minorEastAsia" w:hAnsi="Liberation Serif" w:cs="Liberation Serif"/>
          <w:color w:val="000000" w:themeColor="text1"/>
          <w:sz w:val="28"/>
          <w:szCs w:val="28"/>
          <w:lang w:eastAsia="ru-RU"/>
        </w:rPr>
        <w:t>предоставления служебных жилых помещений.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347836">
        <w:rPr>
          <w:rFonts w:ascii="Liberation Serif" w:eastAsiaTheme="minorEastAsia" w:hAnsi="Liberation Serif" w:cs="Liberation Serif"/>
          <w:color w:val="000000" w:themeColor="text1"/>
          <w:sz w:val="28"/>
          <w:szCs w:val="28"/>
          <w:lang w:eastAsia="ru-RU"/>
        </w:rPr>
        <w:t xml:space="preserve">В соответствии со </w:t>
      </w:r>
      <w:hyperlink r:id="rId53" w:history="1">
        <w:r w:rsidRPr="00A60460">
          <w:rPr>
            <w:rFonts w:ascii="Liberation Serif" w:eastAsiaTheme="minorEastAsia" w:hAnsi="Liberation Serif" w:cs="Liberation Serif"/>
            <w:color w:val="000000" w:themeColor="text1"/>
            <w:sz w:val="28"/>
            <w:szCs w:val="28"/>
            <w:lang w:eastAsia="ru-RU"/>
          </w:rPr>
          <w:t>статьей 99</w:t>
        </w:r>
      </w:hyperlink>
      <w:r w:rsidRPr="00347836">
        <w:rPr>
          <w:rFonts w:ascii="Liberation Serif" w:eastAsiaTheme="minorEastAsia" w:hAnsi="Liberation Serif" w:cs="Liberation Serif"/>
          <w:color w:val="000000" w:themeColor="text1"/>
          <w:sz w:val="28"/>
          <w:szCs w:val="28"/>
          <w:lang w:eastAsia="ru-RU"/>
        </w:rPr>
        <w:t xml:space="preserve"> Жилищного кодекса Российской Федерации служебные жилые помещения предоставляются на основании решений собственников жилых помещений.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347836">
        <w:rPr>
          <w:rFonts w:ascii="Liberation Serif" w:eastAsiaTheme="minorEastAsia" w:hAnsi="Liberation Serif" w:cs="Liberation Serif"/>
          <w:color w:val="000000" w:themeColor="text1"/>
          <w:sz w:val="28"/>
          <w:szCs w:val="28"/>
          <w:lang w:eastAsia="ru-RU"/>
        </w:rPr>
        <w:t>Служебные жилые помещения предоставляются в виде жилого дома или отдельной квартиры на период работы в государственных и муниципальных предприятиях или учреждениях (</w:t>
      </w:r>
      <w:hyperlink r:id="rId54" w:history="1">
        <w:r w:rsidRPr="00A60460">
          <w:rPr>
            <w:rFonts w:ascii="Liberation Serif" w:eastAsiaTheme="minorEastAsia" w:hAnsi="Liberation Serif" w:cs="Liberation Serif"/>
            <w:color w:val="000000" w:themeColor="text1"/>
            <w:sz w:val="28"/>
            <w:szCs w:val="28"/>
            <w:lang w:eastAsia="ru-RU"/>
          </w:rPr>
          <w:t>ст. ст. 93</w:t>
        </w:r>
      </w:hyperlink>
      <w:r w:rsidRPr="00347836">
        <w:rPr>
          <w:rFonts w:ascii="Liberation Serif" w:eastAsiaTheme="minorEastAsia" w:hAnsi="Liberation Serif" w:cs="Liberation Serif"/>
          <w:color w:val="000000" w:themeColor="text1"/>
          <w:sz w:val="28"/>
          <w:szCs w:val="28"/>
          <w:lang w:eastAsia="ru-RU"/>
        </w:rPr>
        <w:t xml:space="preserve">, </w:t>
      </w:r>
      <w:hyperlink r:id="rId55" w:history="1">
        <w:r w:rsidRPr="00A60460">
          <w:rPr>
            <w:rFonts w:ascii="Liberation Serif" w:eastAsiaTheme="minorEastAsia" w:hAnsi="Liberation Serif" w:cs="Liberation Serif"/>
            <w:color w:val="000000" w:themeColor="text1"/>
            <w:sz w:val="28"/>
            <w:szCs w:val="28"/>
            <w:lang w:eastAsia="ru-RU"/>
          </w:rPr>
          <w:t>104</w:t>
        </w:r>
      </w:hyperlink>
      <w:r w:rsidRPr="00347836">
        <w:rPr>
          <w:rFonts w:ascii="Liberation Serif" w:eastAsiaTheme="minorEastAsia" w:hAnsi="Liberation Serif" w:cs="Liberation Serif"/>
          <w:color w:val="000000" w:themeColor="text1"/>
          <w:sz w:val="28"/>
          <w:szCs w:val="28"/>
          <w:lang w:eastAsia="ru-RU"/>
        </w:rPr>
        <w:t xml:space="preserve"> ЖК РФ).</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Для предоставления служебного жилого помещения необходимо предоставить следующие документы: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личное заявление;</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копия трудовой книжки;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справка о составе семьи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копия трудового договора или контракта;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документы, подтверждающие семейное положение заявителя (свидетельство о заключении брака, свидетельство о расторжении брака);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lastRenderedPageBreak/>
        <w:t>- копии паспортов работника (служащего) и членов его семьи;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ходатайство от работодателя или вышестоящего должностного лица;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документы, подтверждающие отсутствие жилья в собственности (пользовании) работника (служащего) и членов его семьи (в виде выписки из Единого государственного реестра недвижимости);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выписка из домовой книги и копия финансового лицевого счета.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Указанный перечень документов не является исчерпывающим, и в зависимости от условий предоставления жилого помещения могут потребоваться иные документы.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Копии указанных выше документов должны быть заверены надлежащим образом или представлены с предъявлением подлинников документов.</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Данные документы представляются в комиссию по рассмотрению вопросов признания граждан нуждающимися в улучшении жилищных условий и </w:t>
      </w:r>
      <w:r w:rsidRPr="00161255">
        <w:rPr>
          <w:rFonts w:ascii="Liberation Serif" w:eastAsiaTheme="minorEastAsia" w:hAnsi="Liberation Serif" w:cs="Liberation Serif"/>
          <w:sz w:val="28"/>
          <w:szCs w:val="28"/>
          <w:lang w:eastAsia="ru-RU"/>
        </w:rPr>
        <w:t>предоставления жилых помещений в городском округе Верхняя Пышма.</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Решение о предоставлении служебного жилого помещения оформляется распоряжением администрации городского округа Верхняя Пышма, с последующим заключением договора найма (прилагается). До заключения договора мо</w:t>
      </w:r>
      <w:r w:rsidR="00A60460" w:rsidRPr="00161255">
        <w:rPr>
          <w:rFonts w:ascii="Liberation Serif" w:eastAsiaTheme="minorEastAsia" w:hAnsi="Liberation Serif" w:cs="Liberation Serif"/>
          <w:sz w:val="28"/>
          <w:szCs w:val="28"/>
          <w:lang w:eastAsia="ru-RU"/>
        </w:rPr>
        <w:t>жет выдаваться смотровой талон.</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347836"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r w:rsidRPr="00161255">
        <w:rPr>
          <w:rFonts w:ascii="Liberation Serif" w:eastAsiaTheme="minorEastAsia" w:hAnsi="Liberation Serif" w:cs="Liberation Serif"/>
          <w:b/>
          <w:bCs/>
          <w:sz w:val="28"/>
          <w:szCs w:val="28"/>
          <w:lang w:eastAsia="ru-RU"/>
        </w:rPr>
        <w:t xml:space="preserve">Подпрограмма 14 </w:t>
      </w:r>
      <w:r w:rsidR="00A60460" w:rsidRPr="00161255">
        <w:rPr>
          <w:rFonts w:ascii="Liberation Serif" w:eastAsiaTheme="minorEastAsia" w:hAnsi="Liberation Serif" w:cs="Liberation Serif"/>
          <w:b/>
          <w:bCs/>
          <w:sz w:val="28"/>
          <w:szCs w:val="28"/>
          <w:lang w:eastAsia="ru-RU"/>
        </w:rPr>
        <w:t>«</w:t>
      </w:r>
      <w:r w:rsidRPr="00161255">
        <w:rPr>
          <w:rFonts w:ascii="Liberation Serif" w:eastAsiaTheme="minorEastAsia" w:hAnsi="Liberation Serif" w:cs="Liberation Serif"/>
          <w:b/>
          <w:bCs/>
          <w:sz w:val="28"/>
          <w:szCs w:val="28"/>
          <w:lang w:eastAsia="ru-RU"/>
        </w:rPr>
        <w:t>Поддержка гражданских инициатив и социально ориентированных некоммерческих организаций на территории городского округа Верхняя Пышма</w:t>
      </w:r>
      <w:r w:rsidR="00A60460" w:rsidRPr="00161255">
        <w:rPr>
          <w:rFonts w:ascii="Liberation Serif" w:eastAsiaTheme="minorEastAsia" w:hAnsi="Liberation Serif" w:cs="Liberation Serif"/>
          <w:b/>
          <w:bCs/>
          <w:sz w:val="28"/>
          <w:szCs w:val="28"/>
          <w:lang w:eastAsia="ru-RU"/>
        </w:rPr>
        <w:t>»</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В ежегодном Послании Федеральному Собранию Российской Федерации Президент Российской Федерации В.В. Путин акцентирует внимание руководителей исполнительных органов государственной власти субъектов Российской Федерации, органов местного самоуправления, институтов гражданского общества на необходимость снять все барьеры для развития добровольчества (</w:t>
      </w:r>
      <w:proofErr w:type="spellStart"/>
      <w:r w:rsidRPr="00161255">
        <w:rPr>
          <w:rFonts w:ascii="Liberation Serif" w:eastAsiaTheme="minorEastAsia" w:hAnsi="Liberation Serif" w:cs="Liberation Serif"/>
          <w:sz w:val="28"/>
          <w:szCs w:val="28"/>
          <w:lang w:eastAsia="ru-RU"/>
        </w:rPr>
        <w:t>волонтерства</w:t>
      </w:r>
      <w:proofErr w:type="spellEnd"/>
      <w:r w:rsidRPr="00161255">
        <w:rPr>
          <w:rFonts w:ascii="Liberation Serif" w:eastAsiaTheme="minorEastAsia" w:hAnsi="Liberation Serif" w:cs="Liberation Serif"/>
          <w:sz w:val="28"/>
          <w:szCs w:val="28"/>
          <w:lang w:eastAsia="ru-RU"/>
        </w:rPr>
        <w:t>), оказать всестороннюю помощь социально ориентированным некоммерческим организациям.</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Гражданское участие становится важным и неотъемлемым элементом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p>
    <w:p w:rsidR="00347836" w:rsidRPr="00347836"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Главной целью программы </w:t>
      </w:r>
      <w:r w:rsidRPr="00347836">
        <w:rPr>
          <w:rFonts w:ascii="Liberation Serif" w:eastAsiaTheme="minorEastAsia" w:hAnsi="Liberation Serif" w:cs="Liberation Serif"/>
          <w:sz w:val="28"/>
          <w:szCs w:val="28"/>
          <w:lang w:eastAsia="ru-RU"/>
        </w:rPr>
        <w:t>является вовлечение активных граждан и социально ориентированных некоммерческих организаций (далее СО НКО) в реализацию на территории городского округа Верхняя Пышма социально значимых проектов и программ, направленных на развитие гражданского общества и поддержку общественных инициатив, активизация муниципальной поддержки развития институтов гражданского общества и стимулирование гражданских и общественных инициатив на территории городского округа Верхняя Пышма.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Деятельность СО НКО способствует достижению социальной стабильности в обществе, повышению показателя качества экономического роста, сохранению и приумножению образовательного, научного, духовного потенциала общества, реализации профессиональных, общественных, любительских интересов населения, патриотического воспитания.</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Подпрограмма </w:t>
      </w:r>
      <w:r w:rsidR="00A60460">
        <w:rPr>
          <w:rFonts w:ascii="Liberation Serif" w:eastAsiaTheme="minorEastAsia" w:hAnsi="Liberation Serif" w:cs="Liberation Serif"/>
          <w:sz w:val="28"/>
          <w:szCs w:val="28"/>
          <w:lang w:eastAsia="ru-RU"/>
        </w:rPr>
        <w:t>«</w:t>
      </w:r>
      <w:r w:rsidRPr="00347836">
        <w:rPr>
          <w:rFonts w:ascii="Liberation Serif" w:eastAsiaTheme="minorEastAsia" w:hAnsi="Liberation Serif" w:cs="Liberation Serif"/>
          <w:sz w:val="28"/>
          <w:szCs w:val="28"/>
          <w:lang w:eastAsia="ru-RU"/>
        </w:rPr>
        <w:t xml:space="preserve">Поддержка гражданских инициатив и социально ориентированных некоммерческих организаций на территории городского округа </w:t>
      </w:r>
      <w:r w:rsidRPr="00347836">
        <w:rPr>
          <w:rFonts w:ascii="Liberation Serif" w:eastAsiaTheme="minorEastAsia" w:hAnsi="Liberation Serif" w:cs="Liberation Serif"/>
          <w:sz w:val="28"/>
          <w:szCs w:val="28"/>
          <w:lang w:eastAsia="ru-RU"/>
        </w:rPr>
        <w:lastRenderedPageBreak/>
        <w:t>Верхняя Пышма</w:t>
      </w:r>
      <w:r w:rsidR="00A60460">
        <w:rPr>
          <w:rFonts w:ascii="Liberation Serif" w:eastAsiaTheme="minorEastAsia" w:hAnsi="Liberation Serif" w:cs="Liberation Serif"/>
          <w:sz w:val="28"/>
          <w:szCs w:val="28"/>
          <w:lang w:eastAsia="ru-RU"/>
        </w:rPr>
        <w:t>»</w:t>
      </w:r>
      <w:r w:rsidRPr="00347836">
        <w:rPr>
          <w:rFonts w:ascii="Liberation Serif" w:eastAsiaTheme="minorEastAsia" w:hAnsi="Liberation Serif" w:cs="Liberation Serif"/>
          <w:sz w:val="28"/>
          <w:szCs w:val="28"/>
          <w:lang w:eastAsia="ru-RU"/>
        </w:rPr>
        <w:t xml:space="preserve"> позволит усовершенствовать систему поддержки деятельности СО НКО и активных граждан через финансовую и консультационную помощь, обеспечить обратную связь общественности с органами местного самоуправления.</w:t>
      </w:r>
    </w:p>
    <w:p w:rsid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196C63" w:rsidRPr="00196C63" w:rsidRDefault="00A60460"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54" w:name="sub_200"/>
      <w:r w:rsidRPr="00196C63">
        <w:rPr>
          <w:rFonts w:ascii="Liberation Serif" w:eastAsiaTheme="minorEastAsia" w:hAnsi="Liberation Serif" w:cs="Liberation Serif"/>
          <w:b/>
          <w:bCs/>
          <w:sz w:val="28"/>
          <w:szCs w:val="28"/>
          <w:lang w:eastAsia="ru-RU"/>
        </w:rPr>
        <w:t>Раздел 2. Цели</w:t>
      </w:r>
      <w:r w:rsidR="00196C63" w:rsidRPr="00196C63">
        <w:rPr>
          <w:rFonts w:ascii="Liberation Serif" w:eastAsiaTheme="minorEastAsia" w:hAnsi="Liberation Serif" w:cs="Liberation Serif"/>
          <w:b/>
          <w:bCs/>
          <w:sz w:val="28"/>
          <w:szCs w:val="28"/>
          <w:lang w:eastAsia="ru-RU"/>
        </w:rPr>
        <w:t>,</w:t>
      </w:r>
      <w:r w:rsidRPr="00196C63">
        <w:rPr>
          <w:rFonts w:ascii="Liberation Serif" w:eastAsiaTheme="minorEastAsia" w:hAnsi="Liberation Serif" w:cs="Liberation Serif"/>
          <w:b/>
          <w:bCs/>
          <w:sz w:val="28"/>
          <w:szCs w:val="28"/>
          <w:lang w:eastAsia="ru-RU"/>
        </w:rPr>
        <w:t xml:space="preserve"> задачи </w:t>
      </w:r>
      <w:r w:rsidR="00196C63" w:rsidRPr="00196C63">
        <w:rPr>
          <w:rFonts w:ascii="Liberation Serif" w:eastAsiaTheme="minorEastAsia" w:hAnsi="Liberation Serif" w:cs="Liberation Serif"/>
          <w:b/>
          <w:bCs/>
          <w:sz w:val="28"/>
          <w:szCs w:val="28"/>
          <w:lang w:eastAsia="ru-RU"/>
        </w:rPr>
        <w:t>и целевые показатели</w:t>
      </w:r>
    </w:p>
    <w:p w:rsidR="00A60460" w:rsidRPr="00161255" w:rsidRDefault="00A60460"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r w:rsidRPr="00161255">
        <w:rPr>
          <w:rFonts w:ascii="Liberation Serif" w:eastAsiaTheme="minorEastAsia" w:hAnsi="Liberation Serif" w:cs="Liberation Serif"/>
          <w:b/>
          <w:bCs/>
          <w:sz w:val="28"/>
          <w:szCs w:val="28"/>
          <w:lang w:eastAsia="ru-RU"/>
        </w:rPr>
        <w:t>реализации муниципальной программы</w:t>
      </w:r>
    </w:p>
    <w:bookmarkEnd w:id="54"/>
    <w:p w:rsidR="00A60460" w:rsidRPr="00161255" w:rsidRDefault="00A60460"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EA6388" w:rsidRDefault="00196C63" w:rsidP="00196C63">
      <w:pPr>
        <w:spacing w:after="0" w:line="240" w:lineRule="auto"/>
        <w:ind w:firstLine="709"/>
        <w:jc w:val="both"/>
        <w:rPr>
          <w:rFonts w:ascii="Liberation Serif" w:eastAsia="Times New Roman" w:hAnsi="Liberation Serif" w:cs="Liberation Serif"/>
          <w:sz w:val="28"/>
          <w:szCs w:val="28"/>
          <w:lang w:eastAsia="ru-RU"/>
        </w:rPr>
      </w:pPr>
      <w:r w:rsidRPr="00A63011">
        <w:rPr>
          <w:rFonts w:ascii="Liberation Serif" w:eastAsia="Times New Roman" w:hAnsi="Liberation Serif" w:cs="Liberation Serif"/>
          <w:sz w:val="28"/>
          <w:szCs w:val="28"/>
          <w:lang w:eastAsia="ru-RU"/>
        </w:rPr>
        <w:t xml:space="preserve">Цели, задачи и целевые показатели </w:t>
      </w:r>
      <w:r>
        <w:rPr>
          <w:rFonts w:ascii="Liberation Serif" w:hAnsi="Liberation Serif" w:cs="Liberation Serif"/>
          <w:sz w:val="28"/>
          <w:szCs w:val="28"/>
        </w:rPr>
        <w:t xml:space="preserve">реализации настоящей </w:t>
      </w:r>
      <w:r w:rsidRPr="00A63011">
        <w:rPr>
          <w:rFonts w:ascii="Liberation Serif" w:eastAsia="Times New Roman" w:hAnsi="Liberation Serif" w:cs="Liberation Serif"/>
          <w:sz w:val="28"/>
          <w:szCs w:val="28"/>
          <w:lang w:eastAsia="ru-RU"/>
        </w:rPr>
        <w:t xml:space="preserve">муниципальной программы приведены в </w:t>
      </w:r>
      <w:hyperlink w:anchor="sub_1100" w:history="1">
        <w:r w:rsidRPr="00A63011">
          <w:rPr>
            <w:rFonts w:ascii="Liberation Serif" w:eastAsia="Times New Roman" w:hAnsi="Liberation Serif" w:cs="Liberation Serif"/>
            <w:sz w:val="28"/>
            <w:szCs w:val="28"/>
            <w:lang w:eastAsia="ru-RU"/>
          </w:rPr>
          <w:t>приложении № 1</w:t>
        </w:r>
      </w:hyperlink>
      <w:r w:rsidRPr="00A63011">
        <w:rPr>
          <w:rFonts w:ascii="Liberation Serif" w:eastAsia="Times New Roman" w:hAnsi="Liberation Serif" w:cs="Liberation Serif"/>
          <w:sz w:val="28"/>
          <w:szCs w:val="28"/>
          <w:lang w:eastAsia="ru-RU"/>
        </w:rPr>
        <w:t xml:space="preserve"> к муниципальной программе.</w:t>
      </w:r>
    </w:p>
    <w:p w:rsidR="00196C63" w:rsidRPr="00161255" w:rsidRDefault="00196C63" w:rsidP="00196C63">
      <w:pPr>
        <w:spacing w:after="0" w:line="240" w:lineRule="auto"/>
        <w:ind w:firstLine="709"/>
        <w:jc w:val="both"/>
        <w:rPr>
          <w:rFonts w:ascii="Liberation Serif" w:hAnsi="Liberation Serif" w:cs="Liberation Serif"/>
          <w:sz w:val="28"/>
          <w:szCs w:val="28"/>
        </w:rPr>
      </w:pPr>
    </w:p>
    <w:p w:rsidR="00A60460" w:rsidRPr="00161255" w:rsidRDefault="00A60460"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r w:rsidRPr="00161255">
        <w:rPr>
          <w:rFonts w:ascii="Liberation Serif" w:eastAsiaTheme="minorEastAsia" w:hAnsi="Liberation Serif" w:cs="Liberation Serif"/>
          <w:b/>
          <w:bCs/>
          <w:sz w:val="28"/>
          <w:szCs w:val="28"/>
          <w:lang w:eastAsia="ru-RU"/>
        </w:rPr>
        <w:t>Раздел 3. План мероприятий по выполнению муниципальной программы</w:t>
      </w:r>
    </w:p>
    <w:p w:rsidR="00A60460" w:rsidRPr="00161255" w:rsidRDefault="00A60460"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A60460" w:rsidRPr="00161255" w:rsidRDefault="00A60460"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Управление ходом реализации Программы и контроль за ее исполнением осуществляет ответственный исполнитель Программы </w:t>
      </w:r>
      <w:r w:rsidRPr="00196C63">
        <w:rPr>
          <w:rFonts w:ascii="Liberation Serif" w:eastAsiaTheme="minorEastAsia" w:hAnsi="Liberation Serif" w:cs="Liberation Serif"/>
          <w:sz w:val="28"/>
          <w:szCs w:val="28"/>
          <w:lang w:eastAsia="ru-RU"/>
        </w:rPr>
        <w:t xml:space="preserve">- </w:t>
      </w:r>
      <w:r w:rsidR="00A30FBF" w:rsidRPr="00196C63">
        <w:rPr>
          <w:rFonts w:ascii="Liberation Serif" w:eastAsiaTheme="minorEastAsia" w:hAnsi="Liberation Serif" w:cs="Liberation Serif"/>
          <w:sz w:val="28"/>
          <w:szCs w:val="28"/>
          <w:lang w:eastAsia="ru-RU"/>
        </w:rPr>
        <w:t>отдел проектного управления и стратегического планирования городского округа Верхняя Пышма</w:t>
      </w:r>
      <w:r w:rsidRPr="00196C63">
        <w:rPr>
          <w:rFonts w:ascii="Liberation Serif" w:eastAsiaTheme="minorEastAsia" w:hAnsi="Liberation Serif" w:cs="Liberation Serif"/>
          <w:sz w:val="28"/>
          <w:szCs w:val="28"/>
          <w:lang w:eastAsia="ru-RU"/>
        </w:rPr>
        <w:t xml:space="preserve">. Основной целью управления реализацией Программы является обеспечение целевого </w:t>
      </w:r>
      <w:r w:rsidRPr="00161255">
        <w:rPr>
          <w:rFonts w:ascii="Liberation Serif" w:eastAsiaTheme="minorEastAsia" w:hAnsi="Liberation Serif" w:cs="Liberation Serif"/>
          <w:sz w:val="28"/>
          <w:szCs w:val="28"/>
          <w:lang w:eastAsia="ru-RU"/>
        </w:rPr>
        <w:t>использования бюджетных средств в соответствии с определенными целями и задачами Программы.</w:t>
      </w:r>
    </w:p>
    <w:p w:rsidR="00A60460" w:rsidRPr="00A60460" w:rsidRDefault="00A60460"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161255">
        <w:rPr>
          <w:rFonts w:ascii="Liberation Serif" w:eastAsiaTheme="minorEastAsia" w:hAnsi="Liberation Serif" w:cs="Liberation Serif"/>
          <w:sz w:val="28"/>
          <w:szCs w:val="28"/>
          <w:lang w:eastAsia="ru-RU"/>
        </w:rPr>
        <w:t xml:space="preserve">Мероприятия Программы осуществляются в соответствии с Планом мероприятий по выполнению </w:t>
      </w:r>
      <w:r w:rsidR="00196C63">
        <w:rPr>
          <w:rFonts w:ascii="Liberation Serif" w:eastAsiaTheme="minorEastAsia" w:hAnsi="Liberation Serif" w:cs="Liberation Serif"/>
          <w:sz w:val="28"/>
          <w:szCs w:val="28"/>
          <w:lang w:eastAsia="ru-RU"/>
        </w:rPr>
        <w:t xml:space="preserve">настоящей </w:t>
      </w:r>
      <w:r w:rsidRPr="00161255">
        <w:rPr>
          <w:rFonts w:ascii="Liberation Serif" w:eastAsiaTheme="minorEastAsia" w:hAnsi="Liberation Serif" w:cs="Liberation Serif"/>
          <w:sz w:val="28"/>
          <w:szCs w:val="28"/>
          <w:lang w:eastAsia="ru-RU"/>
        </w:rPr>
        <w:t xml:space="preserve">муниципальной программы </w:t>
      </w:r>
      <w:r w:rsidRPr="00A60460">
        <w:rPr>
          <w:rFonts w:ascii="Liberation Serif" w:eastAsiaTheme="minorEastAsia" w:hAnsi="Liberation Serif" w:cs="Liberation Serif"/>
          <w:color w:val="000000" w:themeColor="text1"/>
          <w:sz w:val="28"/>
          <w:szCs w:val="28"/>
          <w:lang w:eastAsia="ru-RU"/>
        </w:rPr>
        <w:t>(</w:t>
      </w:r>
      <w:hyperlink w:anchor="sub_1200" w:history="1">
        <w:r w:rsidRPr="00A60460">
          <w:rPr>
            <w:rFonts w:ascii="Liberation Serif" w:eastAsiaTheme="minorEastAsia" w:hAnsi="Liberation Serif" w:cs="Liberation Serif"/>
            <w:color w:val="000000" w:themeColor="text1"/>
            <w:sz w:val="28"/>
            <w:szCs w:val="28"/>
            <w:lang w:eastAsia="ru-RU"/>
          </w:rPr>
          <w:t>приложение</w:t>
        </w:r>
        <w:r w:rsidR="00196C63">
          <w:rPr>
            <w:rFonts w:ascii="Liberation Serif" w:eastAsiaTheme="minorEastAsia" w:hAnsi="Liberation Serif" w:cs="Liberation Serif"/>
            <w:color w:val="000000" w:themeColor="text1"/>
            <w:sz w:val="28"/>
            <w:szCs w:val="28"/>
            <w:lang w:eastAsia="ru-RU"/>
          </w:rPr>
          <w:t> </w:t>
        </w:r>
        <w:r>
          <w:rPr>
            <w:rFonts w:ascii="Liberation Serif" w:eastAsiaTheme="minorEastAsia" w:hAnsi="Liberation Serif" w:cs="Liberation Serif"/>
            <w:color w:val="000000" w:themeColor="text1"/>
            <w:sz w:val="28"/>
            <w:szCs w:val="28"/>
            <w:lang w:eastAsia="ru-RU"/>
          </w:rPr>
          <w:t>№</w:t>
        </w:r>
        <w:r w:rsidRPr="00A60460">
          <w:rPr>
            <w:rFonts w:ascii="Liberation Serif" w:eastAsiaTheme="minorEastAsia" w:hAnsi="Liberation Serif" w:cs="Liberation Serif"/>
            <w:color w:val="000000" w:themeColor="text1"/>
            <w:sz w:val="28"/>
            <w:szCs w:val="28"/>
            <w:lang w:eastAsia="ru-RU"/>
          </w:rPr>
          <w:t> 2</w:t>
        </w:r>
      </w:hyperlink>
      <w:r w:rsidRPr="00A60460">
        <w:rPr>
          <w:rFonts w:ascii="Liberation Serif" w:eastAsiaTheme="minorEastAsia" w:hAnsi="Liberation Serif" w:cs="Liberation Serif"/>
          <w:color w:val="000000" w:themeColor="text1"/>
          <w:sz w:val="28"/>
          <w:szCs w:val="28"/>
          <w:lang w:eastAsia="ru-RU"/>
        </w:rPr>
        <w:t xml:space="preserve"> к программе).</w:t>
      </w:r>
    </w:p>
    <w:p w:rsidR="00A60460" w:rsidRPr="00A60460" w:rsidRDefault="00A60460" w:rsidP="00A60460">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A60460">
        <w:rPr>
          <w:rFonts w:ascii="Liberation Serif" w:eastAsiaTheme="minorEastAsia" w:hAnsi="Liberation Serif" w:cs="Liberation Serif"/>
          <w:color w:val="000000" w:themeColor="text1"/>
          <w:sz w:val="28"/>
          <w:szCs w:val="28"/>
          <w:lang w:eastAsia="ru-RU"/>
        </w:rPr>
        <w:t xml:space="preserve">Заказчиком-координатором Программы является </w:t>
      </w:r>
      <w:r w:rsidRPr="00A60460">
        <w:rPr>
          <w:rFonts w:ascii="Liberation Serif" w:eastAsiaTheme="minorEastAsia" w:hAnsi="Liberation Serif" w:cs="Liberation Serif"/>
          <w:sz w:val="28"/>
          <w:szCs w:val="28"/>
          <w:lang w:eastAsia="ru-RU"/>
        </w:rPr>
        <w:t>администрация городского округа Верхняя Пышма, которая в ходе реализации Программы:</w:t>
      </w:r>
    </w:p>
    <w:p w:rsidR="00A60460" w:rsidRPr="00A60460" w:rsidRDefault="00A60460" w:rsidP="00A60460">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55" w:name="sub_13329"/>
      <w:r w:rsidRPr="00A60460">
        <w:rPr>
          <w:rFonts w:ascii="Liberation Serif" w:eastAsiaTheme="minorEastAsia" w:hAnsi="Liberation Serif" w:cs="Liberation Serif"/>
          <w:sz w:val="28"/>
          <w:szCs w:val="28"/>
          <w:lang w:eastAsia="ru-RU"/>
        </w:rPr>
        <w:t>1) осуществляет текущее управление, обеспечивает согласованные действия по реализации Программы;</w:t>
      </w:r>
    </w:p>
    <w:p w:rsidR="00A60460" w:rsidRPr="00A60460" w:rsidRDefault="00A60460" w:rsidP="00A60460">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56" w:name="sub_13330"/>
      <w:bookmarkEnd w:id="55"/>
      <w:r w:rsidRPr="00A60460">
        <w:rPr>
          <w:rFonts w:ascii="Liberation Serif" w:eastAsiaTheme="minorEastAsia" w:hAnsi="Liberation Serif" w:cs="Liberation Serif"/>
          <w:sz w:val="28"/>
          <w:szCs w:val="28"/>
          <w:lang w:eastAsia="ru-RU"/>
        </w:rPr>
        <w:t>2) осуществляет мониторинг, организует ведение отчетности по Программе.</w:t>
      </w:r>
    </w:p>
    <w:bookmarkEnd w:id="56"/>
    <w:p w:rsidR="00A60460" w:rsidRPr="00A60460" w:rsidRDefault="00A60460" w:rsidP="00A60460">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A60460">
        <w:rPr>
          <w:rFonts w:ascii="Liberation Serif" w:eastAsiaTheme="minorEastAsia" w:hAnsi="Liberation Serif" w:cs="Liberation Serif"/>
          <w:sz w:val="28"/>
          <w:szCs w:val="28"/>
          <w:lang w:eastAsia="ru-RU"/>
        </w:rPr>
        <w:t>Исполнителями мероприятий программы являются юридические и (или) физические лица, в том числе муниципальные учреждения городского округа, Верхняя Пышма осуществляющие поставку товаров, выполнение работ и (или) оказание услуг, необходимых для реализации программы, в соответствии с законодательством Российской Федерации. Исполнителями мероприятий программы, в рамках которых предусматривается предоставление субсидий из областного бюджета местным бюджетам муниципальных образований, расположенных на территории Свердловской области, являются органы местного самоуправления.</w:t>
      </w:r>
    </w:p>
    <w:p w:rsidR="00A60460" w:rsidRDefault="00A60460" w:rsidP="00A60460">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A60460">
        <w:rPr>
          <w:rFonts w:ascii="Liberation Serif" w:eastAsiaTheme="minorEastAsia" w:hAnsi="Liberation Serif" w:cs="Liberation Serif"/>
          <w:sz w:val="28"/>
          <w:szCs w:val="28"/>
          <w:lang w:eastAsia="ru-RU"/>
        </w:rPr>
        <w:t>Финансирование программы осуществляется за счет средств местного бюджета, а также для реализации могут быть предусмотрены субсидии местному бюджету из областного бюджета для долевого финансирования мероприятий.</w:t>
      </w:r>
    </w:p>
    <w:p w:rsidR="00A60460" w:rsidRDefault="00A60460" w:rsidP="00A60460">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1E6A1D" w:rsidRDefault="001E6A1D">
      <w:pPr>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color w:val="000000" w:themeColor="text1"/>
          <w:sz w:val="28"/>
          <w:szCs w:val="28"/>
          <w:lang w:eastAsia="ru-RU"/>
        </w:rPr>
        <w:br w:type="page"/>
      </w:r>
    </w:p>
    <w:p w:rsidR="00A60460" w:rsidRPr="00A60460" w:rsidRDefault="00A60460" w:rsidP="00A60460">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p>
    <w:p w:rsidR="00A60460" w:rsidRPr="00A60460" w:rsidRDefault="00A60460" w:rsidP="0093494E">
      <w:pPr>
        <w:widowControl w:val="0"/>
        <w:autoSpaceDE w:val="0"/>
        <w:autoSpaceDN w:val="0"/>
        <w:adjustRightInd w:val="0"/>
        <w:spacing w:after="0" w:line="240" w:lineRule="auto"/>
        <w:ind w:left="5103"/>
        <w:rPr>
          <w:rFonts w:ascii="Liberation Serif" w:eastAsiaTheme="minorEastAsia" w:hAnsi="Liberation Serif" w:cs="Liberation Serif"/>
          <w:bCs/>
          <w:color w:val="000000" w:themeColor="text1"/>
          <w:sz w:val="28"/>
          <w:szCs w:val="28"/>
          <w:lang w:eastAsia="ru-RU"/>
        </w:rPr>
      </w:pPr>
      <w:r w:rsidRPr="00A60460">
        <w:rPr>
          <w:rFonts w:ascii="Liberation Serif" w:eastAsiaTheme="minorEastAsia" w:hAnsi="Liberation Serif" w:cs="Liberation Serif"/>
          <w:bCs/>
          <w:color w:val="000000" w:themeColor="text1"/>
          <w:sz w:val="28"/>
          <w:szCs w:val="28"/>
          <w:lang w:eastAsia="ru-RU"/>
        </w:rPr>
        <w:t xml:space="preserve">Приложение </w:t>
      </w:r>
      <w:r>
        <w:rPr>
          <w:rFonts w:ascii="Liberation Serif" w:eastAsiaTheme="minorEastAsia" w:hAnsi="Liberation Serif" w:cs="Liberation Serif"/>
          <w:bCs/>
          <w:color w:val="000000" w:themeColor="text1"/>
          <w:sz w:val="28"/>
          <w:szCs w:val="28"/>
          <w:lang w:eastAsia="ru-RU"/>
        </w:rPr>
        <w:t>№</w:t>
      </w:r>
      <w:r w:rsidRPr="00A60460">
        <w:rPr>
          <w:rFonts w:ascii="Liberation Serif" w:eastAsiaTheme="minorEastAsia" w:hAnsi="Liberation Serif" w:cs="Liberation Serif"/>
          <w:bCs/>
          <w:color w:val="000000" w:themeColor="text1"/>
          <w:sz w:val="28"/>
          <w:szCs w:val="28"/>
          <w:lang w:eastAsia="ru-RU"/>
        </w:rPr>
        <w:t> 1</w:t>
      </w:r>
      <w:r w:rsidRPr="00A60460">
        <w:rPr>
          <w:rFonts w:ascii="Liberation Serif" w:eastAsiaTheme="minorEastAsia" w:hAnsi="Liberation Serif" w:cs="Liberation Serif"/>
          <w:bCs/>
          <w:color w:val="000000" w:themeColor="text1"/>
          <w:sz w:val="28"/>
          <w:szCs w:val="28"/>
          <w:lang w:eastAsia="ru-RU"/>
        </w:rPr>
        <w:br/>
        <w:t xml:space="preserve">к </w:t>
      </w:r>
      <w:hyperlink w:anchor="sub_1000" w:history="1">
        <w:r w:rsidRPr="00A60460">
          <w:rPr>
            <w:rFonts w:ascii="Liberation Serif" w:eastAsiaTheme="minorEastAsia" w:hAnsi="Liberation Serif" w:cs="Liberation Serif"/>
            <w:color w:val="000000" w:themeColor="text1"/>
            <w:sz w:val="28"/>
            <w:szCs w:val="28"/>
            <w:lang w:eastAsia="ru-RU"/>
          </w:rPr>
          <w:t xml:space="preserve">муниципальной </w:t>
        </w:r>
        <w:proofErr w:type="gramStart"/>
        <w:r w:rsidRPr="00A60460">
          <w:rPr>
            <w:rFonts w:ascii="Liberation Serif" w:eastAsiaTheme="minorEastAsia" w:hAnsi="Liberation Serif" w:cs="Liberation Serif"/>
            <w:color w:val="000000" w:themeColor="text1"/>
            <w:sz w:val="28"/>
            <w:szCs w:val="28"/>
            <w:lang w:eastAsia="ru-RU"/>
          </w:rPr>
          <w:t>программе</w:t>
        </w:r>
      </w:hyperlink>
      <w:r w:rsidRPr="00A60460">
        <w:rPr>
          <w:rFonts w:ascii="Liberation Serif" w:eastAsiaTheme="minorEastAsia" w:hAnsi="Liberation Serif" w:cs="Liberation Serif"/>
          <w:bCs/>
          <w:color w:val="000000" w:themeColor="text1"/>
          <w:sz w:val="28"/>
          <w:szCs w:val="28"/>
          <w:lang w:eastAsia="ru-RU"/>
        </w:rPr>
        <w:br/>
      </w:r>
      <w:r>
        <w:rPr>
          <w:rFonts w:ascii="Liberation Serif" w:eastAsiaTheme="minorEastAsia" w:hAnsi="Liberation Serif" w:cs="Liberation Serif"/>
          <w:bCs/>
          <w:color w:val="000000" w:themeColor="text1"/>
          <w:sz w:val="28"/>
          <w:szCs w:val="28"/>
          <w:lang w:eastAsia="ru-RU"/>
        </w:rPr>
        <w:t>«</w:t>
      </w:r>
      <w:proofErr w:type="gramEnd"/>
      <w:r w:rsidRPr="00A60460">
        <w:rPr>
          <w:rFonts w:ascii="Liberation Serif" w:eastAsiaTheme="minorEastAsia" w:hAnsi="Liberation Serif" w:cs="Liberation Serif"/>
          <w:bCs/>
          <w:color w:val="000000" w:themeColor="text1"/>
          <w:sz w:val="28"/>
          <w:szCs w:val="28"/>
          <w:lang w:eastAsia="ru-RU"/>
        </w:rPr>
        <w:t>Совершенствование социально-экономической</w:t>
      </w:r>
      <w:r w:rsidR="0093494E">
        <w:rPr>
          <w:rFonts w:ascii="Liberation Serif" w:eastAsiaTheme="minorEastAsia" w:hAnsi="Liberation Serif" w:cs="Liberation Serif"/>
          <w:bCs/>
          <w:color w:val="000000" w:themeColor="text1"/>
          <w:sz w:val="28"/>
          <w:szCs w:val="28"/>
          <w:lang w:eastAsia="ru-RU"/>
        </w:rPr>
        <w:t xml:space="preserve"> </w:t>
      </w:r>
      <w:r w:rsidRPr="00A60460">
        <w:rPr>
          <w:rFonts w:ascii="Liberation Serif" w:eastAsiaTheme="minorEastAsia" w:hAnsi="Liberation Serif" w:cs="Liberation Serif"/>
          <w:bCs/>
          <w:color w:val="000000" w:themeColor="text1"/>
          <w:sz w:val="28"/>
          <w:szCs w:val="28"/>
          <w:lang w:eastAsia="ru-RU"/>
        </w:rPr>
        <w:t>политики на территории городского округа Верхняя</w:t>
      </w:r>
      <w:r w:rsidR="0093494E">
        <w:rPr>
          <w:rFonts w:ascii="Liberation Serif" w:eastAsiaTheme="minorEastAsia" w:hAnsi="Liberation Serif" w:cs="Liberation Serif"/>
          <w:bCs/>
          <w:color w:val="000000" w:themeColor="text1"/>
          <w:sz w:val="28"/>
          <w:szCs w:val="28"/>
          <w:lang w:eastAsia="ru-RU"/>
        </w:rPr>
        <w:t xml:space="preserve"> </w:t>
      </w:r>
      <w:r w:rsidRPr="00A60460">
        <w:rPr>
          <w:rFonts w:ascii="Liberation Serif" w:eastAsiaTheme="minorEastAsia" w:hAnsi="Liberation Serif" w:cs="Liberation Serif"/>
          <w:bCs/>
          <w:color w:val="000000" w:themeColor="text1"/>
          <w:sz w:val="28"/>
          <w:szCs w:val="28"/>
          <w:lang w:eastAsia="ru-RU"/>
        </w:rPr>
        <w:t>Пышма до 2027 года</w:t>
      </w:r>
      <w:r>
        <w:rPr>
          <w:rFonts w:ascii="Liberation Serif" w:eastAsiaTheme="minorEastAsia" w:hAnsi="Liberation Serif" w:cs="Liberation Serif"/>
          <w:bCs/>
          <w:color w:val="000000" w:themeColor="text1"/>
          <w:sz w:val="28"/>
          <w:szCs w:val="28"/>
          <w:lang w:eastAsia="ru-RU"/>
        </w:rPr>
        <w:t>»</w:t>
      </w:r>
    </w:p>
    <w:p w:rsidR="00A60460" w:rsidRPr="00A60460" w:rsidRDefault="00A60460" w:rsidP="00A60460">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p>
    <w:p w:rsidR="00A60460" w:rsidRDefault="00A60460" w:rsidP="00A60460">
      <w:pPr>
        <w:widowControl w:val="0"/>
        <w:autoSpaceDE w:val="0"/>
        <w:autoSpaceDN w:val="0"/>
        <w:adjustRightInd w:val="0"/>
        <w:spacing w:before="108" w:after="108" w:line="240" w:lineRule="auto"/>
        <w:jc w:val="center"/>
        <w:outlineLvl w:val="0"/>
        <w:rPr>
          <w:rFonts w:ascii="Liberation Serif" w:eastAsiaTheme="minorEastAsia" w:hAnsi="Liberation Serif" w:cs="Liberation Serif"/>
          <w:b/>
          <w:bCs/>
          <w:color w:val="000000" w:themeColor="text1"/>
          <w:sz w:val="28"/>
          <w:szCs w:val="28"/>
          <w:lang w:eastAsia="ru-RU"/>
        </w:rPr>
      </w:pPr>
      <w:r w:rsidRPr="00A60460">
        <w:rPr>
          <w:rFonts w:ascii="Liberation Serif" w:eastAsiaTheme="minorEastAsia" w:hAnsi="Liberation Serif" w:cs="Liberation Serif"/>
          <w:b/>
          <w:bCs/>
          <w:color w:val="000000" w:themeColor="text1"/>
          <w:sz w:val="28"/>
          <w:szCs w:val="28"/>
          <w:lang w:eastAsia="ru-RU"/>
        </w:rPr>
        <w:t>Цели, задачи и целевые показатели</w:t>
      </w:r>
      <w:r w:rsidRPr="00A60460">
        <w:rPr>
          <w:rFonts w:ascii="Liberation Serif" w:eastAsiaTheme="minorEastAsia" w:hAnsi="Liberation Serif" w:cs="Liberation Serif"/>
          <w:b/>
          <w:bCs/>
          <w:color w:val="000000" w:themeColor="text1"/>
          <w:sz w:val="28"/>
          <w:szCs w:val="28"/>
          <w:lang w:eastAsia="ru-RU"/>
        </w:rPr>
        <w:br/>
        <w:t xml:space="preserve">реализации муниципальной программы </w:t>
      </w:r>
      <w:r>
        <w:rPr>
          <w:rFonts w:ascii="Liberation Serif" w:eastAsiaTheme="minorEastAsia" w:hAnsi="Liberation Serif" w:cs="Liberation Serif"/>
          <w:b/>
          <w:bCs/>
          <w:color w:val="000000" w:themeColor="text1"/>
          <w:sz w:val="28"/>
          <w:szCs w:val="28"/>
          <w:lang w:eastAsia="ru-RU"/>
        </w:rPr>
        <w:t>«</w:t>
      </w:r>
      <w:r w:rsidRPr="00A60460">
        <w:rPr>
          <w:rFonts w:ascii="Liberation Serif" w:eastAsiaTheme="minorEastAsia" w:hAnsi="Liberation Serif" w:cs="Liberation Serif"/>
          <w:b/>
          <w:bCs/>
          <w:color w:val="000000" w:themeColor="text1"/>
          <w:sz w:val="28"/>
          <w:szCs w:val="28"/>
          <w:lang w:eastAsia="ru-RU"/>
        </w:rPr>
        <w:t>Совершенствование социально-экономической политики на территории городского ок</w:t>
      </w:r>
      <w:r>
        <w:rPr>
          <w:rFonts w:ascii="Liberation Serif" w:eastAsiaTheme="minorEastAsia" w:hAnsi="Liberation Serif" w:cs="Liberation Serif"/>
          <w:b/>
          <w:bCs/>
          <w:color w:val="000000" w:themeColor="text1"/>
          <w:sz w:val="28"/>
          <w:szCs w:val="28"/>
          <w:lang w:eastAsia="ru-RU"/>
        </w:rPr>
        <w:t>руга Верхняя Пышма до 2027 года»</w:t>
      </w:r>
    </w:p>
    <w:p w:rsidR="00A60460" w:rsidRDefault="00A60460">
      <w:pPr>
        <w:rPr>
          <w:rFonts w:ascii="Liberation Serif" w:eastAsiaTheme="minorEastAsia" w:hAnsi="Liberation Serif" w:cs="Liberation Serif"/>
          <w:b/>
          <w:bCs/>
          <w:color w:val="000000" w:themeColor="text1"/>
          <w:sz w:val="28"/>
          <w:szCs w:val="28"/>
          <w:lang w:eastAsia="ru-RU"/>
        </w:rPr>
      </w:pPr>
      <w:r>
        <w:rPr>
          <w:rFonts w:ascii="Liberation Serif" w:eastAsiaTheme="minorEastAsia" w:hAnsi="Liberation Serif" w:cs="Liberation Serif"/>
          <w:b/>
          <w:bCs/>
          <w:color w:val="000000" w:themeColor="text1"/>
          <w:sz w:val="28"/>
          <w:szCs w:val="28"/>
          <w:lang w:eastAsia="ru-RU"/>
        </w:rPr>
        <w:br w:type="page"/>
      </w:r>
    </w:p>
    <w:p w:rsidR="00A60460" w:rsidRDefault="00A60460" w:rsidP="00A60460">
      <w:pPr>
        <w:widowControl w:val="0"/>
        <w:autoSpaceDE w:val="0"/>
        <w:autoSpaceDN w:val="0"/>
        <w:adjustRightInd w:val="0"/>
        <w:spacing w:before="108" w:after="108" w:line="240" w:lineRule="auto"/>
        <w:jc w:val="center"/>
        <w:outlineLvl w:val="0"/>
        <w:rPr>
          <w:rFonts w:ascii="Liberation Serif" w:eastAsiaTheme="minorEastAsia" w:hAnsi="Liberation Serif" w:cs="Liberation Serif"/>
          <w:b/>
          <w:bCs/>
          <w:color w:val="000000" w:themeColor="text1"/>
          <w:sz w:val="28"/>
          <w:szCs w:val="28"/>
          <w:lang w:eastAsia="ru-RU"/>
        </w:rPr>
        <w:sectPr w:rsidR="00A60460" w:rsidSect="00102AA5">
          <w:pgSz w:w="11906" w:h="16838"/>
          <w:pgMar w:top="993" w:right="566" w:bottom="709" w:left="1133" w:header="0" w:footer="0" w:gutter="0"/>
          <w:cols w:space="720"/>
          <w:noEndnote/>
        </w:sectPr>
      </w:pPr>
    </w:p>
    <w:tbl>
      <w:tblPr>
        <w:tblW w:w="16536" w:type="dxa"/>
        <w:tblLayout w:type="fixed"/>
        <w:tblLook w:val="04A0" w:firstRow="1" w:lastRow="0" w:firstColumn="1" w:lastColumn="0" w:noHBand="0" w:noVBand="1"/>
      </w:tblPr>
      <w:tblGrid>
        <w:gridCol w:w="700"/>
        <w:gridCol w:w="25"/>
        <w:gridCol w:w="779"/>
        <w:gridCol w:w="56"/>
        <w:gridCol w:w="2011"/>
        <w:gridCol w:w="1107"/>
        <w:gridCol w:w="48"/>
        <w:gridCol w:w="802"/>
        <w:gridCol w:w="495"/>
        <w:gridCol w:w="357"/>
        <w:gridCol w:w="656"/>
        <w:gridCol w:w="193"/>
        <w:gridCol w:w="820"/>
        <w:gridCol w:w="31"/>
        <w:gridCol w:w="992"/>
        <w:gridCol w:w="414"/>
        <w:gridCol w:w="578"/>
        <w:gridCol w:w="435"/>
        <w:gridCol w:w="557"/>
        <w:gridCol w:w="993"/>
        <w:gridCol w:w="991"/>
        <w:gridCol w:w="2268"/>
        <w:gridCol w:w="1228"/>
      </w:tblGrid>
      <w:tr w:rsidR="00D93745" w:rsidRPr="00D93745" w:rsidTr="00A3016B">
        <w:trPr>
          <w:trHeight w:val="1080"/>
        </w:trPr>
        <w:tc>
          <w:tcPr>
            <w:tcW w:w="700" w:type="dxa"/>
            <w:tcBorders>
              <w:top w:val="nil"/>
              <w:left w:val="nil"/>
              <w:bottom w:val="nil"/>
              <w:right w:val="nil"/>
            </w:tcBorders>
            <w:shd w:val="clear" w:color="auto" w:fill="auto"/>
            <w:noWrap/>
            <w:vAlign w:val="center"/>
            <w:hideMark/>
          </w:tcPr>
          <w:p w:rsidR="00D93745" w:rsidRPr="00D93745" w:rsidRDefault="00D93745" w:rsidP="00D93745">
            <w:pPr>
              <w:rPr>
                <w:rFonts w:ascii="Liberation Serif" w:hAnsi="Liberation Serif" w:cs="Liberation Serif"/>
                <w:sz w:val="20"/>
              </w:rPr>
            </w:pPr>
          </w:p>
        </w:tc>
        <w:tc>
          <w:tcPr>
            <w:tcW w:w="804" w:type="dxa"/>
            <w:gridSpan w:val="2"/>
            <w:tcBorders>
              <w:top w:val="nil"/>
              <w:left w:val="nil"/>
              <w:bottom w:val="nil"/>
              <w:right w:val="nil"/>
            </w:tcBorders>
            <w:shd w:val="clear" w:color="auto" w:fill="auto"/>
            <w:vAlign w:val="bottom"/>
            <w:hideMark/>
          </w:tcPr>
          <w:p w:rsidR="00D93745" w:rsidRPr="00D93745" w:rsidRDefault="00D93745" w:rsidP="00D93745">
            <w:pPr>
              <w:contextualSpacing/>
              <w:rPr>
                <w:rFonts w:ascii="Liberation Serif" w:hAnsi="Liberation Serif" w:cs="Liberation Serif"/>
                <w:sz w:val="20"/>
                <w:szCs w:val="20"/>
              </w:rPr>
            </w:pPr>
          </w:p>
        </w:tc>
        <w:tc>
          <w:tcPr>
            <w:tcW w:w="2067" w:type="dxa"/>
            <w:gridSpan w:val="2"/>
            <w:tcBorders>
              <w:top w:val="nil"/>
              <w:left w:val="nil"/>
              <w:bottom w:val="nil"/>
              <w:right w:val="nil"/>
            </w:tcBorders>
            <w:shd w:val="clear" w:color="auto" w:fill="auto"/>
            <w:vAlign w:val="bottom"/>
            <w:hideMark/>
          </w:tcPr>
          <w:p w:rsidR="00D93745" w:rsidRPr="00D93745" w:rsidRDefault="00D93745" w:rsidP="00D93745">
            <w:pPr>
              <w:contextualSpacing/>
              <w:jc w:val="right"/>
              <w:rPr>
                <w:rFonts w:ascii="Liberation Serif" w:hAnsi="Liberation Serif" w:cs="Liberation Serif"/>
                <w:sz w:val="20"/>
                <w:szCs w:val="20"/>
              </w:rPr>
            </w:pPr>
          </w:p>
        </w:tc>
        <w:tc>
          <w:tcPr>
            <w:tcW w:w="1155" w:type="dxa"/>
            <w:gridSpan w:val="2"/>
            <w:tcBorders>
              <w:top w:val="nil"/>
              <w:left w:val="nil"/>
              <w:bottom w:val="nil"/>
              <w:right w:val="nil"/>
            </w:tcBorders>
            <w:shd w:val="clear" w:color="auto" w:fill="auto"/>
            <w:vAlign w:val="bottom"/>
            <w:hideMark/>
          </w:tcPr>
          <w:p w:rsidR="00D93745" w:rsidRPr="00D93745" w:rsidRDefault="00D93745" w:rsidP="00D93745">
            <w:pPr>
              <w:contextualSpacing/>
              <w:jc w:val="right"/>
              <w:rPr>
                <w:rFonts w:ascii="Liberation Serif" w:hAnsi="Liberation Serif" w:cs="Liberation Serif"/>
                <w:sz w:val="20"/>
                <w:szCs w:val="20"/>
              </w:rPr>
            </w:pPr>
          </w:p>
        </w:tc>
        <w:tc>
          <w:tcPr>
            <w:tcW w:w="1297" w:type="dxa"/>
            <w:gridSpan w:val="2"/>
            <w:tcBorders>
              <w:top w:val="nil"/>
              <w:left w:val="nil"/>
              <w:bottom w:val="nil"/>
              <w:right w:val="nil"/>
            </w:tcBorders>
            <w:shd w:val="clear" w:color="auto" w:fill="auto"/>
            <w:vAlign w:val="bottom"/>
            <w:hideMark/>
          </w:tcPr>
          <w:p w:rsidR="00D93745" w:rsidRPr="00D93745" w:rsidRDefault="00D93745" w:rsidP="00D93745">
            <w:pPr>
              <w:contextualSpacing/>
              <w:jc w:val="right"/>
              <w:rPr>
                <w:rFonts w:ascii="Liberation Serif" w:hAnsi="Liberation Serif" w:cs="Liberation Serif"/>
                <w:sz w:val="20"/>
                <w:szCs w:val="20"/>
              </w:rPr>
            </w:pPr>
          </w:p>
        </w:tc>
        <w:tc>
          <w:tcPr>
            <w:tcW w:w="1013" w:type="dxa"/>
            <w:gridSpan w:val="2"/>
            <w:tcBorders>
              <w:top w:val="nil"/>
              <w:left w:val="nil"/>
              <w:bottom w:val="nil"/>
              <w:right w:val="nil"/>
            </w:tcBorders>
            <w:shd w:val="clear" w:color="auto" w:fill="auto"/>
            <w:vAlign w:val="bottom"/>
            <w:hideMark/>
          </w:tcPr>
          <w:p w:rsidR="00D93745" w:rsidRPr="00D93745" w:rsidRDefault="00D93745" w:rsidP="00D93745">
            <w:pPr>
              <w:contextualSpacing/>
              <w:jc w:val="right"/>
              <w:rPr>
                <w:rFonts w:ascii="Liberation Serif" w:hAnsi="Liberation Serif" w:cs="Liberation Serif"/>
                <w:sz w:val="20"/>
                <w:szCs w:val="20"/>
              </w:rPr>
            </w:pPr>
          </w:p>
        </w:tc>
        <w:tc>
          <w:tcPr>
            <w:tcW w:w="1013" w:type="dxa"/>
            <w:gridSpan w:val="2"/>
            <w:tcBorders>
              <w:top w:val="nil"/>
              <w:left w:val="nil"/>
              <w:bottom w:val="nil"/>
              <w:right w:val="nil"/>
            </w:tcBorders>
            <w:shd w:val="clear" w:color="auto" w:fill="auto"/>
            <w:vAlign w:val="bottom"/>
            <w:hideMark/>
          </w:tcPr>
          <w:p w:rsidR="00D93745" w:rsidRPr="00D93745" w:rsidRDefault="00D93745" w:rsidP="00D93745">
            <w:pPr>
              <w:contextualSpacing/>
              <w:jc w:val="right"/>
              <w:rPr>
                <w:rFonts w:ascii="Liberation Serif" w:hAnsi="Liberation Serif" w:cs="Liberation Serif"/>
                <w:sz w:val="20"/>
                <w:szCs w:val="20"/>
              </w:rPr>
            </w:pPr>
          </w:p>
        </w:tc>
        <w:tc>
          <w:tcPr>
            <w:tcW w:w="1437" w:type="dxa"/>
            <w:gridSpan w:val="3"/>
            <w:tcBorders>
              <w:top w:val="nil"/>
              <w:left w:val="nil"/>
              <w:bottom w:val="nil"/>
              <w:right w:val="nil"/>
            </w:tcBorders>
            <w:shd w:val="clear" w:color="auto" w:fill="auto"/>
            <w:noWrap/>
            <w:vAlign w:val="center"/>
            <w:hideMark/>
          </w:tcPr>
          <w:p w:rsidR="00D93745" w:rsidRPr="00D93745" w:rsidRDefault="00D93745" w:rsidP="00D93745">
            <w:pPr>
              <w:contextualSpacing/>
              <w:jc w:val="right"/>
              <w:rPr>
                <w:rFonts w:ascii="Liberation Serif" w:hAnsi="Liberation Serif" w:cs="Liberation Serif"/>
                <w:sz w:val="20"/>
                <w:szCs w:val="20"/>
              </w:rPr>
            </w:pPr>
          </w:p>
        </w:tc>
        <w:tc>
          <w:tcPr>
            <w:tcW w:w="1013" w:type="dxa"/>
            <w:gridSpan w:val="2"/>
            <w:tcBorders>
              <w:top w:val="nil"/>
              <w:left w:val="nil"/>
              <w:bottom w:val="nil"/>
              <w:right w:val="nil"/>
            </w:tcBorders>
            <w:shd w:val="clear" w:color="auto" w:fill="auto"/>
            <w:hideMark/>
          </w:tcPr>
          <w:p w:rsidR="00D93745" w:rsidRPr="00D93745" w:rsidRDefault="00D93745" w:rsidP="00D93745">
            <w:pPr>
              <w:contextualSpacing/>
              <w:rPr>
                <w:rFonts w:ascii="Liberation Serif" w:hAnsi="Liberation Serif" w:cs="Liberation Serif"/>
                <w:sz w:val="20"/>
                <w:szCs w:val="20"/>
              </w:rPr>
            </w:pPr>
          </w:p>
        </w:tc>
        <w:tc>
          <w:tcPr>
            <w:tcW w:w="6037" w:type="dxa"/>
            <w:gridSpan w:val="5"/>
            <w:tcBorders>
              <w:top w:val="nil"/>
              <w:left w:val="nil"/>
              <w:bottom w:val="nil"/>
              <w:right w:val="nil"/>
            </w:tcBorders>
            <w:shd w:val="clear" w:color="auto" w:fill="auto"/>
            <w:hideMark/>
          </w:tcPr>
          <w:p w:rsidR="00D93745" w:rsidRPr="00D93745" w:rsidRDefault="00D93745" w:rsidP="00D93745">
            <w:pPr>
              <w:contextualSpacing/>
              <w:rPr>
                <w:rFonts w:ascii="Liberation Serif" w:hAnsi="Liberation Serif" w:cs="Liberation Serif"/>
                <w:sz w:val="20"/>
                <w:szCs w:val="20"/>
              </w:rPr>
            </w:pPr>
            <w:r w:rsidRPr="00D93745">
              <w:rPr>
                <w:rFonts w:ascii="Liberation Serif" w:hAnsi="Liberation Serif" w:cs="Liberation Serif"/>
                <w:sz w:val="20"/>
                <w:szCs w:val="20"/>
              </w:rPr>
              <w:t xml:space="preserve">Приложение № 1 </w:t>
            </w:r>
          </w:p>
          <w:p w:rsidR="00D93745" w:rsidRPr="00D93745" w:rsidRDefault="00D93745" w:rsidP="00D93745">
            <w:pPr>
              <w:contextualSpacing/>
              <w:rPr>
                <w:rFonts w:ascii="Liberation Serif" w:hAnsi="Liberation Serif" w:cs="Liberation Serif"/>
                <w:sz w:val="20"/>
                <w:szCs w:val="20"/>
              </w:rPr>
            </w:pPr>
            <w:r w:rsidRPr="00D93745">
              <w:rPr>
                <w:rFonts w:ascii="Liberation Serif" w:hAnsi="Liberation Serif" w:cs="Liberation Serif"/>
                <w:sz w:val="20"/>
                <w:szCs w:val="20"/>
              </w:rPr>
              <w:t>к муниципальной программе «Совершенствование социально-экономической политики на территории городского округа Верхняя Пышма до 2027 года»</w:t>
            </w:r>
          </w:p>
        </w:tc>
      </w:tr>
      <w:tr w:rsidR="00D93745" w:rsidRPr="00D93745" w:rsidTr="00A3016B">
        <w:trPr>
          <w:trHeight w:val="525"/>
        </w:trPr>
        <w:tc>
          <w:tcPr>
            <w:tcW w:w="16536" w:type="dxa"/>
            <w:gridSpan w:val="23"/>
            <w:tcBorders>
              <w:top w:val="nil"/>
              <w:left w:val="nil"/>
              <w:bottom w:val="nil"/>
              <w:right w:val="nil"/>
            </w:tcBorders>
            <w:shd w:val="clear" w:color="auto" w:fill="auto"/>
            <w:noWrap/>
            <w:vAlign w:val="bottom"/>
            <w:hideMark/>
          </w:tcPr>
          <w:p w:rsidR="00D93745" w:rsidRPr="00D93745" w:rsidRDefault="00D93745" w:rsidP="00D93745">
            <w:pPr>
              <w:contextualSpacing/>
              <w:jc w:val="center"/>
              <w:rPr>
                <w:rFonts w:ascii="Liberation Serif" w:hAnsi="Liberation Serif" w:cs="Liberation Serif"/>
                <w:b/>
                <w:bCs/>
              </w:rPr>
            </w:pPr>
            <w:r w:rsidRPr="00D93745">
              <w:rPr>
                <w:rFonts w:ascii="Liberation Serif" w:hAnsi="Liberation Serif" w:cs="Liberation Serif"/>
                <w:b/>
                <w:bCs/>
              </w:rPr>
              <w:t>ЦЕЛИ, ЗАДАЧИ И ЦЕЛЕВЫЕ ПОКАЗАТЕЛИ</w:t>
            </w:r>
          </w:p>
        </w:tc>
      </w:tr>
      <w:tr w:rsidR="00D93745" w:rsidRPr="00D93745" w:rsidTr="00A3016B">
        <w:trPr>
          <w:trHeight w:val="255"/>
        </w:trPr>
        <w:tc>
          <w:tcPr>
            <w:tcW w:w="16536" w:type="dxa"/>
            <w:gridSpan w:val="23"/>
            <w:tcBorders>
              <w:top w:val="nil"/>
              <w:left w:val="nil"/>
              <w:bottom w:val="nil"/>
              <w:right w:val="nil"/>
            </w:tcBorders>
            <w:shd w:val="clear" w:color="auto" w:fill="auto"/>
            <w:noWrap/>
            <w:vAlign w:val="center"/>
            <w:hideMark/>
          </w:tcPr>
          <w:p w:rsidR="00D93745" w:rsidRPr="00D93745" w:rsidRDefault="00D93745"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реализации муниципальной программы</w:t>
            </w:r>
          </w:p>
        </w:tc>
      </w:tr>
      <w:tr w:rsidR="00D93745" w:rsidRPr="00D93745" w:rsidTr="00A3016B">
        <w:trPr>
          <w:trHeight w:val="324"/>
        </w:trPr>
        <w:tc>
          <w:tcPr>
            <w:tcW w:w="16536" w:type="dxa"/>
            <w:gridSpan w:val="23"/>
            <w:tcBorders>
              <w:top w:val="nil"/>
              <w:left w:val="nil"/>
              <w:bottom w:val="nil"/>
              <w:right w:val="nil"/>
            </w:tcBorders>
            <w:shd w:val="clear" w:color="auto" w:fill="auto"/>
            <w:hideMark/>
          </w:tcPr>
          <w:p w:rsidR="00D93745" w:rsidRPr="00D93745" w:rsidRDefault="00D93745" w:rsidP="00D93745">
            <w:pPr>
              <w:contextualSpacing/>
              <w:jc w:val="center"/>
              <w:rPr>
                <w:rFonts w:ascii="Liberation Serif" w:hAnsi="Liberation Serif" w:cs="Liberation Serif"/>
                <w:sz w:val="20"/>
                <w:szCs w:val="20"/>
              </w:rPr>
            </w:pPr>
            <w:r w:rsidRPr="00D93745">
              <w:rPr>
                <w:rFonts w:ascii="Liberation Serif" w:hAnsi="Liberation Serif" w:cs="Liberation Serif"/>
                <w:sz w:val="20"/>
                <w:szCs w:val="20"/>
              </w:rPr>
              <w:t>«Совершенствование социально-экономической политики на территории городского округа Верхняя Пышма до 2027 года»</w:t>
            </w:r>
          </w:p>
        </w:tc>
      </w:tr>
      <w:tr w:rsidR="00C74F0D" w:rsidRPr="00D93745" w:rsidTr="00A3016B">
        <w:tblPrEx>
          <w:tblCellMar>
            <w:left w:w="28" w:type="dxa"/>
            <w:right w:w="28" w:type="dxa"/>
          </w:tblCellMar>
        </w:tblPrEx>
        <w:trPr>
          <w:gridAfter w:val="1"/>
          <w:wAfter w:w="1228" w:type="dxa"/>
        </w:trPr>
        <w:tc>
          <w:tcPr>
            <w:tcW w:w="72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74F0D" w:rsidRPr="00D93745" w:rsidRDefault="00C74F0D" w:rsidP="00D93745">
            <w:pPr>
              <w:jc w:val="center"/>
              <w:rPr>
                <w:rFonts w:ascii="Liberation Serif" w:hAnsi="Liberation Serif" w:cs="Liberation Serif"/>
                <w:b/>
                <w:bCs/>
                <w:sz w:val="20"/>
                <w:szCs w:val="20"/>
              </w:rPr>
            </w:pPr>
            <w:r w:rsidRPr="00D93745">
              <w:rPr>
                <w:rFonts w:ascii="Liberation Serif" w:hAnsi="Liberation Serif" w:cs="Liberation Serif"/>
                <w:b/>
                <w:bCs/>
                <w:sz w:val="20"/>
                <w:szCs w:val="20"/>
              </w:rPr>
              <w:t>Номер строки</w:t>
            </w:r>
          </w:p>
        </w:tc>
        <w:tc>
          <w:tcPr>
            <w:tcW w:w="83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74F0D" w:rsidRPr="00D93745" w:rsidRDefault="00C74F0D"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Номер цели, задачи, целевого показателя</w:t>
            </w:r>
          </w:p>
        </w:tc>
        <w:tc>
          <w:tcPr>
            <w:tcW w:w="31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74F0D" w:rsidRPr="00D93745" w:rsidRDefault="00C74F0D"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Наименование цели (целей) и задач, целевых показателей</w:t>
            </w:r>
          </w:p>
        </w:tc>
        <w:tc>
          <w:tcPr>
            <w:tcW w:w="8362" w:type="dxa"/>
            <w:gridSpan w:val="15"/>
            <w:tcBorders>
              <w:top w:val="single" w:sz="4" w:space="0" w:color="auto"/>
              <w:left w:val="nil"/>
              <w:bottom w:val="single" w:sz="4" w:space="0" w:color="auto"/>
              <w:right w:val="single" w:sz="4" w:space="0" w:color="000000"/>
            </w:tcBorders>
            <w:shd w:val="clear" w:color="auto" w:fill="auto"/>
            <w:hideMark/>
          </w:tcPr>
          <w:p w:rsidR="00C74F0D" w:rsidRPr="00D93745" w:rsidRDefault="00C74F0D"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Значение целевого показателя реализации муниципальной программы</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4F0D" w:rsidRPr="00D93745" w:rsidRDefault="00C74F0D"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Источник значений показателей</w:t>
            </w:r>
          </w:p>
        </w:tc>
      </w:tr>
      <w:tr w:rsidR="00C74F0D" w:rsidRPr="00D93745" w:rsidTr="00A3016B">
        <w:tblPrEx>
          <w:tblCellMar>
            <w:left w:w="28" w:type="dxa"/>
            <w:right w:w="28" w:type="dxa"/>
          </w:tblCellMar>
        </w:tblPrEx>
        <w:trPr>
          <w:gridAfter w:val="1"/>
          <w:wAfter w:w="1228" w:type="dxa"/>
        </w:trPr>
        <w:tc>
          <w:tcPr>
            <w:tcW w:w="725" w:type="dxa"/>
            <w:gridSpan w:val="2"/>
            <w:vMerge/>
            <w:tcBorders>
              <w:top w:val="single" w:sz="4" w:space="0" w:color="auto"/>
              <w:left w:val="single" w:sz="4" w:space="0" w:color="auto"/>
              <w:bottom w:val="single" w:sz="4" w:space="0" w:color="auto"/>
              <w:right w:val="single" w:sz="4" w:space="0" w:color="auto"/>
            </w:tcBorders>
            <w:vAlign w:val="center"/>
            <w:hideMark/>
          </w:tcPr>
          <w:p w:rsidR="00C74F0D" w:rsidRPr="00D93745" w:rsidRDefault="00C74F0D" w:rsidP="00D93745">
            <w:pPr>
              <w:contextualSpacing/>
              <w:rPr>
                <w:rFonts w:ascii="Liberation Serif" w:hAnsi="Liberation Serif" w:cs="Liberation Serif"/>
                <w:b/>
                <w:bCs/>
                <w:sz w:val="20"/>
                <w:szCs w:val="20"/>
              </w:rPr>
            </w:pPr>
          </w:p>
        </w:tc>
        <w:tc>
          <w:tcPr>
            <w:tcW w:w="835" w:type="dxa"/>
            <w:gridSpan w:val="2"/>
            <w:vMerge/>
            <w:tcBorders>
              <w:top w:val="single" w:sz="4" w:space="0" w:color="auto"/>
              <w:left w:val="single" w:sz="4" w:space="0" w:color="auto"/>
              <w:bottom w:val="single" w:sz="4" w:space="0" w:color="auto"/>
              <w:right w:val="single" w:sz="4" w:space="0" w:color="auto"/>
            </w:tcBorders>
            <w:vAlign w:val="center"/>
            <w:hideMark/>
          </w:tcPr>
          <w:p w:rsidR="00C74F0D" w:rsidRPr="00D93745" w:rsidRDefault="00C74F0D" w:rsidP="00D93745">
            <w:pPr>
              <w:contextualSpacing/>
              <w:rPr>
                <w:rFonts w:ascii="Liberation Serif" w:hAnsi="Liberation Serif" w:cs="Liberation Serif"/>
                <w:b/>
                <w:bCs/>
                <w:sz w:val="20"/>
                <w:szCs w:val="20"/>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rsidR="00C74F0D" w:rsidRPr="00D93745" w:rsidRDefault="00C74F0D" w:rsidP="00D93745">
            <w:pPr>
              <w:contextualSpacing/>
              <w:rPr>
                <w:rFonts w:ascii="Liberation Serif" w:hAnsi="Liberation Serif" w:cs="Liberation Serif"/>
                <w:b/>
                <w:bCs/>
                <w:sz w:val="20"/>
                <w:szCs w:val="20"/>
              </w:rPr>
            </w:pP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74F0D" w:rsidRPr="00D93745" w:rsidRDefault="00C74F0D"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2019</w:t>
            </w:r>
          </w:p>
        </w:tc>
        <w:tc>
          <w:tcPr>
            <w:tcW w:w="852" w:type="dxa"/>
            <w:gridSpan w:val="2"/>
            <w:tcBorders>
              <w:top w:val="single" w:sz="4" w:space="0" w:color="auto"/>
              <w:left w:val="nil"/>
              <w:bottom w:val="single" w:sz="4" w:space="0" w:color="auto"/>
              <w:right w:val="single" w:sz="4" w:space="0" w:color="auto"/>
            </w:tcBorders>
            <w:shd w:val="clear" w:color="auto" w:fill="auto"/>
            <w:hideMark/>
          </w:tcPr>
          <w:p w:rsidR="00C74F0D" w:rsidRPr="00D93745" w:rsidRDefault="00C74F0D"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2020</w:t>
            </w:r>
          </w:p>
        </w:tc>
        <w:tc>
          <w:tcPr>
            <w:tcW w:w="849" w:type="dxa"/>
            <w:gridSpan w:val="2"/>
            <w:tcBorders>
              <w:top w:val="single" w:sz="4" w:space="0" w:color="auto"/>
              <w:left w:val="nil"/>
              <w:bottom w:val="single" w:sz="4" w:space="0" w:color="auto"/>
              <w:right w:val="single" w:sz="4" w:space="0" w:color="auto"/>
            </w:tcBorders>
            <w:shd w:val="clear" w:color="auto" w:fill="auto"/>
            <w:hideMark/>
          </w:tcPr>
          <w:p w:rsidR="00C74F0D" w:rsidRPr="00D93745" w:rsidRDefault="00C74F0D"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2021</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74F0D" w:rsidRPr="00D93745" w:rsidRDefault="00C74F0D"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2022</w:t>
            </w:r>
          </w:p>
        </w:tc>
        <w:tc>
          <w:tcPr>
            <w:tcW w:w="992" w:type="dxa"/>
            <w:tcBorders>
              <w:top w:val="single" w:sz="4" w:space="0" w:color="auto"/>
              <w:left w:val="nil"/>
              <w:bottom w:val="single" w:sz="4" w:space="0" w:color="auto"/>
              <w:right w:val="single" w:sz="4" w:space="0" w:color="auto"/>
            </w:tcBorders>
            <w:shd w:val="clear" w:color="auto" w:fill="auto"/>
            <w:hideMark/>
          </w:tcPr>
          <w:p w:rsidR="00C74F0D" w:rsidRPr="00D93745" w:rsidRDefault="00C74F0D"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2023</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C74F0D" w:rsidRPr="00D93745" w:rsidRDefault="00C74F0D"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2024</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C74F0D" w:rsidRPr="00D93745" w:rsidRDefault="00C74F0D"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2025</w:t>
            </w:r>
          </w:p>
        </w:tc>
        <w:tc>
          <w:tcPr>
            <w:tcW w:w="993" w:type="dxa"/>
            <w:tcBorders>
              <w:top w:val="single" w:sz="4" w:space="0" w:color="auto"/>
              <w:left w:val="nil"/>
              <w:bottom w:val="single" w:sz="4" w:space="0" w:color="auto"/>
              <w:right w:val="single" w:sz="4" w:space="0" w:color="auto"/>
            </w:tcBorders>
            <w:shd w:val="clear" w:color="auto" w:fill="auto"/>
            <w:hideMark/>
          </w:tcPr>
          <w:p w:rsidR="00C74F0D" w:rsidRPr="00D93745" w:rsidRDefault="00C74F0D"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2026</w:t>
            </w:r>
          </w:p>
        </w:tc>
        <w:tc>
          <w:tcPr>
            <w:tcW w:w="991" w:type="dxa"/>
            <w:tcBorders>
              <w:top w:val="single" w:sz="4" w:space="0" w:color="auto"/>
              <w:left w:val="nil"/>
              <w:bottom w:val="single" w:sz="4" w:space="0" w:color="auto"/>
              <w:right w:val="single" w:sz="4" w:space="0" w:color="auto"/>
            </w:tcBorders>
            <w:shd w:val="clear" w:color="auto" w:fill="auto"/>
            <w:hideMark/>
          </w:tcPr>
          <w:p w:rsidR="00C74F0D" w:rsidRPr="00D93745" w:rsidRDefault="00C74F0D"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2027</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74F0D" w:rsidRPr="00D93745" w:rsidRDefault="00C74F0D" w:rsidP="00D93745">
            <w:pPr>
              <w:contextualSpacing/>
              <w:rPr>
                <w:rFonts w:ascii="Liberation Serif" w:hAnsi="Liberation Serif" w:cs="Liberation Serif"/>
                <w:b/>
                <w:bCs/>
                <w:sz w:val="20"/>
                <w:szCs w:val="20"/>
              </w:rPr>
            </w:pPr>
          </w:p>
        </w:tc>
      </w:tr>
    </w:tbl>
    <w:p w:rsidR="00D93745" w:rsidRPr="00D93745" w:rsidRDefault="00D93745" w:rsidP="00D93745">
      <w:pPr>
        <w:contextualSpacing/>
        <w:rPr>
          <w:rFonts w:ascii="Liberation Serif" w:hAnsi="Liberation Serif" w:cs="Liberation Serif"/>
          <w:sz w:val="2"/>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3118"/>
        <w:gridCol w:w="850"/>
        <w:gridCol w:w="851"/>
        <w:gridCol w:w="850"/>
        <w:gridCol w:w="851"/>
        <w:gridCol w:w="992"/>
        <w:gridCol w:w="992"/>
        <w:gridCol w:w="992"/>
        <w:gridCol w:w="992"/>
        <w:gridCol w:w="993"/>
        <w:gridCol w:w="2268"/>
      </w:tblGrid>
      <w:tr w:rsidR="00C74F0D" w:rsidRPr="00C74F0D" w:rsidTr="00A3016B">
        <w:trPr>
          <w:trHeight w:val="285"/>
          <w:tblHeader/>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1</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2</w:t>
            </w:r>
          </w:p>
        </w:tc>
        <w:tc>
          <w:tcPr>
            <w:tcW w:w="3118"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3</w:t>
            </w:r>
          </w:p>
        </w:tc>
        <w:tc>
          <w:tcPr>
            <w:tcW w:w="850"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5</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6</w:t>
            </w:r>
          </w:p>
        </w:tc>
        <w:tc>
          <w:tcPr>
            <w:tcW w:w="850"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7</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8</w:t>
            </w:r>
          </w:p>
        </w:tc>
        <w:tc>
          <w:tcPr>
            <w:tcW w:w="992"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9</w:t>
            </w:r>
          </w:p>
        </w:tc>
        <w:tc>
          <w:tcPr>
            <w:tcW w:w="992"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10</w:t>
            </w:r>
          </w:p>
        </w:tc>
        <w:tc>
          <w:tcPr>
            <w:tcW w:w="992"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11</w:t>
            </w:r>
          </w:p>
        </w:tc>
        <w:tc>
          <w:tcPr>
            <w:tcW w:w="992"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12</w:t>
            </w:r>
          </w:p>
        </w:tc>
        <w:tc>
          <w:tcPr>
            <w:tcW w:w="993"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13</w:t>
            </w:r>
          </w:p>
        </w:tc>
        <w:tc>
          <w:tcPr>
            <w:tcW w:w="2268"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14</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1. «Развитие местного самоуправления на территории городского округа Верхняя Пышма до 2027 года»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1. Осуществление полномочий администрации городского округа Верхняя Пышма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1.1.</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1.1. Формирование кадрового состава муниципальных служащих, совершенствование профессиональных и управленческих навыков сотрудников</w:t>
            </w:r>
          </w:p>
        </w:tc>
      </w:tr>
      <w:tr w:rsidR="00C74F0D" w:rsidRPr="00C74F0D" w:rsidTr="00A3016B">
        <w:trPr>
          <w:trHeight w:val="1763"/>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муниципальных служащих, повысивших образовательный уровень: в вузах, на курсах повышения квалификации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55</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57</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66</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55</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55</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Реестр муниципальных служащих городского округа Верхняя Пышма, направленных на обучение, утвержденный Главой городского округа Верхняя Пышма </w:t>
            </w:r>
          </w:p>
        </w:tc>
      </w:tr>
      <w:tr w:rsidR="00C74F0D" w:rsidRPr="00C74F0D" w:rsidTr="00A3016B">
        <w:trPr>
          <w:trHeight w:val="863"/>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граждан (бывших муниципальных служащих), получающих дополнительное пенсионное обеспечение</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43</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45</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44</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39</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39</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39</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39</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Ежемесячная платежная ведомость</w:t>
            </w:r>
          </w:p>
        </w:tc>
      </w:tr>
      <w:tr w:rsidR="00C74F0D" w:rsidRPr="00C74F0D" w:rsidTr="00A3016B">
        <w:trPr>
          <w:trHeight w:val="55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граждан (бывших муниципальных служащих), вышедших на пенсию в отчетном году</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Ежемесячная платежная ведомость</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1.2.</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1.2. Решение вопросов, возложенных на органы местного самоуправления</w:t>
            </w:r>
          </w:p>
        </w:tc>
      </w:tr>
      <w:tr w:rsidR="00C74F0D" w:rsidRPr="00C74F0D" w:rsidTr="00A3016B">
        <w:trPr>
          <w:trHeight w:val="403"/>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освоенных средств, выделенных на осуществление государственных полномочий Свердловской области из областного бюджета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бюджета городского округа</w:t>
            </w:r>
          </w:p>
        </w:tc>
      </w:tr>
      <w:tr w:rsidR="00C74F0D" w:rsidRPr="00C74F0D" w:rsidTr="00A3016B">
        <w:trPr>
          <w:trHeight w:val="253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9</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получателей субсидии на инженерное обустройство земель для коллективного садоводства садоводческим некоммерческим объединениям</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C74F0D" w:rsidRPr="00C74F0D" w:rsidTr="00A3016B">
        <w:trPr>
          <w:trHeight w:val="1011"/>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1.2.4.</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Проведение инвентаризации мест захоронений с фотосъемкой и </w:t>
            </w:r>
            <w:proofErr w:type="spellStart"/>
            <w:r w:rsidRPr="00C74F0D">
              <w:rPr>
                <w:rFonts w:ascii="Liberation Serif" w:eastAsia="Times New Roman" w:hAnsi="Liberation Serif" w:cs="Liberation Serif"/>
                <w:sz w:val="20"/>
                <w:szCs w:val="20"/>
                <w:lang w:eastAsia="ru-RU"/>
              </w:rPr>
              <w:t>геопривязкой</w:t>
            </w:r>
            <w:proofErr w:type="spellEnd"/>
            <w:r w:rsidRPr="00C74F0D">
              <w:rPr>
                <w:rFonts w:ascii="Liberation Serif" w:eastAsia="Times New Roman" w:hAnsi="Liberation Serif" w:cs="Liberation Serif"/>
                <w:sz w:val="20"/>
                <w:szCs w:val="20"/>
                <w:lang w:eastAsia="ru-RU"/>
              </w:rPr>
              <w:t xml:space="preserve"> к местности на территории городского округа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субсидии на иные цели</w:t>
            </w:r>
          </w:p>
        </w:tc>
      </w:tr>
      <w:tr w:rsidR="00C74F0D" w:rsidRPr="00C74F0D" w:rsidTr="00A3016B">
        <w:trPr>
          <w:trHeight w:val="1263"/>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1.2.6.</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Организация и ведение учета захоронений</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873</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873</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873</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873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873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989</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989</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989</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989</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«Специализированная похоронная служба городского округа Верхняя Пышма»</w:t>
            </w:r>
          </w:p>
        </w:tc>
      </w:tr>
      <w:tr w:rsidR="00C74F0D" w:rsidRPr="00C74F0D" w:rsidTr="00A3016B">
        <w:trPr>
          <w:trHeight w:val="256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1.2.7.</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реализованных проектов ТОС</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Протокол заседания комиссии о предоставлении субсидии, распоряжение администрации о предоставлении субсидии, отчётные данные МКУ «Комитет ЖКХ», акты выполненных работ</w:t>
            </w:r>
          </w:p>
        </w:tc>
      </w:tr>
      <w:tr w:rsidR="00C74F0D" w:rsidRPr="00C74F0D" w:rsidTr="00A3016B">
        <w:trPr>
          <w:trHeight w:val="696"/>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1.2.8.</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Выполнение перечня работ по текущему содержанию и ремонту, благоустройству и озеленению мест захоронения</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C74F0D" w:rsidRPr="00C74F0D" w:rsidTr="00A3016B">
        <w:trPr>
          <w:trHeight w:val="88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1.2.9.</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Соблюдение сроков выполняемых работ по организации и содержанию мест захоронения</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C74F0D" w:rsidRPr="00C74F0D" w:rsidTr="00A3016B">
        <w:trPr>
          <w:trHeight w:val="67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15</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1.2.10.</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Площадь текущего содержания и ремонта кладбищ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494500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494500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494500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494500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1036387</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1036387</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1036387</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1036387</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1036387</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C74F0D" w:rsidRPr="00C74F0D" w:rsidTr="00A3016B">
        <w:trPr>
          <w:trHeight w:val="1389"/>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муниципальных кладбищ, в которых проведены работы по их приведению в соответствии с требованиями пожарной безопасности, санитарного законодательства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C74F0D" w:rsidRPr="00C74F0D" w:rsidTr="00A3016B">
        <w:trPr>
          <w:trHeight w:val="1267"/>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проведенных по заказу органов местного самоуправления социологических исследований в масштабе городского округа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Отдела по связям с общественностью администрации ГО Верхняя Пышма</w:t>
            </w:r>
          </w:p>
        </w:tc>
      </w:tr>
      <w:tr w:rsidR="00C74F0D" w:rsidRPr="00C74F0D" w:rsidTr="00A3016B">
        <w:trPr>
          <w:trHeight w:val="1286"/>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1.2.14.</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Удовлетворенность населения результатами деятельности органов местного самоуправления</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65</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Отдела по связям с общественностью администрации ГО Верхняя Пышма</w:t>
            </w:r>
          </w:p>
        </w:tc>
      </w:tr>
      <w:tr w:rsidR="00C74F0D" w:rsidRPr="00C74F0D" w:rsidTr="00A3016B">
        <w:trPr>
          <w:trHeight w:val="126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1.2.15.</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Удовлетворенность населения информационной открытостью органов местного самоуправления</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85</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Отдела по связям с общественностью администрации ГО Верхняя Пышма</w:t>
            </w:r>
          </w:p>
        </w:tc>
      </w:tr>
      <w:tr w:rsidR="00C74F0D" w:rsidRPr="00C74F0D" w:rsidTr="00A3016B">
        <w:trPr>
          <w:trHeight w:val="125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1.2.16.</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взрослого населения, получающего объективную информацию о деятельности органов местного самоуправления</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75</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Отдела по связям с общественностью администрации ГО Верхняя Пышма</w:t>
            </w:r>
          </w:p>
        </w:tc>
      </w:tr>
      <w:tr w:rsidR="00C74F0D" w:rsidRPr="00C74F0D" w:rsidTr="00A3016B">
        <w:trPr>
          <w:trHeight w:val="114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21</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1.2.17.</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взрослого населения, пользующегося каналами обратной связи с органами местного самоуправления</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Отдела по связям с общественностью администрации ГО Верхняя Пышма</w:t>
            </w:r>
          </w:p>
        </w:tc>
      </w:tr>
      <w:tr w:rsidR="00C74F0D" w:rsidRPr="00C74F0D" w:rsidTr="00A3016B">
        <w:trPr>
          <w:trHeight w:val="1259"/>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22</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1.2.18.</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полиграфической продукции, изготовленной в рамках мероприятий, направленных на формирование в обществе нетерпимости к коррупционному поведению</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23</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1.3.</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1.3. Оценка условий и охраны труда на рабочих местах и приведение их в соответствие с государственными нормативными требованиями охраны труда</w:t>
            </w:r>
          </w:p>
        </w:tc>
      </w:tr>
      <w:tr w:rsidR="00C74F0D" w:rsidRPr="00C74F0D" w:rsidTr="00A3016B">
        <w:trPr>
          <w:trHeight w:val="686"/>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Количество проведенных мероприятий, </w:t>
            </w:r>
            <w:proofErr w:type="gramStart"/>
            <w:r w:rsidRPr="00C74F0D">
              <w:rPr>
                <w:rFonts w:ascii="Liberation Serif" w:eastAsia="Times New Roman" w:hAnsi="Liberation Serif" w:cs="Liberation Serif"/>
                <w:sz w:val="20"/>
                <w:szCs w:val="20"/>
                <w:lang w:eastAsia="ru-RU"/>
              </w:rPr>
              <w:t>по специальной оценке</w:t>
            </w:r>
            <w:proofErr w:type="gramEnd"/>
            <w:r w:rsidRPr="00C74F0D">
              <w:rPr>
                <w:rFonts w:ascii="Liberation Serif" w:eastAsia="Times New Roman" w:hAnsi="Liberation Serif" w:cs="Liberation Serif"/>
                <w:sz w:val="20"/>
                <w:szCs w:val="20"/>
                <w:lang w:eastAsia="ru-RU"/>
              </w:rPr>
              <w:t xml:space="preserve"> условий труда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108</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89</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89</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89</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Карта специальной оценки условий труда </w:t>
            </w:r>
          </w:p>
        </w:tc>
      </w:tr>
      <w:tr w:rsidR="00C74F0D" w:rsidRPr="00C74F0D" w:rsidTr="00A3016B">
        <w:trPr>
          <w:trHeight w:val="54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муниципальных служащих администрации, прошедших диспансеризацию</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96</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136</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108</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136</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Список сотрудников, прошедших диспансеризацию</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26</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2.</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2. «Информационное общество в городском округе Верхняя Пышма до 2027 года»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27</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2.</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2. Формирование современной информационной и телекоммуникационной инфраструктуры, обеспечение высокого уровня ее доступности для предоставления на ее основе качественных муниципальных услуг, обеспечение технологического развития информационно – коммуникационных технологий в городском округе Верхняя Пышма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28</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2.1.</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2.1.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tc>
      </w:tr>
      <w:tr w:rsidR="00C74F0D" w:rsidRPr="00C74F0D" w:rsidTr="00A3016B">
        <w:trPr>
          <w:trHeight w:val="210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29</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2.1.1.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Муниципальный контракт на подключение к единой сети передачи данных</w:t>
            </w:r>
          </w:p>
        </w:tc>
      </w:tr>
      <w:tr w:rsidR="00C74F0D" w:rsidRPr="00C74F0D" w:rsidTr="00A3016B">
        <w:trPr>
          <w:trHeight w:val="262"/>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2.1.2.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заменённой устаревшей техники сотрудников администрации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Ведомость выдачи ТМЦ, акт ввода в эксплуатацию ОС-3, акт списания техники</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2.2.</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2.2. Повышение эффективности работы органов местного самоуправления</w:t>
            </w:r>
          </w:p>
        </w:tc>
      </w:tr>
      <w:tr w:rsidR="00C74F0D" w:rsidRPr="00C74F0D" w:rsidTr="00A3016B">
        <w:trPr>
          <w:trHeight w:val="114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печатных страниц («Муниципальный вестник»)</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157,5</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207</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540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об исполнении муниципального задания МАУ «Редакция газеты «Красное знамя» </w:t>
            </w:r>
          </w:p>
        </w:tc>
      </w:tr>
      <w:tr w:rsidR="00C74F0D" w:rsidRPr="00C74F0D" w:rsidTr="00A3016B">
        <w:trPr>
          <w:trHeight w:val="728"/>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33</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муниципальных учреждений, укрепивших материально-техническую базу</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Отчёт об использовании субсидии на иные цели</w:t>
            </w:r>
          </w:p>
        </w:tc>
      </w:tr>
      <w:tr w:rsidR="00C74F0D" w:rsidRPr="00C74F0D" w:rsidTr="00A3016B">
        <w:trPr>
          <w:trHeight w:val="114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34</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печатных страниц («Красное знамя»)</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26,27</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77</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332</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360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381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381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381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381</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381</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об исполнении муниципального задания МАУ «Редакция газеты «Красное знамя» </w:t>
            </w:r>
          </w:p>
        </w:tc>
      </w:tr>
      <w:tr w:rsidR="00C74F0D" w:rsidRPr="00C74F0D" w:rsidTr="00A3016B">
        <w:trPr>
          <w:trHeight w:val="1069"/>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35</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2.2.4.</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Размещение нормативно-правовых актов на информационном портале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1341</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1325,68</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699,91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об исполнении муниципального задания МАУ «Редакция газеты «Красное знамя» </w:t>
            </w:r>
          </w:p>
        </w:tc>
      </w:tr>
      <w:tr w:rsidR="00C74F0D" w:rsidRPr="00C74F0D" w:rsidTr="00A3016B">
        <w:trPr>
          <w:trHeight w:val="125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36</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2.2.5.</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изготовленных и размещенных фотоматериалов о деятельности органов местного самоуправления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Отдела по связям с общественностью администрации ГО Верхняя Пышма</w:t>
            </w:r>
          </w:p>
        </w:tc>
      </w:tr>
      <w:tr w:rsidR="00C74F0D" w:rsidRPr="00C74F0D" w:rsidTr="00A3016B">
        <w:trPr>
          <w:trHeight w:val="114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37</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2.2.6.</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изготовленных и размещенных видеоматериалов о деятельности органов местного самоуправления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Отдела по связям с общественностью администрации ГО Верхняя Пышма</w:t>
            </w:r>
          </w:p>
        </w:tc>
      </w:tr>
      <w:tr w:rsidR="00C74F0D" w:rsidRPr="00C74F0D" w:rsidTr="00A3016B">
        <w:trPr>
          <w:trHeight w:val="114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38</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2.2.7.</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Тираж выпуска («Муниципальный вестник»)</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об исполнении муниципального задания МАУ «Редакция газеты «Красное знамя» </w:t>
            </w:r>
          </w:p>
        </w:tc>
      </w:tr>
      <w:tr w:rsidR="00C74F0D" w:rsidRPr="00C74F0D" w:rsidTr="00A3016B">
        <w:trPr>
          <w:trHeight w:val="114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39</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2.2.8.</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Тираж выпуска («Красное знамя»)</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24000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16000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16000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16000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об исполнении муниципального задания МАУ «Редакция газеты «Красное знамя» </w:t>
            </w:r>
          </w:p>
        </w:tc>
      </w:tr>
      <w:tr w:rsidR="00C74F0D" w:rsidRPr="00C74F0D" w:rsidTr="00A3016B">
        <w:trPr>
          <w:trHeight w:val="1113"/>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2.2.9.</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просмотров опубликованных материалов</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Отдела по связям с общественностью администрации ГО Верхняя Пышма</w:t>
            </w:r>
          </w:p>
        </w:tc>
      </w:tr>
      <w:tr w:rsidR="00C74F0D" w:rsidRPr="00C74F0D" w:rsidTr="00A3016B">
        <w:trPr>
          <w:trHeight w:val="1147"/>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41</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2.2.10.</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Количество полученных статистических работ от </w:t>
            </w:r>
            <w:proofErr w:type="spellStart"/>
            <w:r w:rsidRPr="00C74F0D">
              <w:rPr>
                <w:rFonts w:ascii="Liberation Serif" w:eastAsia="Times New Roman" w:hAnsi="Liberation Serif" w:cs="Liberation Serif"/>
                <w:sz w:val="20"/>
                <w:szCs w:val="20"/>
                <w:lang w:eastAsia="ru-RU"/>
              </w:rPr>
              <w:t>Свердловскстата</w:t>
            </w:r>
            <w:proofErr w:type="spellEnd"/>
            <w:r w:rsidRPr="00C74F0D">
              <w:rPr>
                <w:rFonts w:ascii="Liberation Serif" w:eastAsia="Times New Roman" w:hAnsi="Liberation Serif" w:cs="Liberation Serif"/>
                <w:sz w:val="20"/>
                <w:szCs w:val="20"/>
                <w:lang w:eastAsia="ru-RU"/>
              </w:rPr>
              <w:t xml:space="preserve"> по заказу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комитета экономики и муниципального заказа</w:t>
            </w:r>
          </w:p>
        </w:tc>
      </w:tr>
      <w:tr w:rsidR="00C74F0D" w:rsidRPr="00C74F0D" w:rsidTr="00A3016B">
        <w:trPr>
          <w:trHeight w:val="69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42</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2.2.11.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Количество полученных статистических публикаций от </w:t>
            </w:r>
            <w:proofErr w:type="spellStart"/>
            <w:r w:rsidRPr="00C74F0D">
              <w:rPr>
                <w:rFonts w:ascii="Liberation Serif" w:eastAsia="Times New Roman" w:hAnsi="Liberation Serif" w:cs="Liberation Serif"/>
                <w:sz w:val="20"/>
                <w:szCs w:val="20"/>
                <w:lang w:eastAsia="ru-RU"/>
              </w:rPr>
              <w:t>Свердловскстата</w:t>
            </w:r>
            <w:proofErr w:type="spellEnd"/>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комитета экономики и муниципального заказа</w:t>
            </w:r>
          </w:p>
        </w:tc>
      </w:tr>
      <w:tr w:rsidR="00C74F0D" w:rsidRPr="00C74F0D" w:rsidTr="00A3016B">
        <w:trPr>
          <w:trHeight w:val="695"/>
        </w:trPr>
        <w:tc>
          <w:tcPr>
            <w:tcW w:w="709" w:type="dxa"/>
            <w:shd w:val="clear" w:color="auto" w:fill="auto"/>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43</w:t>
            </w:r>
          </w:p>
        </w:tc>
        <w:tc>
          <w:tcPr>
            <w:tcW w:w="851" w:type="dxa"/>
            <w:shd w:val="clear" w:color="auto" w:fill="auto"/>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2.2.12.</w:t>
            </w:r>
          </w:p>
        </w:tc>
        <w:tc>
          <w:tcPr>
            <w:tcW w:w="3118" w:type="dxa"/>
            <w:shd w:val="clear" w:color="auto" w:fill="auto"/>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информационных материалов</w:t>
            </w:r>
          </w:p>
        </w:tc>
        <w:tc>
          <w:tcPr>
            <w:tcW w:w="850" w:type="dxa"/>
            <w:shd w:val="clear" w:color="auto" w:fill="auto"/>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p>
        </w:tc>
        <w:tc>
          <w:tcPr>
            <w:tcW w:w="851" w:type="dxa"/>
            <w:shd w:val="clear" w:color="auto" w:fill="auto"/>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p>
        </w:tc>
        <w:tc>
          <w:tcPr>
            <w:tcW w:w="850" w:type="dxa"/>
            <w:shd w:val="clear" w:color="auto" w:fill="auto"/>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p>
        </w:tc>
        <w:tc>
          <w:tcPr>
            <w:tcW w:w="851" w:type="dxa"/>
            <w:shd w:val="clear" w:color="auto" w:fill="auto"/>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p>
        </w:tc>
        <w:tc>
          <w:tcPr>
            <w:tcW w:w="992" w:type="dxa"/>
            <w:shd w:val="clear" w:color="auto" w:fill="auto"/>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p>
        </w:tc>
        <w:tc>
          <w:tcPr>
            <w:tcW w:w="992" w:type="dxa"/>
            <w:shd w:val="clear" w:color="auto" w:fill="auto"/>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p>
        </w:tc>
        <w:tc>
          <w:tcPr>
            <w:tcW w:w="992" w:type="dxa"/>
            <w:shd w:val="clear" w:color="auto" w:fill="auto"/>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105</w:t>
            </w:r>
          </w:p>
        </w:tc>
        <w:tc>
          <w:tcPr>
            <w:tcW w:w="992" w:type="dxa"/>
            <w:shd w:val="clear" w:color="auto" w:fill="auto"/>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140</w:t>
            </w:r>
          </w:p>
        </w:tc>
        <w:tc>
          <w:tcPr>
            <w:tcW w:w="993" w:type="dxa"/>
            <w:shd w:val="clear" w:color="auto" w:fill="auto"/>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140</w:t>
            </w:r>
          </w:p>
        </w:tc>
        <w:tc>
          <w:tcPr>
            <w:tcW w:w="2268" w:type="dxa"/>
            <w:shd w:val="clear" w:color="auto" w:fill="auto"/>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МАУ «Редакция газеты «Красное знамя»</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44</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2.3.</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2.3. Внедрение системы электронного документооборота</w:t>
            </w:r>
          </w:p>
        </w:tc>
      </w:tr>
      <w:tr w:rsidR="00C74F0D" w:rsidRPr="00C74F0D" w:rsidTr="00A3016B">
        <w:trPr>
          <w:trHeight w:val="2388"/>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45</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2.3.1.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учреждений и органов местного самоуправления, подключенных к системе электронного документооборота (в рамках регионального проекта «Цифровое государственное управление (Свердловская область)» национального проекта «Цифровая экономика Российской Федерации»)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План- график деятельности отдела информационных технологий </w:t>
            </w:r>
          </w:p>
        </w:tc>
      </w:tr>
      <w:tr w:rsidR="00C74F0D" w:rsidRPr="00C74F0D" w:rsidTr="00A3016B">
        <w:trPr>
          <w:trHeight w:val="142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46</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2.3.2.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рабочих мест с защищенным режимом обработки персональных данных</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Договор с организацией, выполняющей услуги/работы по защите персональных данных, акт выполненных работ</w:t>
            </w:r>
          </w:p>
        </w:tc>
      </w:tr>
      <w:tr w:rsidR="00C74F0D" w:rsidRPr="00C74F0D" w:rsidTr="00A3016B">
        <w:trPr>
          <w:trHeight w:val="1401"/>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47</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2.3.3.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Количество домохозяйств, информация о которых внесена в базу данных для автоматизированной системы </w:t>
            </w:r>
            <w:proofErr w:type="spellStart"/>
            <w:r w:rsidRPr="00C74F0D">
              <w:rPr>
                <w:rFonts w:ascii="Liberation Serif" w:eastAsia="Times New Roman" w:hAnsi="Liberation Serif" w:cs="Liberation Serif"/>
                <w:sz w:val="20"/>
                <w:szCs w:val="20"/>
                <w:lang w:eastAsia="ru-RU"/>
              </w:rPr>
              <w:t>похозяйственного</w:t>
            </w:r>
            <w:proofErr w:type="spellEnd"/>
            <w:r w:rsidRPr="00C74F0D">
              <w:rPr>
                <w:rFonts w:ascii="Liberation Serif" w:eastAsia="Times New Roman" w:hAnsi="Liberation Serif" w:cs="Liberation Serif"/>
                <w:sz w:val="20"/>
                <w:szCs w:val="20"/>
                <w:lang w:eastAsia="ru-RU"/>
              </w:rPr>
              <w:t xml:space="preserve"> учета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 достижении значений показателей результативности к соглашению о предоставлении субсидии</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48</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3.</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3. «Поддержка и развитие субъектов малого и среднего предпринимательства в городском округе Верхняя Пышма до 2027 года»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49</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3.</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3. Развитие малого и среднего предпринимательства в городском округе Верхняя Пышма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3.1.</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3.1. Создание условий для содействия и повышения эффективности субъектов малого и среднего предпринимательства</w:t>
            </w:r>
          </w:p>
        </w:tc>
      </w:tr>
      <w:tr w:rsidR="00C74F0D" w:rsidRPr="00C74F0D" w:rsidTr="00A3016B">
        <w:trPr>
          <w:trHeight w:val="2246"/>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51</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зарегистрированных субъектов малого и среднего предпринимательства в течение отчетного года, от общего количества получивших консультацию физических лиц по вопросам открытия своего дела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0,06</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Реестр субъектов малого и среднего предпринимательства, расположенный на официальном сайте Федеральной налоговой службы и отчет «</w:t>
            </w:r>
            <w:proofErr w:type="spellStart"/>
            <w:r w:rsidRPr="00C74F0D">
              <w:rPr>
                <w:rFonts w:ascii="Liberation Serif" w:eastAsia="Times New Roman" w:hAnsi="Liberation Serif" w:cs="Liberation Serif"/>
                <w:sz w:val="20"/>
                <w:szCs w:val="20"/>
                <w:lang w:eastAsia="ru-RU"/>
              </w:rPr>
              <w:t>Верхнепышминского</w:t>
            </w:r>
            <w:proofErr w:type="spellEnd"/>
            <w:r w:rsidRPr="00C74F0D">
              <w:rPr>
                <w:rFonts w:ascii="Liberation Serif" w:eastAsia="Times New Roman" w:hAnsi="Liberation Serif" w:cs="Liberation Serif"/>
                <w:sz w:val="20"/>
                <w:szCs w:val="20"/>
                <w:lang w:eastAsia="ru-RU"/>
              </w:rPr>
              <w:t xml:space="preserve"> фонда поддержки предпринимателей»</w:t>
            </w:r>
          </w:p>
        </w:tc>
      </w:tr>
      <w:tr w:rsidR="00C74F0D" w:rsidRPr="00C74F0D" w:rsidTr="00A3016B">
        <w:trPr>
          <w:trHeight w:val="97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52</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3.1.4.</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Доля зарегистрированных в течение отчетного года </w:t>
            </w:r>
            <w:proofErr w:type="spellStart"/>
            <w:r w:rsidRPr="00C74F0D">
              <w:rPr>
                <w:rFonts w:ascii="Liberation Serif" w:eastAsia="Times New Roman" w:hAnsi="Liberation Serif" w:cs="Liberation Serif"/>
                <w:sz w:val="20"/>
                <w:szCs w:val="20"/>
                <w:lang w:eastAsia="ru-RU"/>
              </w:rPr>
              <w:t>самозанятых</w:t>
            </w:r>
            <w:proofErr w:type="spellEnd"/>
            <w:r w:rsidRPr="00C74F0D">
              <w:rPr>
                <w:rFonts w:ascii="Liberation Serif" w:eastAsia="Times New Roman" w:hAnsi="Liberation Serif" w:cs="Liberation Serif"/>
                <w:sz w:val="20"/>
                <w:szCs w:val="20"/>
                <w:lang w:eastAsia="ru-RU"/>
              </w:rPr>
              <w:t xml:space="preserve"> в рамках муниципальной программы развития МСП</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w:t>
            </w:r>
            <w:proofErr w:type="spellStart"/>
            <w:r w:rsidRPr="00C74F0D">
              <w:rPr>
                <w:rFonts w:ascii="Liberation Serif" w:eastAsia="Times New Roman" w:hAnsi="Liberation Serif" w:cs="Liberation Serif"/>
                <w:sz w:val="20"/>
                <w:szCs w:val="20"/>
                <w:lang w:eastAsia="ru-RU"/>
              </w:rPr>
              <w:t>Верхнепышминского</w:t>
            </w:r>
            <w:proofErr w:type="spellEnd"/>
            <w:r w:rsidRPr="00C74F0D">
              <w:rPr>
                <w:rFonts w:ascii="Liberation Serif" w:eastAsia="Times New Roman" w:hAnsi="Liberation Serif" w:cs="Liberation Serif"/>
                <w:sz w:val="20"/>
                <w:szCs w:val="20"/>
                <w:lang w:eastAsia="ru-RU"/>
              </w:rPr>
              <w:t xml:space="preserve"> фонда поддержки предпринимателей»</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3.2.</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 xml:space="preserve">Задача 3.2. Создание условий для увеличения количества субъектов малого и среднего предпринимательства и </w:t>
            </w:r>
            <w:proofErr w:type="spellStart"/>
            <w:r w:rsidRPr="00C74F0D">
              <w:rPr>
                <w:rFonts w:ascii="Liberation Serif" w:eastAsia="Times New Roman" w:hAnsi="Liberation Serif" w:cs="Liberation Serif"/>
                <w:color w:val="000000"/>
                <w:sz w:val="20"/>
                <w:szCs w:val="20"/>
                <w:lang w:eastAsia="ru-RU"/>
              </w:rPr>
              <w:t>самозанятых</w:t>
            </w:r>
            <w:proofErr w:type="spellEnd"/>
            <w:r w:rsidRPr="00C74F0D">
              <w:rPr>
                <w:rFonts w:ascii="Liberation Serif" w:eastAsia="Times New Roman" w:hAnsi="Liberation Serif" w:cs="Liberation Serif"/>
                <w:color w:val="000000"/>
                <w:sz w:val="20"/>
                <w:szCs w:val="20"/>
                <w:lang w:eastAsia="ru-RU"/>
              </w:rPr>
              <w:t xml:space="preserve"> граждан</w:t>
            </w:r>
          </w:p>
        </w:tc>
      </w:tr>
      <w:tr w:rsidR="00C74F0D" w:rsidRPr="00C74F0D" w:rsidTr="00A3016B">
        <w:trPr>
          <w:trHeight w:val="991"/>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54</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консультационных услуг, полученных размещенными в Центре поддержки малого и среднего предпринимательства СМСП</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234</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w:t>
            </w:r>
            <w:proofErr w:type="spellStart"/>
            <w:r w:rsidRPr="00C74F0D">
              <w:rPr>
                <w:rFonts w:ascii="Liberation Serif" w:eastAsia="Times New Roman" w:hAnsi="Liberation Serif" w:cs="Liberation Serif"/>
                <w:sz w:val="20"/>
                <w:szCs w:val="20"/>
                <w:lang w:eastAsia="ru-RU"/>
              </w:rPr>
              <w:t>Верхнепышминского</w:t>
            </w:r>
            <w:proofErr w:type="spellEnd"/>
            <w:r w:rsidRPr="00C74F0D">
              <w:rPr>
                <w:rFonts w:ascii="Liberation Serif" w:eastAsia="Times New Roman" w:hAnsi="Liberation Serif" w:cs="Liberation Serif"/>
                <w:sz w:val="20"/>
                <w:szCs w:val="20"/>
                <w:lang w:eastAsia="ru-RU"/>
              </w:rPr>
              <w:t xml:space="preserve"> фонда поддержки предпринимателей»</w:t>
            </w:r>
          </w:p>
        </w:tc>
      </w:tr>
      <w:tr w:rsidR="00C74F0D" w:rsidRPr="00C74F0D" w:rsidTr="00A3016B">
        <w:trPr>
          <w:trHeight w:val="687"/>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55</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субъектов малого и среднего предпринимательства, воспользовавшихся размещением в «Центре поддержки малого и среднего предпринимательства»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w:t>
            </w:r>
            <w:proofErr w:type="spellStart"/>
            <w:r w:rsidRPr="00C74F0D">
              <w:rPr>
                <w:rFonts w:ascii="Liberation Serif" w:eastAsia="Times New Roman" w:hAnsi="Liberation Serif" w:cs="Liberation Serif"/>
                <w:sz w:val="20"/>
                <w:szCs w:val="20"/>
                <w:lang w:eastAsia="ru-RU"/>
              </w:rPr>
              <w:t>Верхнепышминского</w:t>
            </w:r>
            <w:proofErr w:type="spellEnd"/>
            <w:r w:rsidRPr="00C74F0D">
              <w:rPr>
                <w:rFonts w:ascii="Liberation Serif" w:eastAsia="Times New Roman" w:hAnsi="Liberation Serif" w:cs="Liberation Serif"/>
                <w:sz w:val="20"/>
                <w:szCs w:val="20"/>
                <w:lang w:eastAsia="ru-RU"/>
              </w:rPr>
              <w:t xml:space="preserve"> фонда поддержки предпринимателей»</w:t>
            </w:r>
          </w:p>
        </w:tc>
      </w:tr>
      <w:tr w:rsidR="00C74F0D" w:rsidRPr="00C74F0D" w:rsidTr="00A3016B">
        <w:trPr>
          <w:trHeight w:val="2388"/>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56</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субъектов малого и среднего предпринимательства, охваченных услугами «</w:t>
            </w:r>
            <w:proofErr w:type="spellStart"/>
            <w:r w:rsidRPr="00C74F0D">
              <w:rPr>
                <w:rFonts w:ascii="Liberation Serif" w:eastAsia="Times New Roman" w:hAnsi="Liberation Serif" w:cs="Liberation Serif"/>
                <w:sz w:val="20"/>
                <w:szCs w:val="20"/>
                <w:lang w:eastAsia="ru-RU"/>
              </w:rPr>
              <w:t>Верхнепышминского</w:t>
            </w:r>
            <w:proofErr w:type="spellEnd"/>
            <w:r w:rsidRPr="00C74F0D">
              <w:rPr>
                <w:rFonts w:ascii="Liberation Serif" w:eastAsia="Times New Roman" w:hAnsi="Liberation Serif" w:cs="Liberation Serif"/>
                <w:sz w:val="20"/>
                <w:szCs w:val="20"/>
                <w:lang w:eastAsia="ru-RU"/>
              </w:rPr>
              <w:t xml:space="preserve"> фонда поддержки предпринимательства»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0,05</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Реестр субъектов малого и среднего предпринимательства, расположенный на официальном сайте Федеральной налоговой службы и отчет «</w:t>
            </w:r>
            <w:proofErr w:type="spellStart"/>
            <w:r w:rsidRPr="00C74F0D">
              <w:rPr>
                <w:rFonts w:ascii="Liberation Serif" w:eastAsia="Times New Roman" w:hAnsi="Liberation Serif" w:cs="Liberation Serif"/>
                <w:sz w:val="20"/>
                <w:szCs w:val="20"/>
                <w:lang w:eastAsia="ru-RU"/>
              </w:rPr>
              <w:t>Верхнепышминского</w:t>
            </w:r>
            <w:proofErr w:type="spellEnd"/>
            <w:r w:rsidRPr="00C74F0D">
              <w:rPr>
                <w:rFonts w:ascii="Liberation Serif" w:eastAsia="Times New Roman" w:hAnsi="Liberation Serif" w:cs="Liberation Serif"/>
                <w:sz w:val="20"/>
                <w:szCs w:val="20"/>
                <w:lang w:eastAsia="ru-RU"/>
              </w:rPr>
              <w:t xml:space="preserve"> фонда поддержки предпринимателей»</w:t>
            </w:r>
          </w:p>
        </w:tc>
      </w:tr>
      <w:tr w:rsidR="00C74F0D" w:rsidRPr="00C74F0D" w:rsidTr="00A3016B">
        <w:trPr>
          <w:trHeight w:val="83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57</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3.2.4.</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подготовленных бизнес-планов</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w:t>
            </w:r>
            <w:proofErr w:type="spellStart"/>
            <w:r w:rsidRPr="00C74F0D">
              <w:rPr>
                <w:rFonts w:ascii="Liberation Serif" w:eastAsia="Times New Roman" w:hAnsi="Liberation Serif" w:cs="Liberation Serif"/>
                <w:sz w:val="20"/>
                <w:szCs w:val="20"/>
                <w:lang w:eastAsia="ru-RU"/>
              </w:rPr>
              <w:t>Верхнепышминского</w:t>
            </w:r>
            <w:proofErr w:type="spellEnd"/>
            <w:r w:rsidRPr="00C74F0D">
              <w:rPr>
                <w:rFonts w:ascii="Liberation Serif" w:eastAsia="Times New Roman" w:hAnsi="Liberation Serif" w:cs="Liberation Serif"/>
                <w:sz w:val="20"/>
                <w:szCs w:val="20"/>
                <w:lang w:eastAsia="ru-RU"/>
              </w:rPr>
              <w:t xml:space="preserve"> фонда поддержки предпринимателей»</w:t>
            </w:r>
          </w:p>
        </w:tc>
      </w:tr>
      <w:tr w:rsidR="00C74F0D" w:rsidRPr="00C74F0D" w:rsidTr="00A3016B">
        <w:trPr>
          <w:trHeight w:val="76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58</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3.2.5.</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участников мероприятий, направленных на развитие молодежного предпринимательства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290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w:t>
            </w:r>
            <w:proofErr w:type="spellStart"/>
            <w:r w:rsidRPr="00C74F0D">
              <w:rPr>
                <w:rFonts w:ascii="Liberation Serif" w:eastAsia="Times New Roman" w:hAnsi="Liberation Serif" w:cs="Liberation Serif"/>
                <w:sz w:val="20"/>
                <w:szCs w:val="20"/>
                <w:lang w:eastAsia="ru-RU"/>
              </w:rPr>
              <w:t>Верхнепышминского</w:t>
            </w:r>
            <w:proofErr w:type="spellEnd"/>
            <w:r w:rsidRPr="00C74F0D">
              <w:rPr>
                <w:rFonts w:ascii="Liberation Serif" w:eastAsia="Times New Roman" w:hAnsi="Liberation Serif" w:cs="Liberation Serif"/>
                <w:sz w:val="20"/>
                <w:szCs w:val="20"/>
                <w:lang w:eastAsia="ru-RU"/>
              </w:rPr>
              <w:t xml:space="preserve"> фонда поддержки предпринимателей»</w:t>
            </w:r>
          </w:p>
        </w:tc>
      </w:tr>
      <w:tr w:rsidR="00C74F0D" w:rsidRPr="00C74F0D" w:rsidTr="00A3016B">
        <w:trPr>
          <w:trHeight w:val="1103"/>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59</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3.2.7.</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опубликованных материалов в средствах массовой информации, направленных на создание бренда городского округа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Ежегодный отчет Главы городского округа Верхняя Пышма</w:t>
            </w:r>
          </w:p>
        </w:tc>
      </w:tr>
      <w:tr w:rsidR="00C74F0D" w:rsidRPr="00C74F0D" w:rsidTr="00A3016B">
        <w:trPr>
          <w:trHeight w:val="79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3.2.8.</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Создание и поддержка в актуальном состоянии информации о ведении инвестиционной деятельности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Данные инвестиционного паспорта</w:t>
            </w:r>
          </w:p>
        </w:tc>
      </w:tr>
      <w:tr w:rsidR="00C74F0D" w:rsidRPr="00C74F0D" w:rsidTr="00A3016B">
        <w:trPr>
          <w:trHeight w:val="1147"/>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61</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3.2.9.</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Количество проведенных консультаций для СМСП, </w:t>
            </w:r>
            <w:proofErr w:type="spellStart"/>
            <w:r w:rsidRPr="00C74F0D">
              <w:rPr>
                <w:rFonts w:ascii="Liberation Serif" w:eastAsia="Times New Roman" w:hAnsi="Liberation Serif" w:cs="Liberation Serif"/>
                <w:sz w:val="20"/>
                <w:szCs w:val="20"/>
                <w:lang w:eastAsia="ru-RU"/>
              </w:rPr>
              <w:t>самозанятых</w:t>
            </w:r>
            <w:proofErr w:type="spellEnd"/>
            <w:r w:rsidRPr="00C74F0D">
              <w:rPr>
                <w:rFonts w:ascii="Liberation Serif" w:eastAsia="Times New Roman" w:hAnsi="Liberation Serif" w:cs="Liberation Serif"/>
                <w:sz w:val="20"/>
                <w:szCs w:val="20"/>
                <w:lang w:eastAsia="ru-RU"/>
              </w:rPr>
              <w:t>, безработных граждан и физических лиц в течение года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412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424</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583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690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w:t>
            </w:r>
            <w:proofErr w:type="spellStart"/>
            <w:r w:rsidRPr="00C74F0D">
              <w:rPr>
                <w:rFonts w:ascii="Liberation Serif" w:eastAsia="Times New Roman" w:hAnsi="Liberation Serif" w:cs="Liberation Serif"/>
                <w:sz w:val="20"/>
                <w:szCs w:val="20"/>
                <w:lang w:eastAsia="ru-RU"/>
              </w:rPr>
              <w:t>Верхнепышминского</w:t>
            </w:r>
            <w:proofErr w:type="spellEnd"/>
            <w:r w:rsidRPr="00C74F0D">
              <w:rPr>
                <w:rFonts w:ascii="Liberation Serif" w:eastAsia="Times New Roman" w:hAnsi="Liberation Serif" w:cs="Liberation Serif"/>
                <w:sz w:val="20"/>
                <w:szCs w:val="20"/>
                <w:lang w:eastAsia="ru-RU"/>
              </w:rPr>
              <w:t xml:space="preserve"> фонда поддержки предпринимателей»</w:t>
            </w:r>
          </w:p>
        </w:tc>
      </w:tr>
      <w:tr w:rsidR="00C74F0D" w:rsidRPr="00C74F0D" w:rsidTr="00A3016B">
        <w:trPr>
          <w:trHeight w:val="125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62</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3.2.10.</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Количество </w:t>
            </w:r>
            <w:proofErr w:type="spellStart"/>
            <w:r w:rsidRPr="00C74F0D">
              <w:rPr>
                <w:rFonts w:ascii="Liberation Serif" w:eastAsia="Times New Roman" w:hAnsi="Liberation Serif" w:cs="Liberation Serif"/>
                <w:sz w:val="20"/>
                <w:szCs w:val="20"/>
                <w:lang w:eastAsia="ru-RU"/>
              </w:rPr>
              <w:t>самозанятых</w:t>
            </w:r>
            <w:proofErr w:type="spellEnd"/>
            <w:r w:rsidRPr="00C74F0D">
              <w:rPr>
                <w:rFonts w:ascii="Liberation Serif" w:eastAsia="Times New Roman" w:hAnsi="Liberation Serif" w:cs="Liberation Serif"/>
                <w:sz w:val="20"/>
                <w:szCs w:val="20"/>
                <w:lang w:eastAsia="ru-RU"/>
              </w:rPr>
              <w:t>, зарегистрированных на территории городского округа Верхняя Пышма с нарастающим итогом с 2020 года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4469</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6449</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8400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9836</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10634</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11490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Письмо Министерства инвестиций и развития Свердловской области</w:t>
            </w:r>
          </w:p>
        </w:tc>
      </w:tr>
      <w:tr w:rsidR="00C74F0D" w:rsidRPr="00C74F0D" w:rsidTr="00A3016B">
        <w:trPr>
          <w:trHeight w:val="828"/>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63</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3.2.11.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Количество размещенных в Центре поддержки малого и среднего предпринимательства СМСП участников семинаров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w:t>
            </w:r>
            <w:proofErr w:type="spellStart"/>
            <w:r w:rsidRPr="00C74F0D">
              <w:rPr>
                <w:rFonts w:ascii="Liberation Serif" w:eastAsia="Times New Roman" w:hAnsi="Liberation Serif" w:cs="Liberation Serif"/>
                <w:sz w:val="20"/>
                <w:szCs w:val="20"/>
                <w:lang w:eastAsia="ru-RU"/>
              </w:rPr>
              <w:t>Верхнепышминского</w:t>
            </w:r>
            <w:proofErr w:type="spellEnd"/>
            <w:r w:rsidRPr="00C74F0D">
              <w:rPr>
                <w:rFonts w:ascii="Liberation Serif" w:eastAsia="Times New Roman" w:hAnsi="Liberation Serif" w:cs="Liberation Serif"/>
                <w:sz w:val="20"/>
                <w:szCs w:val="20"/>
                <w:lang w:eastAsia="ru-RU"/>
              </w:rPr>
              <w:t xml:space="preserve"> фонда поддержки предпринимателей»</w:t>
            </w:r>
          </w:p>
        </w:tc>
      </w:tr>
      <w:tr w:rsidR="00C74F0D" w:rsidRPr="00C74F0D" w:rsidTr="00A3016B">
        <w:trPr>
          <w:trHeight w:val="2159"/>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64</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3.2.12.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Прирост за календарных год средней численности работающих, занятых у размещенных в Центре поддержки малого и среднего предпринимательства, включая индивидуального предпринимателя, начиная со второго года размещения в Центре</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w:t>
            </w:r>
            <w:proofErr w:type="spellStart"/>
            <w:r w:rsidRPr="00C74F0D">
              <w:rPr>
                <w:rFonts w:ascii="Liberation Serif" w:eastAsia="Times New Roman" w:hAnsi="Liberation Serif" w:cs="Liberation Serif"/>
                <w:sz w:val="20"/>
                <w:szCs w:val="20"/>
                <w:lang w:eastAsia="ru-RU"/>
              </w:rPr>
              <w:t>Верхнепышминского</w:t>
            </w:r>
            <w:proofErr w:type="spellEnd"/>
            <w:r w:rsidRPr="00C74F0D">
              <w:rPr>
                <w:rFonts w:ascii="Liberation Serif" w:eastAsia="Times New Roman" w:hAnsi="Liberation Serif" w:cs="Liberation Serif"/>
                <w:sz w:val="20"/>
                <w:szCs w:val="20"/>
                <w:lang w:eastAsia="ru-RU"/>
              </w:rPr>
              <w:t xml:space="preserve"> фонда поддержки предпринимателей»</w:t>
            </w:r>
          </w:p>
        </w:tc>
      </w:tr>
      <w:tr w:rsidR="00C74F0D" w:rsidRPr="00C74F0D" w:rsidTr="00A3016B">
        <w:trPr>
          <w:trHeight w:val="70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65</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3.2.13.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Выручка размещенных в Центре поддержки малого и среднего предпринимательства СМСП</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910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920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w:t>
            </w:r>
            <w:proofErr w:type="spellStart"/>
            <w:r w:rsidRPr="00C74F0D">
              <w:rPr>
                <w:rFonts w:ascii="Liberation Serif" w:eastAsia="Times New Roman" w:hAnsi="Liberation Serif" w:cs="Liberation Serif"/>
                <w:sz w:val="20"/>
                <w:szCs w:val="20"/>
                <w:lang w:eastAsia="ru-RU"/>
              </w:rPr>
              <w:t>Верхнепышминского</w:t>
            </w:r>
            <w:proofErr w:type="spellEnd"/>
            <w:r w:rsidRPr="00C74F0D">
              <w:rPr>
                <w:rFonts w:ascii="Liberation Serif" w:eastAsia="Times New Roman" w:hAnsi="Liberation Serif" w:cs="Liberation Serif"/>
                <w:sz w:val="20"/>
                <w:szCs w:val="20"/>
                <w:lang w:eastAsia="ru-RU"/>
              </w:rPr>
              <w:t xml:space="preserve"> фонда поддержки предпринимателей»</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66</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4.</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4. «Развитие архивного дела на территории городского округа Верхняя Пышма до 2027 года»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67</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4.</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68</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4.1.</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4.1. Удовлетворение потребностей пользователей в архивной информации</w:t>
            </w:r>
          </w:p>
        </w:tc>
      </w:tr>
      <w:tr w:rsidR="00C74F0D" w:rsidRPr="00C74F0D" w:rsidTr="00A3016B">
        <w:trPr>
          <w:trHeight w:val="630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69</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4.1.1.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пункт 5.8.3 Правил организации хранения, комплектования, учета и использования документов Архивного фонда РФ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и массовых коммуникаций РФ от 18.01.2007 № 19 (зарегистрировано в Минюсте РФ 6 марта 2007 года № 9059) (далее – Правила); сведения о предоставлении государственных (муниципальных) услуг (ф. № 1-ГМУ)</w:t>
            </w:r>
          </w:p>
        </w:tc>
      </w:tr>
      <w:tr w:rsidR="00C74F0D" w:rsidRPr="00C74F0D" w:rsidTr="00A3016B">
        <w:trPr>
          <w:trHeight w:val="1518"/>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4.1.2.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Доля архивных документов, включая фонды аудио- и </w:t>
            </w:r>
            <w:proofErr w:type="gramStart"/>
            <w:r w:rsidRPr="00C74F0D">
              <w:rPr>
                <w:rFonts w:ascii="Liberation Serif" w:eastAsia="Times New Roman" w:hAnsi="Liberation Serif" w:cs="Liberation Serif"/>
                <w:sz w:val="20"/>
                <w:szCs w:val="20"/>
                <w:lang w:eastAsia="ru-RU"/>
              </w:rPr>
              <w:t>видео-архивов</w:t>
            </w:r>
            <w:proofErr w:type="gramEnd"/>
            <w:r w:rsidRPr="00C74F0D">
              <w:rPr>
                <w:rFonts w:ascii="Liberation Serif" w:eastAsia="Times New Roman" w:hAnsi="Liberation Serif" w:cs="Liberation Serif"/>
                <w:sz w:val="20"/>
                <w:szCs w:val="20"/>
                <w:lang w:eastAsia="ru-RU"/>
              </w:rPr>
              <w:t>, переведенных в электронную форму, от общего количества архивных документов, находящихся на хранении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2,1</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2,1</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3,5</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пункт 2,11,13,1 </w:t>
            </w:r>
            <w:proofErr w:type="gramStart"/>
            <w:r w:rsidRPr="00C74F0D">
              <w:rPr>
                <w:rFonts w:ascii="Liberation Serif" w:eastAsia="Times New Roman" w:hAnsi="Liberation Serif" w:cs="Liberation Serif"/>
                <w:sz w:val="20"/>
                <w:szCs w:val="20"/>
                <w:lang w:eastAsia="ru-RU"/>
              </w:rPr>
              <w:t>Правил;</w:t>
            </w:r>
            <w:r w:rsidRPr="00C74F0D">
              <w:rPr>
                <w:rFonts w:ascii="Liberation Serif" w:eastAsia="Times New Roman" w:hAnsi="Liberation Serif" w:cs="Liberation Serif"/>
                <w:sz w:val="20"/>
                <w:szCs w:val="20"/>
                <w:lang w:eastAsia="ru-RU"/>
              </w:rPr>
              <w:br/>
              <w:t>показатели</w:t>
            </w:r>
            <w:proofErr w:type="gramEnd"/>
            <w:r w:rsidRPr="00C74F0D">
              <w:rPr>
                <w:rFonts w:ascii="Liberation Serif" w:eastAsia="Times New Roman" w:hAnsi="Liberation Serif" w:cs="Liberation Serif"/>
                <w:sz w:val="20"/>
                <w:szCs w:val="20"/>
                <w:lang w:eastAsia="ru-RU"/>
              </w:rPr>
              <w:t xml:space="preserve"> основных направлений результатов деятельности (ф. № 1 (годовая)</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71</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4.2.</w:t>
            </w:r>
          </w:p>
        </w:tc>
        <w:tc>
          <w:tcPr>
            <w:tcW w:w="13749" w:type="dxa"/>
            <w:gridSpan w:val="11"/>
            <w:shd w:val="clear" w:color="000000" w:fill="FFFFFF"/>
            <w:vAlign w:val="center"/>
            <w:hideMark/>
          </w:tcPr>
          <w:p w:rsidR="00C74F0D" w:rsidRPr="00C74F0D" w:rsidRDefault="00C74F0D" w:rsidP="00A3016B">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4.2. Формирование полноценного архивного фонда и создание безопасных условий хранения архивных документов</w:t>
            </w:r>
          </w:p>
        </w:tc>
      </w:tr>
      <w:tr w:rsidR="00C74F0D" w:rsidRPr="00C74F0D" w:rsidTr="00A3016B">
        <w:trPr>
          <w:trHeight w:val="1259"/>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72</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4.2.1.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документов муниципального архивного фонда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24500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25000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25500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25500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25500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25600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26000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27000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28500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паспорт архива по состоянию на 1 </w:t>
            </w:r>
            <w:proofErr w:type="gramStart"/>
            <w:r w:rsidRPr="00C74F0D">
              <w:rPr>
                <w:rFonts w:ascii="Liberation Serif" w:eastAsia="Times New Roman" w:hAnsi="Liberation Serif" w:cs="Liberation Serif"/>
                <w:sz w:val="20"/>
                <w:szCs w:val="20"/>
                <w:lang w:eastAsia="ru-RU"/>
              </w:rPr>
              <w:t>января;</w:t>
            </w:r>
            <w:r w:rsidRPr="00C74F0D">
              <w:rPr>
                <w:rFonts w:ascii="Liberation Serif" w:eastAsia="Times New Roman" w:hAnsi="Liberation Serif" w:cs="Liberation Serif"/>
                <w:sz w:val="20"/>
                <w:szCs w:val="20"/>
                <w:lang w:eastAsia="ru-RU"/>
              </w:rPr>
              <w:br/>
              <w:t>сведения</w:t>
            </w:r>
            <w:proofErr w:type="gramEnd"/>
            <w:r w:rsidRPr="00C74F0D">
              <w:rPr>
                <w:rFonts w:ascii="Liberation Serif" w:eastAsia="Times New Roman" w:hAnsi="Liberation Serif" w:cs="Liberation Serif"/>
                <w:sz w:val="20"/>
                <w:szCs w:val="20"/>
                <w:lang w:eastAsia="ru-RU"/>
              </w:rPr>
              <w:t xml:space="preserve"> об изменениях в составе и объеме фондов по состоянию на 1 января</w:t>
            </w:r>
          </w:p>
        </w:tc>
      </w:tr>
      <w:tr w:rsidR="00C74F0D" w:rsidRPr="00C74F0D" w:rsidTr="00A3016B">
        <w:trPr>
          <w:trHeight w:val="147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73</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4.2.2.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пункт 2,11,13,1 </w:t>
            </w:r>
            <w:proofErr w:type="gramStart"/>
            <w:r w:rsidRPr="00C74F0D">
              <w:rPr>
                <w:rFonts w:ascii="Liberation Serif" w:eastAsia="Times New Roman" w:hAnsi="Liberation Serif" w:cs="Liberation Serif"/>
                <w:sz w:val="20"/>
                <w:szCs w:val="20"/>
                <w:lang w:eastAsia="ru-RU"/>
              </w:rPr>
              <w:t>Правил;</w:t>
            </w:r>
            <w:r w:rsidRPr="00C74F0D">
              <w:rPr>
                <w:rFonts w:ascii="Liberation Serif" w:eastAsia="Times New Roman" w:hAnsi="Liberation Serif" w:cs="Liberation Serif"/>
                <w:sz w:val="20"/>
                <w:szCs w:val="20"/>
                <w:lang w:eastAsia="ru-RU"/>
              </w:rPr>
              <w:br/>
              <w:t>показатели</w:t>
            </w:r>
            <w:proofErr w:type="gramEnd"/>
            <w:r w:rsidRPr="00C74F0D">
              <w:rPr>
                <w:rFonts w:ascii="Liberation Serif" w:eastAsia="Times New Roman" w:hAnsi="Liberation Serif" w:cs="Liberation Serif"/>
                <w:sz w:val="20"/>
                <w:szCs w:val="20"/>
                <w:lang w:eastAsia="ru-RU"/>
              </w:rPr>
              <w:t xml:space="preserve"> основных направлений результатов деятельности (ф. № 1 (годовая)</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74</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4.3.</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w:t>
            </w:r>
          </w:p>
        </w:tc>
      </w:tr>
      <w:tr w:rsidR="00C74F0D" w:rsidRPr="00C74F0D" w:rsidTr="00A3016B">
        <w:trPr>
          <w:trHeight w:val="322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75</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4.3.1.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Сведения о состоянии хранения документов в организациях-источниках комплектования государственных, районных, городских архивов по состоянию на 01 </w:t>
            </w:r>
            <w:proofErr w:type="gramStart"/>
            <w:r w:rsidRPr="00C74F0D">
              <w:rPr>
                <w:rFonts w:ascii="Liberation Serif" w:eastAsia="Times New Roman" w:hAnsi="Liberation Serif" w:cs="Liberation Serif"/>
                <w:sz w:val="20"/>
                <w:szCs w:val="20"/>
                <w:lang w:eastAsia="ru-RU"/>
              </w:rPr>
              <w:t>декабря;</w:t>
            </w:r>
            <w:r w:rsidRPr="00C74F0D">
              <w:rPr>
                <w:rFonts w:ascii="Liberation Serif" w:eastAsia="Times New Roman" w:hAnsi="Liberation Serif" w:cs="Liberation Serif"/>
                <w:sz w:val="20"/>
                <w:szCs w:val="20"/>
                <w:lang w:eastAsia="ru-RU"/>
              </w:rPr>
              <w:br/>
              <w:t>сводный</w:t>
            </w:r>
            <w:proofErr w:type="gramEnd"/>
            <w:r w:rsidRPr="00C74F0D">
              <w:rPr>
                <w:rFonts w:ascii="Liberation Serif" w:eastAsia="Times New Roman" w:hAnsi="Liberation Serif" w:cs="Liberation Serif"/>
                <w:sz w:val="20"/>
                <w:szCs w:val="20"/>
                <w:lang w:eastAsia="ru-RU"/>
              </w:rPr>
              <w:t xml:space="preserve"> паспорт архивов организаций – источников комплектования по состоянию на 1 декабря</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76</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5.</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77</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5.</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5. Создание условий для обеспечения градостроительной деятельности</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78</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5.1.</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 xml:space="preserve">Задача 5.1.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w:t>
            </w:r>
          </w:p>
        </w:tc>
      </w:tr>
      <w:tr w:rsidR="00C74F0D" w:rsidRPr="00C74F0D" w:rsidTr="00A3016B">
        <w:trPr>
          <w:trHeight w:val="1679"/>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79</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5.1.1.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Количество документов (проектов внесения изменений в Генеральный план и Правила землепользования и застройки, проектов планировки, проектов межевания, схем, эскизных проектов, проектов благоустройства)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47</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51</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51</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C74F0D" w:rsidRPr="00C74F0D" w:rsidTr="00A3016B">
        <w:trPr>
          <w:trHeight w:val="82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80</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5.1.2.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проведенных работ по разработке рекомендаций по возможности размещения зданий, сооружений</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37</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Управления архитектуры и градостроительства </w:t>
            </w:r>
          </w:p>
        </w:tc>
      </w:tr>
      <w:tr w:rsidR="00C74F0D" w:rsidRPr="00C74F0D" w:rsidTr="00A3016B">
        <w:trPr>
          <w:trHeight w:val="882"/>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81</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5.1.3.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внесенных изменений в Генеральный план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Управления архитектуры и градостроительства </w:t>
            </w:r>
          </w:p>
        </w:tc>
      </w:tr>
      <w:tr w:rsidR="00C74F0D" w:rsidRPr="00C74F0D" w:rsidTr="00A3016B">
        <w:trPr>
          <w:trHeight w:val="3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82</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5.2.</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r>
      <w:tr w:rsidR="00C74F0D" w:rsidRPr="00C74F0D" w:rsidTr="00A3016B">
        <w:trPr>
          <w:trHeight w:val="1893"/>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83</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5.2.1.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Управления архитектуры и градостроительства </w:t>
            </w:r>
          </w:p>
        </w:tc>
      </w:tr>
      <w:tr w:rsidR="00C74F0D" w:rsidRPr="00C74F0D" w:rsidTr="00A3016B">
        <w:trPr>
          <w:trHeight w:val="210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84</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5.2.2.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Полнота предоставленной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C74F0D" w:rsidRPr="00C74F0D" w:rsidTr="00A3016B">
        <w:trPr>
          <w:trHeight w:val="210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85</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5.2.3.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151</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370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748</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C74F0D" w:rsidRPr="00C74F0D" w:rsidTr="00A3016B">
        <w:trPr>
          <w:trHeight w:val="1782"/>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86</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5.2.4.</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Доля территориальных зон, сведения </w:t>
            </w:r>
            <w:proofErr w:type="gramStart"/>
            <w:r w:rsidRPr="00C74F0D">
              <w:rPr>
                <w:rFonts w:ascii="Liberation Serif" w:eastAsia="Times New Roman" w:hAnsi="Liberation Serif" w:cs="Liberation Serif"/>
                <w:sz w:val="20"/>
                <w:szCs w:val="20"/>
                <w:lang w:eastAsia="ru-RU"/>
              </w:rPr>
              <w:t>о границах</w:t>
            </w:r>
            <w:proofErr w:type="gramEnd"/>
            <w:r w:rsidRPr="00C74F0D">
              <w:rPr>
                <w:rFonts w:ascii="Liberation Serif" w:eastAsia="Times New Roman" w:hAnsi="Liberation Serif" w:cs="Liberation Serif"/>
                <w:sz w:val="20"/>
                <w:szCs w:val="20"/>
                <w:lang w:eastAsia="ru-RU"/>
              </w:rPr>
              <w:t xml:space="preserve"> которых внесены в Единый государственный реестр недвижимости, в общем количестве территориальных зон, установленных правилами землепользования и застройки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95</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98</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Управления архитектуры и градостроительства </w:t>
            </w:r>
          </w:p>
        </w:tc>
      </w:tr>
      <w:tr w:rsidR="00C74F0D" w:rsidRPr="00C74F0D" w:rsidTr="00A3016B">
        <w:trPr>
          <w:trHeight w:val="1057"/>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87</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5.2.5.</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населенных пунктов сведения о местоположении границ которых внесены в Единый государственный реестр недвижимости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84</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98</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Управления архитектуры и градостроительства </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88</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5.3.</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5.3. Выполнение инженерно-геодезических изысканий, в целях обеспечения территории городского округа Верхняя Пышма наличием документов территориального планирования и градостроительного зонирования, а также ведения информационной системы обеспечения градостроительной деятельности</w:t>
            </w:r>
          </w:p>
        </w:tc>
      </w:tr>
      <w:tr w:rsidR="00C74F0D" w:rsidRPr="00C74F0D" w:rsidTr="00A3016B">
        <w:trPr>
          <w:trHeight w:val="853"/>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89</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подготовленных на утверждение проектов инженерно-геодезических изысканий</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C74F0D" w:rsidRPr="00C74F0D" w:rsidTr="00A3016B">
        <w:trPr>
          <w:trHeight w:val="626"/>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90</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разработанных проектов инженерно-геодезических изысканий</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226</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270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340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C74F0D" w:rsidRPr="00C74F0D" w:rsidTr="00A3016B">
        <w:trPr>
          <w:trHeight w:val="778"/>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91</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разработанных лесохозяйственных регламентов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субсидии на иные цели</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92</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5.4.</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 xml:space="preserve">Задача 5.4. Материально-техническое обеспечение деятельности учреждений в области пространственного развития городского округа Верхняя Пышма </w:t>
            </w:r>
          </w:p>
        </w:tc>
      </w:tr>
      <w:tr w:rsidR="00C74F0D" w:rsidRPr="00C74F0D" w:rsidTr="00A3016B">
        <w:trPr>
          <w:trHeight w:val="403"/>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93</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5.4.1.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муниципальных учреждений, улучшивших материально-техническую базу</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целевых субсидий МБУ ЦПР</w:t>
            </w:r>
          </w:p>
        </w:tc>
      </w:tr>
      <w:tr w:rsidR="00C74F0D" w:rsidRPr="00C74F0D" w:rsidTr="00A3016B">
        <w:trPr>
          <w:trHeight w:val="54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94</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5.4.2.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градостроительной документации, переведенных в электронный вид</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Управления архитектуры и градостроительства </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95</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6.</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6. «Комплексное развитие сельских территорий городского округа Верхняя Пышма до 2027 года»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96</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6.</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 xml:space="preserve">Цель 6. Комплексное развитие сельских территорий городского округа Верхняя </w:t>
            </w:r>
            <w:proofErr w:type="gramStart"/>
            <w:r w:rsidRPr="00C74F0D">
              <w:rPr>
                <w:rFonts w:ascii="Liberation Serif" w:eastAsia="Times New Roman" w:hAnsi="Liberation Serif" w:cs="Liberation Serif"/>
                <w:b/>
                <w:bCs/>
                <w:color w:val="000000"/>
                <w:sz w:val="20"/>
                <w:szCs w:val="20"/>
                <w:lang w:eastAsia="ru-RU"/>
              </w:rPr>
              <w:t>Пышма  на</w:t>
            </w:r>
            <w:proofErr w:type="gramEnd"/>
            <w:r w:rsidRPr="00C74F0D">
              <w:rPr>
                <w:rFonts w:ascii="Liberation Serif" w:eastAsia="Times New Roman" w:hAnsi="Liberation Serif" w:cs="Liberation Serif"/>
                <w:b/>
                <w:bCs/>
                <w:color w:val="000000"/>
                <w:sz w:val="20"/>
                <w:szCs w:val="20"/>
                <w:lang w:eastAsia="ru-RU"/>
              </w:rPr>
              <w:t xml:space="preserve"> основе создания комфортных условий жизнедеятельности в сельской местности</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97</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6.1.</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 xml:space="preserve">Задача 6.1. Улучшение жилищных условий граждан, проживающих на сельских территориях </w:t>
            </w:r>
          </w:p>
        </w:tc>
      </w:tr>
      <w:tr w:rsidR="00C74F0D" w:rsidRPr="00C74F0D" w:rsidTr="00A3016B">
        <w:trPr>
          <w:trHeight w:val="85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98</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6.1.1.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семей, нуждающихся в улучшении жилищных условий</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Ежегодный отчет Главы городского округа Верхняя Пышма</w:t>
            </w:r>
          </w:p>
        </w:tc>
      </w:tr>
      <w:tr w:rsidR="00C74F0D" w:rsidRPr="00C74F0D" w:rsidTr="00A3016B">
        <w:trPr>
          <w:trHeight w:val="696"/>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99</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6.1.2.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Объем ввода (приобретения) жилья для граждан, проживающих на сельских территориях</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106</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отдела по учету и распределению жилья, договоры краткосрочного найма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6.5.</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6.5. Развитие культуры, развитие коммунальной инфраструктуры</w:t>
            </w:r>
          </w:p>
        </w:tc>
      </w:tr>
      <w:tr w:rsidR="00C74F0D" w:rsidRPr="00C74F0D" w:rsidTr="00A3016B">
        <w:trPr>
          <w:trHeight w:val="60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101</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6.5.1.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реализованных проектов по благоустройству сельских территорий</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Статистическая форма 7 НК</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102</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7.</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103</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7.</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7. Улучшение экологической обстановки, создание благоприятных условий проживания населения, повышение 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104</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7.1.</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7.1. Обеспечение населения поселков городского округа питьевой водой стандартного качества из источников нецентрализованного водоснабжения</w:t>
            </w:r>
          </w:p>
        </w:tc>
      </w:tr>
      <w:tr w:rsidR="00C74F0D" w:rsidRPr="00C74F0D" w:rsidTr="00A3016B">
        <w:trPr>
          <w:trHeight w:val="169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105</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7.1.1.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источников нецентрализованного водоснабжения общего пользования с качеством вод соответствующим СанПиН на территории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34</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47</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49</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49</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Программа мониторинга качества вод источников нецентрализованного водоснабжения в населенных пунктах городского округа Верхняя Пышма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106</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7.2.</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7.2. Обеспечение безопасности гидротехнических сооружений путем приведения их к работоспособному техническому состоянию</w:t>
            </w:r>
          </w:p>
        </w:tc>
      </w:tr>
      <w:tr w:rsidR="00C74F0D" w:rsidRPr="00C74F0D" w:rsidTr="00A3016B">
        <w:trPr>
          <w:trHeight w:val="3947"/>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107</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7.2.1.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реализованных мер по техническому обслуживанию, эксплуатационному контролю, мониторингу состояния и предотвращению аварий ГТС</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29.12.2021 №1125</w:t>
            </w:r>
          </w:p>
        </w:tc>
      </w:tr>
      <w:tr w:rsidR="00C74F0D" w:rsidRPr="00C74F0D" w:rsidTr="00A3016B">
        <w:trPr>
          <w:trHeight w:val="381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108</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7.2.2.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ГТС, прошедших паспортизацию</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29.12.2021 №1125</w:t>
            </w:r>
          </w:p>
        </w:tc>
      </w:tr>
      <w:tr w:rsidR="00C74F0D" w:rsidRPr="00C74F0D" w:rsidTr="00A3016B">
        <w:trPr>
          <w:trHeight w:val="3723"/>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109</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7.2.3.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29.12.2021 №1125</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110</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7.3.</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7.3.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w:t>
            </w:r>
          </w:p>
        </w:tc>
      </w:tr>
      <w:tr w:rsidR="00C74F0D" w:rsidRPr="00C74F0D" w:rsidTr="00A3016B">
        <w:trPr>
          <w:trHeight w:val="80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111</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7.3.1.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вывезенных отходов с мест несанкционированного их размещения</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8465</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9382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9382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18000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9382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C74F0D" w:rsidRPr="00C74F0D" w:rsidTr="00A3016B">
        <w:trPr>
          <w:trHeight w:val="1153"/>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112</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7.3.2.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Площадь </w:t>
            </w:r>
            <w:proofErr w:type="spellStart"/>
            <w:r w:rsidRPr="00C74F0D">
              <w:rPr>
                <w:rFonts w:ascii="Liberation Serif" w:eastAsia="Times New Roman" w:hAnsi="Liberation Serif" w:cs="Liberation Serif"/>
                <w:sz w:val="20"/>
                <w:szCs w:val="20"/>
                <w:lang w:eastAsia="ru-RU"/>
              </w:rPr>
              <w:t>рекультивированных</w:t>
            </w:r>
            <w:proofErr w:type="spellEnd"/>
            <w:r w:rsidRPr="00C74F0D">
              <w:rPr>
                <w:rFonts w:ascii="Liberation Serif" w:eastAsia="Times New Roman" w:hAnsi="Liberation Serif" w:cs="Liberation Serif"/>
                <w:sz w:val="20"/>
                <w:szCs w:val="20"/>
                <w:lang w:eastAsia="ru-RU"/>
              </w:rPr>
              <w:t xml:space="preserve"> земель, подверженных негативному воздействию накопленного экологического ущерба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5,6</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5,6</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5,6</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C74F0D" w:rsidRPr="00C74F0D" w:rsidTr="00A3016B">
        <w:trPr>
          <w:trHeight w:val="701"/>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113</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7.3.3.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Количество ликвидированных мест несанкционированного размещения биологических отходов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5500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114</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7.4.</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7.4.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tc>
      </w:tr>
      <w:tr w:rsidR="00C74F0D" w:rsidRPr="00C74F0D" w:rsidTr="00A3016B">
        <w:trPr>
          <w:trHeight w:val="687"/>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115</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7.4.1.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мероприятий по повышению экологической грамотности и культуры населения</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отдела городского хозяйства и охраны окружающей среды</w:t>
            </w:r>
          </w:p>
        </w:tc>
      </w:tr>
      <w:tr w:rsidR="00C74F0D" w:rsidRPr="00C74F0D" w:rsidTr="00A3016B">
        <w:trPr>
          <w:trHeight w:val="85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116</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7.4.3.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Соответствие водозаборного сооружения требованиям нормативных документов</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отдела городского хозяйства и охраны окружающей среды</w:t>
            </w:r>
          </w:p>
        </w:tc>
      </w:tr>
      <w:tr w:rsidR="00C74F0D" w:rsidRPr="00C74F0D" w:rsidTr="00A3016B">
        <w:trPr>
          <w:trHeight w:val="85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117</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7.4.4.</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особо охраняемых природных территорий местного значения</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отдела городского хозяйства и охраны окружающей среды</w:t>
            </w:r>
          </w:p>
        </w:tc>
      </w:tr>
      <w:tr w:rsidR="00C74F0D" w:rsidRPr="00C74F0D" w:rsidTr="00A3016B">
        <w:trPr>
          <w:trHeight w:val="866"/>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118</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7.4.5.</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источников централизованного питьевого водоснабжения, имеющих проекты зон санитарной охраны</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отдела городского хозяйства и охраны окружающей среды</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119</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8.</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8. «Обеспечение безопасности жизнедеятельности населения городского округа Верхняя Пышма до 2027 года»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120</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8.</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8.1.</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8.1. Обеспечение деятельности в сфере предупреждения чрезвычайных ситуаций, стихийных бедствий и участие в ликвидации их последствий</w:t>
            </w:r>
          </w:p>
        </w:tc>
      </w:tr>
      <w:tr w:rsidR="00C74F0D" w:rsidRPr="00C74F0D" w:rsidTr="00A3016B">
        <w:trPr>
          <w:trHeight w:val="999"/>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122</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8.1.1.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разработанных планов в области защиты населения от чрезвычайных ситуаций от планов, подлежащих разработке</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«Управление гражданской защиты городского округа Верхняя Пышма»</w:t>
            </w:r>
          </w:p>
        </w:tc>
      </w:tr>
      <w:tr w:rsidR="00C74F0D" w:rsidRPr="00C74F0D" w:rsidTr="00A3016B">
        <w:trPr>
          <w:trHeight w:val="1257"/>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123</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8.1.2.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«Управление гражданской защиты городского округа Верхняя Пышма»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124</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8.2.</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8.2. Организация мероприятий по гражданской обороне</w:t>
            </w:r>
          </w:p>
        </w:tc>
      </w:tr>
      <w:tr w:rsidR="00C74F0D" w:rsidRPr="00C74F0D" w:rsidTr="00A3016B">
        <w:trPr>
          <w:trHeight w:val="114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125</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8.2.1.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разработанных планов в области гражданской обороны от общего количества планов, подлежащих разработке</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«Управление гражданской защиты городского округа Верхняя Пышма»</w:t>
            </w:r>
          </w:p>
        </w:tc>
      </w:tr>
      <w:tr w:rsidR="00C74F0D" w:rsidRPr="00C74F0D" w:rsidTr="00A3016B">
        <w:trPr>
          <w:trHeight w:val="139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126</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8.2.2.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«Управление гражданской защиты городского округа Верхняя Пышма»</w:t>
            </w:r>
          </w:p>
        </w:tc>
      </w:tr>
      <w:tr w:rsidR="00C74F0D" w:rsidRPr="00C74F0D" w:rsidTr="00A3016B">
        <w:trPr>
          <w:trHeight w:val="1191"/>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127</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8.2.3.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необходимых технических средств и оборудования для обеспечения учебного процесса в соответствии с требованиями МЧС России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«Управление гражданской защиты городского округа Верхняя Пышма»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128</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8.3.</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8.3. Обеспечение первичных мер пожарной безопасности</w:t>
            </w:r>
          </w:p>
        </w:tc>
      </w:tr>
      <w:tr w:rsidR="00C74F0D" w:rsidRPr="00C74F0D" w:rsidTr="00A3016B">
        <w:trPr>
          <w:trHeight w:val="114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129</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8.3.1.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лесных пожаров, не создавших угрозу сельским населенным пунктам, в общем количестве лесных пожаров</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«Управление гражданской защиты городского округа Верхняя Пышма»</w:t>
            </w:r>
          </w:p>
        </w:tc>
      </w:tr>
      <w:tr w:rsidR="00C74F0D" w:rsidRPr="00C74F0D" w:rsidTr="00A3016B">
        <w:trPr>
          <w:trHeight w:val="2323"/>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130</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8.3.2.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сельских населенных пунктов, охваченных работами по устройству минерализованных полос, от общего количества сельских населенных пунктов городского округа Верхняя Пышма, подверженных угрозе лесных пожаров и других ландшафтных (природных) пожаров</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«Управление гражданской защиты городского округа Верхняя Пышма»</w:t>
            </w:r>
          </w:p>
        </w:tc>
      </w:tr>
      <w:tr w:rsidR="00C74F0D" w:rsidRPr="00C74F0D" w:rsidTr="00A3016B">
        <w:trPr>
          <w:trHeight w:val="142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131</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8.3.3.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созданных добровольных пожарных дружин на территории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«Управление гражданской защиты городского округа Верхняя Пышма»</w:t>
            </w:r>
          </w:p>
        </w:tc>
      </w:tr>
      <w:tr w:rsidR="00C74F0D" w:rsidRPr="00C74F0D" w:rsidTr="00A3016B">
        <w:trPr>
          <w:trHeight w:val="1537"/>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132</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8.3.4.</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Федеральный закон РФ от 22.07.2008 №123-ФЗ «Технический регламент о требованиях пожарной безопасности»</w:t>
            </w:r>
          </w:p>
        </w:tc>
      </w:tr>
      <w:tr w:rsidR="00C74F0D" w:rsidRPr="00C74F0D" w:rsidTr="00A3016B">
        <w:trPr>
          <w:trHeight w:val="114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133</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8.3.5.</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Уменьшение доли неисправных пожарных гидрантов в границах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12,9</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10,9</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8,9</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5,9</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Распоряжение администрации городского округа Верхняя Пышма от 31.08.2020 № 487</w:t>
            </w:r>
          </w:p>
        </w:tc>
      </w:tr>
      <w:tr w:rsidR="00C74F0D" w:rsidRPr="00C74F0D" w:rsidTr="00A3016B">
        <w:trPr>
          <w:trHeight w:val="3862"/>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134</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8.3.6.</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Количество семей, находящихся в трудной жизненной ситуации, в социально опасном положении, обеспеченных автономными пожарными </w:t>
            </w:r>
            <w:proofErr w:type="spellStart"/>
            <w:r w:rsidRPr="00C74F0D">
              <w:rPr>
                <w:rFonts w:ascii="Liberation Serif" w:eastAsia="Times New Roman" w:hAnsi="Liberation Serif" w:cs="Liberation Serif"/>
                <w:sz w:val="20"/>
                <w:szCs w:val="20"/>
                <w:lang w:eastAsia="ru-RU"/>
              </w:rPr>
              <w:t>извещателями</w:t>
            </w:r>
            <w:proofErr w:type="spellEnd"/>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Постановление администрации городского округа Верхняя Пышма от 30.03.2023 №294 «О дополнительных мерах социальной поддержки в виде обеспечения автономными пожарными </w:t>
            </w:r>
            <w:proofErr w:type="spellStart"/>
            <w:r w:rsidRPr="00C74F0D">
              <w:rPr>
                <w:rFonts w:ascii="Liberation Serif" w:eastAsia="Times New Roman" w:hAnsi="Liberation Serif" w:cs="Liberation Serif"/>
                <w:sz w:val="20"/>
                <w:szCs w:val="20"/>
                <w:lang w:eastAsia="ru-RU"/>
              </w:rPr>
              <w:t>извещателями</w:t>
            </w:r>
            <w:proofErr w:type="spellEnd"/>
            <w:r w:rsidRPr="00C74F0D">
              <w:rPr>
                <w:rFonts w:ascii="Liberation Serif" w:eastAsia="Times New Roman" w:hAnsi="Liberation Serif" w:cs="Liberation Serif"/>
                <w:sz w:val="20"/>
                <w:szCs w:val="20"/>
                <w:lang w:eastAsia="ru-RU"/>
              </w:rPr>
              <w:t xml:space="preserve"> мест проживания отдельных категорий граждан, проживающих на территории городского округа Верхняя Пышма»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135</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8.4.</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8.4. Развитие единой дежурно-диспетчерской службы и «Системы - 112»</w:t>
            </w:r>
          </w:p>
        </w:tc>
      </w:tr>
      <w:tr w:rsidR="00C74F0D" w:rsidRPr="00C74F0D" w:rsidTr="00A3016B">
        <w:trPr>
          <w:trHeight w:val="228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136</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8.4.1.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оснащенных местных автоматизированных систем централизованного оповещения населения</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26</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36</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46</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Федеральный закон от 21.12.1994 №68-ФЗ «О защите населения и территорий от чрезвычайных ситуаций природного и техногенного характера» (в редакции от 30.12.2021) статья 11</w:t>
            </w:r>
          </w:p>
        </w:tc>
      </w:tr>
      <w:tr w:rsidR="00C74F0D" w:rsidRPr="00C74F0D" w:rsidTr="00A3016B">
        <w:trPr>
          <w:trHeight w:val="1967"/>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137</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8.4.2.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Уровень оснащенности ЕДДС и Системы 112 требуемым оборудованием и программными комплексами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Федеральный закон от 21.12.1994 №68-ФЗ «О защите населения и территорий от чрезвычайных ситуаций природного и техногенного характера» (в редакции от 30.12.2021) статья 11</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138</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8.5.</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8.5. Обеспечение безопасности людей на водных объектах</w:t>
            </w:r>
          </w:p>
        </w:tc>
      </w:tr>
      <w:tr w:rsidR="00C74F0D" w:rsidRPr="00C74F0D" w:rsidTr="00A3016B">
        <w:trPr>
          <w:trHeight w:val="427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139</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8.5.1.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29.12.2021 №1125</w:t>
            </w:r>
          </w:p>
        </w:tc>
      </w:tr>
      <w:tr w:rsidR="00C74F0D" w:rsidRPr="00C74F0D" w:rsidTr="00A3016B">
        <w:trPr>
          <w:trHeight w:val="381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140</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8.5.2.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Установка на необорудованных для отдыха и купания водоемах запрещающих знаков</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29.12.2021 №1125</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141</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8.6.</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материально-технического обеспечения</w:t>
            </w:r>
          </w:p>
        </w:tc>
      </w:tr>
      <w:tr w:rsidR="00C74F0D" w:rsidRPr="00C74F0D" w:rsidTr="00A3016B">
        <w:trPr>
          <w:trHeight w:val="381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142</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8.6.1.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Уровень обеспеченности специальным транспортом, аварийно-спасательным инструментом и оборудованием</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85</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29.12.2021 №1125</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143</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9.</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9. «Профилактика правонарушений на территории городского округа Верхняя Пышма до 2027 года»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144</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9.</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145</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9.1.</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9.1. Снижение уровня преступности на территории городского округа Верхняя Пышма</w:t>
            </w:r>
          </w:p>
        </w:tc>
      </w:tr>
      <w:tr w:rsidR="00C74F0D" w:rsidRPr="00C74F0D" w:rsidTr="00A3016B">
        <w:trPr>
          <w:trHeight w:val="57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146</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9.1.1.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Снижение количества совершенных преступлений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МО МВД России «Верхнепышминский»</w:t>
            </w:r>
          </w:p>
        </w:tc>
      </w:tr>
      <w:tr w:rsidR="00C74F0D" w:rsidRPr="00C74F0D" w:rsidTr="00A3016B">
        <w:trPr>
          <w:trHeight w:val="636"/>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147</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9.1.2.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Снижение количества преступлений, совершенных несовершеннолетними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МО МВД России «Верхнепышминский»</w:t>
            </w:r>
          </w:p>
        </w:tc>
      </w:tr>
      <w:tr w:rsidR="00C74F0D" w:rsidRPr="00C74F0D" w:rsidTr="00A3016B">
        <w:trPr>
          <w:trHeight w:val="62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148</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9.1.3.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Снижение количества преступлений, совершенных в общественных местах</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МО МВД России «Верхнепышминский»</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149</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9.2.</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9.2. Предупреждение терроризма и экстремизма, на почве расовой и религиозной нетерпимости</w:t>
            </w:r>
          </w:p>
        </w:tc>
      </w:tr>
      <w:tr w:rsidR="00C74F0D" w:rsidRPr="00C74F0D" w:rsidTr="00A3016B">
        <w:trPr>
          <w:trHeight w:val="2118"/>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150</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9.2.1.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Отчеты МКУ «Управление культуры», МКУ «Управление образования», МКУ «Управление физической культуры, спорта и молодежной политики» городского округа Верхняя Пышма</w:t>
            </w:r>
          </w:p>
        </w:tc>
      </w:tr>
      <w:tr w:rsidR="00C74F0D" w:rsidRPr="00C74F0D" w:rsidTr="00A3016B">
        <w:trPr>
          <w:trHeight w:val="228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151</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9.2.2.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C74F0D" w:rsidRPr="00C74F0D" w:rsidTr="00A3016B">
        <w:trPr>
          <w:trHeight w:val="1821"/>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152</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9.2.3.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0,8</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0,9</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Комплексного плана противодействия идеологии терроризма</w:t>
            </w:r>
          </w:p>
        </w:tc>
      </w:tr>
      <w:tr w:rsidR="00C74F0D" w:rsidRPr="00C74F0D" w:rsidTr="00A3016B">
        <w:trPr>
          <w:trHeight w:val="1818"/>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153</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9.2.4.</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21</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Комплексного плана противодействия идеологии терроризма</w:t>
            </w:r>
          </w:p>
        </w:tc>
      </w:tr>
      <w:tr w:rsidR="00C74F0D" w:rsidRPr="00C74F0D" w:rsidTr="00A3016B">
        <w:trPr>
          <w:trHeight w:val="228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154</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9.2.5.</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Обеспечение проверки состояния антитеррористической защищённости мест массового пребывания людей</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155</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9.3.</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9.3. Внедрение и развитие технических средств и систем аппаратно-программного комплекса «Безопасный город»</w:t>
            </w:r>
          </w:p>
        </w:tc>
      </w:tr>
      <w:tr w:rsidR="00C74F0D" w:rsidRPr="00C74F0D" w:rsidTr="00A3016B">
        <w:trPr>
          <w:trHeight w:val="171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156</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9.3.1.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Увеличение числа социально значимых объектов, подключенных к Единой сети передачи данных</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создания (развития) аппаратно-программного комплекса «Безопасный город» городского округа Верхняя Пышма до 2030 года</w:t>
            </w:r>
          </w:p>
        </w:tc>
      </w:tr>
      <w:tr w:rsidR="00C74F0D" w:rsidRPr="00C74F0D" w:rsidTr="00A3016B">
        <w:trPr>
          <w:trHeight w:val="171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157</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9.3.2.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Увеличение протяженности линии Единой сети передачи данных</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4400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2474</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3850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3600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3050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создания (развития) аппаратно-программного комплекса «Безопасный город» городского округа Верхняя Пышма до 2030 года</w:t>
            </w:r>
          </w:p>
        </w:tc>
      </w:tr>
      <w:tr w:rsidR="00C74F0D" w:rsidRPr="00C74F0D" w:rsidTr="00A3016B">
        <w:trPr>
          <w:trHeight w:val="171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158</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9.3.3.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Увеличение количества камер видеонаблюдения в системе программно-аппаратного комплекса «Безопасный город»</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создания (развития) аппаратно-программного комплекса «Безопасный город» городского округа Верхняя Пышма до 2030 года</w:t>
            </w:r>
          </w:p>
        </w:tc>
      </w:tr>
      <w:tr w:rsidR="00C74F0D" w:rsidRPr="00C74F0D" w:rsidTr="00A3016B">
        <w:trPr>
          <w:trHeight w:val="171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159</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9.3.4.</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Обеспечение бесперебойной работы аппаратно-программного комплекса «Безопасный город»</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создания (развития) аппаратно-программного комплекса «Безопасный город» городского округа Верхняя Пышма до 2030 года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160</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10.</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161</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10.</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10. Создание необходимых условий для деятельности администрации городского округа Верхняя Пышма и эффективного решения вопросов местного значения</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162</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10.1.</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10.1. Обеспечение выполнения полномочий, закрепленных Уставом городского округа Верхняя Пышма за администрацией городского округа Верхняя Пышма</w:t>
            </w:r>
          </w:p>
        </w:tc>
      </w:tr>
      <w:tr w:rsidR="00C74F0D" w:rsidRPr="00C74F0D" w:rsidTr="00A3016B">
        <w:trPr>
          <w:trHeight w:val="1238"/>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163</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10.1.1.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обеспеченности сотрудников администрации необходимыми материально-техническими ресурсами для исполнения функциональных обязанностей</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«Административно-хозяйственное управление»</w:t>
            </w:r>
          </w:p>
        </w:tc>
      </w:tr>
      <w:tr w:rsidR="00C74F0D" w:rsidRPr="00C74F0D" w:rsidTr="00A3016B">
        <w:trPr>
          <w:trHeight w:val="828"/>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164</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10.1.2.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старост населенных пунктов сельских и поселковых администраций, получающих вознаграждение</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Расчетно-платежная ведомость, реестр на выдачу заработной платы</w:t>
            </w:r>
          </w:p>
        </w:tc>
      </w:tr>
      <w:tr w:rsidR="00C74F0D" w:rsidRPr="00C74F0D" w:rsidTr="00A3016B">
        <w:trPr>
          <w:trHeight w:val="125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165</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10.1.3.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рабочих мест сотрудников администрации, отвечающих санитарно-гигиеническим нормам и нормам пожарной безопасности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115</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131</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131</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«Административно-хозяйственное управление»</w:t>
            </w:r>
          </w:p>
        </w:tc>
      </w:tr>
      <w:tr w:rsidR="00C74F0D" w:rsidRPr="00C74F0D" w:rsidTr="00A3016B">
        <w:trPr>
          <w:trHeight w:val="114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166</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10.1.4.</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подготовленных проектов по актуализации Стратегии социально-экономического развития городского округа Верхняя Пышма до 2035 года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167</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11.</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11. «Развитие лесного хозяйства на территории городского округа Верхняя Пышма до 2027 года»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168</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11.</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11. Улучшение экологической обстановки и создание благоприятных условий проживания населения на территории городского округа Верхняя Пышма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169</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11.1.</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11.1.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p>
        </w:tc>
      </w:tr>
      <w:tr w:rsidR="00C74F0D" w:rsidRPr="00C74F0D" w:rsidTr="00A3016B">
        <w:trPr>
          <w:trHeight w:val="95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170</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11.1.1.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Согласование в установленном Учредителем порядке материалов установления границ лесных и земельных участков</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202</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139</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C74F0D" w:rsidRPr="00C74F0D" w:rsidTr="00A3016B">
        <w:trPr>
          <w:trHeight w:val="786"/>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171</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11.1.2.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Предупреждение возникновения и распространения лесных пожаров (патрулирование)</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734</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622</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581</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646</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646</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646</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646</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646</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646</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C74F0D" w:rsidRPr="00C74F0D" w:rsidTr="00A3016B">
        <w:trPr>
          <w:trHeight w:val="66"/>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172</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11.1.3.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выявленных нарушений лесного законодательства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C74F0D" w:rsidRPr="00C74F0D" w:rsidTr="00A3016B">
        <w:trPr>
          <w:trHeight w:val="55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173</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11.1.4.</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заключений о результатах рассмотрения материалов</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68</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174</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11.2.</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 xml:space="preserve">Задача 11.2. Изменение и установление границ земель, на которых расположены леса в лесопарковых и зеленых зонах, кладбищ и иных социально-значимых объектов </w:t>
            </w:r>
          </w:p>
        </w:tc>
      </w:tr>
      <w:tr w:rsidR="00C74F0D" w:rsidRPr="00C74F0D" w:rsidTr="00A3016B">
        <w:trPr>
          <w:trHeight w:val="1213"/>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175</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11.2.1.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актов натурного технического обследования участка лесного фонда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 достижении значений показателей результативности к соглашению о предоставлении субсидии на иные цели</w:t>
            </w:r>
          </w:p>
        </w:tc>
      </w:tr>
      <w:tr w:rsidR="00C74F0D" w:rsidRPr="00C74F0D" w:rsidTr="00A3016B">
        <w:trPr>
          <w:trHeight w:val="681"/>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176</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11.2.2.</w:t>
            </w:r>
          </w:p>
        </w:tc>
        <w:tc>
          <w:tcPr>
            <w:tcW w:w="3118" w:type="dxa"/>
            <w:shd w:val="clear" w:color="auto" w:fill="auto"/>
            <w:hideMark/>
          </w:tcPr>
          <w:p w:rsidR="00C74F0D" w:rsidRPr="00C74F0D" w:rsidRDefault="00A3016B" w:rsidP="00C74F0D">
            <w:pPr>
              <w:spacing w:after="0" w:line="240" w:lineRule="auto"/>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К</w:t>
            </w:r>
            <w:r w:rsidR="00C74F0D" w:rsidRPr="00C74F0D">
              <w:rPr>
                <w:rFonts w:ascii="Liberation Serif" w:eastAsia="Times New Roman" w:hAnsi="Liberation Serif" w:cs="Liberation Serif"/>
                <w:sz w:val="20"/>
                <w:szCs w:val="20"/>
                <w:lang w:eastAsia="ru-RU"/>
              </w:rPr>
              <w:t>оличество проектной документации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целевых субсидий МБУ ЦПР</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177</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11.3.</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 xml:space="preserve">Задача 11.3. Выполнение работ по лесоустройству </w:t>
            </w:r>
          </w:p>
        </w:tc>
      </w:tr>
      <w:tr w:rsidR="00C74F0D" w:rsidRPr="00C74F0D" w:rsidTr="00A3016B">
        <w:trPr>
          <w:trHeight w:val="666"/>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178</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11.3.1.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Площадь </w:t>
            </w:r>
            <w:proofErr w:type="spellStart"/>
            <w:r w:rsidRPr="00C74F0D">
              <w:rPr>
                <w:rFonts w:ascii="Liberation Serif" w:eastAsia="Times New Roman" w:hAnsi="Liberation Serif" w:cs="Liberation Serif"/>
                <w:sz w:val="20"/>
                <w:szCs w:val="20"/>
                <w:lang w:eastAsia="ru-RU"/>
              </w:rPr>
              <w:t>лесоустроенных</w:t>
            </w:r>
            <w:proofErr w:type="spellEnd"/>
            <w:r w:rsidRPr="00C74F0D">
              <w:rPr>
                <w:rFonts w:ascii="Liberation Serif" w:eastAsia="Times New Roman" w:hAnsi="Liberation Serif" w:cs="Liberation Serif"/>
                <w:sz w:val="20"/>
                <w:szCs w:val="20"/>
                <w:lang w:eastAsia="ru-RU"/>
              </w:rPr>
              <w:t xml:space="preserve"> и поставленных на кадастровый учет земельных участков</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127,5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целевых субсидий МБУ ЦПР</w:t>
            </w:r>
          </w:p>
        </w:tc>
      </w:tr>
      <w:tr w:rsidR="00C74F0D" w:rsidRPr="00C74F0D" w:rsidTr="00A3016B">
        <w:trPr>
          <w:trHeight w:val="677"/>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179</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11.3.2.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изменений в лесохозяйственный регламент</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целевых субсидий МБУ ЦПР</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180</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11.4.</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11.4. Организация использования, охраны и защиты городских лесов</w:t>
            </w:r>
          </w:p>
        </w:tc>
      </w:tr>
      <w:tr w:rsidR="00C74F0D" w:rsidRPr="00C74F0D" w:rsidTr="00A3016B">
        <w:trPr>
          <w:trHeight w:val="847"/>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181</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11.4.1.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Площадь городских лесов, на которых проведено лесопатологическое обследование</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15,7</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целевых субсидий МБУ ЦПР</w:t>
            </w:r>
          </w:p>
        </w:tc>
      </w:tr>
      <w:tr w:rsidR="00C74F0D" w:rsidRPr="00C74F0D" w:rsidTr="00A3016B">
        <w:trPr>
          <w:trHeight w:val="692"/>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182</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11.4.2.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актов лесопатологических обследований</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целевых субсидий МБУ ЦПР</w:t>
            </w:r>
          </w:p>
        </w:tc>
      </w:tr>
      <w:tr w:rsidR="00C74F0D" w:rsidRPr="00C74F0D" w:rsidTr="00A3016B">
        <w:trPr>
          <w:trHeight w:val="701"/>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183</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11.4.3.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установленных противопожарных лесных аншлагов</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целевых субсидий МБУ ЦПР</w:t>
            </w:r>
          </w:p>
        </w:tc>
      </w:tr>
      <w:tr w:rsidR="00C74F0D" w:rsidRPr="00C74F0D" w:rsidTr="00A3016B">
        <w:trPr>
          <w:trHeight w:val="696"/>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184</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11.4.4.</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Протяженность противопожарных минерализованных полос</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целевых субсидий МБУ ЦПР</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185</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12.</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12. «Развитие внутреннего и въездного туризма в городском округе Верхняя Пышма до 2027 года»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186</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12.</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12. Поддержка и развитие внутреннего и въездного туризма на территории городского округа Верхняя Пышма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187</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12.1.</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12.1. Повышение качества туристских услуг и сохранение культурно-исторического потенциала городского округа Верхняя Пышма</w:t>
            </w:r>
          </w:p>
        </w:tc>
      </w:tr>
      <w:tr w:rsidR="00C74F0D" w:rsidRPr="00C74F0D" w:rsidTr="00A3016B">
        <w:trPr>
          <w:trHeight w:val="1088"/>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188</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изданной печатной и видеопродукции, направленной на продвижение туристического потенциала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520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 выполненных работ, договор на изготовление продукции</w:t>
            </w:r>
          </w:p>
        </w:tc>
      </w:tr>
      <w:tr w:rsidR="00C74F0D" w:rsidRPr="00C74F0D" w:rsidTr="00A3016B">
        <w:trPr>
          <w:trHeight w:val="1537"/>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189</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 выполненных работ, договор на изготовление и установку знаков</w:t>
            </w:r>
          </w:p>
        </w:tc>
      </w:tr>
      <w:tr w:rsidR="00C74F0D" w:rsidRPr="00C74F0D" w:rsidTr="00A3016B">
        <w:trPr>
          <w:trHeight w:val="1758"/>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190</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Проведение мероприятий в сфере туризма, направленных на формирование имиджа городского округа Верхняя Пышма как туристической привлекательной территории (организация конкурсов, экскурсий, </w:t>
            </w:r>
            <w:proofErr w:type="spellStart"/>
            <w:r w:rsidRPr="00C74F0D">
              <w:rPr>
                <w:rFonts w:ascii="Liberation Serif" w:eastAsia="Times New Roman" w:hAnsi="Liberation Serif" w:cs="Liberation Serif"/>
                <w:sz w:val="20"/>
                <w:szCs w:val="20"/>
                <w:lang w:eastAsia="ru-RU"/>
              </w:rPr>
              <w:t>квестов</w:t>
            </w:r>
            <w:proofErr w:type="spellEnd"/>
            <w:r w:rsidRPr="00C74F0D">
              <w:rPr>
                <w:rFonts w:ascii="Liberation Serif" w:eastAsia="Times New Roman" w:hAnsi="Liberation Serif" w:cs="Liberation Serif"/>
                <w:sz w:val="20"/>
                <w:szCs w:val="20"/>
                <w:lang w:eastAsia="ru-RU"/>
              </w:rPr>
              <w:t>, викторин)</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комитета экономики и муниципального заказа о реализации мероприятий в сфере туризма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191</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13.</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2027 года»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192</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13.</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13. Обеспечение педагогических и иных работников образовательных учреждений жильем на территории городского округа Верхняя Пышма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193</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13.1.</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 xml:space="preserve">Задача 13.1. Повышение уровня обеспеченности жильем педагогических и </w:t>
            </w:r>
            <w:proofErr w:type="gramStart"/>
            <w:r w:rsidRPr="00C74F0D">
              <w:rPr>
                <w:rFonts w:ascii="Liberation Serif" w:eastAsia="Times New Roman" w:hAnsi="Liberation Serif" w:cs="Liberation Serif"/>
                <w:color w:val="000000"/>
                <w:sz w:val="20"/>
                <w:szCs w:val="20"/>
                <w:lang w:eastAsia="ru-RU"/>
              </w:rPr>
              <w:t>иных  работников</w:t>
            </w:r>
            <w:proofErr w:type="gramEnd"/>
            <w:r w:rsidRPr="00C74F0D">
              <w:rPr>
                <w:rFonts w:ascii="Liberation Serif" w:eastAsia="Times New Roman" w:hAnsi="Liberation Serif" w:cs="Liberation Serif"/>
                <w:color w:val="000000"/>
                <w:sz w:val="20"/>
                <w:szCs w:val="20"/>
                <w:lang w:eastAsia="ru-RU"/>
              </w:rPr>
              <w:t xml:space="preserve">   образовательных учреждений </w:t>
            </w:r>
          </w:p>
        </w:tc>
      </w:tr>
      <w:tr w:rsidR="00C74F0D" w:rsidRPr="00C74F0D" w:rsidTr="00A3016B">
        <w:trPr>
          <w:trHeight w:val="836"/>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194</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13.1.3.</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семей (педагогических и иных работников), улучшивших жилищные условия</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отдела по учету и распределению жилья, договоры краткосрочного найма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195</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14.</w:t>
            </w:r>
          </w:p>
        </w:tc>
        <w:tc>
          <w:tcPr>
            <w:tcW w:w="13749" w:type="dxa"/>
            <w:gridSpan w:val="11"/>
            <w:shd w:val="clear" w:color="000000" w:fill="FFFFFF"/>
            <w:vAlign w:val="center"/>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196</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14.</w:t>
            </w:r>
          </w:p>
        </w:tc>
        <w:tc>
          <w:tcPr>
            <w:tcW w:w="13749" w:type="dxa"/>
            <w:gridSpan w:val="11"/>
            <w:shd w:val="clear" w:color="000000" w:fill="FFFFFF"/>
            <w:hideMark/>
          </w:tcPr>
          <w:p w:rsidR="00C74F0D" w:rsidRPr="00C74F0D" w:rsidRDefault="00C74F0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14.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w:t>
            </w:r>
          </w:p>
        </w:tc>
      </w:tr>
      <w:tr w:rsidR="00C74F0D" w:rsidRPr="00C74F0D" w:rsidTr="00A3016B">
        <w:trPr>
          <w:trHeight w:val="285"/>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197</w:t>
            </w:r>
          </w:p>
        </w:tc>
        <w:tc>
          <w:tcPr>
            <w:tcW w:w="851" w:type="dxa"/>
            <w:shd w:val="clear" w:color="000000" w:fill="FFFFFF"/>
            <w:hideMark/>
          </w:tcPr>
          <w:p w:rsidR="00C74F0D" w:rsidRPr="00C74F0D" w:rsidRDefault="00C74F0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14.1.</w:t>
            </w:r>
          </w:p>
        </w:tc>
        <w:tc>
          <w:tcPr>
            <w:tcW w:w="13749" w:type="dxa"/>
            <w:gridSpan w:val="11"/>
            <w:shd w:val="clear" w:color="000000" w:fill="FFFFFF"/>
            <w:hideMark/>
          </w:tcPr>
          <w:p w:rsidR="00C74F0D" w:rsidRPr="00C74F0D" w:rsidRDefault="00C74F0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14.1.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w:t>
            </w:r>
          </w:p>
        </w:tc>
      </w:tr>
      <w:tr w:rsidR="00C74F0D" w:rsidRPr="00C74F0D" w:rsidTr="00A3016B">
        <w:trPr>
          <w:trHeight w:val="2280"/>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198</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14.1.1.</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социально ориентированных некоммерческих организаций, получивших поддержку в виде субсидии</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Протокол заседания комиссии о предоставлении субсидии, распоряжение администрации о предоставлении субсидии, отчётные данные отдела социальной политики</w:t>
            </w:r>
          </w:p>
        </w:tc>
      </w:tr>
      <w:tr w:rsidR="00C74F0D" w:rsidRPr="00C74F0D" w:rsidTr="00A3016B">
        <w:trPr>
          <w:trHeight w:val="1254"/>
        </w:trPr>
        <w:tc>
          <w:tcPr>
            <w:tcW w:w="709"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199</w:t>
            </w:r>
          </w:p>
        </w:tc>
        <w:tc>
          <w:tcPr>
            <w:tcW w:w="851" w:type="dxa"/>
            <w:shd w:val="clear" w:color="auto" w:fill="auto"/>
            <w:hideMark/>
          </w:tcPr>
          <w:p w:rsidR="00C74F0D" w:rsidRPr="00C74F0D" w:rsidRDefault="00C74F0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14.1.2.</w:t>
            </w:r>
          </w:p>
        </w:tc>
        <w:tc>
          <w:tcPr>
            <w:tcW w:w="311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проектов инициативного бюджетирования реализованных на территории городского округа Верхняя Пышма</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2"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993" w:type="dxa"/>
            <w:shd w:val="clear" w:color="auto" w:fill="auto"/>
            <w:hideMark/>
          </w:tcPr>
          <w:p w:rsidR="00C74F0D" w:rsidRPr="00C74F0D" w:rsidRDefault="00C74F0D"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268" w:type="dxa"/>
            <w:shd w:val="clear" w:color="auto" w:fill="auto"/>
            <w:hideMark/>
          </w:tcPr>
          <w:p w:rsidR="00C74F0D" w:rsidRPr="00C74F0D" w:rsidRDefault="00C74F0D"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Данные комитета экономики и муниципального заказа администрации городского округа Верхняя Пышма</w:t>
            </w:r>
          </w:p>
        </w:tc>
      </w:tr>
    </w:tbl>
    <w:p w:rsidR="00DA1292" w:rsidRPr="00CD4A61" w:rsidRDefault="00DA1292">
      <w:r>
        <w:rPr>
          <w:rFonts w:ascii="Liberation Serif" w:eastAsiaTheme="minorEastAsia" w:hAnsi="Liberation Serif" w:cs="Liberation Serif"/>
          <w:b/>
          <w:bCs/>
          <w:color w:val="000000" w:themeColor="text1"/>
          <w:sz w:val="28"/>
          <w:szCs w:val="28"/>
          <w:lang w:eastAsia="ru-RU"/>
        </w:rPr>
        <w:br w:type="page"/>
      </w:r>
    </w:p>
    <w:tbl>
      <w:tblPr>
        <w:tblW w:w="15198" w:type="dxa"/>
        <w:tblLayout w:type="fixed"/>
        <w:tblLook w:val="04A0" w:firstRow="1" w:lastRow="0" w:firstColumn="1" w:lastColumn="0" w:noHBand="0" w:noVBand="1"/>
      </w:tblPr>
      <w:tblGrid>
        <w:gridCol w:w="287"/>
        <w:gridCol w:w="421"/>
        <w:gridCol w:w="259"/>
        <w:gridCol w:w="479"/>
        <w:gridCol w:w="479"/>
        <w:gridCol w:w="478"/>
        <w:gridCol w:w="478"/>
        <w:gridCol w:w="663"/>
        <w:gridCol w:w="236"/>
        <w:gridCol w:w="236"/>
        <w:gridCol w:w="236"/>
        <w:gridCol w:w="426"/>
        <w:gridCol w:w="1016"/>
        <w:gridCol w:w="1016"/>
        <w:gridCol w:w="1016"/>
        <w:gridCol w:w="1016"/>
        <w:gridCol w:w="992"/>
        <w:gridCol w:w="992"/>
        <w:gridCol w:w="992"/>
        <w:gridCol w:w="992"/>
        <w:gridCol w:w="992"/>
        <w:gridCol w:w="1458"/>
        <w:gridCol w:w="38"/>
      </w:tblGrid>
      <w:tr w:rsidR="00CD4A61" w:rsidRPr="00CD4A61" w:rsidTr="00CD4A61">
        <w:trPr>
          <w:gridAfter w:val="1"/>
          <w:wAfter w:w="38" w:type="dxa"/>
          <w:trHeight w:val="1399"/>
        </w:trPr>
        <w:tc>
          <w:tcPr>
            <w:tcW w:w="287" w:type="dxa"/>
            <w:tcBorders>
              <w:top w:val="nil"/>
              <w:left w:val="nil"/>
              <w:bottom w:val="nil"/>
              <w:right w:val="nil"/>
            </w:tcBorders>
            <w:shd w:val="clear" w:color="auto" w:fill="auto"/>
            <w:vAlign w:val="bottom"/>
            <w:hideMark/>
          </w:tcPr>
          <w:p w:rsidR="00CD4A61" w:rsidRPr="00CD4A61" w:rsidRDefault="00CD4A61" w:rsidP="00CD4A61">
            <w:pPr>
              <w:rPr>
                <w:rFonts w:ascii="Liberation Serif" w:hAnsi="Liberation Serif" w:cs="Liberation Serif"/>
                <w:sz w:val="2"/>
              </w:rPr>
            </w:pPr>
          </w:p>
        </w:tc>
        <w:tc>
          <w:tcPr>
            <w:tcW w:w="680" w:type="dxa"/>
            <w:gridSpan w:val="2"/>
            <w:tcBorders>
              <w:top w:val="nil"/>
              <w:left w:val="nil"/>
              <w:bottom w:val="nil"/>
              <w:right w:val="nil"/>
            </w:tcBorders>
            <w:shd w:val="clear" w:color="auto" w:fill="auto"/>
            <w:vAlign w:val="bottom"/>
            <w:hideMark/>
          </w:tcPr>
          <w:p w:rsidR="00CD4A61" w:rsidRPr="00CD4A61" w:rsidRDefault="00CD4A61" w:rsidP="00CD4A61">
            <w:pPr>
              <w:contextualSpacing/>
              <w:jc w:val="right"/>
              <w:rPr>
                <w:rFonts w:ascii="Liberation Serif" w:hAnsi="Liberation Serif" w:cs="Liberation Serif"/>
                <w:sz w:val="20"/>
                <w:szCs w:val="20"/>
              </w:rPr>
            </w:pPr>
          </w:p>
        </w:tc>
        <w:tc>
          <w:tcPr>
            <w:tcW w:w="479" w:type="dxa"/>
            <w:tcBorders>
              <w:top w:val="nil"/>
              <w:left w:val="nil"/>
              <w:bottom w:val="nil"/>
              <w:right w:val="nil"/>
            </w:tcBorders>
            <w:shd w:val="clear" w:color="auto" w:fill="auto"/>
            <w:vAlign w:val="bottom"/>
            <w:hideMark/>
          </w:tcPr>
          <w:p w:rsidR="00CD4A61" w:rsidRPr="00CD4A61" w:rsidRDefault="00CD4A61" w:rsidP="00CD4A61">
            <w:pPr>
              <w:contextualSpacing/>
              <w:jc w:val="right"/>
              <w:rPr>
                <w:rFonts w:ascii="Liberation Serif" w:hAnsi="Liberation Serif" w:cs="Liberation Serif"/>
                <w:sz w:val="20"/>
                <w:szCs w:val="20"/>
              </w:rPr>
            </w:pPr>
          </w:p>
        </w:tc>
        <w:tc>
          <w:tcPr>
            <w:tcW w:w="479" w:type="dxa"/>
            <w:tcBorders>
              <w:top w:val="nil"/>
              <w:left w:val="nil"/>
              <w:bottom w:val="nil"/>
              <w:right w:val="nil"/>
            </w:tcBorders>
            <w:shd w:val="clear" w:color="auto" w:fill="auto"/>
            <w:vAlign w:val="bottom"/>
            <w:hideMark/>
          </w:tcPr>
          <w:p w:rsidR="00CD4A61" w:rsidRPr="00CD4A61" w:rsidRDefault="00CD4A61" w:rsidP="00CD4A61">
            <w:pPr>
              <w:contextualSpacing/>
              <w:jc w:val="right"/>
              <w:rPr>
                <w:rFonts w:ascii="Liberation Serif" w:hAnsi="Liberation Serif" w:cs="Liberation Serif"/>
                <w:sz w:val="20"/>
                <w:szCs w:val="20"/>
              </w:rPr>
            </w:pPr>
          </w:p>
        </w:tc>
        <w:tc>
          <w:tcPr>
            <w:tcW w:w="478" w:type="dxa"/>
            <w:tcBorders>
              <w:top w:val="nil"/>
              <w:left w:val="nil"/>
              <w:bottom w:val="nil"/>
              <w:right w:val="nil"/>
            </w:tcBorders>
            <w:shd w:val="clear" w:color="auto" w:fill="auto"/>
            <w:vAlign w:val="bottom"/>
            <w:hideMark/>
          </w:tcPr>
          <w:p w:rsidR="00CD4A61" w:rsidRPr="00CD4A61" w:rsidRDefault="00CD4A61" w:rsidP="00CD4A61">
            <w:pPr>
              <w:contextualSpacing/>
              <w:jc w:val="right"/>
              <w:rPr>
                <w:rFonts w:ascii="Liberation Serif" w:hAnsi="Liberation Serif" w:cs="Liberation Serif"/>
                <w:sz w:val="20"/>
                <w:szCs w:val="20"/>
              </w:rPr>
            </w:pPr>
          </w:p>
        </w:tc>
        <w:tc>
          <w:tcPr>
            <w:tcW w:w="478" w:type="dxa"/>
            <w:tcBorders>
              <w:top w:val="nil"/>
              <w:left w:val="nil"/>
              <w:bottom w:val="nil"/>
              <w:right w:val="nil"/>
            </w:tcBorders>
            <w:shd w:val="clear" w:color="auto" w:fill="auto"/>
            <w:vAlign w:val="bottom"/>
            <w:hideMark/>
          </w:tcPr>
          <w:p w:rsidR="00CD4A61" w:rsidRPr="00CD4A61" w:rsidRDefault="00CD4A61" w:rsidP="00CD4A61">
            <w:pPr>
              <w:contextualSpacing/>
              <w:jc w:val="right"/>
              <w:rPr>
                <w:rFonts w:ascii="Liberation Serif" w:hAnsi="Liberation Serif" w:cs="Liberation Serif"/>
                <w:sz w:val="20"/>
                <w:szCs w:val="20"/>
              </w:rPr>
            </w:pPr>
          </w:p>
        </w:tc>
        <w:tc>
          <w:tcPr>
            <w:tcW w:w="663" w:type="dxa"/>
            <w:tcBorders>
              <w:top w:val="nil"/>
              <w:left w:val="nil"/>
              <w:bottom w:val="nil"/>
              <w:right w:val="nil"/>
            </w:tcBorders>
            <w:shd w:val="clear" w:color="auto" w:fill="auto"/>
            <w:vAlign w:val="bottom"/>
            <w:hideMark/>
          </w:tcPr>
          <w:p w:rsidR="00CD4A61" w:rsidRPr="00CD4A61" w:rsidRDefault="00CD4A61" w:rsidP="00CD4A61">
            <w:pPr>
              <w:contextualSpacing/>
              <w:jc w:val="right"/>
              <w:rPr>
                <w:rFonts w:ascii="Liberation Serif" w:hAnsi="Liberation Serif" w:cs="Liberation Serif"/>
                <w:sz w:val="20"/>
                <w:szCs w:val="20"/>
              </w:rPr>
            </w:pPr>
          </w:p>
        </w:tc>
        <w:tc>
          <w:tcPr>
            <w:tcW w:w="236" w:type="dxa"/>
            <w:tcBorders>
              <w:top w:val="nil"/>
              <w:left w:val="nil"/>
              <w:bottom w:val="nil"/>
              <w:right w:val="nil"/>
            </w:tcBorders>
            <w:shd w:val="clear" w:color="auto" w:fill="auto"/>
            <w:noWrap/>
            <w:vAlign w:val="center"/>
            <w:hideMark/>
          </w:tcPr>
          <w:p w:rsidR="00CD4A61" w:rsidRPr="00CD4A61" w:rsidRDefault="00CD4A61" w:rsidP="00CD4A61">
            <w:pPr>
              <w:contextualSpacing/>
              <w:jc w:val="right"/>
              <w:rPr>
                <w:rFonts w:ascii="Liberation Serif" w:hAnsi="Liberation Serif" w:cs="Liberation Serif"/>
                <w:sz w:val="20"/>
                <w:szCs w:val="20"/>
              </w:rPr>
            </w:pPr>
          </w:p>
        </w:tc>
        <w:tc>
          <w:tcPr>
            <w:tcW w:w="236" w:type="dxa"/>
            <w:tcBorders>
              <w:top w:val="nil"/>
              <w:left w:val="nil"/>
              <w:bottom w:val="nil"/>
              <w:right w:val="nil"/>
            </w:tcBorders>
            <w:shd w:val="clear" w:color="auto" w:fill="auto"/>
            <w:noWrap/>
            <w:vAlign w:val="center"/>
            <w:hideMark/>
          </w:tcPr>
          <w:p w:rsidR="00CD4A61" w:rsidRPr="00CD4A61" w:rsidRDefault="00CD4A61" w:rsidP="00CD4A61">
            <w:pPr>
              <w:contextualSpacing/>
              <w:rPr>
                <w:rFonts w:ascii="Liberation Serif" w:hAnsi="Liberation Serif" w:cs="Liberation Serif"/>
                <w:sz w:val="20"/>
                <w:szCs w:val="20"/>
              </w:rPr>
            </w:pPr>
          </w:p>
        </w:tc>
        <w:tc>
          <w:tcPr>
            <w:tcW w:w="236" w:type="dxa"/>
            <w:tcBorders>
              <w:top w:val="nil"/>
              <w:left w:val="nil"/>
              <w:bottom w:val="nil"/>
              <w:right w:val="nil"/>
            </w:tcBorders>
            <w:shd w:val="clear" w:color="auto" w:fill="auto"/>
            <w:noWrap/>
            <w:vAlign w:val="center"/>
            <w:hideMark/>
          </w:tcPr>
          <w:p w:rsidR="00CD4A61" w:rsidRPr="00CD4A61" w:rsidRDefault="00CD4A61" w:rsidP="00CD4A61">
            <w:pPr>
              <w:contextualSpacing/>
              <w:rPr>
                <w:rFonts w:ascii="Liberation Serif" w:hAnsi="Liberation Serif" w:cs="Liberation Serif"/>
                <w:sz w:val="20"/>
                <w:szCs w:val="20"/>
              </w:rPr>
            </w:pPr>
          </w:p>
        </w:tc>
        <w:tc>
          <w:tcPr>
            <w:tcW w:w="10908" w:type="dxa"/>
            <w:gridSpan w:val="11"/>
            <w:tcBorders>
              <w:top w:val="nil"/>
              <w:left w:val="nil"/>
              <w:bottom w:val="nil"/>
              <w:right w:val="nil"/>
            </w:tcBorders>
            <w:shd w:val="clear" w:color="auto" w:fill="auto"/>
            <w:noWrap/>
            <w:vAlign w:val="center"/>
            <w:hideMark/>
          </w:tcPr>
          <w:p w:rsidR="00CD4A61" w:rsidRPr="00CD4A61" w:rsidRDefault="00CD4A61" w:rsidP="00CD4A61">
            <w:pPr>
              <w:ind w:left="5895"/>
              <w:contextualSpacing/>
              <w:rPr>
                <w:rFonts w:ascii="Liberation Serif" w:hAnsi="Liberation Serif" w:cs="Liberation Serif"/>
                <w:sz w:val="20"/>
                <w:szCs w:val="20"/>
              </w:rPr>
            </w:pPr>
            <w:r w:rsidRPr="00CD4A61">
              <w:rPr>
                <w:rFonts w:ascii="Liberation Serif" w:hAnsi="Liberation Serif" w:cs="Liberation Serif"/>
                <w:sz w:val="20"/>
                <w:szCs w:val="20"/>
              </w:rPr>
              <w:t>Приложение № 2</w:t>
            </w:r>
          </w:p>
          <w:p w:rsidR="00CD4A61" w:rsidRPr="00CD4A61" w:rsidRDefault="00CD4A61" w:rsidP="00CD4A61">
            <w:pPr>
              <w:ind w:left="5895"/>
              <w:contextualSpacing/>
              <w:rPr>
                <w:rFonts w:ascii="Liberation Serif" w:hAnsi="Liberation Serif" w:cs="Liberation Serif"/>
                <w:sz w:val="20"/>
                <w:szCs w:val="20"/>
              </w:rPr>
            </w:pPr>
            <w:r w:rsidRPr="00CD4A61">
              <w:rPr>
                <w:rFonts w:ascii="Liberation Serif" w:hAnsi="Liberation Serif" w:cs="Liberation Serif"/>
                <w:sz w:val="20"/>
                <w:szCs w:val="20"/>
              </w:rPr>
              <w:t xml:space="preserve">к муниципальной программе </w:t>
            </w:r>
          </w:p>
          <w:p w:rsidR="00CD4A61" w:rsidRPr="00CD4A61" w:rsidRDefault="00CD4A61" w:rsidP="00CD4A61">
            <w:pPr>
              <w:ind w:left="5895"/>
              <w:contextualSpacing/>
              <w:rPr>
                <w:rFonts w:ascii="Liberation Serif" w:hAnsi="Liberation Serif" w:cs="Liberation Serif"/>
                <w:sz w:val="20"/>
                <w:szCs w:val="20"/>
              </w:rPr>
            </w:pPr>
            <w:r w:rsidRPr="00CD4A61">
              <w:rPr>
                <w:rFonts w:ascii="Liberation Serif" w:hAnsi="Liberation Serif" w:cs="Liberation Serif"/>
                <w:sz w:val="20"/>
                <w:szCs w:val="20"/>
              </w:rPr>
              <w:t>«Совершенствование социально-экономической политики на территории городского округа Верхняя Пышма до 2027 года»</w:t>
            </w:r>
          </w:p>
        </w:tc>
      </w:tr>
      <w:tr w:rsidR="00CD4A61" w:rsidRPr="00CD4A61" w:rsidTr="00CD4A61">
        <w:trPr>
          <w:trHeight w:val="411"/>
        </w:trPr>
        <w:tc>
          <w:tcPr>
            <w:tcW w:w="15198" w:type="dxa"/>
            <w:gridSpan w:val="23"/>
            <w:tcBorders>
              <w:top w:val="nil"/>
              <w:left w:val="nil"/>
              <w:bottom w:val="nil"/>
              <w:right w:val="nil"/>
            </w:tcBorders>
            <w:shd w:val="clear" w:color="auto" w:fill="auto"/>
            <w:noWrap/>
            <w:vAlign w:val="bottom"/>
            <w:hideMark/>
          </w:tcPr>
          <w:p w:rsidR="00CD4A61" w:rsidRPr="00CD4A61" w:rsidRDefault="00CD4A61" w:rsidP="00CD4A61">
            <w:pPr>
              <w:contextualSpacing/>
              <w:jc w:val="center"/>
              <w:rPr>
                <w:rFonts w:ascii="Liberation Serif" w:hAnsi="Liberation Serif" w:cs="Liberation Serif"/>
                <w:b/>
                <w:bCs/>
              </w:rPr>
            </w:pPr>
            <w:r w:rsidRPr="00CD4A61">
              <w:rPr>
                <w:rFonts w:ascii="Liberation Serif" w:hAnsi="Liberation Serif" w:cs="Liberation Serif"/>
                <w:b/>
                <w:bCs/>
              </w:rPr>
              <w:t>ПЛАН МЕРОПРИЯТИЙ</w:t>
            </w:r>
          </w:p>
        </w:tc>
      </w:tr>
      <w:tr w:rsidR="00CD4A61" w:rsidRPr="00CD4A61" w:rsidTr="00CD4A61">
        <w:trPr>
          <w:trHeight w:val="285"/>
        </w:trPr>
        <w:tc>
          <w:tcPr>
            <w:tcW w:w="15198" w:type="dxa"/>
            <w:gridSpan w:val="23"/>
            <w:tcBorders>
              <w:top w:val="nil"/>
              <w:left w:val="nil"/>
              <w:bottom w:val="nil"/>
              <w:right w:val="nil"/>
            </w:tcBorders>
            <w:shd w:val="clear" w:color="auto" w:fill="auto"/>
            <w:noWrap/>
            <w:vAlign w:val="bottom"/>
            <w:hideMark/>
          </w:tcPr>
          <w:p w:rsidR="00CD4A61" w:rsidRPr="00CD4A61" w:rsidRDefault="00CD4A61" w:rsidP="00CD4A61">
            <w:pPr>
              <w:contextualSpacing/>
              <w:jc w:val="center"/>
              <w:rPr>
                <w:rFonts w:ascii="Liberation Serif" w:hAnsi="Liberation Serif" w:cs="Liberation Serif"/>
                <w:b/>
                <w:bCs/>
              </w:rPr>
            </w:pPr>
            <w:r w:rsidRPr="00CD4A61">
              <w:rPr>
                <w:rFonts w:ascii="Liberation Serif" w:hAnsi="Liberation Serif" w:cs="Liberation Serif"/>
                <w:b/>
                <w:bCs/>
              </w:rPr>
              <w:t>по выполнению муниципальной программы</w:t>
            </w:r>
          </w:p>
        </w:tc>
      </w:tr>
      <w:tr w:rsidR="00CD4A61" w:rsidRPr="00CD4A61" w:rsidTr="00CD4A61">
        <w:trPr>
          <w:trHeight w:val="324"/>
        </w:trPr>
        <w:tc>
          <w:tcPr>
            <w:tcW w:w="15198" w:type="dxa"/>
            <w:gridSpan w:val="23"/>
            <w:tcBorders>
              <w:top w:val="nil"/>
              <w:left w:val="nil"/>
              <w:bottom w:val="nil"/>
              <w:right w:val="nil"/>
            </w:tcBorders>
            <w:shd w:val="clear" w:color="auto" w:fill="auto"/>
            <w:hideMark/>
          </w:tcPr>
          <w:p w:rsidR="00CD4A61" w:rsidRPr="00CD4A61" w:rsidRDefault="00CD4A61" w:rsidP="00CD4A61">
            <w:pPr>
              <w:contextualSpacing/>
              <w:jc w:val="center"/>
              <w:rPr>
                <w:rFonts w:ascii="Liberation Serif" w:hAnsi="Liberation Serif" w:cs="Liberation Serif"/>
                <w:b/>
                <w:bCs/>
              </w:rPr>
            </w:pPr>
            <w:r w:rsidRPr="00CD4A61">
              <w:rPr>
                <w:rFonts w:ascii="Liberation Serif" w:hAnsi="Liberation Serif" w:cs="Liberation Serif"/>
                <w:b/>
                <w:bCs/>
              </w:rPr>
              <w:t>«Совершенствование социально-экономической политики на территории городского округа Верхняя Пышма до 2027 года»</w:t>
            </w:r>
          </w:p>
        </w:tc>
      </w:tr>
      <w:tr w:rsidR="00CD4A61" w:rsidRPr="00CD4A61" w:rsidTr="00CD4A61">
        <w:tblPrEx>
          <w:tblCellMar>
            <w:left w:w="28" w:type="dxa"/>
            <w:right w:w="28" w:type="dxa"/>
          </w:tblCellMar>
        </w:tblPrEx>
        <w:trPr>
          <w:cantSplit/>
          <w:trHeight w:val="518"/>
        </w:trPr>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D4A61" w:rsidRPr="00CD4A61" w:rsidRDefault="00CD4A61" w:rsidP="00CD4A61">
            <w:pPr>
              <w:jc w:val="center"/>
              <w:rPr>
                <w:rFonts w:ascii="Liberation Serif" w:hAnsi="Liberation Serif" w:cs="Liberation Serif"/>
                <w:b/>
                <w:bCs/>
                <w:sz w:val="20"/>
                <w:szCs w:val="20"/>
              </w:rPr>
            </w:pPr>
            <w:r w:rsidRPr="00CD4A61">
              <w:rPr>
                <w:rFonts w:ascii="Liberation Serif" w:hAnsi="Liberation Serif" w:cs="Liberation Serif"/>
                <w:b/>
                <w:bCs/>
                <w:sz w:val="20"/>
                <w:szCs w:val="20"/>
              </w:rPr>
              <w:t>Номер строки</w:t>
            </w:r>
          </w:p>
        </w:tc>
        <w:tc>
          <w:tcPr>
            <w:tcW w:w="2836"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CD4A61" w:rsidRPr="00CD4A61" w:rsidRDefault="00CD4A61" w:rsidP="00CD4A61">
            <w:pPr>
              <w:contextualSpacing/>
              <w:jc w:val="center"/>
              <w:rPr>
                <w:rFonts w:ascii="Liberation Serif" w:hAnsi="Liberation Serif" w:cs="Liberation Serif"/>
                <w:b/>
                <w:bCs/>
                <w:sz w:val="20"/>
                <w:szCs w:val="20"/>
              </w:rPr>
            </w:pPr>
            <w:r w:rsidRPr="00CD4A61">
              <w:rPr>
                <w:rFonts w:ascii="Liberation Serif" w:hAnsi="Liberation Serif" w:cs="Liberation Serif"/>
                <w:b/>
                <w:bCs/>
                <w:sz w:val="20"/>
                <w:szCs w:val="20"/>
              </w:rPr>
              <w:t>Наименование мероприятия/ Источники расходов на финансирование</w:t>
            </w:r>
          </w:p>
        </w:tc>
        <w:tc>
          <w:tcPr>
            <w:tcW w:w="10158" w:type="dxa"/>
            <w:gridSpan w:val="13"/>
            <w:tcBorders>
              <w:top w:val="single" w:sz="4" w:space="0" w:color="auto"/>
              <w:left w:val="nil"/>
              <w:bottom w:val="single" w:sz="4" w:space="0" w:color="auto"/>
              <w:right w:val="single" w:sz="4" w:space="0" w:color="000000"/>
            </w:tcBorders>
            <w:shd w:val="clear" w:color="auto" w:fill="auto"/>
            <w:vAlign w:val="center"/>
            <w:hideMark/>
          </w:tcPr>
          <w:p w:rsidR="00CD4A61" w:rsidRPr="00CD4A61" w:rsidRDefault="00CD4A61" w:rsidP="00CD4A61">
            <w:pPr>
              <w:contextualSpacing/>
              <w:jc w:val="center"/>
              <w:rPr>
                <w:rFonts w:ascii="Liberation Serif" w:hAnsi="Liberation Serif" w:cs="Liberation Serif"/>
                <w:b/>
                <w:bCs/>
                <w:sz w:val="20"/>
                <w:szCs w:val="20"/>
              </w:rPr>
            </w:pPr>
            <w:r w:rsidRPr="00CD4A61">
              <w:rPr>
                <w:rFonts w:ascii="Liberation Serif" w:hAnsi="Liberation Serif" w:cs="Liberation Serif"/>
                <w:b/>
                <w:bCs/>
                <w:sz w:val="20"/>
                <w:szCs w:val="20"/>
              </w:rPr>
              <w:t>Объем расходов на выполнение мероприятия за счёт всех источников ресурсного обеспечения, тыс. руб.</w:t>
            </w:r>
          </w:p>
        </w:tc>
        <w:tc>
          <w:tcPr>
            <w:tcW w:w="149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D4A61" w:rsidRPr="00CD4A61" w:rsidRDefault="00CD4A61" w:rsidP="00CD4A61">
            <w:pPr>
              <w:contextualSpacing/>
              <w:jc w:val="center"/>
              <w:rPr>
                <w:rFonts w:ascii="Liberation Serif" w:hAnsi="Liberation Serif" w:cs="Liberation Serif"/>
                <w:b/>
                <w:bCs/>
                <w:sz w:val="20"/>
                <w:szCs w:val="20"/>
              </w:rPr>
            </w:pPr>
            <w:r w:rsidRPr="00CD4A61">
              <w:rPr>
                <w:rFonts w:ascii="Liberation Serif" w:hAnsi="Liberation Serif" w:cs="Liberation Serif"/>
                <w:b/>
                <w:bCs/>
                <w:sz w:val="20"/>
                <w:szCs w:val="20"/>
              </w:rPr>
              <w:t>Номер строки целевых показателей, на достижение которых направлены мероприятия</w:t>
            </w:r>
          </w:p>
        </w:tc>
      </w:tr>
      <w:tr w:rsidR="00CD4A61" w:rsidRPr="00CD4A61" w:rsidTr="00CD4A61">
        <w:tblPrEx>
          <w:tblCellMar>
            <w:left w:w="28" w:type="dxa"/>
            <w:right w:w="28" w:type="dxa"/>
          </w:tblCellMar>
        </w:tblPrEx>
        <w:trPr>
          <w:cantSplit/>
          <w:trHeight w:val="878"/>
        </w:trPr>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rsidR="00CD4A61" w:rsidRPr="00CD4A61" w:rsidRDefault="00CD4A61" w:rsidP="00CD4A61">
            <w:pPr>
              <w:contextualSpacing/>
              <w:rPr>
                <w:rFonts w:ascii="Liberation Serif" w:hAnsi="Liberation Serif" w:cs="Liberation Serif"/>
                <w:b/>
                <w:bCs/>
                <w:sz w:val="20"/>
                <w:szCs w:val="20"/>
              </w:rPr>
            </w:pPr>
          </w:p>
        </w:tc>
        <w:tc>
          <w:tcPr>
            <w:tcW w:w="2836" w:type="dxa"/>
            <w:gridSpan w:val="6"/>
            <w:vMerge/>
            <w:tcBorders>
              <w:top w:val="single" w:sz="4" w:space="0" w:color="auto"/>
              <w:left w:val="single" w:sz="4" w:space="0" w:color="auto"/>
              <w:bottom w:val="single" w:sz="4" w:space="0" w:color="auto"/>
              <w:right w:val="single" w:sz="4" w:space="0" w:color="auto"/>
            </w:tcBorders>
            <w:vAlign w:val="center"/>
            <w:hideMark/>
          </w:tcPr>
          <w:p w:rsidR="00CD4A61" w:rsidRPr="00CD4A61" w:rsidRDefault="00CD4A61" w:rsidP="00CD4A61">
            <w:pPr>
              <w:contextualSpacing/>
              <w:rPr>
                <w:rFonts w:ascii="Liberation Serif" w:hAnsi="Liberation Serif" w:cs="Liberation Serif"/>
                <w:b/>
                <w:bCs/>
                <w:sz w:val="20"/>
                <w:szCs w:val="20"/>
              </w:rPr>
            </w:pP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CD4A61" w:rsidRPr="00CD4A61" w:rsidRDefault="00EA2355" w:rsidP="00CD4A61">
            <w:pPr>
              <w:contextualSpacing/>
              <w:jc w:val="center"/>
              <w:rPr>
                <w:rFonts w:ascii="Liberation Serif" w:hAnsi="Liberation Serif" w:cs="Liberation Serif"/>
                <w:b/>
                <w:bCs/>
                <w:sz w:val="20"/>
                <w:szCs w:val="20"/>
              </w:rPr>
            </w:pPr>
            <w:r>
              <w:rPr>
                <w:rFonts w:ascii="Liberation Serif" w:hAnsi="Liberation Serif" w:cs="Liberation Serif"/>
                <w:b/>
                <w:bCs/>
                <w:sz w:val="20"/>
                <w:szCs w:val="20"/>
              </w:rPr>
              <w:t>в</w:t>
            </w:r>
            <w:r w:rsidR="00CD4A61" w:rsidRPr="00CD4A61">
              <w:rPr>
                <w:rFonts w:ascii="Liberation Serif" w:hAnsi="Liberation Serif" w:cs="Liberation Serif"/>
                <w:b/>
                <w:bCs/>
                <w:sz w:val="20"/>
                <w:szCs w:val="20"/>
              </w:rPr>
              <w:t>сего</w:t>
            </w:r>
          </w:p>
        </w:tc>
        <w:tc>
          <w:tcPr>
            <w:tcW w:w="1016" w:type="dxa"/>
            <w:tcBorders>
              <w:top w:val="single" w:sz="4" w:space="0" w:color="auto"/>
              <w:left w:val="nil"/>
              <w:bottom w:val="single" w:sz="4" w:space="0" w:color="auto"/>
              <w:right w:val="single" w:sz="4" w:space="0" w:color="auto"/>
            </w:tcBorders>
            <w:shd w:val="clear" w:color="auto" w:fill="auto"/>
            <w:hideMark/>
          </w:tcPr>
          <w:p w:rsidR="00CD4A61" w:rsidRPr="00CD4A61" w:rsidRDefault="00CD4A61" w:rsidP="00CD4A61">
            <w:pPr>
              <w:contextualSpacing/>
              <w:jc w:val="center"/>
              <w:rPr>
                <w:rFonts w:ascii="Liberation Serif" w:hAnsi="Liberation Serif" w:cs="Liberation Serif"/>
                <w:b/>
                <w:bCs/>
                <w:sz w:val="20"/>
                <w:szCs w:val="20"/>
              </w:rPr>
            </w:pPr>
            <w:r w:rsidRPr="00CD4A61">
              <w:rPr>
                <w:rFonts w:ascii="Liberation Serif" w:hAnsi="Liberation Serif" w:cs="Liberation Serif"/>
                <w:b/>
                <w:bCs/>
                <w:sz w:val="20"/>
                <w:szCs w:val="20"/>
              </w:rPr>
              <w:t>2019</w:t>
            </w:r>
          </w:p>
        </w:tc>
        <w:tc>
          <w:tcPr>
            <w:tcW w:w="1016" w:type="dxa"/>
            <w:tcBorders>
              <w:top w:val="single" w:sz="4" w:space="0" w:color="auto"/>
              <w:left w:val="nil"/>
              <w:bottom w:val="single" w:sz="4" w:space="0" w:color="auto"/>
              <w:right w:val="single" w:sz="4" w:space="0" w:color="auto"/>
            </w:tcBorders>
            <w:shd w:val="clear" w:color="auto" w:fill="auto"/>
            <w:hideMark/>
          </w:tcPr>
          <w:p w:rsidR="00CD4A61" w:rsidRPr="00CD4A61" w:rsidRDefault="00CD4A61" w:rsidP="00CD4A61">
            <w:pPr>
              <w:contextualSpacing/>
              <w:jc w:val="center"/>
              <w:rPr>
                <w:rFonts w:ascii="Liberation Serif" w:hAnsi="Liberation Serif" w:cs="Liberation Serif"/>
                <w:b/>
                <w:bCs/>
                <w:sz w:val="20"/>
                <w:szCs w:val="20"/>
              </w:rPr>
            </w:pPr>
            <w:r w:rsidRPr="00CD4A61">
              <w:rPr>
                <w:rFonts w:ascii="Liberation Serif" w:hAnsi="Liberation Serif" w:cs="Liberation Serif"/>
                <w:b/>
                <w:bCs/>
                <w:sz w:val="20"/>
                <w:szCs w:val="20"/>
              </w:rPr>
              <w:t>2020</w:t>
            </w:r>
          </w:p>
        </w:tc>
        <w:tc>
          <w:tcPr>
            <w:tcW w:w="1016" w:type="dxa"/>
            <w:tcBorders>
              <w:top w:val="single" w:sz="4" w:space="0" w:color="auto"/>
              <w:left w:val="nil"/>
              <w:bottom w:val="single" w:sz="4" w:space="0" w:color="auto"/>
              <w:right w:val="single" w:sz="4" w:space="0" w:color="auto"/>
            </w:tcBorders>
            <w:shd w:val="clear" w:color="auto" w:fill="auto"/>
            <w:hideMark/>
          </w:tcPr>
          <w:p w:rsidR="00CD4A61" w:rsidRPr="00CD4A61" w:rsidRDefault="00CD4A61" w:rsidP="00CD4A61">
            <w:pPr>
              <w:contextualSpacing/>
              <w:jc w:val="center"/>
              <w:rPr>
                <w:rFonts w:ascii="Liberation Serif" w:hAnsi="Liberation Serif" w:cs="Liberation Serif"/>
                <w:b/>
                <w:bCs/>
                <w:sz w:val="20"/>
                <w:szCs w:val="20"/>
              </w:rPr>
            </w:pPr>
            <w:r w:rsidRPr="00CD4A61">
              <w:rPr>
                <w:rFonts w:ascii="Liberation Serif" w:hAnsi="Liberation Serif" w:cs="Liberation Serif"/>
                <w:b/>
                <w:bCs/>
                <w:sz w:val="20"/>
                <w:szCs w:val="20"/>
              </w:rPr>
              <w:t>2021</w:t>
            </w:r>
          </w:p>
        </w:tc>
        <w:tc>
          <w:tcPr>
            <w:tcW w:w="1016" w:type="dxa"/>
            <w:tcBorders>
              <w:top w:val="single" w:sz="4" w:space="0" w:color="auto"/>
              <w:left w:val="nil"/>
              <w:bottom w:val="single" w:sz="4" w:space="0" w:color="auto"/>
              <w:right w:val="single" w:sz="4" w:space="0" w:color="auto"/>
            </w:tcBorders>
            <w:shd w:val="clear" w:color="auto" w:fill="auto"/>
            <w:hideMark/>
          </w:tcPr>
          <w:p w:rsidR="00CD4A61" w:rsidRPr="00CD4A61" w:rsidRDefault="00CD4A61" w:rsidP="00CD4A61">
            <w:pPr>
              <w:contextualSpacing/>
              <w:jc w:val="center"/>
              <w:rPr>
                <w:rFonts w:ascii="Liberation Serif" w:hAnsi="Liberation Serif" w:cs="Liberation Serif"/>
                <w:b/>
                <w:bCs/>
                <w:sz w:val="20"/>
                <w:szCs w:val="20"/>
              </w:rPr>
            </w:pPr>
            <w:r w:rsidRPr="00CD4A61">
              <w:rPr>
                <w:rFonts w:ascii="Liberation Serif" w:hAnsi="Liberation Serif" w:cs="Liberation Serif"/>
                <w:b/>
                <w:bCs/>
                <w:sz w:val="20"/>
                <w:szCs w:val="20"/>
              </w:rPr>
              <w:t>2022</w:t>
            </w:r>
          </w:p>
        </w:tc>
        <w:tc>
          <w:tcPr>
            <w:tcW w:w="992" w:type="dxa"/>
            <w:tcBorders>
              <w:top w:val="single" w:sz="4" w:space="0" w:color="auto"/>
              <w:left w:val="nil"/>
              <w:bottom w:val="single" w:sz="4" w:space="0" w:color="auto"/>
              <w:right w:val="single" w:sz="4" w:space="0" w:color="auto"/>
            </w:tcBorders>
            <w:shd w:val="clear" w:color="auto" w:fill="auto"/>
            <w:hideMark/>
          </w:tcPr>
          <w:p w:rsidR="00CD4A61" w:rsidRPr="00CD4A61" w:rsidRDefault="00CD4A61" w:rsidP="00CD4A61">
            <w:pPr>
              <w:contextualSpacing/>
              <w:jc w:val="center"/>
              <w:rPr>
                <w:rFonts w:ascii="Liberation Serif" w:hAnsi="Liberation Serif" w:cs="Liberation Serif"/>
                <w:b/>
                <w:bCs/>
                <w:sz w:val="20"/>
                <w:szCs w:val="20"/>
              </w:rPr>
            </w:pPr>
            <w:r w:rsidRPr="00CD4A61">
              <w:rPr>
                <w:rFonts w:ascii="Liberation Serif" w:hAnsi="Liberation Serif" w:cs="Liberation Serif"/>
                <w:b/>
                <w:bCs/>
                <w:sz w:val="20"/>
                <w:szCs w:val="20"/>
              </w:rPr>
              <w:t>2023</w:t>
            </w:r>
          </w:p>
        </w:tc>
        <w:tc>
          <w:tcPr>
            <w:tcW w:w="992" w:type="dxa"/>
            <w:tcBorders>
              <w:top w:val="single" w:sz="4" w:space="0" w:color="auto"/>
              <w:left w:val="nil"/>
              <w:bottom w:val="single" w:sz="4" w:space="0" w:color="auto"/>
              <w:right w:val="single" w:sz="4" w:space="0" w:color="auto"/>
            </w:tcBorders>
            <w:shd w:val="clear" w:color="auto" w:fill="auto"/>
            <w:hideMark/>
          </w:tcPr>
          <w:p w:rsidR="00CD4A61" w:rsidRPr="00CD4A61" w:rsidRDefault="00CD4A61" w:rsidP="00CD4A61">
            <w:pPr>
              <w:contextualSpacing/>
              <w:jc w:val="center"/>
              <w:rPr>
                <w:rFonts w:ascii="Liberation Serif" w:hAnsi="Liberation Serif" w:cs="Liberation Serif"/>
                <w:b/>
                <w:bCs/>
                <w:sz w:val="20"/>
                <w:szCs w:val="20"/>
              </w:rPr>
            </w:pPr>
            <w:r w:rsidRPr="00CD4A61">
              <w:rPr>
                <w:rFonts w:ascii="Liberation Serif" w:hAnsi="Liberation Serif" w:cs="Liberation Serif"/>
                <w:b/>
                <w:bCs/>
                <w:sz w:val="20"/>
                <w:szCs w:val="20"/>
              </w:rPr>
              <w:t>2024</w:t>
            </w:r>
          </w:p>
        </w:tc>
        <w:tc>
          <w:tcPr>
            <w:tcW w:w="992" w:type="dxa"/>
            <w:tcBorders>
              <w:top w:val="single" w:sz="4" w:space="0" w:color="auto"/>
              <w:left w:val="nil"/>
              <w:bottom w:val="single" w:sz="4" w:space="0" w:color="auto"/>
              <w:right w:val="single" w:sz="4" w:space="0" w:color="auto"/>
            </w:tcBorders>
            <w:shd w:val="clear" w:color="auto" w:fill="auto"/>
            <w:hideMark/>
          </w:tcPr>
          <w:p w:rsidR="00CD4A61" w:rsidRPr="00CD4A61" w:rsidRDefault="00CD4A61" w:rsidP="00CD4A61">
            <w:pPr>
              <w:contextualSpacing/>
              <w:jc w:val="center"/>
              <w:rPr>
                <w:rFonts w:ascii="Liberation Serif" w:hAnsi="Liberation Serif" w:cs="Liberation Serif"/>
                <w:b/>
                <w:bCs/>
                <w:sz w:val="20"/>
                <w:szCs w:val="20"/>
              </w:rPr>
            </w:pPr>
            <w:r w:rsidRPr="00CD4A61">
              <w:rPr>
                <w:rFonts w:ascii="Liberation Serif" w:hAnsi="Liberation Serif" w:cs="Liberation Serif"/>
                <w:b/>
                <w:bCs/>
                <w:sz w:val="20"/>
                <w:szCs w:val="20"/>
              </w:rPr>
              <w:t>2025</w:t>
            </w:r>
          </w:p>
        </w:tc>
        <w:tc>
          <w:tcPr>
            <w:tcW w:w="992" w:type="dxa"/>
            <w:tcBorders>
              <w:top w:val="single" w:sz="4" w:space="0" w:color="auto"/>
              <w:left w:val="nil"/>
              <w:bottom w:val="single" w:sz="4" w:space="0" w:color="auto"/>
              <w:right w:val="single" w:sz="4" w:space="0" w:color="auto"/>
            </w:tcBorders>
            <w:shd w:val="clear" w:color="auto" w:fill="auto"/>
            <w:hideMark/>
          </w:tcPr>
          <w:p w:rsidR="00CD4A61" w:rsidRPr="00CD4A61" w:rsidRDefault="00CD4A61" w:rsidP="00CD4A61">
            <w:pPr>
              <w:contextualSpacing/>
              <w:jc w:val="center"/>
              <w:rPr>
                <w:rFonts w:ascii="Liberation Serif" w:hAnsi="Liberation Serif" w:cs="Liberation Serif"/>
                <w:b/>
                <w:bCs/>
                <w:sz w:val="20"/>
                <w:szCs w:val="20"/>
              </w:rPr>
            </w:pPr>
            <w:r w:rsidRPr="00CD4A61">
              <w:rPr>
                <w:rFonts w:ascii="Liberation Serif" w:hAnsi="Liberation Serif" w:cs="Liberation Serif"/>
                <w:b/>
                <w:bCs/>
                <w:sz w:val="20"/>
                <w:szCs w:val="20"/>
              </w:rPr>
              <w:t>2026</w:t>
            </w:r>
          </w:p>
        </w:tc>
        <w:tc>
          <w:tcPr>
            <w:tcW w:w="992" w:type="dxa"/>
            <w:tcBorders>
              <w:top w:val="single" w:sz="4" w:space="0" w:color="auto"/>
              <w:left w:val="nil"/>
              <w:bottom w:val="single" w:sz="4" w:space="0" w:color="auto"/>
              <w:right w:val="single" w:sz="4" w:space="0" w:color="auto"/>
            </w:tcBorders>
            <w:shd w:val="clear" w:color="auto" w:fill="auto"/>
            <w:hideMark/>
          </w:tcPr>
          <w:p w:rsidR="00CD4A61" w:rsidRPr="00CD4A61" w:rsidRDefault="00CD4A61" w:rsidP="00CD4A61">
            <w:pPr>
              <w:contextualSpacing/>
              <w:jc w:val="center"/>
              <w:rPr>
                <w:rFonts w:ascii="Liberation Serif" w:hAnsi="Liberation Serif" w:cs="Liberation Serif"/>
                <w:b/>
                <w:bCs/>
                <w:sz w:val="20"/>
                <w:szCs w:val="20"/>
              </w:rPr>
            </w:pPr>
            <w:r w:rsidRPr="00CD4A61">
              <w:rPr>
                <w:rFonts w:ascii="Liberation Serif" w:hAnsi="Liberation Serif" w:cs="Liberation Serif"/>
                <w:b/>
                <w:bCs/>
                <w:sz w:val="20"/>
                <w:szCs w:val="20"/>
              </w:rPr>
              <w:t>2027</w:t>
            </w:r>
          </w:p>
        </w:tc>
        <w:tc>
          <w:tcPr>
            <w:tcW w:w="1496" w:type="dxa"/>
            <w:gridSpan w:val="2"/>
            <w:vMerge/>
            <w:tcBorders>
              <w:top w:val="single" w:sz="4" w:space="0" w:color="auto"/>
              <w:left w:val="single" w:sz="4" w:space="0" w:color="auto"/>
              <w:bottom w:val="single" w:sz="4" w:space="0" w:color="auto"/>
              <w:right w:val="single" w:sz="4" w:space="0" w:color="auto"/>
            </w:tcBorders>
            <w:vAlign w:val="center"/>
            <w:hideMark/>
          </w:tcPr>
          <w:p w:rsidR="00CD4A61" w:rsidRPr="00CD4A61" w:rsidRDefault="00CD4A61" w:rsidP="00CD4A61">
            <w:pPr>
              <w:contextualSpacing/>
              <w:rPr>
                <w:rFonts w:ascii="Liberation Serif" w:hAnsi="Liberation Serif" w:cs="Liberation Serif"/>
                <w:b/>
                <w:bCs/>
                <w:sz w:val="20"/>
                <w:szCs w:val="20"/>
              </w:rPr>
            </w:pPr>
          </w:p>
        </w:tc>
      </w:tr>
    </w:tbl>
    <w:p w:rsidR="00CD4A61" w:rsidRDefault="00CD4A61" w:rsidP="00CD4A61">
      <w:pPr>
        <w:contextualSpacing/>
        <w:rPr>
          <w:rFonts w:ascii="Liberation Serif" w:hAnsi="Liberation Serif" w:cs="Liberation Serif"/>
          <w:sz w:val="2"/>
        </w:rPr>
      </w:pPr>
    </w:p>
    <w:p w:rsidR="002303C3" w:rsidRDefault="002303C3" w:rsidP="00CD4A61">
      <w:pPr>
        <w:contextualSpacing/>
        <w:rPr>
          <w:rFonts w:ascii="Liberation Serif" w:hAnsi="Liberation Serif" w:cs="Liberation Serif"/>
          <w:sz w:val="2"/>
        </w:rPr>
      </w:pPr>
    </w:p>
    <w:p w:rsidR="002303C3" w:rsidRDefault="002303C3" w:rsidP="00CD4A61">
      <w:pPr>
        <w:contextualSpacing/>
        <w:rPr>
          <w:rFonts w:ascii="Liberation Serif" w:hAnsi="Liberation Serif" w:cs="Liberation Serif"/>
          <w:sz w:val="2"/>
        </w:rPr>
      </w:pPr>
    </w:p>
    <w:p w:rsidR="002303C3" w:rsidRDefault="002303C3" w:rsidP="00CD4A61">
      <w:pPr>
        <w:contextualSpacing/>
        <w:rPr>
          <w:rFonts w:ascii="Liberation Serif" w:hAnsi="Liberation Serif" w:cs="Liberation Serif"/>
          <w:sz w:val="2"/>
        </w:rPr>
      </w:pPr>
    </w:p>
    <w:tbl>
      <w:tblPr>
        <w:tblW w:w="15190" w:type="dxa"/>
        <w:tblCellMar>
          <w:left w:w="28" w:type="dxa"/>
          <w:right w:w="28" w:type="dxa"/>
        </w:tblCellMar>
        <w:tblLook w:val="04A0" w:firstRow="1" w:lastRow="0" w:firstColumn="1" w:lastColumn="0" w:noHBand="0" w:noVBand="1"/>
      </w:tblPr>
      <w:tblGrid>
        <w:gridCol w:w="706"/>
        <w:gridCol w:w="2833"/>
        <w:gridCol w:w="1131"/>
        <w:gridCol w:w="1016"/>
        <w:gridCol w:w="1016"/>
        <w:gridCol w:w="1016"/>
        <w:gridCol w:w="1016"/>
        <w:gridCol w:w="992"/>
        <w:gridCol w:w="992"/>
        <w:gridCol w:w="992"/>
        <w:gridCol w:w="992"/>
        <w:gridCol w:w="992"/>
        <w:gridCol w:w="1496"/>
      </w:tblGrid>
      <w:tr w:rsidR="002303C3" w:rsidRPr="002303C3" w:rsidTr="00EA2355">
        <w:trPr>
          <w:cantSplit/>
          <w:trHeight w:val="255"/>
          <w:tblHead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b/>
                <w:bCs/>
                <w:sz w:val="20"/>
                <w:szCs w:val="20"/>
              </w:rPr>
            </w:pPr>
            <w:r w:rsidRPr="002303C3">
              <w:rPr>
                <w:rFonts w:ascii="Liberation Serif" w:hAnsi="Liberation Serif" w:cs="Liberation Serif"/>
                <w:b/>
                <w:bCs/>
                <w:sz w:val="20"/>
                <w:szCs w:val="20"/>
              </w:rPr>
              <w:t>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b/>
                <w:bCs/>
                <w:sz w:val="20"/>
                <w:szCs w:val="20"/>
              </w:rPr>
            </w:pPr>
            <w:r w:rsidRPr="002303C3">
              <w:rPr>
                <w:rFonts w:ascii="Liberation Serif" w:hAnsi="Liberation Serif" w:cs="Liberation Serif"/>
                <w:b/>
                <w:bCs/>
                <w:sz w:val="20"/>
                <w:szCs w:val="20"/>
              </w:rPr>
              <w:t>2</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b/>
                <w:bCs/>
                <w:sz w:val="20"/>
                <w:szCs w:val="20"/>
              </w:rPr>
            </w:pPr>
            <w:r w:rsidRPr="002303C3">
              <w:rPr>
                <w:rFonts w:ascii="Liberation Serif" w:hAnsi="Liberation Serif" w:cs="Liberation Serif"/>
                <w:b/>
                <w:bCs/>
                <w:sz w:val="20"/>
                <w:szCs w:val="20"/>
              </w:rPr>
              <w:t>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b/>
                <w:bCs/>
                <w:sz w:val="20"/>
                <w:szCs w:val="20"/>
              </w:rPr>
            </w:pPr>
            <w:r w:rsidRPr="002303C3">
              <w:rPr>
                <w:rFonts w:ascii="Liberation Serif" w:hAnsi="Liberation Serif" w:cs="Liberation Serif"/>
                <w:b/>
                <w:bCs/>
                <w:sz w:val="20"/>
                <w:szCs w:val="20"/>
              </w:rPr>
              <w:t>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b/>
                <w:bCs/>
                <w:sz w:val="20"/>
                <w:szCs w:val="20"/>
              </w:rPr>
            </w:pPr>
            <w:r w:rsidRPr="002303C3">
              <w:rPr>
                <w:rFonts w:ascii="Liberation Serif" w:hAnsi="Liberation Serif" w:cs="Liberation Serif"/>
                <w:b/>
                <w:bCs/>
                <w:sz w:val="20"/>
                <w:szCs w:val="20"/>
              </w:rPr>
              <w:t>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b/>
                <w:bCs/>
                <w:sz w:val="20"/>
                <w:szCs w:val="20"/>
              </w:rPr>
            </w:pPr>
            <w:r w:rsidRPr="002303C3">
              <w:rPr>
                <w:rFonts w:ascii="Liberation Serif" w:hAnsi="Liberation Serif" w:cs="Liberation Serif"/>
                <w:b/>
                <w:bCs/>
                <w:sz w:val="20"/>
                <w:szCs w:val="20"/>
              </w:rPr>
              <w:t>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b/>
                <w:bCs/>
                <w:sz w:val="20"/>
                <w:szCs w:val="20"/>
              </w:rPr>
            </w:pPr>
            <w:r w:rsidRPr="002303C3">
              <w:rPr>
                <w:rFonts w:ascii="Liberation Serif" w:hAnsi="Liberation Serif" w:cs="Liberation Serif"/>
                <w:b/>
                <w:bCs/>
                <w:sz w:val="20"/>
                <w:szCs w:val="20"/>
              </w:rPr>
              <w:t>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b/>
                <w:bCs/>
                <w:sz w:val="20"/>
                <w:szCs w:val="20"/>
              </w:rPr>
            </w:pPr>
            <w:r w:rsidRPr="002303C3">
              <w:rPr>
                <w:rFonts w:ascii="Liberation Serif" w:hAnsi="Liberation Serif" w:cs="Liberation Serif"/>
                <w:b/>
                <w:bCs/>
                <w:sz w:val="20"/>
                <w:szCs w:val="20"/>
              </w:rPr>
              <w:t>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b/>
                <w:bCs/>
                <w:sz w:val="20"/>
                <w:szCs w:val="20"/>
              </w:rPr>
            </w:pPr>
            <w:r w:rsidRPr="002303C3">
              <w:rPr>
                <w:rFonts w:ascii="Liberation Serif" w:hAnsi="Liberation Serif" w:cs="Liberation Serif"/>
                <w:b/>
                <w:bCs/>
                <w:sz w:val="20"/>
                <w:szCs w:val="20"/>
              </w:rPr>
              <w:t>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b/>
                <w:bCs/>
                <w:sz w:val="20"/>
                <w:szCs w:val="20"/>
              </w:rPr>
            </w:pPr>
            <w:r w:rsidRPr="002303C3">
              <w:rPr>
                <w:rFonts w:ascii="Liberation Serif" w:hAnsi="Liberation Serif" w:cs="Liberation Serif"/>
                <w:b/>
                <w:bCs/>
                <w:sz w:val="20"/>
                <w:szCs w:val="20"/>
              </w:rPr>
              <w:t>10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b/>
                <w:bCs/>
                <w:sz w:val="20"/>
                <w:szCs w:val="20"/>
              </w:rPr>
            </w:pPr>
            <w:r w:rsidRPr="002303C3">
              <w:rPr>
                <w:rFonts w:ascii="Liberation Serif" w:hAnsi="Liberation Serif" w:cs="Liberation Serif"/>
                <w:b/>
                <w:bCs/>
                <w:sz w:val="20"/>
                <w:szCs w:val="20"/>
              </w:rPr>
              <w:t>11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b/>
                <w:bCs/>
                <w:sz w:val="20"/>
                <w:szCs w:val="20"/>
              </w:rPr>
            </w:pPr>
            <w:r w:rsidRPr="002303C3">
              <w:rPr>
                <w:rFonts w:ascii="Liberation Serif" w:hAnsi="Liberation Serif" w:cs="Liberation Serif"/>
                <w:b/>
                <w:bCs/>
                <w:sz w:val="20"/>
                <w:szCs w:val="20"/>
              </w:rPr>
              <w:t>12</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b/>
                <w:bCs/>
                <w:sz w:val="20"/>
                <w:szCs w:val="20"/>
              </w:rPr>
            </w:pPr>
            <w:r w:rsidRPr="002303C3">
              <w:rPr>
                <w:rFonts w:ascii="Liberation Serif" w:hAnsi="Liberation Serif" w:cs="Liberation Serif"/>
                <w:b/>
                <w:bCs/>
                <w:sz w:val="20"/>
                <w:szCs w:val="20"/>
              </w:rPr>
              <w:t>13</w:t>
            </w:r>
          </w:p>
        </w:tc>
      </w:tr>
      <w:tr w:rsidR="002303C3" w:rsidRPr="002303C3" w:rsidTr="00EA2355">
        <w:trPr>
          <w:cantSplit/>
          <w:trHeight w:val="68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ВСЕГО ПО МУНИЦИПАЛЬНОЙ ПРОГРАММЕ,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4 520 095,9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254 475,5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275 592,6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281 694,9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482 513,0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678 150,0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597 094,4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716 886,8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619 357,8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614 330,9</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4 626,6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2 193,9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1 236,7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740,5</w:t>
            </w:r>
          </w:p>
        </w:tc>
        <w:tc>
          <w:tcPr>
            <w:tcW w:w="1016" w:type="dxa"/>
            <w:tcBorders>
              <w:top w:val="single" w:sz="4" w:space="0" w:color="auto"/>
              <w:left w:val="nil"/>
              <w:bottom w:val="single" w:sz="4" w:space="0" w:color="auto"/>
              <w:right w:val="single" w:sz="4" w:space="0" w:color="auto"/>
            </w:tcBorders>
            <w:shd w:val="clear" w:color="auto" w:fill="FFFFFF" w:themeFill="background1"/>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31,8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31,9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362,0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29,8</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21 309,7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2 170,4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1 130,6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3 925,0</w:t>
            </w:r>
          </w:p>
        </w:tc>
        <w:tc>
          <w:tcPr>
            <w:tcW w:w="1016" w:type="dxa"/>
            <w:tcBorders>
              <w:top w:val="single" w:sz="4" w:space="0" w:color="auto"/>
              <w:left w:val="nil"/>
              <w:bottom w:val="single" w:sz="4" w:space="0" w:color="auto"/>
              <w:right w:val="single" w:sz="4" w:space="0" w:color="auto"/>
            </w:tcBorders>
            <w:shd w:val="clear" w:color="auto" w:fill="FFFFFF" w:themeFill="background1"/>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shd w:val="clear" w:color="auto" w:fill="FFFFFF" w:themeFill="background1"/>
              </w:rPr>
              <w:t>7 225,9</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3 824,3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1 484,7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496,3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515,9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536,6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4 493 609,6</w:t>
            </w:r>
          </w:p>
        </w:tc>
        <w:tc>
          <w:tcPr>
            <w:tcW w:w="1016" w:type="dxa"/>
            <w:tcBorders>
              <w:top w:val="single" w:sz="4" w:space="0" w:color="auto"/>
              <w:left w:val="nil"/>
              <w:bottom w:val="single" w:sz="4" w:space="0" w:color="auto"/>
              <w:right w:val="single" w:sz="4" w:space="0" w:color="auto"/>
            </w:tcBorders>
            <w:shd w:val="clear" w:color="auto" w:fill="FFFFFF" w:themeFill="background1"/>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250 111,2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273 225,3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277 029,4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475 287,1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674 325,7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595 027,9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716 358,6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618 479,9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613 764,5</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внебюджетные источники</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550,0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550,0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Прочие нужды</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4 520 095,9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254 475,5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275 592,6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281 694,9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482 513,0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678 150,0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597 094,4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716 886,8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619 357,8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614 330,9</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4 626,6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2 193,9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1 236,7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740,5</w:t>
            </w:r>
          </w:p>
        </w:tc>
        <w:tc>
          <w:tcPr>
            <w:tcW w:w="1016" w:type="dxa"/>
            <w:tcBorders>
              <w:top w:val="single" w:sz="4" w:space="0" w:color="auto"/>
              <w:left w:val="nil"/>
              <w:bottom w:val="single" w:sz="4" w:space="0" w:color="auto"/>
              <w:right w:val="single" w:sz="4" w:space="0" w:color="auto"/>
            </w:tcBorders>
            <w:shd w:val="clear" w:color="auto" w:fill="FFFFFF" w:themeFill="background1"/>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31,8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31,9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362,0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29,8</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21 309,7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2 170,4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1 130,6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3 925,0</w:t>
            </w:r>
          </w:p>
        </w:tc>
        <w:tc>
          <w:tcPr>
            <w:tcW w:w="1016" w:type="dxa"/>
            <w:tcBorders>
              <w:top w:val="single" w:sz="4" w:space="0" w:color="auto"/>
              <w:left w:val="nil"/>
              <w:bottom w:val="single" w:sz="4" w:space="0" w:color="auto"/>
              <w:right w:val="single" w:sz="4" w:space="0" w:color="auto"/>
            </w:tcBorders>
            <w:shd w:val="clear" w:color="auto" w:fill="FFFFFF" w:themeFill="background1"/>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shd w:val="clear" w:color="auto" w:fill="FFFFFF" w:themeFill="background1"/>
              </w:rPr>
              <w:t>7 225,9</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3 824,3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1 484,7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496,3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515,9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536,6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4 493 609,6</w:t>
            </w:r>
          </w:p>
        </w:tc>
        <w:tc>
          <w:tcPr>
            <w:tcW w:w="1016" w:type="dxa"/>
            <w:tcBorders>
              <w:top w:val="single" w:sz="4" w:space="0" w:color="auto"/>
              <w:left w:val="nil"/>
              <w:bottom w:val="single" w:sz="4" w:space="0" w:color="auto"/>
              <w:right w:val="single" w:sz="4" w:space="0" w:color="auto"/>
            </w:tcBorders>
            <w:shd w:val="clear" w:color="auto" w:fill="FFFFFF" w:themeFill="background1"/>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250 111,2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273 225,3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277 029,4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475 287,1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674 325,7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595 027,9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716 358,6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618 479,9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613 764,5</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внебюджетные источники</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550,0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550,0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proofErr w:type="gramStart"/>
            <w:r w:rsidRPr="002303C3">
              <w:rPr>
                <w:rFonts w:ascii="Liberation Serif" w:hAnsi="Liberation Serif" w:cs="Liberation Serif"/>
                <w:b/>
                <w:bCs/>
                <w:color w:val="000000"/>
                <w:sz w:val="20"/>
                <w:szCs w:val="20"/>
              </w:rPr>
              <w:t>ПОДПРОГРАММА  1</w:t>
            </w:r>
            <w:proofErr w:type="gramEnd"/>
            <w:r w:rsidRPr="002303C3">
              <w:rPr>
                <w:rFonts w:ascii="Liberation Serif" w:hAnsi="Liberation Serif" w:cs="Liberation Serif"/>
                <w:b/>
                <w:bCs/>
                <w:color w:val="000000"/>
                <w:sz w:val="20"/>
                <w:szCs w:val="20"/>
              </w:rPr>
              <w:t>. «РАЗВИТИЕ МЕСТНОГО САМОУПРАВЛЕНИЯ НА ТЕРРИТОРИИ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156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ВСЕГО ПО ПОДПРОГРАММЕ, В ТОМ ЧИСЛЕ: «РАЗВИТИЕ МЕСТНОГО САМОУПРАВЛЕНИЯ НА ТЕРРИТОРИИ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153 988,1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23 892,7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22 943,8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10 745,7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15 303,0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12 012,3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19 992,7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16 110,0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16 441,8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16 546,0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13</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1 051,3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37,8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78,0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452,7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31,8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31,9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362,0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29,8</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2 000,8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760,6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140,6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142,9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145,3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148,8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152,8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163,3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169,9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176,6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lastRenderedPageBreak/>
              <w:t>15</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150 935,9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23 113,6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22 765,4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10 524,8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14 705,0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11 854,7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19 808,1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15 914,8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15 909,9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16 339,6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48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17</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153 988,1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23 892,7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22 943,8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10 745,7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15 303,0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12 012,3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19 992,7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16 110,0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16 441,8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16 546,0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1 051,3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37,8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78,0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452,7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31,8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31,9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362,0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29,8</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19</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2 000,8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760,6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140,6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142,9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145,3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148,8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152,8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163,3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169,9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176,6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150 935,9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23 113,6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22 765,4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10 524,8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14 705,0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11 854,7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19 808,1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15 914,8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15 909,9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16 339,6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71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21</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1.3. 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1 950,5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350,5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1.2.13., 1.2.14., 1.2.15., 1.2.16., 1.2.17.</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22</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1 950,5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350,5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400,0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85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1.4. Организация профессиональной подготовки, переподготовки и повышения квалификации кадров</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9 067,0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1 414,4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597,6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827,7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863,9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878,0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933,2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1 204,6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1 204,6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1 143,0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24</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9 067,0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1 414,4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597,6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827,7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863,9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878,0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933,2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1 204,6</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1 204,6</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1 143,0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73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25</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1.5. Организация и проведение информационно- практических семинаров</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1 232,1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238,1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28,2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121,2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54,0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64,1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33,5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231,0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231,0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231,0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26</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1 232,1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238,1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28,2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121,2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54,0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64,1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33,5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231,0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231,0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231,0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31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27</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xml:space="preserve">Мероприятие 1.6. Выполнение комплекса работ </w:t>
            </w:r>
            <w:proofErr w:type="gramStart"/>
            <w:r w:rsidRPr="002303C3">
              <w:rPr>
                <w:rFonts w:ascii="Liberation Serif" w:hAnsi="Liberation Serif" w:cs="Liberation Serif"/>
                <w:b/>
                <w:bCs/>
                <w:color w:val="000000"/>
                <w:sz w:val="20"/>
                <w:szCs w:val="20"/>
              </w:rPr>
              <w:t>по специальной оценки</w:t>
            </w:r>
            <w:proofErr w:type="gramEnd"/>
            <w:r w:rsidRPr="002303C3">
              <w:rPr>
                <w:rFonts w:ascii="Liberation Serif" w:hAnsi="Liberation Serif" w:cs="Liberation Serif"/>
                <w:b/>
                <w:bCs/>
                <w:color w:val="000000"/>
                <w:sz w:val="20"/>
                <w:szCs w:val="20"/>
              </w:rPr>
              <w:t xml:space="preserve"> условий труда рабочих мест, выполнение требований по охране труда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1 028,0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64,9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52,5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132,4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152,3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122,5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173,8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161,8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161,8</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1.3.1.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28</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1 028,0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64,9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52,5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132,4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152,3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122,5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173,8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161,8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161,8</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00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29</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1.7. Организация диспансеризации муниципальных служащих и технических работников</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3 899,2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239,2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452,5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247,1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456,3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401,9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405,4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564,3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566,3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566,3</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1.3.2.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30</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3 899,2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239,2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452,5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247,1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456,3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401,9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405,4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564,3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566,3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566,3</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02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31</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1.8. Единовременное вознаграждение при выходе на пенсию</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2 121,3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69,0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216,2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612,0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612,0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612,0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1.1.3.</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32</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2 121,3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69,0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216,2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612,0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612,0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612,0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41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33</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1.10. 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20 161,1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10 000,0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10 161,1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1.2.12., 1.2.3.</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34</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20 161,1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10 000,0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10 161,1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42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35</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4 159,2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719,2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440,0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36</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4 159,2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719,2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440,0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600,0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70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37</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1.12. Пенсионное обеспечение муниципальных служащих</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81 993,7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8 354,5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8 834,6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8 522,8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8 106,1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7 865,7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8 640,5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10 120,7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10 563,1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10 985,6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38</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81 993,7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8 354,5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8 834,6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8 522,8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8 106,1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7 865,7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8 640,5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10 120,7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10 563,1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10 985,6</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38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39</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1.13. Осуществление государственного полномочия Свердловской области по созданию административных комиссий</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1 363,7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126,1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140,2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142,5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144,9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148,4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152,4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163,1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169,7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176,4</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40</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1 363,7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126,1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140,2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142,5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144,9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148,4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152,4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163,1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169,7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176,4</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66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41</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1.16. Финансовое обеспечение муниципальной похоронной службы</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9 915,8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1 919,3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377,1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365,9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404,2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1 135,8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1 298,3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1 414,4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1 471,0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1 529,9</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1.2.10., 1.2.6., 1.2.8., 1.2.9.</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42</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634,3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634,3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43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9 281,5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1 285,0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377,1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365,9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404,2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1 135,8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1 298,3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1 414,4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1 471,0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1 529,9</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58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44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1.16-1. Инвентаризация земельных участков и мест захоронений на кладбищах, расположенных на территории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5 200,0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5 200,0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1.2.4.</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45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5 200,0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5 200,0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41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0,2</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47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0,2</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91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1 051,3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37,8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78,0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452,7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31,8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31,9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362,0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29,8</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49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1 051,3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18,5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37,8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78,0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452,7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31,8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31,9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362,0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29,8</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340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50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xml:space="preserve">Мероприятие 1.19.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51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15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1.20. Укрепление и развитие материально - технической базы муниципальной похоронной службы</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7 578,9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683,3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1 841,1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193,5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4 204,7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656,3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1.2.11.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53</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7 578,9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683,3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1 841,1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193,5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4 204,7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656,3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91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54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proofErr w:type="spellStart"/>
            <w:r w:rsidRPr="002303C3">
              <w:rPr>
                <w:rFonts w:ascii="Liberation Serif" w:hAnsi="Liberation Serif" w:cs="Liberation Serif"/>
                <w:b/>
                <w:bCs/>
                <w:i/>
                <w:iCs/>
                <w:color w:val="000000"/>
                <w:sz w:val="20"/>
                <w:szCs w:val="20"/>
              </w:rPr>
              <w:t>Подмероприятие</w:t>
            </w:r>
            <w:proofErr w:type="spellEnd"/>
            <w:r w:rsidRPr="002303C3">
              <w:rPr>
                <w:rFonts w:ascii="Liberation Serif" w:hAnsi="Liberation Serif" w:cs="Liberation Serif"/>
                <w:b/>
                <w:bCs/>
                <w:i/>
                <w:iCs/>
                <w:color w:val="000000"/>
                <w:sz w:val="20"/>
                <w:szCs w:val="20"/>
              </w:rPr>
              <w:t xml:space="preserve"> 1.20.1. Укрепление и развитие материально-технической базы муниципальных кладбищ </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7 578,9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683,3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1 841,1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193,5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4 204,7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656,3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1.2.11.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55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7 578,9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683,3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1 841,1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193,5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4 204,7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656,3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27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56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1.22. Предоставление грантов в форме субсидий, предоставляемых на конкурсной основе на реализацию социально значимых проектов, направленных на развитие территориального общественного самоуправления и/или товариществ собственников жилья в городском округе</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2 233,9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2 000,0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233,9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1.2.7.</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57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2 233,9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2 000,0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233,9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85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779,5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115,0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51,8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114,2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75,0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59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779,5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115,0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51,8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114,2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23,5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75,0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110,0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110,0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70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1.24. Мероприятия, направленные на формирование в обществе нетерпимости к коррупционному поведению и по вопросам муниципальной службы</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250,0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250,0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1.2.18.</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61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250,0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250,0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62</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proofErr w:type="gramStart"/>
            <w:r w:rsidRPr="002303C3">
              <w:rPr>
                <w:rFonts w:ascii="Liberation Serif" w:hAnsi="Liberation Serif" w:cs="Liberation Serif"/>
                <w:b/>
                <w:bCs/>
                <w:color w:val="000000"/>
                <w:sz w:val="20"/>
                <w:szCs w:val="20"/>
              </w:rPr>
              <w:t>ПОДПРОГРАММА  2</w:t>
            </w:r>
            <w:proofErr w:type="gramEnd"/>
            <w:r w:rsidRPr="002303C3">
              <w:rPr>
                <w:rFonts w:ascii="Liberation Serif" w:hAnsi="Liberation Serif" w:cs="Liberation Serif"/>
                <w:b/>
                <w:bCs/>
                <w:color w:val="000000"/>
                <w:sz w:val="20"/>
                <w:szCs w:val="20"/>
              </w:rPr>
              <w:t>. «ИНФОРМАЦИОННОЕ ОБЩЕСТВО В ГОРОДСКОМ ОКРУГЕ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128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63</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ВСЕГО ПО ПОДПРОГРАММЕ, В ТОМ ЧИСЛЕ: «ИНФОРМАЦИОННОЕ ОБЩЕСТВО В ГОРОДСКОМ ОКРУГЕ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126 753,9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9 879,5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7 253,7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10 967,0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10 951,4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16 464,3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16 308,6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21 078,5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16 836,6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17 014,5</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126 753,9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9 879,5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7 253,7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10 967,0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10 951,4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16 464,3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16 308,6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21 078,5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16 836,6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17 014,5</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65</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126 753,9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9 879,5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7 253,7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10 967,0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10 951,4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16 464,3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16 308,6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21 078,5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16 836,6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17 014,5</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67</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126 753,9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9 879,5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7 253,7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10 967,0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10 951,4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16 464,3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16 308,6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21 078,5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16 836,6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17 014,5</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367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(в том числе муниципальные программы)</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741,9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92,9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55,0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65,0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78,0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145,0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82,0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2.1.2.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69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741,9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92,9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55,0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65,0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78,0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145,0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82,0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82,0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82,0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22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2.5. Внедрение системы электронного документооборота администрации городского округа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6 027,6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641,0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1 247,4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652,3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495,1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554,8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550,0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629,0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629,0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629,0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71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6 027,6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641,0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1 247,4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652,3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495,1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554,8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550,0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629,0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629,0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629,0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98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2.7. 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26 163,7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4 748,8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1 128,7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790,0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3 082,9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3 411,6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4 733,9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4 133,9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4 133,9</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2.1.1., 2.3.1.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73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26 163,7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4 748,8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1 128,7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790,0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3 082,9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3 411,6</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4 733,9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4 133,9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4 133,9</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2.8. Финансовое обеспечение муниципальной газеты</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75 121,5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4 195,3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5 951,3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5 957,6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6 322,7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9 346,2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8 347,4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12 559,8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11 131,7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11 309,6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2.2.1., 2.2.3., 2.2.4., 2.2.7., 2.2.8.</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75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75 121,5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4 195,3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5 951,3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5 957,6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6 322,7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9 346,2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8 347,4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12 559,8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11 131,7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11 309,6</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83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76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2.8-1 Укрепление и развитие материально-технической базы муниципальной газеты</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291,6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201,5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90,1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2.2.2.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77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291,6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201,5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90,1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28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xml:space="preserve">Мероприятие 2.9. Мероприятия по изготовлению фото и видеоматериалов для информирования населения о деятельности </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549,5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149,5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2.2.5., 2.2.6.</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79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549,5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149,5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08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2.9-1. Информирование населения о деятельности органов местного самоуправления в сети Интернет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2.2.9.</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81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55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2.11. Формирование и ведение базы данных для автоматизированной системы учета частных домохозяйств (ИЖС) в городском округе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15 034,0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3 144,2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3 278,6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3 252,8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3 358,3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2 000,0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2.3.3.</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83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15 034,0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3 144,2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3 278,6</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3 252,8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3 358,3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2 000,0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51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2.12. Оцифровка документов</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24,1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24,1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2.3.4.</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85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24,1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24,1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80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2.13. Сопровождение официальных аккаунтов в социальных сетях</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2 280,0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660,0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660,0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660,0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2.2.9.</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87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2 280,0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660,0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660,0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660,0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312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88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2.13-1. 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220,0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96,3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123,7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2.2.10., 2.2.11.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89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220,0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96,3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123,7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90</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proofErr w:type="gramStart"/>
            <w:r w:rsidRPr="002303C3">
              <w:rPr>
                <w:rFonts w:ascii="Liberation Serif" w:hAnsi="Liberation Serif" w:cs="Liberation Serif"/>
                <w:b/>
                <w:bCs/>
                <w:color w:val="000000"/>
                <w:sz w:val="20"/>
                <w:szCs w:val="20"/>
              </w:rPr>
              <w:t>ПОДПРОГРАММА  3</w:t>
            </w:r>
            <w:proofErr w:type="gramEnd"/>
            <w:r w:rsidRPr="002303C3">
              <w:rPr>
                <w:rFonts w:ascii="Liberation Serif" w:hAnsi="Liberation Serif" w:cs="Liberation Serif"/>
                <w:b/>
                <w:bCs/>
                <w:color w:val="000000"/>
                <w:sz w:val="20"/>
                <w:szCs w:val="20"/>
              </w:rPr>
              <w:t>. «ПОДДЕРЖКА И РАЗВИТИЕ СУБЪЕКТОВ МАЛОГО И СРЕДНЕГО ПРЕДПРИНИМАТЕЛЬСТВА В ГОРОДСКОМ ОКРУГЕ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05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91</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ВСЕГО ПО ПОДПРОГРАММЕ, В ТОМ ЧИСЛЕ: «ПОДДЕРЖКА И РАЗВИТИЕ СУБЪЕКТОВ МАЛОГО И СРЕДНЕГО ПРЕДПРИНИМАТЕЛЬСТВА В ГОРОДСКОМ ОКРУГЕ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47 132,8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3 897,3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3 982,3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4 000,0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7 168,0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5 480,3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5 925,7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5 411,3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5 557,5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5 710,4</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1 275,1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1 275,1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93</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45 857,7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2 622,2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3 982,3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4 000,0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7 168,0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5 480,3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5 925,7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5 411,3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5 557,5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5 710,4</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94</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33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95</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47 132,8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3 897,3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3 982,3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4 000,0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7 168,0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5 480,3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5 925,7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5 411,3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5 557,5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5 710,4</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1 275,1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1 275,1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97</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45 857,7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2 622,2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3 982,3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4 000,0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7 168,0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5 480,3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5 925,7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5 411,3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5 557,5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5 710,4</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142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xml:space="preserve">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41 932,7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2 547,2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3 902,3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3 700,0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5 968,0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4 480,3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4 925,7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5 321,3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5 467,5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5 620,4</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3.1.1., 3.1.4., 3.2.1., 3.2.10., 3.2.11., 3.2.12., 3.2.13., 3.2.2., 3.2.3., 3.2.4., 3.2.5., 3.2.9.</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99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41 932,7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2 547,2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3 902,3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3 700,0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5 968,0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4 480,3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4 925,7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5 321,3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5 467,5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5 620,4</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312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100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xml:space="preserve">Мероприятие 3.8. Реализация федерального проекта "Акселерация субъектов малого и среднего предпринимательства " (развитие системы поддержки малого и среднего предпринимательства на территориях муниципальных образований, расположенных в Свердловской области, на условиях </w:t>
            </w:r>
            <w:proofErr w:type="spellStart"/>
            <w:r w:rsidRPr="002303C3">
              <w:rPr>
                <w:rFonts w:ascii="Liberation Serif" w:hAnsi="Liberation Serif" w:cs="Liberation Serif"/>
                <w:b/>
                <w:bCs/>
                <w:color w:val="000000"/>
                <w:sz w:val="20"/>
                <w:szCs w:val="20"/>
              </w:rPr>
              <w:t>софинансирования</w:t>
            </w:r>
            <w:proofErr w:type="spellEnd"/>
            <w:r w:rsidRPr="002303C3">
              <w:rPr>
                <w:rFonts w:ascii="Liberation Serif" w:hAnsi="Liberation Serif" w:cs="Liberation Serif"/>
                <w:b/>
                <w:bCs/>
                <w:color w:val="000000"/>
                <w:sz w:val="20"/>
                <w:szCs w:val="20"/>
              </w:rPr>
              <w:t xml:space="preserve"> из федерального бюджета)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1 350,1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1 350,1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3.1.2.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101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1 275,1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1 275,1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102</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75,0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75,0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103</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xml:space="preserve">Мероприятие 3.9. Предоставление в 2020 году субсидии субъектам малого и среднего предпринимательства, занимающимся социально-значимыми видами деятельности по виду экономической деятельности 88.9, оказавшихся в зоне риска в связи с угрозой распространения новой </w:t>
            </w:r>
            <w:proofErr w:type="spellStart"/>
            <w:r w:rsidRPr="002303C3">
              <w:rPr>
                <w:rFonts w:ascii="Liberation Serif" w:hAnsi="Liberation Serif" w:cs="Liberation Serif"/>
                <w:b/>
                <w:bCs/>
                <w:color w:val="000000"/>
                <w:sz w:val="20"/>
                <w:szCs w:val="20"/>
              </w:rPr>
              <w:t>коронавирусной</w:t>
            </w:r>
            <w:proofErr w:type="spellEnd"/>
            <w:r w:rsidRPr="002303C3">
              <w:rPr>
                <w:rFonts w:ascii="Liberation Serif" w:hAnsi="Liberation Serif" w:cs="Liberation Serif"/>
                <w:b/>
                <w:bCs/>
                <w:color w:val="000000"/>
                <w:sz w:val="20"/>
                <w:szCs w:val="20"/>
              </w:rPr>
              <w:t xml:space="preserve"> инфекции (2019-NCOV), в целях финансового обеспечения затрат по аренде </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3.1.3.</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104</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7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105</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3.10. 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770,0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3.2.7., 3.2.8.</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106</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770,0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69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107</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3.11. Предоставление субсидии субъектам малого и среднего предпринимательства, занимающимся социально-значимыми видами деятельности</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3 000,0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1 000,0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1 000,0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1 000,0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3.2.9.</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108</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3 000,0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1 000,0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1 000,0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1 000,0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109</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proofErr w:type="gramStart"/>
            <w:r w:rsidRPr="002303C3">
              <w:rPr>
                <w:rFonts w:ascii="Liberation Serif" w:hAnsi="Liberation Serif" w:cs="Liberation Serif"/>
                <w:b/>
                <w:bCs/>
                <w:color w:val="000000"/>
                <w:sz w:val="20"/>
                <w:szCs w:val="20"/>
              </w:rPr>
              <w:t>ПОДПРОГРАММА  4</w:t>
            </w:r>
            <w:proofErr w:type="gramEnd"/>
            <w:r w:rsidRPr="002303C3">
              <w:rPr>
                <w:rFonts w:ascii="Liberation Serif" w:hAnsi="Liberation Serif" w:cs="Liberation Serif"/>
                <w:b/>
                <w:bCs/>
                <w:color w:val="000000"/>
                <w:sz w:val="20"/>
                <w:szCs w:val="20"/>
              </w:rPr>
              <w:t>. «РАЗВИТИЕ АРХИВНОГО ДЕЛА НА ТЕРРИТОРИИ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154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110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ВСЕГО ПО ПОДПРОГРАММЕ, В ТОМ ЧИСЛЕ: «РАЗВИТИЕ АРХИВНОГО ДЕЛА НА ТЕРРИТОРИИ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2 710,0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241,0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262,0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272,0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283,0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299,0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314,0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333,0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346,0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360,0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111</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2 710,0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241,0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262,0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272,0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283,0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299,0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314,0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333,0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346,0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360,0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112</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44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113</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2 710,0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241,0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262,0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272,0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283,0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299,0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314,0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333,0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346,0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360,0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114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2 710,0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241,0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262,0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272,0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283,0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299,0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314,0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333,0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346,0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360,0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42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115</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xml:space="preserve">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2 710,0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241,0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262,0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272,0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283,0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299,0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314,0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333,0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346,0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360,0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4.1.1., 4.1.2., 4.2.1., 4.2.2., 4.3.1.</w:t>
            </w:r>
          </w:p>
        </w:tc>
      </w:tr>
      <w:tr w:rsidR="002303C3" w:rsidRPr="002303C3" w:rsidTr="00EA2355">
        <w:trPr>
          <w:cantSplit/>
          <w:trHeight w:val="289"/>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116</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2 710,0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241,0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262,0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272,0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283,0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299,0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314,0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333,0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346,0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360,0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117</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proofErr w:type="gramStart"/>
            <w:r w:rsidRPr="002303C3">
              <w:rPr>
                <w:rFonts w:ascii="Liberation Serif" w:hAnsi="Liberation Serif" w:cs="Liberation Serif"/>
                <w:b/>
                <w:bCs/>
                <w:color w:val="000000"/>
                <w:sz w:val="20"/>
                <w:szCs w:val="20"/>
              </w:rPr>
              <w:t>ПОДПРОГРАММА  5</w:t>
            </w:r>
            <w:proofErr w:type="gramEnd"/>
            <w:r w:rsidRPr="002303C3">
              <w:rPr>
                <w:rFonts w:ascii="Liberation Serif" w:hAnsi="Liberation Serif" w:cs="Liberation Serif"/>
                <w:b/>
                <w:bCs/>
                <w:color w:val="000000"/>
                <w:sz w:val="20"/>
                <w:szCs w:val="20"/>
              </w:rPr>
              <w:t>.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483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118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ВСЕГО ПО ПОДПРОГРАММЕ, В ТОМ ЧИСЛЕ: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291 744,4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18 129,7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18 405,5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20 457,2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21 234,0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39 552,6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37 001,3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46 724,2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49 290,4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40 949,6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119</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1 427,6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137,4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1 290,2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120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290 316,8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18 129,7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18 268,1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19 167,0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21 234,0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39 552,6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37 001,3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46 724,2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49 290,4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40 949,6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121</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43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291 744,4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18 129,7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18 405,5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20 457,2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21 234,0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39 552,6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37 001,3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46 724,2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49 290,4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40 949,6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123</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1 427,6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137,4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1 290,2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lastRenderedPageBreak/>
              <w:t>124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290 316,8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18 129,7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18 268,1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19 167,0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21 234,0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39 552,6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37 001,3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46 724,2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49 290,4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40 949,6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18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125</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10 937,2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1 163,8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3 760,0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1 791,2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2 226,2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1 736,2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260,0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5.1.3., 5.2.1.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130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137,4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137,4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131</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10 799,8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1 026,4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3 760,0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1 791,2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2 226,2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1 736,2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260,0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121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132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5.2. Внесение изменений в документы территориального планирования и правила землепользования и застройки</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1 230,2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1 230,2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5.2.1.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133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1 230,2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1 230,2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39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134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10 591,6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5 076,2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3 413,5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363,3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167,3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167,3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204,0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5.2.1.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135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10 591,6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5 076,2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3 413,5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363,3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167,3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167,3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204,0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92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136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5.3-1. 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18 595,2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5 149,9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2 781,9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6 307,4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4 356,0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5.2.1.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137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18 595,2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5 149,9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2 781,9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6 307,4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4 356,0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62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138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5.5. Подготовка документации по планировке территорий</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8 756,0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616,8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456,8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1 072,0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1 096,0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5 514,5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5.2.1.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139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8 756,0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616,8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456,8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1 072,0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1 096,0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5 514,5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39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5.8. Ведение государственной информационной системы обеспечения градостроительной деятельности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9 231,7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380,0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5 002,7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2 949,0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5.4.2.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141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9 231,7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380,0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5 002,7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2 949,0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98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xml:space="preserve">Мероприятие 5.10. Проведение работ по описанию местоположения границ территориальных зон и населенных пунктов, расположенных на территории Свердловской области, внесение в 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 </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5.2.4., 5.2.5.</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143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42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226 901,1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10 625,7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13 211,4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14 207,0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18 203,5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24 956,5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29 919,6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36 607,8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38 819,9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40 349,6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5.1.1., 5.2.2., 5.2.3., 5.3.1., 5.3.2.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145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226 901,1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10 625,7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13 211,4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14 207,0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18 203,5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24 956,5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29 919,6</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36 607,8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38 819,9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40 349,6</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78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5.15.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4 781,4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2 427,8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294,0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2 059,6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5.4.1.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lastRenderedPageBreak/>
              <w:t>147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4 781,4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2 427,8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294,0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2 059,6</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43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xml:space="preserve">Мероприятие 5.16. 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w:t>
            </w:r>
            <w:proofErr w:type="spellStart"/>
            <w:r w:rsidRPr="002303C3">
              <w:rPr>
                <w:rFonts w:ascii="Liberation Serif" w:hAnsi="Liberation Serif" w:cs="Liberation Serif"/>
                <w:b/>
                <w:bCs/>
                <w:color w:val="000000"/>
                <w:sz w:val="20"/>
                <w:szCs w:val="20"/>
              </w:rPr>
              <w:t>Пышминско</w:t>
            </w:r>
            <w:proofErr w:type="spellEnd"/>
            <w:r w:rsidRPr="002303C3">
              <w:rPr>
                <w:rFonts w:ascii="Liberation Serif" w:hAnsi="Liberation Serif" w:cs="Liberation Serif"/>
                <w:b/>
                <w:bCs/>
                <w:color w:val="000000"/>
                <w:sz w:val="20"/>
                <w:szCs w:val="20"/>
              </w:rPr>
              <w:t>-Ключевского месторождения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660,0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660,0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5.1.2.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149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660,0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660,0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150</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proofErr w:type="gramStart"/>
            <w:r w:rsidRPr="002303C3">
              <w:rPr>
                <w:rFonts w:ascii="Liberation Serif" w:hAnsi="Liberation Serif" w:cs="Liberation Serif"/>
                <w:b/>
                <w:bCs/>
                <w:color w:val="000000"/>
                <w:sz w:val="20"/>
                <w:szCs w:val="20"/>
              </w:rPr>
              <w:t>ПОДПРОГРАММА  6</w:t>
            </w:r>
            <w:proofErr w:type="gramEnd"/>
            <w:r w:rsidRPr="002303C3">
              <w:rPr>
                <w:rFonts w:ascii="Liberation Serif" w:hAnsi="Liberation Serif" w:cs="Liberation Serif"/>
                <w:b/>
                <w:bCs/>
                <w:color w:val="000000"/>
                <w:sz w:val="20"/>
                <w:szCs w:val="20"/>
              </w:rPr>
              <w:t>. «КОМПЛЕКСНОЕ РАЗВИТИЕ СЕЛЬСКИХ ТЕРРИТОРИЙ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168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151</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ВСЕГО ПО ПОДПРОГРАММЕ, В ТОМ ЧИСЛЕ: «КОМПЛЕКСНОЕ РАЗВИТИЕ СЕЛЬСКИХ ТЕРРИТОРИЙ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353 862,6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2 919,1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5 711,3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2 326,2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44 879,5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188 364,3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66 882,5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42 179,7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3 207,7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900,3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1 198,9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662,5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446,0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153</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4 354,8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1 168,8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590,6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699,9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971,8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923,7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346 300,1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850,0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3 921,8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963,8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43 907,7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186 994,6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66 882,5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42 179,7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155</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38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353 862,6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2 919,1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5 711,3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2 326,2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44 879,5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188 364,3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66 882,5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42 179,7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157</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3 207,7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900,3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1 198,9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662,5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446,0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4 354,8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1 168,8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590,6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699,9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971,8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923,7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159</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346 300,1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850,0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3 921,8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963,8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43 907,7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186 994,6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66 882,5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42 179,7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131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xml:space="preserve">Мероприятие 6.1. Предоставление социальных выплат на улучшение жилищных условий граждан, проживающих на сельских территориях </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12 005,3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2 919,1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2 199,1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1 562,4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2 213,4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2 511,3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6.1.1., 6.1.2.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161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2 775,0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900,3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766,2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662,5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446,0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162</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4 141,6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1 168,8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377,4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699,9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971,8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923,7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163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5 088,7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850,0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1 055,5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200,0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1 241,6</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1 141,6</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86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164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6.3. Устройство наружной лестницы к кинотеатру «Луч», ул. Сосновая в п. Исеть</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2 382,1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2 382,1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6.5.1.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165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432,7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432,7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166</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213,2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213,2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167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1 736,2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1 736,2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47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6.4. Реализация инициативных проектов</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763,8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763,8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6.5.1.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169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763,8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763,8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98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170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6.5. Реализация общественно-значимых проектов по благоустройству сельских территорий</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338 711,4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1 130,1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42 666,1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185 853,0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66 882,5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42 179,7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6.5.1.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171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338 711,4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1 130,1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42 666,1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185 853,0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66 882,5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42 179,7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172</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proofErr w:type="gramStart"/>
            <w:r w:rsidRPr="002303C3">
              <w:rPr>
                <w:rFonts w:ascii="Liberation Serif" w:hAnsi="Liberation Serif" w:cs="Liberation Serif"/>
                <w:b/>
                <w:bCs/>
                <w:color w:val="000000"/>
                <w:sz w:val="20"/>
                <w:szCs w:val="20"/>
              </w:rPr>
              <w:t>ПОДПРОГРАММА  7</w:t>
            </w:r>
            <w:proofErr w:type="gramEnd"/>
            <w:r w:rsidRPr="002303C3">
              <w:rPr>
                <w:rFonts w:ascii="Liberation Serif" w:hAnsi="Liberation Serif" w:cs="Liberation Serif"/>
                <w:b/>
                <w:bCs/>
                <w:color w:val="000000"/>
                <w:sz w:val="20"/>
                <w:szCs w:val="20"/>
              </w:rPr>
              <w:t>.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60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173</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ВСЕГО ПО ПОДПРОГРАММЕ, В ТОМ ЧИСЛЕ: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447 100,6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6 551,6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7 420,5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7 937,3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28 692,5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39 216,3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24 394,8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113 756,2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112 664,9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106 466,6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174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447 100,6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6 551,6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7 420,5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7 937,3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28 692,5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39 216,3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24 394,8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113 756,2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112 664,9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106 466,6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17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175</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47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176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447 100,6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6 551,6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7 420,5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7 937,3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28 692,5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39 216,3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24 394,8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113 756,2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112 664,9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106 466,6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177</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447 100,6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6 551,6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7 420,5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7 937,3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28 692,5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39 216,3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24 394,8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113 756,2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112 664,9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106 466,6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142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178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7.1. Содержание, обустройство и ремонт источников нецентрализованного водоснабжения (оборудование трубчатых колодцев – скважин)</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22 816,5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906,8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846,0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1 047,3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2 439,7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3 409,7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2 877,7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4 429,3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3 430,0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3 430,0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7.1.1.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179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22 816,5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906,8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846,0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1 047,3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2 439,7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3 409,7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2 877,7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4 429,3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3 430,0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3 430,0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53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180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xml:space="preserve">Мероприятие 7.2. Ликвидация источников нецентрализованного водоснабжения вода в которых не соответствует требованиям </w:t>
            </w:r>
            <w:proofErr w:type="spellStart"/>
            <w:r w:rsidRPr="002303C3">
              <w:rPr>
                <w:rFonts w:ascii="Liberation Serif" w:hAnsi="Liberation Serif" w:cs="Liberation Serif"/>
                <w:b/>
                <w:bCs/>
                <w:color w:val="000000"/>
                <w:sz w:val="20"/>
                <w:szCs w:val="20"/>
              </w:rPr>
              <w:t>СаНПиН</w:t>
            </w:r>
            <w:proofErr w:type="spellEnd"/>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22,0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24,0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7.1.1.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181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46,0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22,0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24,0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91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7.3. Мониторинг качества вод источников нецентрализованного водоснабжения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594,4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176,1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203,6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214,7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7.1.1.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183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594,4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176,1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203,6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214,7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18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7.4. Капитальный ремонт источников нецентрализованного водоснабжения (шахтных колодцев)</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1 529,0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337,4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286,4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613,6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291,6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7.1.1.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185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1 529,0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337,4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286,4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613,6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291,6</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27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7.5. Чистка от донных отложений и дезинфекция источников нецентрализованного водоснабжения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2 259,0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710,0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759,0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790,0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7.1.1.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187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2 259,0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710,0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759,0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790,0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10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xml:space="preserve">Мероприятие 7.6. Паспортизация нецентрализованных источников водоснабжения. </w:t>
            </w:r>
            <w:proofErr w:type="spellStart"/>
            <w:r w:rsidRPr="002303C3">
              <w:rPr>
                <w:rFonts w:ascii="Liberation Serif" w:hAnsi="Liberation Serif" w:cs="Liberation Serif"/>
                <w:b/>
                <w:bCs/>
                <w:color w:val="000000"/>
                <w:sz w:val="20"/>
                <w:szCs w:val="20"/>
              </w:rPr>
              <w:t>Гидрогиологическая</w:t>
            </w:r>
            <w:proofErr w:type="spellEnd"/>
            <w:r w:rsidRPr="002303C3">
              <w:rPr>
                <w:rFonts w:ascii="Liberation Serif" w:hAnsi="Liberation Serif" w:cs="Liberation Serif"/>
                <w:b/>
                <w:bCs/>
                <w:color w:val="000000"/>
                <w:sz w:val="20"/>
                <w:szCs w:val="20"/>
              </w:rPr>
              <w:t xml:space="preserve"> экспертиза </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260,2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75,0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70,2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115,0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7.1.1.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189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260,2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75,0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70,2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115,0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57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190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7.7. 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6 589,0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3 174,7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3 414,3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7.4.5.</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191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6 589,0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3 174,7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3 414,3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00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192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xml:space="preserve">Мероприятие 7.8. Оборудование </w:t>
            </w:r>
            <w:proofErr w:type="spellStart"/>
            <w:r w:rsidRPr="002303C3">
              <w:rPr>
                <w:rFonts w:ascii="Liberation Serif" w:hAnsi="Liberation Serif" w:cs="Liberation Serif"/>
                <w:b/>
                <w:bCs/>
                <w:color w:val="000000"/>
                <w:sz w:val="20"/>
                <w:szCs w:val="20"/>
              </w:rPr>
              <w:t>рыбозащитным</w:t>
            </w:r>
            <w:proofErr w:type="spellEnd"/>
            <w:r w:rsidRPr="002303C3">
              <w:rPr>
                <w:rFonts w:ascii="Liberation Serif" w:hAnsi="Liberation Serif" w:cs="Liberation Serif"/>
                <w:b/>
                <w:bCs/>
                <w:color w:val="000000"/>
                <w:sz w:val="20"/>
                <w:szCs w:val="20"/>
              </w:rPr>
              <w:t xml:space="preserve"> сооружением водозабора </w:t>
            </w:r>
            <w:proofErr w:type="spellStart"/>
            <w:r w:rsidRPr="002303C3">
              <w:rPr>
                <w:rFonts w:ascii="Liberation Serif" w:hAnsi="Liberation Serif" w:cs="Liberation Serif"/>
                <w:b/>
                <w:bCs/>
                <w:color w:val="000000"/>
                <w:sz w:val="20"/>
                <w:szCs w:val="20"/>
              </w:rPr>
              <w:t>Исетского</w:t>
            </w:r>
            <w:proofErr w:type="spellEnd"/>
            <w:r w:rsidRPr="002303C3">
              <w:rPr>
                <w:rFonts w:ascii="Liberation Serif" w:hAnsi="Liberation Serif" w:cs="Liberation Serif"/>
                <w:b/>
                <w:bCs/>
                <w:color w:val="000000"/>
                <w:sz w:val="20"/>
                <w:szCs w:val="20"/>
              </w:rPr>
              <w:t xml:space="preserve"> водохранилища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3 320,0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3 320,0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7.4.3.</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193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3 320,0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3 320,0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86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194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7.9. Создание и содержание особо охраняемых природных территорий местного значения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2 414,0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599,0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315,0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7.4.4.</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195</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2 414,0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599,0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315,0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86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196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proofErr w:type="spellStart"/>
            <w:r w:rsidRPr="002303C3">
              <w:rPr>
                <w:rFonts w:ascii="Liberation Serif" w:hAnsi="Liberation Serif" w:cs="Liberation Serif"/>
                <w:b/>
                <w:bCs/>
                <w:i/>
                <w:iCs/>
                <w:color w:val="000000"/>
                <w:sz w:val="20"/>
                <w:szCs w:val="20"/>
              </w:rPr>
              <w:t>Подмероприятие</w:t>
            </w:r>
            <w:proofErr w:type="spellEnd"/>
            <w:r w:rsidRPr="002303C3">
              <w:rPr>
                <w:rFonts w:ascii="Liberation Serif" w:hAnsi="Liberation Serif" w:cs="Liberation Serif"/>
                <w:b/>
                <w:bCs/>
                <w:i/>
                <w:iCs/>
                <w:color w:val="000000"/>
                <w:sz w:val="20"/>
                <w:szCs w:val="20"/>
              </w:rPr>
              <w:t xml:space="preserve"> 7.9.1. Создание и содержание особо охраняемых природных территорий местного значения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2 099,0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599,0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500,0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7.4.4.</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197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2 099,0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599,0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500,0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94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198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proofErr w:type="spellStart"/>
            <w:r w:rsidRPr="002303C3">
              <w:rPr>
                <w:rFonts w:ascii="Liberation Serif" w:hAnsi="Liberation Serif" w:cs="Liberation Serif"/>
                <w:b/>
                <w:bCs/>
                <w:i/>
                <w:iCs/>
                <w:color w:val="000000"/>
                <w:sz w:val="20"/>
                <w:szCs w:val="20"/>
              </w:rPr>
              <w:t>Подмероприятие</w:t>
            </w:r>
            <w:proofErr w:type="spellEnd"/>
            <w:r w:rsidRPr="002303C3">
              <w:rPr>
                <w:rFonts w:ascii="Liberation Serif" w:hAnsi="Liberation Serif" w:cs="Liberation Serif"/>
                <w:b/>
                <w:bCs/>
                <w:i/>
                <w:iCs/>
                <w:color w:val="000000"/>
                <w:sz w:val="20"/>
                <w:szCs w:val="20"/>
              </w:rPr>
              <w:t xml:space="preserve"> 7.9.2. Проект обоснования </w:t>
            </w:r>
            <w:proofErr w:type="spellStart"/>
            <w:r w:rsidRPr="002303C3">
              <w:rPr>
                <w:rFonts w:ascii="Liberation Serif" w:hAnsi="Liberation Serif" w:cs="Liberation Serif"/>
                <w:b/>
                <w:bCs/>
                <w:i/>
                <w:iCs/>
                <w:color w:val="000000"/>
                <w:sz w:val="20"/>
                <w:szCs w:val="20"/>
              </w:rPr>
              <w:t>транслокации</w:t>
            </w:r>
            <w:proofErr w:type="spellEnd"/>
            <w:r w:rsidRPr="002303C3">
              <w:rPr>
                <w:rFonts w:ascii="Liberation Serif" w:hAnsi="Liberation Serif" w:cs="Liberation Serif"/>
                <w:b/>
                <w:bCs/>
                <w:i/>
                <w:iCs/>
                <w:color w:val="000000"/>
                <w:sz w:val="20"/>
                <w:szCs w:val="20"/>
              </w:rPr>
              <w:t xml:space="preserve"> (пересадки) травянистых растений, занесенных в Красную книгу Свердловской области с участка в новые, пригодные для жизни местообитания </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315,0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315,0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7.4.4.</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199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315,0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315,0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32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200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7.13. Содержание гидротехнических сооружений</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4 249,2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417,0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430,6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390,0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464,0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532,6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455,0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520,0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520,0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520,0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7.2.1.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201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4 249,2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417,0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430,6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390,0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464,0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532,6</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455,0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520,0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520,0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520,0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65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202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7.14. Страхование гражданской ответственности ГТС</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933,5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69,6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69,6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69,6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69,6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97,4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104,4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151,1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151,1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151,1</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7.2.3.</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203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933,5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69,6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69,6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69,6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69,6</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97,4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104,4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151,1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151,1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151,1</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66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204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7.15. Ликвидация мест несанкционированного размещения отходов</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50 836,9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1 099,0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1 450,5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3 150,0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5 237,2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10 857,0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11 043,2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18 000,0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7.3.1., 7.3.3.</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205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50 836,9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1 099,0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1 450,5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3 150,0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5 237,2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10 857,0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11 043,2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18 000,0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9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206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7.17. Сбор и утилизация опасных отходов (акция «</w:t>
            </w:r>
            <w:proofErr w:type="spellStart"/>
            <w:r w:rsidRPr="002303C3">
              <w:rPr>
                <w:rFonts w:ascii="Liberation Serif" w:hAnsi="Liberation Serif" w:cs="Liberation Serif"/>
                <w:b/>
                <w:bCs/>
                <w:color w:val="000000"/>
                <w:sz w:val="20"/>
                <w:szCs w:val="20"/>
              </w:rPr>
              <w:t>Экомобиль</w:t>
            </w:r>
            <w:proofErr w:type="spellEnd"/>
            <w:r w:rsidRPr="002303C3">
              <w:rPr>
                <w:rFonts w:ascii="Liberation Serif" w:hAnsi="Liberation Serif" w:cs="Liberation Serif"/>
                <w:b/>
                <w:bCs/>
                <w:color w:val="000000"/>
                <w:sz w:val="20"/>
                <w:szCs w:val="20"/>
              </w:rPr>
              <w:t>», проект «Утилизируй правильно»)</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5 398,6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722,3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401,0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480,0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450,0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550,0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665,3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710,0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710,0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710,0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7.3.1.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207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5 398,6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722,3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401,0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480,0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450,0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550,0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665,3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710,0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710,0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710,0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01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208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7.18. Проведение конкурсов, выставок, семинаров в сфере экологии (призы участникам экологических конкурсов)</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2 217,9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184,6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168,4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169,0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208,0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193,0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364,9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310,0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310,0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310,0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7.4.1.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209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2 217,9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184,6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168,4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169,0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208,0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193,0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364,9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310,0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310,0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310,0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91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210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7.19. 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14 759,4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1 250,0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4 354,5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1 654,9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2 500,0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2 500,0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2 500,0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7.4.1.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211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14 759,4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1 250,0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4 354,5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1 654,9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2 500,0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2 500,0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2 500,0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91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212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7.20. Установка информационных стендов и предупреждающих табличек экологической направленности</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4 442,0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225,0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340,7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673,0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857,1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448,1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556,0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556,0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556,0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7.4.1.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213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4 442,0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230,0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225,0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340,7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673,0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857,1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448,1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556,0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556,0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556,0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83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214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7.21. Информирование населения о неблагоприятных метеоусловиях</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500,0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46,7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49,8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51,6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53,7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55,2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56,9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62,0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7.4.1.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215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500,0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46,7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49,8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51,6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53,7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55,2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56,9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62,0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62,0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62,0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54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216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7.22. Разработка проектно-сметной документации рекультивации полигона твердых коммунальных отходов и промышленных отходов</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305 983,7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1 130,5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1 130,5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12 500,0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12 500,0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2 995,0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75 394,5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102 605,8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97 727,5</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7.3.2.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217</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305 983,7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1 130,5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1 130,5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12 500,0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12 500,0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2 995,0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75 394,5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102 605,8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97 727,5</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57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218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proofErr w:type="spellStart"/>
            <w:r w:rsidRPr="002303C3">
              <w:rPr>
                <w:rFonts w:ascii="Liberation Serif" w:hAnsi="Liberation Serif" w:cs="Liberation Serif"/>
                <w:b/>
                <w:bCs/>
                <w:i/>
                <w:iCs/>
                <w:color w:val="000000"/>
                <w:sz w:val="20"/>
                <w:szCs w:val="20"/>
              </w:rPr>
              <w:t>Подмероприятие</w:t>
            </w:r>
            <w:proofErr w:type="spellEnd"/>
            <w:r w:rsidRPr="002303C3">
              <w:rPr>
                <w:rFonts w:ascii="Liberation Serif" w:hAnsi="Liberation Serif" w:cs="Liberation Serif"/>
                <w:b/>
                <w:bCs/>
                <w:i/>
                <w:iCs/>
                <w:color w:val="000000"/>
                <w:sz w:val="20"/>
                <w:szCs w:val="20"/>
              </w:rPr>
              <w:t xml:space="preserve"> 7.22.1. Разработка ПСД рекультивации полигона в районе поселка Красный</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302 988,7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1 130,5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1 130,5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12 500,0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12 500,0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75 394,5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102 605,8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97 727,5</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7.3.2.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219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302 988,7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1 130,5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1 130,5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12 500,0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12 500,0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75 394,5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102 605,8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97 727,5</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87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lastRenderedPageBreak/>
              <w:t>220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proofErr w:type="spellStart"/>
            <w:r w:rsidRPr="002303C3">
              <w:rPr>
                <w:rFonts w:ascii="Liberation Serif" w:hAnsi="Liberation Serif" w:cs="Liberation Serif"/>
                <w:b/>
                <w:bCs/>
                <w:i/>
                <w:iCs/>
                <w:color w:val="000000"/>
                <w:sz w:val="20"/>
                <w:szCs w:val="20"/>
              </w:rPr>
              <w:t>Подмероприятие</w:t>
            </w:r>
            <w:proofErr w:type="spellEnd"/>
            <w:r w:rsidRPr="002303C3">
              <w:rPr>
                <w:rFonts w:ascii="Liberation Serif" w:hAnsi="Liberation Serif" w:cs="Liberation Serif"/>
                <w:b/>
                <w:bCs/>
                <w:i/>
                <w:iCs/>
                <w:color w:val="000000"/>
                <w:sz w:val="20"/>
                <w:szCs w:val="20"/>
              </w:rPr>
              <w:t xml:space="preserve"> 7.22.2. Разработка ПСД рекультивации полигона в районе поселка Исеть</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2 995,0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2 995,0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7.3.2.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221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2 995,0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2 995,0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58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222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7.23. Обследования гидротехнических сооружений</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5 033,0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424,6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1 330,0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481,7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1 136,7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340,0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1 320,0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7.2.2.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223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5 033,0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424,6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1 330,0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481,7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1 136,7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340,0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1 320,0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99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224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7.24. Разработка проектно-сметной документации на капитальный ремонт гидротехнических сооружений</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12 918,3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2 295,0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10 623,3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7.2.1.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225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12 918,3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2 295,0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10 623,3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226</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proofErr w:type="gramStart"/>
            <w:r w:rsidRPr="002303C3">
              <w:rPr>
                <w:rFonts w:ascii="Liberation Serif" w:hAnsi="Liberation Serif" w:cs="Liberation Serif"/>
                <w:b/>
                <w:bCs/>
                <w:color w:val="000000"/>
                <w:sz w:val="20"/>
                <w:szCs w:val="20"/>
              </w:rPr>
              <w:t>ПОДПРОГРАММА  8</w:t>
            </w:r>
            <w:proofErr w:type="gramEnd"/>
            <w:r w:rsidRPr="002303C3">
              <w:rPr>
                <w:rFonts w:ascii="Liberation Serif" w:hAnsi="Liberation Serif" w:cs="Liberation Serif"/>
                <w:b/>
                <w:bCs/>
                <w:color w:val="000000"/>
                <w:sz w:val="20"/>
                <w:szCs w:val="20"/>
              </w:rPr>
              <w:t>. «ОБЕСПЕЧЕНИЕ БЕЗОПАСНОСТИ ЖИЗНЕДЕЯТЕЛЬНОСТИ НАСЕЛЕНИЯ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194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227</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ВСЕГО ПО ПОДПРОГРАММЕ, В ТОМ ЧИСЛЕ: «ОБЕСПЕЧЕНИЕ БЕЗОПАСНОСТИ ЖИЗНЕДЕЯТЕЛЬНОСТИ НАСЕЛЕНИЯ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126 488,1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4 301,6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4 077,9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5 824,6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15 665,1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16 090,6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29 345,8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40 160,2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5 502,6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5 519,8</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228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125 938,1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4 301,6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4 077,9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5 824,6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15 665,1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16 090,6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28 795,8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40 160,2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5 502,6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5 519,8</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229</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внебюджетные источники</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550,0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550,0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230</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43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231</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126 488,1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4 301,6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4 077,9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5 824,6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15 665,1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16 090,6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29 345,8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40 160,2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5 502,6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5 519,8</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232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125 938,1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4 301,6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4 077,9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5 824,6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15 665,1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16 090,6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28 795,8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40 160,2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5 502,6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5 519,8</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233</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внебюджетные источники</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550,0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550,0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96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8.1. Материально - техническое оснащение ЕДДС и «Системы – 112»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5 841,4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603,9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622,1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785,9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491,4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614,7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717,3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958,8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550,5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496,8</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8.4.1.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235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5 841,4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603,9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622,1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785,9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491,4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614,7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717,3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958,8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550,5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496,8</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47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236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8.5.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544,3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76,5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46,4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42,5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378,8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8.2.3.</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237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544,3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76,5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46,4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42,5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378,8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40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8.6. 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1 170,4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234,0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31,7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56,0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132,5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132,0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264,2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132,0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132,0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8.2.2., 8.3.4., 8.5.2.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239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1 170,4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234,0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31,7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56,0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56,0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132,5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132,0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264,2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132,0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132,0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63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240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8.7. Содержание пожарных гидрантов в исправном состоянии</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13 810,5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1 480,1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1 509,2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1 517,7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1 877,8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2 393,2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1 444,1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1 196,1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1 196,1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1 196,1</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8.3.1., 8.3.5.</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241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13 810,5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1 480,1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1 509,2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1 517,7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1 877,8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2 393,2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1 444,1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1 196,1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1 196,1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1 196,1</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74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242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8.8. Обеспечение постоянной готовности местной системы оповещения населения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24 758,7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1 031,9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913,0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2 172,4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3 641,7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5 283,3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5 715,9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1 957,1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1 986,2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2 057,1</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8.4.1.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243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24 758,7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1 031,9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913,0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2 172,4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3 641,7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5 283,3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5 715,9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1 957,1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1 986,2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2 057,1</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42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244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8.9. Содержание и обслуживание пожарных водоемов, выполнение работ по тушению пожаров в населенных пунктах, городских лесах и торфяных полях</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49 868,8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273,6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80,4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63,0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933,4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15 205,1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33 013,2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8.3.2.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245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49 868,8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273,6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80,4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63,0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933,4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15 205,1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33 013,2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150,0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150,0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14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246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8.10. Участие в предупреждении и ликвидации последствий чрезвычайных ситуаций в границах городского округа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550,0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550,0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8.3.2.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247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внебюджетные источники</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550,0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550,0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56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248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5 681,3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150,9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218,0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249,0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324,9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1 808,4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1 780,0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8.3.2.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249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5 681,3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150,0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150,9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218,0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249,0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324,9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1 808,4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1 780,0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500,0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87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250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8.13. Организация деятельности и обеспечение добровольной пожарной дружины</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7 041,2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141,5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625,1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664,8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863,0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708,1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1 183,2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990,8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932,4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932,4</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8.3.3., 8.6.1.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251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7 041,2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141,5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625,1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664,8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863,0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708,1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1 183,2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990,8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932,4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932,4</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57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252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8.16. Обучение населения и изготовление наглядной агитации</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133,0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27,0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28,0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28,0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8.1.2., 8.3.4., 8.5.1.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253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133,0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27,0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28,0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28,0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42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254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8.17. Материально-техническое оснащение аварийно-спасательного подразделения для предупреждения и ликвидации ЧС</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9 378,6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118,4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232,3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1 510,4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4 911,9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2 555,6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8.6.1.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255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9 378,6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118,4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232,3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1 510,4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4 911,9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2 555,6</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30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256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8.18. Разработка планов предупреждения и ликвидации чрезвычайных ситуаций и ведения гражданской обороны</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461,4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210,0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111,4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8.1.1., 8.2.1.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257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461,4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210,0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111,4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82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258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8.19. 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7 061,1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6 805,3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255,8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8.6.1.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259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7 061,1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6 805,3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255,8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86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260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8.20. Приобретение элементов систем пожарной сигнализации и систем пожаротушения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187,8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42,7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34,3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55,4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55,4</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8.3.6.</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261</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187,8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42,7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34,3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55,4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55,4</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98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262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proofErr w:type="spellStart"/>
            <w:r w:rsidRPr="002303C3">
              <w:rPr>
                <w:rFonts w:ascii="Liberation Serif" w:hAnsi="Liberation Serif" w:cs="Liberation Serif"/>
                <w:b/>
                <w:bCs/>
                <w:i/>
                <w:iCs/>
                <w:color w:val="000000"/>
                <w:sz w:val="20"/>
                <w:szCs w:val="20"/>
              </w:rPr>
              <w:t>Подмероприятие</w:t>
            </w:r>
            <w:proofErr w:type="spellEnd"/>
            <w:r w:rsidRPr="002303C3">
              <w:rPr>
                <w:rFonts w:ascii="Liberation Serif" w:hAnsi="Liberation Serif" w:cs="Liberation Serif"/>
                <w:b/>
                <w:bCs/>
                <w:i/>
                <w:iCs/>
                <w:color w:val="000000"/>
                <w:sz w:val="20"/>
                <w:szCs w:val="20"/>
              </w:rPr>
              <w:t xml:space="preserve"> 8.20.1. Приобретение автономных дымовых пожарных </w:t>
            </w:r>
            <w:proofErr w:type="spellStart"/>
            <w:r w:rsidRPr="002303C3">
              <w:rPr>
                <w:rFonts w:ascii="Liberation Serif" w:hAnsi="Liberation Serif" w:cs="Liberation Serif"/>
                <w:b/>
                <w:bCs/>
                <w:i/>
                <w:iCs/>
                <w:color w:val="000000"/>
                <w:sz w:val="20"/>
                <w:szCs w:val="20"/>
              </w:rPr>
              <w:t>извещателей</w:t>
            </w:r>
            <w:proofErr w:type="spellEnd"/>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187,8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42,7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34,3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55,4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55,4</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8.3.6.</w:t>
            </w:r>
          </w:p>
        </w:tc>
      </w:tr>
      <w:tr w:rsidR="002303C3" w:rsidRPr="002303C3" w:rsidTr="00EA2355">
        <w:trPr>
          <w:cantSplit/>
          <w:trHeight w:val="288"/>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263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187,8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42,7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34,3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55,4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55,4</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264</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proofErr w:type="gramStart"/>
            <w:r w:rsidRPr="002303C3">
              <w:rPr>
                <w:rFonts w:ascii="Liberation Serif" w:hAnsi="Liberation Serif" w:cs="Liberation Serif"/>
                <w:b/>
                <w:bCs/>
                <w:color w:val="000000"/>
                <w:sz w:val="20"/>
                <w:szCs w:val="20"/>
              </w:rPr>
              <w:t>ПОДПРОГРАММА  9</w:t>
            </w:r>
            <w:proofErr w:type="gramEnd"/>
            <w:r w:rsidRPr="002303C3">
              <w:rPr>
                <w:rFonts w:ascii="Liberation Serif" w:hAnsi="Liberation Serif" w:cs="Liberation Serif"/>
                <w:b/>
                <w:bCs/>
                <w:color w:val="000000"/>
                <w:sz w:val="20"/>
                <w:szCs w:val="20"/>
              </w:rPr>
              <w:t>. «ПРОФИЛАКТИКА ПРАВОНАРУШЕНИЙ НА ТЕРРИТОРИИ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156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265</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ВСЕГО ПО ПОДПРОГРАММЕ, В ТОМ ЧИСЛЕ: «ПРОФИЛАКТИКА ПРАВОНАРУШЕНИЙ НА ТЕРРИТОРИИ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655 894,5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45 488,5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49 240,7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50 075,8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59 041,4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63 658,6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87 655,4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116 062,3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91 362,3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93 309,6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266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655 894,5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45 488,5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49 240,7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50 075,8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59 041,4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63 658,6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87 655,4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116 062,3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91 362,3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93 309,6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267</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268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655 894,5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45 488,5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49 240,7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50 075,8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59 041,4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63 658,6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87 655,4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116 062,3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91 362,3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93 309,6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10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269</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655 894,5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45 488,5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49 240,7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50 075,8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59 041,4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63 658,6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87 655,4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116 062,3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91 362,3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93 309,6</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71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270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9.1. Внедрение аппаратного-программного комплекса «Безопасный город»</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21 738,6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1 563,8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815,9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660,0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870,0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1 880,0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4 295,8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4 660,7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3 588,3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3 404,2</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9.1.1., 9.1.2., 9.1.3., 9.3.1., 9.3.2., 9.3.3., 9.3.4.</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271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21 738,6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1 563,8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815,9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660,0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870,0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1 880,0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4 295,8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4 660,7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3 588,3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3 404,2</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29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272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9.4. Содержание и создание условий для деятельности добровольных формирований по охране общественного порядка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7 728,0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417,4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583,5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834,7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834,7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1 242,7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1 271,7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1 271,7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1 271,7</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9.1.1., 9.1.2., 9.1.3.</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273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7 728,0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417,4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583,5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834,7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834,7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1 242,7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1 271,7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1 271,7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1 271,7</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14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274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9.8. Обеспечение антитеррористической защищенности объектов социальной сферы с массовым пребыванием людей</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615 972,1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43 214,7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46 984,6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47 762,6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56 226,1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59 782,9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80 812,7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108 763,0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85 147,0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87 278,5</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9.2.1., 9.2.2., 9.2.5.</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275</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615 972,1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43 214,7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46 984,6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47 762,6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56 226,1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59 782,9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80 812,7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108 763,0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85 147,0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87 278,5</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110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276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proofErr w:type="spellStart"/>
            <w:r w:rsidRPr="002303C3">
              <w:rPr>
                <w:rFonts w:ascii="Liberation Serif" w:hAnsi="Liberation Serif" w:cs="Liberation Serif"/>
                <w:b/>
                <w:bCs/>
                <w:i/>
                <w:iCs/>
                <w:color w:val="000000"/>
                <w:sz w:val="20"/>
                <w:szCs w:val="20"/>
              </w:rPr>
              <w:t>Подмероприятие</w:t>
            </w:r>
            <w:proofErr w:type="spellEnd"/>
            <w:r w:rsidRPr="002303C3">
              <w:rPr>
                <w:rFonts w:ascii="Liberation Serif" w:hAnsi="Liberation Serif" w:cs="Liberation Serif"/>
                <w:b/>
                <w:bCs/>
                <w:i/>
                <w:iCs/>
                <w:color w:val="000000"/>
                <w:sz w:val="20"/>
                <w:szCs w:val="20"/>
              </w:rPr>
              <w:t xml:space="preserve"> 9.8.1. Обеспечение антитеррористической защищенности объектов физкультуры и спорта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17 952,7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668,0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1 797,4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470,0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1 013,3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4 100,8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3 039,6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6 863,7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9.2.1., 9.2.2., 9.2.5.</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277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17 952,7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668,0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1 797,4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470,0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1 013,3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4 100,8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3 039,6</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6 863,7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14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278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proofErr w:type="spellStart"/>
            <w:r w:rsidRPr="002303C3">
              <w:rPr>
                <w:rFonts w:ascii="Liberation Serif" w:hAnsi="Liberation Serif" w:cs="Liberation Serif"/>
                <w:b/>
                <w:bCs/>
                <w:i/>
                <w:iCs/>
                <w:color w:val="000000"/>
                <w:sz w:val="20"/>
                <w:szCs w:val="20"/>
              </w:rPr>
              <w:t>Подмероприятие</w:t>
            </w:r>
            <w:proofErr w:type="spellEnd"/>
            <w:r w:rsidRPr="002303C3">
              <w:rPr>
                <w:rFonts w:ascii="Liberation Serif" w:hAnsi="Liberation Serif" w:cs="Liberation Serif"/>
                <w:b/>
                <w:bCs/>
                <w:i/>
                <w:iCs/>
                <w:color w:val="000000"/>
                <w:sz w:val="20"/>
                <w:szCs w:val="20"/>
              </w:rPr>
              <w:t xml:space="preserve"> 9.8.2. Обеспечение антитеррористической защищенности объектов образовательных организаций</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496 798,8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41 656,0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44 254,9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43 908,9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49 552,9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47 921,0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66 360,4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76 550,7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62 431,2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64 162,7</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9.2.1., 9.2.2., 9.2.5.</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279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496 798,8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41 656,0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44 254,9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43 908,9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49 552,9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47 921,0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66 360,4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76 550,7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62 431,2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64 162,7</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39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280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proofErr w:type="spellStart"/>
            <w:r w:rsidRPr="002303C3">
              <w:rPr>
                <w:rFonts w:ascii="Liberation Serif" w:hAnsi="Liberation Serif" w:cs="Liberation Serif"/>
                <w:b/>
                <w:bCs/>
                <w:i/>
                <w:iCs/>
                <w:color w:val="000000"/>
                <w:sz w:val="20"/>
                <w:szCs w:val="20"/>
              </w:rPr>
              <w:t>Подмероприятие</w:t>
            </w:r>
            <w:proofErr w:type="spellEnd"/>
            <w:r w:rsidRPr="002303C3">
              <w:rPr>
                <w:rFonts w:ascii="Liberation Serif" w:hAnsi="Liberation Serif" w:cs="Liberation Serif"/>
                <w:b/>
                <w:bCs/>
                <w:i/>
                <w:iCs/>
                <w:color w:val="000000"/>
                <w:sz w:val="20"/>
                <w:szCs w:val="20"/>
              </w:rPr>
              <w:t xml:space="preserve"> 9.8.3. Обеспечение антитеррористической защищенности объектов культурно-массовых мероприятий</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101 220,6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890,7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932,3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3 383,6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5 659,9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7 761,2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11 412,7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25 348,6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22 715,8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23 115,8</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i/>
                <w:iCs/>
                <w:color w:val="000000"/>
                <w:sz w:val="20"/>
                <w:szCs w:val="20"/>
              </w:rPr>
            </w:pPr>
            <w:r w:rsidRPr="002303C3">
              <w:rPr>
                <w:rFonts w:ascii="Liberation Serif" w:hAnsi="Liberation Serif" w:cs="Liberation Serif"/>
                <w:b/>
                <w:bCs/>
                <w:i/>
                <w:iCs/>
                <w:color w:val="000000"/>
                <w:sz w:val="20"/>
                <w:szCs w:val="20"/>
              </w:rPr>
              <w:t>9.2.1., 9.2.2., 9.2.5.</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281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101 220,6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890,7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932,3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3 383,6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5 659,9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7 761,2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11 412,7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25 348,6</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22 715,8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23 115,8</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60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282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266,1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26,1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9.2.3., 9.2.4.</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283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266,1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26,1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91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284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9.10. Осуществление мероприятий по обеспечению взрывобезопасности</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10 189,8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680,0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996,8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1 039,7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1 080,6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1 131,0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1 274,2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1 336,9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1 325,3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1 325,3</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9.2.5.</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285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10 189,8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680,0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996,8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1 039,7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1 080,6</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1 131,0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1 274,2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1 336,9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1 325,3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1 325,3</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286</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proofErr w:type="gramStart"/>
            <w:r w:rsidRPr="002303C3">
              <w:rPr>
                <w:rFonts w:ascii="Liberation Serif" w:hAnsi="Liberation Serif" w:cs="Liberation Serif"/>
                <w:b/>
                <w:bCs/>
                <w:color w:val="000000"/>
                <w:sz w:val="20"/>
                <w:szCs w:val="20"/>
              </w:rPr>
              <w:t>ПОДПРОГРАММА  10</w:t>
            </w:r>
            <w:proofErr w:type="gramEnd"/>
            <w:r w:rsidRPr="002303C3">
              <w:rPr>
                <w:rFonts w:ascii="Liberation Serif" w:hAnsi="Liberation Serif" w:cs="Liberation Serif"/>
                <w:b/>
                <w:bCs/>
                <w:color w:val="000000"/>
                <w:sz w:val="20"/>
                <w:szCs w:val="20"/>
              </w:rPr>
              <w:t>.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312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lastRenderedPageBreak/>
              <w:t>287</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ВСЕГО ПО ПОДПРОГРАММЕ, В ТОМ ЧИСЛЕ: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2 049 231,8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134 285,5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148 019,3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160 791,6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182 259,6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234 334,5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263 294,4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302 349,6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307 444,9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316 452,4</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288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2 049 231,8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134 285,5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148 019,3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160 791,6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182 259,6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234 334,5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263 294,4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302 349,6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307 444,9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316 452,4</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289</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36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290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2 049 231,8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134 285,5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148 019,3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160 791,6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182 259,6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234 334,5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263 294,4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302 349,6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307 444,9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316 452,4</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291</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2 049 231,8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134 285,5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148 019,3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160 791,6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182 259,6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234 334,5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263 294,4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302 349,6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307 444,9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316 452,4</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127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292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10.1. Обеспечение деятельности органов местного самоуправления и муниципального органа (центральный аппарат)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999 263,1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59 163,6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73 268,8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81 170,9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91 064,9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111 135,7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128 075,5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145 606,1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151 885,5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157 892,2</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10.1.1., 10.1.3.</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293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999 263,1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59 163,6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73 268,8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81 170,9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91 064,9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111 135,7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128 075,5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145 606,1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151 885,5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157 892,2</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87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294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10.2. Вознаграждение старостам населенных пунктов сельских и поселковых администраций</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10 688,8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619,9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343,3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390,8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618,7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1 465,2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845,0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2 135,3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2 135,3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2 135,3</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10.1.2.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295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10 688,8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619,9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343,3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390,8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618,7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1 465,2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845,0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2 135,3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2 135,3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2 135,3</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93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296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10.3. Обеспечение деятельности муниципального административно-хозяйственного управления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719 686,1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51 745,0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50 662,9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53 821,4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62 253,3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84 632,0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93 933,7</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107 669,2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106 775,6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108 193,1</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10.1.1.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297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719 686,1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51 745,0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50 662,9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53 821,4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62 253,3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84 632,0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93 933,7</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107 669,2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106 775,6</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108 193,1</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74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298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10.4. Финансовое обеспечение деятельности муниципального архива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25 222,2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1 714,0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2 076,7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2 244,5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2 411,2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2 816,8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3 304,1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3 950,2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3 299,5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3 405,4</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10.1.1.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299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25 222,2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1 714,0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2 076,7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2 244,5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2 411,2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2 816,8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3 304,1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3 950,2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3 299,5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3 405,4</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83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300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10.5. Финансовое обеспечение муниципального управления гражданской защиты</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274 719,4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18 468,9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19 933,6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21 584,0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24 440,5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33 047,1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34 019,1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39 450,8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41 149,1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42 626,4</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10.1.1.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301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274 719,4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18 468,9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19 933,6</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21 584,0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24 440,5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33 047,1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34 019,1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39 450,8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41 149,1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42 626,4</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57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10.6. Прочие расходы в органах местного самоуправления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18 852,1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2 574,2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1 734,1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1 580,0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1 471,0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1 237,8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3 117,0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2 738,0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2 200,0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2 200,0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10.1.1.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303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18 852,1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2 574,2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1 734,1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1 580,0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1 471,0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1 237,8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3 117,0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2 738,0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2 200,0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2 200,0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27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10.7. Разработка и актуализация стратегических документов, определяющих направления развития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800,0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10.1.4.</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305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800,0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306</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proofErr w:type="gramStart"/>
            <w:r w:rsidRPr="002303C3">
              <w:rPr>
                <w:rFonts w:ascii="Liberation Serif" w:hAnsi="Liberation Serif" w:cs="Liberation Serif"/>
                <w:b/>
                <w:bCs/>
                <w:color w:val="000000"/>
                <w:sz w:val="20"/>
                <w:szCs w:val="20"/>
              </w:rPr>
              <w:t>ПОДПРОГРАММА  11</w:t>
            </w:r>
            <w:proofErr w:type="gramEnd"/>
            <w:r w:rsidRPr="002303C3">
              <w:rPr>
                <w:rFonts w:ascii="Liberation Serif" w:hAnsi="Liberation Serif" w:cs="Liberation Serif"/>
                <w:b/>
                <w:bCs/>
                <w:color w:val="000000"/>
                <w:sz w:val="20"/>
                <w:szCs w:val="20"/>
              </w:rPr>
              <w:t>. «РАЗВИТИЕ ЛЕСНОГО ХОЗЯЙСТВА НА ТЕРРИТОРИИ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136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307</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ВСЕГО ПО ПОДПРОГРАММЕ, В ТОМ ЧИСЛЕ: «РАЗВИТИЕ ЛЕСНОГО ХОЗЯЙСТВА НА ТЕРРИТОРИИ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39 257,9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3 135,2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2 443,5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3 055,6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3 402,0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4 653,6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5 440,3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6 081,9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5 414,6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5 631,2</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308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39 257,9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3 135,2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2 443,5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3 055,6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3 402,0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4 653,6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5 440,3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6 081,9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5 414,6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5 631,2</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309</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46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310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39 257,9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3 135,2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2 443,5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3 055,6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3 402,0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4 653,6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5 440,3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6 081,9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5 414,6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5 631,2</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311</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39 257,9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3 135,2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2 443,5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3 055,6</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3 402,0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4 653,6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5 440,3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6 081,9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5 414,6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5 631,2</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51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312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11.1. Организация использования лесных участков</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34 960,3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3 135,2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2 443,5</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2 149,9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2 831,1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3 707,3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4 441,2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5 206,4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5 414,6</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5 631,2</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11.1.1., 11.1.2., 11.1.3., 11.1.4.</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313</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34 960,3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3 135,2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2 443,5</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2 149,9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2 831,1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3 707,3</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4 441,2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5 206,4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5 414,6</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5 631,2</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85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314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11.2. 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 - значимых объектов</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2 911,0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905,7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382,0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624,2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824,1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175,0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11.2.1., 11.2.2.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315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2 911,0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905,7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382,0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624,2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824,1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175,0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07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lastRenderedPageBreak/>
              <w:t>316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11.3. Выполнение работ по лесоустройству, постановка земельных участков на кадастровый учет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647,9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47,9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11.3.1., 11.3.2.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317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647,9</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47,9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65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318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11.4. Организация использования, охраны и защиты городских лесов</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738,7</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141,0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222,2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175,0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200,5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11.4.1., 11.4.2., 11.4.3., 11.4.4.</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319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738,7</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141,0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222,2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175,0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200,5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320</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proofErr w:type="gramStart"/>
            <w:r w:rsidRPr="002303C3">
              <w:rPr>
                <w:rFonts w:ascii="Liberation Serif" w:hAnsi="Liberation Serif" w:cs="Liberation Serif"/>
                <w:b/>
                <w:bCs/>
                <w:color w:val="000000"/>
                <w:sz w:val="20"/>
                <w:szCs w:val="20"/>
              </w:rPr>
              <w:t>ПОДПРОГРАММА  12</w:t>
            </w:r>
            <w:proofErr w:type="gramEnd"/>
            <w:r w:rsidRPr="002303C3">
              <w:rPr>
                <w:rFonts w:ascii="Liberation Serif" w:hAnsi="Liberation Serif" w:cs="Liberation Serif"/>
                <w:b/>
                <w:bCs/>
                <w:color w:val="000000"/>
                <w:sz w:val="20"/>
                <w:szCs w:val="20"/>
              </w:rPr>
              <w:t>. «РАЗВИТИЕ ВНУТРЕННЕГО И ВЪЕЗДНОГО ТУРИЗМА В ГОРОДСКОМ ОКРУГЕ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179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321</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ВСЕГО ПО ПОДПРОГРАММЕ, В ТОМ ЧИСЛЕ: «РАЗВИТИЕ ВНУТРЕННЕГО И ВЪЕЗДНОГО ТУРИЗМА В ГОРОДСКОМ ОКРУГЕ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6 148,1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309,8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301,0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496,0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1 047,3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1 027,0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819,5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887,5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580,0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680,0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322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6 148,1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309,8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301,0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496,0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1 047,3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1 027,0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819,5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887,5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580,0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680,0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323</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43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324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6 148,1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309,8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301,0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496,0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1 047,3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1 027,0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819,5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887,5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580,0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680,0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325</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6 148,1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309,8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301,0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496,0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1 047,3</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1 027,0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819,5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887,5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580,0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680,0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135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326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12.2. Развитие доступной и комфортной среды, включающей унифицированную систему навигации и ориентирующей информации для туристов</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1 110,8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98,4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259,9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225,0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367,5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12.1.1., 12.1.2.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327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1 110,8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98,4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259,9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225,0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367,5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71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328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12.3. Продвижение туристского потенциала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5 037,2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211,3</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301,0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496,0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787,4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802,0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819,5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520,0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12.1.3.</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329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5 037,2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211,3</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301,0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496,0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787,4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802,0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819,5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520,0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600,0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330</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proofErr w:type="gramStart"/>
            <w:r w:rsidRPr="002303C3">
              <w:rPr>
                <w:rFonts w:ascii="Liberation Serif" w:hAnsi="Liberation Serif" w:cs="Liberation Serif"/>
                <w:b/>
                <w:bCs/>
                <w:color w:val="000000"/>
                <w:sz w:val="20"/>
                <w:szCs w:val="20"/>
              </w:rPr>
              <w:t>ПОДПРОГРАММА  13</w:t>
            </w:r>
            <w:proofErr w:type="gramEnd"/>
            <w:r w:rsidRPr="002303C3">
              <w:rPr>
                <w:rFonts w:ascii="Liberation Serif" w:hAnsi="Liberation Serif" w:cs="Liberation Serif"/>
                <w:b/>
                <w:bCs/>
                <w:color w:val="000000"/>
                <w:sz w:val="20"/>
                <w:szCs w:val="20"/>
              </w:rPr>
              <w:t>.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42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lastRenderedPageBreak/>
              <w:t>331</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ВСЕГО ПО ПОДПРОГРАММЕ, В ТОМ ЧИСЛЕ: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180 535,2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3 825,2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80 288,1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50 822,5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35 051,9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2 922,2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4 625,4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3 000,0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332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180 535,2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3 825,2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80 288,1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50 822,5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35 051,9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2 922,2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4 625,4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3 000,0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333</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334</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180 535,2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3 825,2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80 288,1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50 822,5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35 051,9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2 922,2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4 625,4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3 000,0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335</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180 535,2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3 825,2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80 288,1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50 822,5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35 051,9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2 922,2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4 625,4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3 000,0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118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336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13.1. Строительство (приобретение) служебных жилых помещений для педагогических работников в сельской местности</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7 625,4</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6 000,0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1 625,4</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13.1.3.</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337</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7 625,4</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6 000,0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1 625,4</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126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338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13.2. Строительство (приобретение) служебных жилых помещений для педагогических работников в городе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172 909,8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3 825,2</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80 288,1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50 822,5</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29 051,9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2 922,2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3 000,0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3 000,0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13.1.3.</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339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172 909,8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3 825,2</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80 288,1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50 822,5</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29 051,9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2 922,2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3 000,0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3 000,0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340</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proofErr w:type="gramStart"/>
            <w:r w:rsidRPr="002303C3">
              <w:rPr>
                <w:rFonts w:ascii="Liberation Serif" w:hAnsi="Liberation Serif" w:cs="Liberation Serif"/>
                <w:b/>
                <w:bCs/>
                <w:color w:val="000000"/>
                <w:sz w:val="20"/>
                <w:szCs w:val="20"/>
              </w:rPr>
              <w:t>ПОДПРОГРАММА  14</w:t>
            </w:r>
            <w:proofErr w:type="gramEnd"/>
            <w:r w:rsidRPr="002303C3">
              <w:rPr>
                <w:rFonts w:ascii="Liberation Serif" w:hAnsi="Liberation Serif" w:cs="Liberation Serif"/>
                <w:b/>
                <w:bCs/>
                <w:color w:val="000000"/>
                <w:sz w:val="20"/>
                <w:szCs w:val="20"/>
              </w:rPr>
              <w:t>.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56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lastRenderedPageBreak/>
              <w:t>341</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ВСЕГО ПО ПОДПРОГРАММЕ, В ТОМ ЧИСЛЕ: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39 247,9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1 444,0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1 706,0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4 746,0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12 298,2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6 174,1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4 667,8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2 830,2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2 690,8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2 690,8</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342</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9 909,0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1 520,0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5 373,1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1 998,0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1 017,9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343</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29 338,9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1 444,0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1 706,0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3 226,0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6 925,1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4 176,1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3 649,9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2 830,2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2 690,8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2 690,8</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344</w:t>
            </w:r>
          </w:p>
        </w:tc>
        <w:tc>
          <w:tcPr>
            <w:tcW w:w="12988" w:type="dxa"/>
            <w:gridSpan w:val="11"/>
            <w:tcBorders>
              <w:top w:val="single" w:sz="4" w:space="0" w:color="auto"/>
              <w:left w:val="nil"/>
              <w:bottom w:val="single" w:sz="4" w:space="0" w:color="auto"/>
              <w:right w:val="nil"/>
            </w:tcBorders>
            <w:shd w:val="clear" w:color="000000" w:fill="FFFFFF"/>
            <w:vAlign w:val="center"/>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30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345</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39 247,9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1 444,0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1 706,0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4 746,0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12 298,2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6 174,1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4 667,8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2 830,2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2 690,8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2 690,8</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346</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9 909,0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1 520,0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5 373,1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1 998,0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1 017,9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347</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29 338,9</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1 444,0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1 706,0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3 226,0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6 925,1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4 176,1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3 649,9</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2 830,2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2 690,8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2 690,8</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color w:val="000000"/>
                <w:sz w:val="20"/>
                <w:szCs w:val="20"/>
              </w:rPr>
            </w:pPr>
            <w:r w:rsidRPr="002303C3">
              <w:rPr>
                <w:rFonts w:ascii="Liberation Serif" w:hAnsi="Liberation Serif" w:cs="Liberation Serif"/>
                <w:color w:val="000000"/>
                <w:sz w:val="20"/>
                <w:szCs w:val="20"/>
              </w:rPr>
              <w:t> </w:t>
            </w:r>
          </w:p>
        </w:tc>
      </w:tr>
      <w:tr w:rsidR="002303C3" w:rsidRPr="002303C3" w:rsidTr="00EA2355">
        <w:trPr>
          <w:cantSplit/>
          <w:trHeight w:val="68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348</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14.1. Субсидии социально ориентированным некоммерческим организациям</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20 030,8</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1 444,0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1 706,0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1 706,0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2 094,2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2 178,0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2 690,8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2 830,2</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2 690,8</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2 690,8</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14.1.1.</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349</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20 030,8</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1 444,0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1 706,0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1 706,0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2 094,2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2 178,0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2 690,8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2 830,2</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2 690,8</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2 690,8</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94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350</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14.2. Реализация проектов инициативного бюджетирования на территории городского округа</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3 040,0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3 040,0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14.1.2.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351</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1 520,0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1 520,0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352</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1 520,0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1 520,0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83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2303C3" w:rsidRPr="002303C3" w:rsidRDefault="002303C3" w:rsidP="002303C3">
            <w:pPr>
              <w:contextualSpacing/>
              <w:jc w:val="center"/>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353</w:t>
            </w:r>
          </w:p>
        </w:tc>
        <w:tc>
          <w:tcPr>
            <w:tcW w:w="2833"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Мероприятие 14.3. Внедрение механизмов инициативного бюджетирования на территории Свердловской области</w:t>
            </w:r>
          </w:p>
        </w:tc>
        <w:tc>
          <w:tcPr>
            <w:tcW w:w="1131"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16 177,1</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10 204,0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3 996,1</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1 977,0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jc w:val="right"/>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2303C3" w:rsidRPr="002303C3" w:rsidRDefault="002303C3" w:rsidP="002303C3">
            <w:pPr>
              <w:contextualSpacing/>
              <w:rPr>
                <w:rFonts w:ascii="Liberation Serif" w:hAnsi="Liberation Serif" w:cs="Liberation Serif"/>
                <w:b/>
                <w:bCs/>
                <w:color w:val="000000"/>
                <w:sz w:val="20"/>
                <w:szCs w:val="20"/>
              </w:rPr>
            </w:pPr>
            <w:r w:rsidRPr="002303C3">
              <w:rPr>
                <w:rFonts w:ascii="Liberation Serif" w:hAnsi="Liberation Serif" w:cs="Liberation Serif"/>
                <w:b/>
                <w:bCs/>
                <w:color w:val="000000"/>
                <w:sz w:val="20"/>
                <w:szCs w:val="20"/>
              </w:rPr>
              <w:t>14.1.2.</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354</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8 389,0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5 373,1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1 998,0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1 017,9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r w:rsidR="002303C3" w:rsidRPr="002303C3" w:rsidTr="00EA2355">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303C3" w:rsidRPr="002303C3" w:rsidRDefault="002303C3" w:rsidP="002303C3">
            <w:pPr>
              <w:contextualSpacing/>
              <w:jc w:val="center"/>
              <w:rPr>
                <w:rFonts w:ascii="Liberation Serif" w:hAnsi="Liberation Serif" w:cs="Liberation Serif"/>
                <w:sz w:val="20"/>
                <w:szCs w:val="20"/>
              </w:rPr>
            </w:pPr>
            <w:r w:rsidRPr="002303C3">
              <w:rPr>
                <w:rFonts w:ascii="Liberation Serif" w:hAnsi="Liberation Serif" w:cs="Liberation Serif"/>
                <w:sz w:val="20"/>
                <w:szCs w:val="20"/>
              </w:rPr>
              <w:t>355</w:t>
            </w:r>
          </w:p>
        </w:tc>
        <w:tc>
          <w:tcPr>
            <w:tcW w:w="2833"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7 788,1</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4 830,9</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1 998,1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959,1</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jc w:val="right"/>
              <w:rPr>
                <w:rFonts w:ascii="Liberation Serif" w:hAnsi="Liberation Serif" w:cs="Liberation Serif"/>
                <w:sz w:val="20"/>
                <w:szCs w:val="20"/>
              </w:rPr>
            </w:pPr>
            <w:r w:rsidRPr="002303C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2303C3" w:rsidRPr="002303C3" w:rsidRDefault="002303C3" w:rsidP="002303C3">
            <w:pPr>
              <w:contextualSpacing/>
              <w:rPr>
                <w:rFonts w:ascii="Liberation Serif" w:hAnsi="Liberation Serif" w:cs="Liberation Serif"/>
                <w:sz w:val="20"/>
                <w:szCs w:val="20"/>
              </w:rPr>
            </w:pPr>
            <w:r w:rsidRPr="002303C3">
              <w:rPr>
                <w:rFonts w:ascii="Liberation Serif" w:hAnsi="Liberation Serif" w:cs="Liberation Serif"/>
                <w:sz w:val="20"/>
                <w:szCs w:val="20"/>
              </w:rPr>
              <w:t> </w:t>
            </w:r>
          </w:p>
        </w:tc>
      </w:tr>
    </w:tbl>
    <w:p w:rsidR="002303C3" w:rsidRDefault="002303C3" w:rsidP="00CD4A61">
      <w:pPr>
        <w:contextualSpacing/>
        <w:rPr>
          <w:rFonts w:ascii="Liberation Serif" w:hAnsi="Liberation Serif" w:cs="Liberation Serif"/>
          <w:sz w:val="2"/>
        </w:rPr>
      </w:pPr>
    </w:p>
    <w:p w:rsidR="002303C3" w:rsidRDefault="002303C3" w:rsidP="00CD4A61">
      <w:pPr>
        <w:contextualSpacing/>
        <w:rPr>
          <w:rFonts w:ascii="Liberation Serif" w:hAnsi="Liberation Serif" w:cs="Liberation Serif"/>
          <w:sz w:val="2"/>
        </w:rPr>
      </w:pPr>
    </w:p>
    <w:p w:rsidR="002303C3" w:rsidRDefault="002303C3" w:rsidP="00CD4A61">
      <w:pPr>
        <w:contextualSpacing/>
        <w:rPr>
          <w:rFonts w:ascii="Liberation Serif" w:hAnsi="Liberation Serif" w:cs="Liberation Serif"/>
          <w:sz w:val="2"/>
        </w:rPr>
      </w:pPr>
    </w:p>
    <w:p w:rsidR="002303C3" w:rsidRDefault="002303C3" w:rsidP="00CD4A61">
      <w:pPr>
        <w:contextualSpacing/>
        <w:rPr>
          <w:rFonts w:ascii="Liberation Serif" w:hAnsi="Liberation Serif" w:cs="Liberation Serif"/>
          <w:sz w:val="2"/>
        </w:rPr>
      </w:pPr>
    </w:p>
    <w:p w:rsidR="002303C3" w:rsidRDefault="002303C3" w:rsidP="00CD4A61">
      <w:pPr>
        <w:contextualSpacing/>
        <w:rPr>
          <w:rFonts w:ascii="Liberation Serif" w:hAnsi="Liberation Serif" w:cs="Liberation Serif"/>
          <w:sz w:val="2"/>
        </w:rPr>
      </w:pPr>
    </w:p>
    <w:p w:rsidR="002303C3" w:rsidRDefault="002303C3" w:rsidP="00CD4A61">
      <w:pPr>
        <w:contextualSpacing/>
        <w:rPr>
          <w:rFonts w:ascii="Liberation Serif" w:hAnsi="Liberation Serif" w:cs="Liberation Serif"/>
          <w:sz w:val="2"/>
        </w:rPr>
      </w:pPr>
    </w:p>
    <w:p w:rsidR="002303C3" w:rsidRDefault="002303C3" w:rsidP="00CD4A61">
      <w:pPr>
        <w:contextualSpacing/>
        <w:rPr>
          <w:rFonts w:ascii="Liberation Serif" w:hAnsi="Liberation Serif" w:cs="Liberation Serif"/>
          <w:sz w:val="2"/>
        </w:rPr>
      </w:pPr>
    </w:p>
    <w:p w:rsidR="002303C3" w:rsidRDefault="002303C3" w:rsidP="00CD4A61">
      <w:pPr>
        <w:contextualSpacing/>
        <w:rPr>
          <w:rFonts w:ascii="Liberation Serif" w:hAnsi="Liberation Serif" w:cs="Liberation Serif"/>
          <w:sz w:val="2"/>
        </w:rPr>
      </w:pPr>
    </w:p>
    <w:p w:rsidR="002303C3" w:rsidRDefault="002303C3" w:rsidP="00CD4A61">
      <w:pPr>
        <w:contextualSpacing/>
        <w:rPr>
          <w:rFonts w:ascii="Liberation Serif" w:hAnsi="Liberation Serif" w:cs="Liberation Serif"/>
          <w:sz w:val="2"/>
        </w:rPr>
      </w:pPr>
    </w:p>
    <w:p w:rsidR="002303C3" w:rsidRDefault="002303C3" w:rsidP="00CD4A61">
      <w:pPr>
        <w:contextualSpacing/>
        <w:rPr>
          <w:rFonts w:ascii="Liberation Serif" w:hAnsi="Liberation Serif" w:cs="Liberation Serif"/>
          <w:sz w:val="2"/>
        </w:rPr>
      </w:pPr>
    </w:p>
    <w:p w:rsidR="00EA2355" w:rsidRDefault="00EA2355">
      <w:pPr>
        <w:rPr>
          <w:rFonts w:ascii="Liberation Serif" w:eastAsiaTheme="minorEastAsia" w:hAnsi="Liberation Serif" w:cs="Liberation Serif"/>
          <w:bCs/>
          <w:color w:val="000000" w:themeColor="text1"/>
          <w:sz w:val="28"/>
          <w:szCs w:val="28"/>
          <w:lang w:eastAsia="ru-RU"/>
        </w:rPr>
      </w:pPr>
      <w:r>
        <w:rPr>
          <w:rFonts w:ascii="Liberation Serif" w:eastAsiaTheme="minorEastAsia" w:hAnsi="Liberation Serif" w:cs="Liberation Serif"/>
          <w:bCs/>
          <w:color w:val="000000" w:themeColor="text1"/>
          <w:sz w:val="28"/>
          <w:szCs w:val="28"/>
          <w:lang w:eastAsia="ru-RU"/>
        </w:rPr>
        <w:br w:type="page"/>
      </w:r>
    </w:p>
    <w:p w:rsidR="00AE4588" w:rsidRPr="00DA1292" w:rsidRDefault="00AE4588" w:rsidP="00AE4588">
      <w:pPr>
        <w:widowControl w:val="0"/>
        <w:autoSpaceDE w:val="0"/>
        <w:autoSpaceDN w:val="0"/>
        <w:adjustRightInd w:val="0"/>
        <w:spacing w:after="0" w:line="240" w:lineRule="auto"/>
        <w:ind w:left="9072"/>
        <w:rPr>
          <w:rFonts w:ascii="Liberation Serif" w:eastAsiaTheme="minorEastAsia" w:hAnsi="Liberation Serif" w:cs="Liberation Serif"/>
          <w:bCs/>
          <w:color w:val="000000" w:themeColor="text1"/>
          <w:sz w:val="28"/>
          <w:szCs w:val="28"/>
          <w:lang w:eastAsia="ru-RU"/>
        </w:rPr>
      </w:pPr>
      <w:bookmarkStart w:id="57" w:name="_GoBack"/>
      <w:bookmarkEnd w:id="57"/>
      <w:r w:rsidRPr="00DA1292">
        <w:rPr>
          <w:rFonts w:ascii="Liberation Serif" w:eastAsiaTheme="minorEastAsia" w:hAnsi="Liberation Serif" w:cs="Liberation Serif"/>
          <w:bCs/>
          <w:color w:val="000000" w:themeColor="text1"/>
          <w:sz w:val="28"/>
          <w:szCs w:val="28"/>
          <w:lang w:eastAsia="ru-RU"/>
        </w:rPr>
        <w:lastRenderedPageBreak/>
        <w:t>Приложение N </w:t>
      </w:r>
      <w:r>
        <w:rPr>
          <w:rFonts w:ascii="Liberation Serif" w:eastAsiaTheme="minorEastAsia" w:hAnsi="Liberation Serif" w:cs="Liberation Serif"/>
          <w:bCs/>
          <w:color w:val="000000" w:themeColor="text1"/>
          <w:sz w:val="28"/>
          <w:szCs w:val="28"/>
          <w:lang w:eastAsia="ru-RU"/>
        </w:rPr>
        <w:t>3</w:t>
      </w:r>
      <w:r w:rsidRPr="00DA1292">
        <w:rPr>
          <w:rFonts w:ascii="Liberation Serif" w:eastAsiaTheme="minorEastAsia" w:hAnsi="Liberation Serif" w:cs="Liberation Serif"/>
          <w:bCs/>
          <w:color w:val="000000" w:themeColor="text1"/>
          <w:sz w:val="28"/>
          <w:szCs w:val="28"/>
          <w:lang w:eastAsia="ru-RU"/>
        </w:rPr>
        <w:br/>
        <w:t xml:space="preserve">к </w:t>
      </w:r>
      <w:hyperlink w:anchor="sub_1000" w:history="1">
        <w:r w:rsidRPr="00DA1292">
          <w:rPr>
            <w:rFonts w:ascii="Liberation Serif" w:eastAsiaTheme="minorEastAsia" w:hAnsi="Liberation Serif" w:cs="Liberation Serif"/>
            <w:color w:val="000000" w:themeColor="text1"/>
            <w:sz w:val="28"/>
            <w:szCs w:val="28"/>
            <w:lang w:eastAsia="ru-RU"/>
          </w:rPr>
          <w:t xml:space="preserve">муниципальной </w:t>
        </w:r>
        <w:proofErr w:type="gramStart"/>
        <w:r w:rsidRPr="00DA1292">
          <w:rPr>
            <w:rFonts w:ascii="Liberation Serif" w:eastAsiaTheme="minorEastAsia" w:hAnsi="Liberation Serif" w:cs="Liberation Serif"/>
            <w:color w:val="000000" w:themeColor="text1"/>
            <w:sz w:val="28"/>
            <w:szCs w:val="28"/>
            <w:lang w:eastAsia="ru-RU"/>
          </w:rPr>
          <w:t>программе</w:t>
        </w:r>
      </w:hyperlink>
      <w:r w:rsidRPr="00DA1292">
        <w:rPr>
          <w:rFonts w:ascii="Liberation Serif" w:eastAsiaTheme="minorEastAsia" w:hAnsi="Liberation Serif" w:cs="Liberation Serif"/>
          <w:bCs/>
          <w:color w:val="000000" w:themeColor="text1"/>
          <w:sz w:val="28"/>
          <w:szCs w:val="28"/>
          <w:lang w:eastAsia="ru-RU"/>
        </w:rPr>
        <w:br/>
      </w:r>
      <w:r>
        <w:rPr>
          <w:rFonts w:ascii="Liberation Serif" w:eastAsiaTheme="minorEastAsia" w:hAnsi="Liberation Serif" w:cs="Liberation Serif"/>
          <w:bCs/>
          <w:color w:val="000000" w:themeColor="text1"/>
          <w:sz w:val="28"/>
          <w:szCs w:val="28"/>
          <w:lang w:eastAsia="ru-RU"/>
        </w:rPr>
        <w:t>«</w:t>
      </w:r>
      <w:proofErr w:type="gramEnd"/>
      <w:r w:rsidRPr="00DA1292">
        <w:rPr>
          <w:rFonts w:ascii="Liberation Serif" w:eastAsiaTheme="minorEastAsia" w:hAnsi="Liberation Serif" w:cs="Liberation Serif"/>
          <w:bCs/>
          <w:color w:val="000000" w:themeColor="text1"/>
          <w:sz w:val="28"/>
          <w:szCs w:val="28"/>
          <w:lang w:eastAsia="ru-RU"/>
        </w:rPr>
        <w:t>Совершенствование социально-экономической</w:t>
      </w:r>
      <w:r w:rsidRPr="00DA1292">
        <w:rPr>
          <w:rFonts w:ascii="Liberation Serif" w:eastAsiaTheme="minorEastAsia" w:hAnsi="Liberation Serif" w:cs="Liberation Serif"/>
          <w:bCs/>
          <w:color w:val="000000" w:themeColor="text1"/>
          <w:sz w:val="28"/>
          <w:szCs w:val="28"/>
          <w:lang w:eastAsia="ru-RU"/>
        </w:rPr>
        <w:br/>
        <w:t>политики на территории городского округа Верхняя</w:t>
      </w:r>
      <w:r>
        <w:rPr>
          <w:rFonts w:ascii="Liberation Serif" w:eastAsiaTheme="minorEastAsia" w:hAnsi="Liberation Serif" w:cs="Liberation Serif"/>
          <w:bCs/>
          <w:color w:val="000000" w:themeColor="text1"/>
          <w:sz w:val="28"/>
          <w:szCs w:val="28"/>
          <w:lang w:eastAsia="ru-RU"/>
        </w:rPr>
        <w:t xml:space="preserve"> </w:t>
      </w:r>
      <w:r w:rsidRPr="00DA1292">
        <w:rPr>
          <w:rFonts w:ascii="Liberation Serif" w:eastAsiaTheme="minorEastAsia" w:hAnsi="Liberation Serif" w:cs="Liberation Serif"/>
          <w:bCs/>
          <w:color w:val="000000" w:themeColor="text1"/>
          <w:sz w:val="28"/>
          <w:szCs w:val="28"/>
          <w:lang w:eastAsia="ru-RU"/>
        </w:rPr>
        <w:t>Пышма до 2027 года</w:t>
      </w:r>
      <w:r>
        <w:rPr>
          <w:rFonts w:ascii="Liberation Serif" w:eastAsiaTheme="minorEastAsia" w:hAnsi="Liberation Serif" w:cs="Liberation Serif"/>
          <w:bCs/>
          <w:color w:val="000000" w:themeColor="text1"/>
          <w:sz w:val="28"/>
          <w:szCs w:val="28"/>
          <w:lang w:eastAsia="ru-RU"/>
        </w:rPr>
        <w:t>»</w:t>
      </w:r>
    </w:p>
    <w:p w:rsidR="00AE4588" w:rsidRPr="00DA1292" w:rsidRDefault="00AE4588" w:rsidP="00AE4588">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p>
    <w:p w:rsidR="00AE4588" w:rsidRDefault="00AE4588" w:rsidP="00AE4588">
      <w:pPr>
        <w:widowControl w:val="0"/>
        <w:autoSpaceDE w:val="0"/>
        <w:autoSpaceDN w:val="0"/>
        <w:adjustRightInd w:val="0"/>
        <w:spacing w:after="0" w:line="240" w:lineRule="auto"/>
        <w:jc w:val="center"/>
        <w:outlineLvl w:val="0"/>
        <w:rPr>
          <w:rFonts w:ascii="Liberation Serif" w:eastAsiaTheme="minorEastAsia" w:hAnsi="Liberation Serif" w:cs="Liberation Serif"/>
          <w:b/>
          <w:bCs/>
          <w:color w:val="000000" w:themeColor="text1"/>
          <w:sz w:val="28"/>
          <w:szCs w:val="28"/>
          <w:lang w:eastAsia="ru-RU"/>
        </w:rPr>
      </w:pPr>
      <w:r w:rsidRPr="00BE3F2D">
        <w:rPr>
          <w:rFonts w:ascii="Liberation Serif" w:eastAsiaTheme="minorEastAsia" w:hAnsi="Liberation Serif" w:cs="Liberation Serif"/>
          <w:b/>
          <w:bCs/>
          <w:color w:val="000000" w:themeColor="text1"/>
          <w:sz w:val="28"/>
          <w:szCs w:val="28"/>
          <w:lang w:eastAsia="ru-RU"/>
        </w:rPr>
        <w:t>Методика</w:t>
      </w:r>
      <w:r w:rsidRPr="00BE3F2D">
        <w:rPr>
          <w:rFonts w:ascii="Liberation Serif" w:eastAsiaTheme="minorEastAsia" w:hAnsi="Liberation Serif" w:cs="Liberation Serif"/>
          <w:b/>
          <w:bCs/>
          <w:color w:val="000000" w:themeColor="text1"/>
          <w:sz w:val="28"/>
          <w:szCs w:val="28"/>
          <w:lang w:eastAsia="ru-RU"/>
        </w:rPr>
        <w:br/>
        <w:t xml:space="preserve">расчета целевых показателей муниципальной программы </w:t>
      </w:r>
    </w:p>
    <w:p w:rsidR="00AE4588" w:rsidRPr="00BE3F2D" w:rsidRDefault="00AE4588" w:rsidP="00AE4588">
      <w:pPr>
        <w:widowControl w:val="0"/>
        <w:autoSpaceDE w:val="0"/>
        <w:autoSpaceDN w:val="0"/>
        <w:adjustRightInd w:val="0"/>
        <w:spacing w:after="0" w:line="240" w:lineRule="auto"/>
        <w:jc w:val="center"/>
        <w:outlineLvl w:val="0"/>
        <w:rPr>
          <w:rFonts w:ascii="Liberation Serif" w:eastAsiaTheme="minorEastAsia" w:hAnsi="Liberation Serif" w:cs="Liberation Serif"/>
          <w:b/>
          <w:bCs/>
          <w:color w:val="000000" w:themeColor="text1"/>
          <w:sz w:val="28"/>
          <w:szCs w:val="28"/>
          <w:lang w:eastAsia="ru-RU"/>
        </w:rPr>
      </w:pPr>
      <w:r>
        <w:rPr>
          <w:rFonts w:ascii="Liberation Serif" w:eastAsiaTheme="minorEastAsia" w:hAnsi="Liberation Serif" w:cs="Liberation Serif"/>
          <w:b/>
          <w:bCs/>
          <w:color w:val="000000" w:themeColor="text1"/>
          <w:sz w:val="28"/>
          <w:szCs w:val="28"/>
          <w:lang w:eastAsia="ru-RU"/>
        </w:rPr>
        <w:t>«</w:t>
      </w:r>
      <w:r w:rsidRPr="00BE3F2D">
        <w:rPr>
          <w:rFonts w:ascii="Liberation Serif" w:eastAsiaTheme="minorEastAsia" w:hAnsi="Liberation Serif" w:cs="Liberation Serif"/>
          <w:b/>
          <w:bCs/>
          <w:color w:val="000000" w:themeColor="text1"/>
          <w:sz w:val="28"/>
          <w:szCs w:val="28"/>
          <w:lang w:eastAsia="ru-RU"/>
        </w:rPr>
        <w:t>Совершенствование социально-экономической политики на территории городского округа Верхняя Пышма до 202</w:t>
      </w:r>
      <w:r>
        <w:rPr>
          <w:rFonts w:ascii="Liberation Serif" w:eastAsiaTheme="minorEastAsia" w:hAnsi="Liberation Serif" w:cs="Liberation Serif"/>
          <w:b/>
          <w:bCs/>
          <w:color w:val="000000" w:themeColor="text1"/>
          <w:sz w:val="28"/>
          <w:szCs w:val="28"/>
          <w:lang w:eastAsia="ru-RU"/>
        </w:rPr>
        <w:t xml:space="preserve">7 </w:t>
      </w:r>
      <w:r w:rsidRPr="00BE3F2D">
        <w:rPr>
          <w:rFonts w:ascii="Liberation Serif" w:eastAsiaTheme="minorEastAsia" w:hAnsi="Liberation Serif" w:cs="Liberation Serif"/>
          <w:b/>
          <w:bCs/>
          <w:color w:val="000000" w:themeColor="text1"/>
          <w:sz w:val="28"/>
          <w:szCs w:val="28"/>
          <w:lang w:eastAsia="ru-RU"/>
        </w:rPr>
        <w:t>года</w:t>
      </w:r>
      <w:r>
        <w:rPr>
          <w:rFonts w:ascii="Liberation Serif" w:eastAsiaTheme="minorEastAsia" w:hAnsi="Liberation Serif" w:cs="Liberation Serif"/>
          <w:b/>
          <w:bCs/>
          <w:color w:val="000000" w:themeColor="text1"/>
          <w:sz w:val="28"/>
          <w:szCs w:val="28"/>
          <w:lang w:eastAsia="ru-RU"/>
        </w:rPr>
        <w:t>»</w:t>
      </w:r>
    </w:p>
    <w:p w:rsidR="00AE4588" w:rsidRPr="00790C85" w:rsidRDefault="00AE4588" w:rsidP="00AE45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tbl>
      <w:tblPr>
        <w:tblW w:w="5187" w:type="pct"/>
        <w:tblInd w:w="-1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1"/>
        <w:gridCol w:w="1262"/>
        <w:gridCol w:w="3432"/>
        <w:gridCol w:w="1520"/>
        <w:gridCol w:w="5525"/>
        <w:gridCol w:w="2975"/>
      </w:tblGrid>
      <w:tr w:rsidR="00AE4588" w:rsidRPr="00BE3F2D" w:rsidTr="00AE4588">
        <w:tc>
          <w:tcPr>
            <w:tcW w:w="267"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ind w:left="-132" w:hanging="10"/>
              <w:jc w:val="right"/>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Номер строки</w:t>
            </w:r>
          </w:p>
        </w:tc>
        <w:tc>
          <w:tcPr>
            <w:tcW w:w="406"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ind w:left="-108"/>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Номер целевого показателя</w:t>
            </w:r>
          </w:p>
        </w:tc>
        <w:tc>
          <w:tcPr>
            <w:tcW w:w="110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Целевой показатель</w:t>
            </w:r>
          </w:p>
        </w:tc>
        <w:tc>
          <w:tcPr>
            <w:tcW w:w="489"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Единица измерения </w:t>
            </w:r>
          </w:p>
        </w:tc>
        <w:tc>
          <w:tcPr>
            <w:tcW w:w="177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Методика определения значения целевого показателя</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Ответственный исполнитель</w:t>
            </w:r>
          </w:p>
        </w:tc>
      </w:tr>
    </w:tbl>
    <w:p w:rsidR="00AE4588" w:rsidRPr="00507026" w:rsidRDefault="00AE4588" w:rsidP="00AE4588">
      <w:pPr>
        <w:spacing w:after="0" w:line="240" w:lineRule="auto"/>
        <w:rPr>
          <w:sz w:val="2"/>
          <w:szCs w:val="2"/>
        </w:rPr>
      </w:pPr>
    </w:p>
    <w:tbl>
      <w:tblPr>
        <w:tblW w:w="5191" w:type="pct"/>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6"/>
        <w:gridCol w:w="1269"/>
        <w:gridCol w:w="3407"/>
        <w:gridCol w:w="1537"/>
        <w:gridCol w:w="5520"/>
        <w:gridCol w:w="2978"/>
      </w:tblGrid>
      <w:tr w:rsidR="00AE4588" w:rsidRPr="00BE3F2D" w:rsidTr="00AE4588">
        <w:trPr>
          <w:tblHeader/>
        </w:trPr>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w:t>
            </w:r>
          </w:p>
        </w:tc>
        <w:tc>
          <w:tcPr>
            <w:tcW w:w="957" w:type="pct"/>
            <w:tcBorders>
              <w:top w:val="single" w:sz="4" w:space="0" w:color="auto"/>
              <w:left w:val="single" w:sz="4" w:space="0" w:color="auto"/>
              <w:bottom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bookmarkStart w:id="58" w:name="sub_13001"/>
            <w:r w:rsidRPr="00BE3F2D">
              <w:rPr>
                <w:rFonts w:ascii="Liberation Serif" w:eastAsiaTheme="minorEastAsia" w:hAnsi="Liberation Serif" w:cs="Liberation Serif"/>
                <w:sz w:val="24"/>
                <w:szCs w:val="24"/>
                <w:lang w:eastAsia="ru-RU"/>
              </w:rPr>
              <w:t>1</w:t>
            </w:r>
            <w:bookmarkEnd w:id="58"/>
          </w:p>
        </w:tc>
        <w:tc>
          <w:tcPr>
            <w:tcW w:w="408" w:type="pct"/>
            <w:tcBorders>
              <w:top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1.1.1.</w:t>
            </w:r>
          </w:p>
        </w:tc>
        <w:tc>
          <w:tcPr>
            <w:tcW w:w="1095" w:type="pct"/>
            <w:tcBorders>
              <w:top w:val="single" w:sz="4" w:space="0" w:color="auto"/>
              <w:left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D6700E">
              <w:rPr>
                <w:rFonts w:ascii="Liberation Serif" w:eastAsiaTheme="minorEastAsia" w:hAnsi="Liberation Serif" w:cs="Liberation Serif"/>
                <w:sz w:val="24"/>
                <w:szCs w:val="24"/>
                <w:lang w:eastAsia="ru-RU"/>
              </w:rPr>
              <w:t>Количество муниципальных служащих, повысивших образовательный уровень: в вузах, н</w:t>
            </w:r>
            <w:r>
              <w:rPr>
                <w:rFonts w:ascii="Liberation Serif" w:eastAsiaTheme="minorEastAsia" w:hAnsi="Liberation Serif" w:cs="Liberation Serif"/>
                <w:sz w:val="24"/>
                <w:szCs w:val="24"/>
                <w:lang w:eastAsia="ru-RU"/>
              </w:rPr>
              <w:t>а курсах повышения квалификации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человек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реестра муниципальных служащих городского округа Верхняя Пышма, направленных на обучение</w:t>
            </w:r>
            <w:r>
              <w:rPr>
                <w:rFonts w:ascii="Liberation Serif" w:eastAsiaTheme="minorEastAsia" w:hAnsi="Liberation Serif" w:cs="Liberation Serif"/>
                <w:sz w:val="24"/>
                <w:szCs w:val="24"/>
                <w:lang w:eastAsia="ru-RU"/>
              </w:rPr>
              <w:t>, утвержденного Главой</w:t>
            </w:r>
            <w:r w:rsidRPr="00BE3F2D">
              <w:rPr>
                <w:rFonts w:ascii="Liberation Serif" w:eastAsiaTheme="minorEastAsia" w:hAnsi="Liberation Serif" w:cs="Liberation Serif"/>
                <w:sz w:val="24"/>
                <w:szCs w:val="24"/>
                <w:lang w:eastAsia="ru-RU"/>
              </w:rPr>
              <w:t xml:space="preserve">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Сектор муниципальной службы, кадров и наград Управления делами</w:t>
            </w:r>
            <w:r w:rsidRPr="00BE3F2D">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2</w:t>
            </w:r>
          </w:p>
        </w:tc>
        <w:tc>
          <w:tcPr>
            <w:tcW w:w="408" w:type="pct"/>
            <w:tcBorders>
              <w:top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1.1.2.</w:t>
            </w:r>
          </w:p>
        </w:tc>
        <w:tc>
          <w:tcPr>
            <w:tcW w:w="1095" w:type="pct"/>
            <w:tcBorders>
              <w:top w:val="single" w:sz="4" w:space="0" w:color="auto"/>
              <w:left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D6700E">
              <w:rPr>
                <w:rFonts w:ascii="Liberation Serif" w:eastAsiaTheme="minorEastAsia" w:hAnsi="Liberation Serif" w:cs="Liberation Serif"/>
                <w:sz w:val="24"/>
                <w:szCs w:val="24"/>
                <w:lang w:eastAsia="ru-RU"/>
              </w:rPr>
              <w:t>Количество граждан (бывших муниципальных служащих), получающих дополнительное пенсионное обеспечение</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jc w:val="center"/>
            </w:pPr>
            <w:r w:rsidRPr="00875445">
              <w:rPr>
                <w:rFonts w:ascii="Liberation Serif" w:eastAsiaTheme="minorEastAsia" w:hAnsi="Liberation Serif" w:cs="Liberation Serif"/>
                <w:sz w:val="24"/>
                <w:szCs w:val="24"/>
                <w:lang w:eastAsia="ru-RU"/>
              </w:rPr>
              <w:t>человек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ежемесячной платежной ведомости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Отдел бухгалтерского учета и отчетности</w:t>
            </w:r>
            <w:r w:rsidRPr="00BE3F2D">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w:t>
            </w:r>
          </w:p>
        </w:tc>
        <w:tc>
          <w:tcPr>
            <w:tcW w:w="408" w:type="pct"/>
            <w:tcBorders>
              <w:top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1.1.3.</w:t>
            </w:r>
          </w:p>
        </w:tc>
        <w:tc>
          <w:tcPr>
            <w:tcW w:w="1095" w:type="pct"/>
            <w:tcBorders>
              <w:top w:val="single" w:sz="4" w:space="0" w:color="auto"/>
              <w:left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D6700E">
              <w:rPr>
                <w:rFonts w:ascii="Liberation Serif" w:eastAsiaTheme="minorEastAsia" w:hAnsi="Liberation Serif" w:cs="Liberation Serif"/>
                <w:sz w:val="24"/>
                <w:szCs w:val="24"/>
                <w:lang w:eastAsia="ru-RU"/>
              </w:rPr>
              <w:t>Количество граждан (бывших муниципальных служащих), вышедших на пенсию в отчетном году</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jc w:val="center"/>
            </w:pPr>
            <w:r w:rsidRPr="00875445">
              <w:rPr>
                <w:rFonts w:ascii="Liberation Serif" w:eastAsiaTheme="minorEastAsia" w:hAnsi="Liberation Serif" w:cs="Liberation Serif"/>
                <w:sz w:val="24"/>
                <w:szCs w:val="24"/>
                <w:lang w:eastAsia="ru-RU"/>
              </w:rPr>
              <w:t>человек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ежемесячной платежной ведомости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Отдел бухгалтерского учета и отчетности</w:t>
            </w:r>
            <w:r w:rsidRPr="00BE3F2D">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w:t>
            </w:r>
          </w:p>
        </w:tc>
        <w:tc>
          <w:tcPr>
            <w:tcW w:w="408" w:type="pct"/>
            <w:tcBorders>
              <w:top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w:t>
            </w:r>
          </w:p>
        </w:tc>
        <w:tc>
          <w:tcPr>
            <w:tcW w:w="1095" w:type="pct"/>
            <w:tcBorders>
              <w:top w:val="single" w:sz="4" w:space="0" w:color="auto"/>
              <w:left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D6700E">
              <w:rPr>
                <w:rFonts w:ascii="Liberation Serif" w:eastAsiaTheme="minorEastAsia" w:hAnsi="Liberation Serif" w:cs="Liberation Serif"/>
                <w:sz w:val="24"/>
                <w:szCs w:val="24"/>
                <w:lang w:eastAsia="ru-RU"/>
              </w:rPr>
              <w:t>Доля освоенных средств, выделенных на осуществление государственных полномочий Свердловской области из областного бюджета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025C59"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14B59B9D" wp14:editId="161F877E">
                  <wp:extent cx="85090" cy="17018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025C59"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освоенных средств, выделенных на осуществление государственных полномочий </w:t>
            </w:r>
            <w:r w:rsidRPr="00BE3F2D">
              <w:rPr>
                <w:rFonts w:ascii="Liberation Serif" w:eastAsiaTheme="minorEastAsia" w:hAnsi="Liberation Serif" w:cs="Liberation Serif"/>
                <w:sz w:val="24"/>
                <w:szCs w:val="24"/>
                <w:lang w:eastAsia="ru-RU"/>
              </w:rPr>
              <w:lastRenderedPageBreak/>
              <w:t>Свердловско</w:t>
            </w:r>
            <w:r>
              <w:rPr>
                <w:rFonts w:ascii="Liberation Serif" w:eastAsiaTheme="minorEastAsia" w:hAnsi="Liberation Serif" w:cs="Liberation Serif"/>
                <w:sz w:val="24"/>
                <w:szCs w:val="24"/>
                <w:lang w:eastAsia="ru-RU"/>
              </w:rPr>
              <w:t>й области из областного бюджета</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средства, освоенные при осуществлении государственных полномочий Свердловской области из областного бюджета;</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средства, выделенные на осуществление государственных полномочий Свердловской области из областного бюджета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Отдел бухгалтерского учета и отчетности</w:t>
            </w:r>
            <w:r w:rsidRPr="00BE3F2D">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w:t>
            </w:r>
          </w:p>
        </w:tc>
        <w:tc>
          <w:tcPr>
            <w:tcW w:w="408" w:type="pct"/>
            <w:tcBorders>
              <w:top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1.2.2.</w:t>
            </w:r>
          </w:p>
        </w:tc>
        <w:tc>
          <w:tcPr>
            <w:tcW w:w="1095" w:type="pct"/>
            <w:tcBorders>
              <w:top w:val="single" w:sz="4" w:space="0" w:color="auto"/>
              <w:left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D6700E">
              <w:rPr>
                <w:rFonts w:ascii="Liberation Serif" w:eastAsiaTheme="minorEastAsia" w:hAnsi="Liberation Serif" w:cs="Liberation Serif"/>
                <w:sz w:val="24"/>
                <w:szCs w:val="24"/>
                <w:lang w:eastAsia="ru-RU"/>
              </w:rPr>
              <w:t>Количество получателей субсидии на инженерное обустройство земель для коллективного садоводства садоводческим некоммерческим объединениям</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комитета экономики и муниципального заказа</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администрации городского округа Верхняя Пы</w:t>
            </w:r>
            <w:r w:rsidRPr="00F27669">
              <w:rPr>
                <w:rFonts w:ascii="Liberation Serif" w:eastAsiaTheme="minorEastAsia" w:hAnsi="Liberation Serif" w:cs="Liberation Serif"/>
                <w:sz w:val="24"/>
                <w:szCs w:val="24"/>
                <w:lang w:eastAsia="ru-RU"/>
              </w:rPr>
              <w:t xml:space="preserve">шма, </w:t>
            </w:r>
            <w:r w:rsidRPr="00F27669">
              <w:rPr>
                <w:rFonts w:ascii="Liberation Serif" w:eastAsiaTheme="minorEastAsia" w:hAnsi="Liberation Serif" w:cs="Liberation Serif"/>
                <w:sz w:val="24"/>
                <w:szCs w:val="24"/>
                <w:shd w:val="clear" w:color="auto" w:fill="FFFFFF" w:themeFill="background1"/>
                <w:lang w:eastAsia="ru-RU"/>
              </w:rPr>
              <w:t>предоставленного по результатам предоставленных и использованных субсидий</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w:t>
            </w:r>
            <w:r w:rsidRPr="00BE3F2D">
              <w:rPr>
                <w:rFonts w:ascii="Liberation Serif" w:eastAsiaTheme="minorEastAsia" w:hAnsi="Liberation Serif" w:cs="Liberation Serif"/>
                <w:sz w:val="24"/>
                <w:szCs w:val="24"/>
                <w:lang w:eastAsia="ru-RU"/>
              </w:rPr>
              <w:t>омитет экономики и муниципального заказа</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Проведение инвентаризации мест захоронений с фотосъемкой и </w:t>
            </w:r>
            <w:proofErr w:type="spellStart"/>
            <w:r>
              <w:rPr>
                <w:rFonts w:ascii="Liberation Serif" w:eastAsiaTheme="minorEastAsia" w:hAnsi="Liberation Serif" w:cs="Liberation Serif"/>
                <w:sz w:val="24"/>
                <w:szCs w:val="24"/>
                <w:lang w:eastAsia="ru-RU"/>
              </w:rPr>
              <w:t>геопривязкой</w:t>
            </w:r>
            <w:proofErr w:type="spellEnd"/>
            <w:r>
              <w:rPr>
                <w:rFonts w:ascii="Liberation Serif" w:eastAsiaTheme="minorEastAsia" w:hAnsi="Liberation Serif" w:cs="Liberation Serif"/>
                <w:sz w:val="24"/>
                <w:szCs w:val="24"/>
                <w:lang w:eastAsia="ru-RU"/>
              </w:rPr>
              <w:t xml:space="preserve"> к местности на территории городского округа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Га</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«Специализированная похоронная служба</w:t>
            </w:r>
            <w:r w:rsidRPr="00BE3F2D">
              <w:rPr>
                <w:rFonts w:ascii="Liberation Serif" w:eastAsiaTheme="minorEastAsia" w:hAnsi="Liberation Serif" w:cs="Liberation Serif"/>
                <w:sz w:val="24"/>
                <w:szCs w:val="24"/>
                <w:lang w:eastAsia="ru-RU"/>
              </w:rPr>
              <w:t xml:space="preserve">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 xml:space="preserve">«Специализированная похоронная служба </w:t>
            </w:r>
            <w:r w:rsidRPr="00BE3F2D">
              <w:rPr>
                <w:rFonts w:ascii="Liberation Serif" w:eastAsiaTheme="minorEastAsia" w:hAnsi="Liberation Serif" w:cs="Liberation Serif"/>
                <w:sz w:val="24"/>
                <w:szCs w:val="24"/>
                <w:lang w:eastAsia="ru-RU"/>
              </w:rPr>
              <w:t>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1.2.5.</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сельскохозяйственных производителей, получивших субсидии на возмещение части затрат, связанных с участием в выставках (ярмарках), конкурсах сельскохозяйственной продукции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комитета экономики и муниципального заказа</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администрации городского округа Верхняя Пышма</w:t>
            </w:r>
            <w:r w:rsidRPr="00F27669">
              <w:rPr>
                <w:rFonts w:ascii="Liberation Serif" w:eastAsiaTheme="minorEastAsia" w:hAnsi="Liberation Serif" w:cs="Liberation Serif"/>
                <w:sz w:val="24"/>
                <w:szCs w:val="24"/>
                <w:shd w:val="clear" w:color="auto" w:fill="FFFFFF" w:themeFill="background1"/>
                <w:lang w:eastAsia="ru-RU"/>
              </w:rPr>
              <w:t>, предоставленного по результатам предоставленных и использованных субсидий</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w:t>
            </w:r>
            <w:r w:rsidRPr="00BE3F2D">
              <w:rPr>
                <w:rFonts w:ascii="Liberation Serif" w:eastAsiaTheme="minorEastAsia" w:hAnsi="Liberation Serif" w:cs="Liberation Serif"/>
                <w:sz w:val="24"/>
                <w:szCs w:val="24"/>
                <w:lang w:eastAsia="ru-RU"/>
              </w:rPr>
              <w:t>омитет экономики и муниципального заказа</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1.2.6.</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Организация и ведение учета захоронений</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отчета об исполнении муниципального задания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Специализированная похоронная служба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Специализированная похоронная служба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1.2.7.</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реализованных проектов ТОС</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w:t>
            </w:r>
            <w:r w:rsidRPr="00213BAB">
              <w:rPr>
                <w:rFonts w:ascii="Liberation Serif" w:eastAsiaTheme="minorEastAsia" w:hAnsi="Liberation Serif" w:cs="Liberation Serif"/>
                <w:sz w:val="24"/>
                <w:szCs w:val="24"/>
                <w:lang w:eastAsia="ru-RU"/>
              </w:rPr>
              <w:t>отчета</w:t>
            </w:r>
            <w:r w:rsidRPr="00BE3F2D">
              <w:rPr>
                <w:rFonts w:ascii="Liberation Serif" w:eastAsiaTheme="minorEastAsia" w:hAnsi="Liberation Serif" w:cs="Liberation Serif"/>
                <w:sz w:val="24"/>
                <w:szCs w:val="24"/>
                <w:lang w:eastAsia="ru-RU"/>
              </w:rPr>
              <w:t xml:space="preserve"> МКУ </w:t>
            </w:r>
            <w:r>
              <w:rPr>
                <w:rFonts w:ascii="Liberation Serif" w:eastAsiaTheme="minorEastAsia" w:hAnsi="Liberation Serif" w:cs="Liberation Serif"/>
                <w:sz w:val="24"/>
                <w:szCs w:val="24"/>
                <w:lang w:eastAsia="ru-RU"/>
              </w:rPr>
              <w:t xml:space="preserve">«Управление капитального </w:t>
            </w:r>
            <w:r>
              <w:rPr>
                <w:rFonts w:ascii="Liberation Serif" w:eastAsiaTheme="minorEastAsia" w:hAnsi="Liberation Serif" w:cs="Liberation Serif"/>
                <w:sz w:val="24"/>
                <w:szCs w:val="24"/>
                <w:lang w:eastAsia="ru-RU"/>
              </w:rPr>
              <w:lastRenderedPageBreak/>
              <w:t>строительства и жилищно-коммунального хозяйств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507026">
              <w:rPr>
                <w:rFonts w:ascii="Liberation Serif" w:eastAsiaTheme="minorEastAsia" w:hAnsi="Liberation Serif" w:cs="Liberation Serif"/>
                <w:sz w:val="24"/>
                <w:szCs w:val="24"/>
                <w:lang w:eastAsia="ru-RU"/>
              </w:rPr>
              <w:lastRenderedPageBreak/>
              <w:t xml:space="preserve">МКУ «Управление капитального </w:t>
            </w:r>
            <w:r w:rsidRPr="00507026">
              <w:rPr>
                <w:rFonts w:ascii="Liberation Serif" w:eastAsiaTheme="minorEastAsia" w:hAnsi="Liberation Serif" w:cs="Liberation Serif"/>
                <w:sz w:val="24"/>
                <w:szCs w:val="24"/>
                <w:lang w:eastAsia="ru-RU"/>
              </w:rPr>
              <w:lastRenderedPageBreak/>
              <w:t>строительства и жилищно-коммунального хозяйств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10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1.2.8.</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Выполнения перечня работ по текущему содержанию и ремонту, благоустройству и озеленению мест захоронения</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rsidR="00AE4588" w:rsidRPr="00211806" w:rsidRDefault="00AE4588" w:rsidP="00AE4588">
            <w:pPr>
              <w:spacing w:after="0" w:line="240" w:lineRule="auto"/>
              <w:jc w:val="center"/>
              <w:rPr>
                <w:rFonts w:ascii="Liberation Serif" w:eastAsiaTheme="minorEastAsia" w:hAnsi="Liberation Serif" w:cs="Liberation Serif"/>
                <w:sz w:val="24"/>
                <w:szCs w:val="24"/>
                <w:highlight w:val="red"/>
                <w:lang w:eastAsia="ru-RU"/>
              </w:rPr>
            </w:pPr>
            <w:r w:rsidRPr="00211806">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473E73">
              <w:rPr>
                <w:rFonts w:ascii="Liberation Serif" w:eastAsiaTheme="minorEastAsia" w:hAnsi="Liberation Serif" w:cs="Liberation Serif"/>
                <w:sz w:val="24"/>
                <w:szCs w:val="24"/>
                <w:lang w:eastAsia="ru-RU"/>
              </w:rPr>
              <w:t>определяется на основании отчета об исполнении муниципального задания МБУ «Специализированная похоронная служба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Специализированная похоронная служба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1.2.9.</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Соблюдение сроков выполняемых работ по организации и содержанию мест захоронения</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rsidR="00AE4588" w:rsidRPr="00211806" w:rsidRDefault="00AE4588" w:rsidP="00AE4588">
            <w:pPr>
              <w:spacing w:after="0" w:line="240" w:lineRule="auto"/>
              <w:jc w:val="center"/>
              <w:rPr>
                <w:rFonts w:ascii="Liberation Serif" w:eastAsiaTheme="minorEastAsia" w:hAnsi="Liberation Serif" w:cs="Liberation Serif"/>
                <w:sz w:val="24"/>
                <w:szCs w:val="24"/>
                <w:highlight w:val="red"/>
                <w:lang w:eastAsia="ru-RU"/>
              </w:rPr>
            </w:pPr>
            <w:r w:rsidRPr="00211806">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473E73">
              <w:rPr>
                <w:rFonts w:ascii="Liberation Serif" w:eastAsiaTheme="minorEastAsia" w:hAnsi="Liberation Serif" w:cs="Liberation Serif"/>
                <w:sz w:val="24"/>
                <w:szCs w:val="24"/>
                <w:lang w:eastAsia="ru-RU"/>
              </w:rPr>
              <w:t>определяется на основании отчета об исполнении муниципального задания МБУ «Специализированная похоронная служба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Специализированная похоронная служба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1.2.10.</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Площадь текущего содержания и ремонта кладбищ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кв. метр</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актов выполненных работ</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F2367C">
              <w:rPr>
                <w:rFonts w:ascii="Liberation Serif" w:eastAsiaTheme="minorEastAsia" w:hAnsi="Liberation Serif" w:cs="Liberation Serif"/>
                <w:sz w:val="24"/>
                <w:szCs w:val="24"/>
                <w:lang w:eastAsia="ru-RU"/>
              </w:rPr>
              <w:t>МКУ «Управление капитального строительства и жилищно-коммунального хозяйств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муниципальных кладбищ, в которых проведены работы по их приведению в соответствии с требованиями пожарной безопасности, санитарного законодательства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актов выполненных работ</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F2367C">
              <w:rPr>
                <w:rFonts w:ascii="Liberation Serif" w:eastAsiaTheme="minorEastAsia" w:hAnsi="Liberation Serif" w:cs="Liberation Serif"/>
                <w:sz w:val="24"/>
                <w:szCs w:val="24"/>
                <w:lang w:eastAsia="ru-RU"/>
              </w:rPr>
              <w:t>МКУ «Управление капитального строительства и жилищно-коммунального хозяйств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проведенных по заказу органов местного самоуправления социологических исследований в масштабе городского округа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ind w:left="-108"/>
              <w:jc w:val="right"/>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исследование</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отчета о проведенном социологическом исследовании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Отдел по связям с общественностью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15</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Удовлетворенность населения результатами деятельности органов местного </w:t>
            </w:r>
            <w:r>
              <w:rPr>
                <w:rFonts w:ascii="Liberation Serif" w:eastAsiaTheme="minorEastAsia" w:hAnsi="Liberation Serif" w:cs="Liberation Serif"/>
                <w:sz w:val="24"/>
                <w:szCs w:val="24"/>
                <w:lang w:eastAsia="ru-RU"/>
              </w:rPr>
              <w:lastRenderedPageBreak/>
              <w:t>самоуправления</w:t>
            </w:r>
          </w:p>
        </w:tc>
        <w:tc>
          <w:tcPr>
            <w:tcW w:w="494" w:type="pct"/>
            <w:tcBorders>
              <w:top w:val="single" w:sz="4" w:space="0" w:color="auto"/>
              <w:left w:val="single" w:sz="4" w:space="0" w:color="auto"/>
              <w:bottom w:val="single" w:sz="4" w:space="0" w:color="auto"/>
              <w:right w:val="single" w:sz="4" w:space="0" w:color="auto"/>
            </w:tcBorders>
          </w:tcPr>
          <w:p w:rsidR="00AE4588" w:rsidRPr="00757D59" w:rsidRDefault="00AE4588" w:rsidP="00AE4588">
            <w:pPr>
              <w:spacing w:after="0" w:line="240" w:lineRule="auto"/>
              <w:jc w:val="center"/>
              <w:rPr>
                <w:rFonts w:ascii="Liberation Serif" w:eastAsiaTheme="minorEastAsia" w:hAnsi="Liberation Serif" w:cs="Liberation Serif"/>
                <w:sz w:val="24"/>
                <w:szCs w:val="24"/>
                <w:lang w:eastAsia="ru-RU"/>
              </w:rPr>
            </w:pPr>
            <w:r w:rsidRPr="003C1842">
              <w:rPr>
                <w:rFonts w:ascii="Liberation Serif" w:eastAsiaTheme="minorEastAsia" w:hAnsi="Liberation Serif" w:cs="Liberation Serif"/>
                <w:sz w:val="24"/>
                <w:szCs w:val="24"/>
                <w:lang w:eastAsia="ru-RU"/>
              </w:rPr>
              <w:lastRenderedPageBreak/>
              <w:t>проценты</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отчета о проведенном социологическом исследовании</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C314BC">
              <w:rPr>
                <w:rFonts w:ascii="Liberation Serif" w:eastAsiaTheme="minorEastAsia" w:hAnsi="Liberation Serif" w:cs="Liberation Serif"/>
                <w:sz w:val="24"/>
                <w:szCs w:val="24"/>
                <w:lang w:eastAsia="ru-RU"/>
              </w:rPr>
              <w:t xml:space="preserve">Отдел по связям с общественностью администрации </w:t>
            </w:r>
            <w:r w:rsidRPr="00C314BC">
              <w:rPr>
                <w:rFonts w:ascii="Liberation Serif" w:eastAsiaTheme="minorEastAsia" w:hAnsi="Liberation Serif" w:cs="Liberation Serif"/>
                <w:sz w:val="24"/>
                <w:szCs w:val="24"/>
                <w:lang w:eastAsia="ru-RU"/>
              </w:rPr>
              <w:lastRenderedPageBreak/>
              <w:t>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16</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1.2.15.</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Удовлетворенность населения информационной открытостью органов местного самоуправления</w:t>
            </w:r>
          </w:p>
        </w:tc>
        <w:tc>
          <w:tcPr>
            <w:tcW w:w="494" w:type="pct"/>
            <w:tcBorders>
              <w:top w:val="single" w:sz="4" w:space="0" w:color="auto"/>
              <w:left w:val="single" w:sz="4" w:space="0" w:color="auto"/>
              <w:bottom w:val="single" w:sz="4" w:space="0" w:color="auto"/>
              <w:right w:val="single" w:sz="4" w:space="0" w:color="auto"/>
            </w:tcBorders>
          </w:tcPr>
          <w:p w:rsidR="00AE4588" w:rsidRPr="003C1842" w:rsidRDefault="00AE4588" w:rsidP="00AE4588">
            <w:pPr>
              <w:spacing w:after="0" w:line="240" w:lineRule="auto"/>
              <w:jc w:val="center"/>
              <w:rPr>
                <w:rFonts w:ascii="Liberation Serif" w:eastAsiaTheme="minorEastAsia" w:hAnsi="Liberation Serif" w:cs="Liberation Serif"/>
                <w:sz w:val="24"/>
                <w:szCs w:val="24"/>
                <w:lang w:eastAsia="ru-RU"/>
              </w:rPr>
            </w:pPr>
            <w:r w:rsidRPr="003C1842">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отчета о проведенном социологическом исследовании</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C314BC">
              <w:rPr>
                <w:rFonts w:ascii="Liberation Serif" w:eastAsiaTheme="minorEastAsia" w:hAnsi="Liberation Serif" w:cs="Liberation Serif"/>
                <w:sz w:val="24"/>
                <w:szCs w:val="24"/>
                <w:lang w:eastAsia="ru-RU"/>
              </w:rPr>
              <w:t>Отдел по связям с общественностью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17</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1.2.16.</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Доля взрослого населения, получающего объективную информацию о деятельности органов местного самоуправления</w:t>
            </w:r>
          </w:p>
        </w:tc>
        <w:tc>
          <w:tcPr>
            <w:tcW w:w="494" w:type="pct"/>
            <w:tcBorders>
              <w:top w:val="single" w:sz="4" w:space="0" w:color="auto"/>
              <w:left w:val="single" w:sz="4" w:space="0" w:color="auto"/>
              <w:bottom w:val="single" w:sz="4" w:space="0" w:color="auto"/>
              <w:right w:val="single" w:sz="4" w:space="0" w:color="auto"/>
            </w:tcBorders>
          </w:tcPr>
          <w:p w:rsidR="00AE4588" w:rsidRPr="003C1842" w:rsidRDefault="00AE4588" w:rsidP="00AE4588">
            <w:pPr>
              <w:spacing w:after="0" w:line="240" w:lineRule="auto"/>
              <w:jc w:val="center"/>
              <w:rPr>
                <w:rFonts w:ascii="Liberation Serif" w:eastAsiaTheme="minorEastAsia" w:hAnsi="Liberation Serif" w:cs="Liberation Serif"/>
                <w:sz w:val="24"/>
                <w:szCs w:val="24"/>
                <w:lang w:eastAsia="ru-RU"/>
              </w:rPr>
            </w:pPr>
            <w:r w:rsidRPr="003C1842">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отчета о проведенном социологическом исследовании</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C314BC">
              <w:rPr>
                <w:rFonts w:ascii="Liberation Serif" w:eastAsiaTheme="minorEastAsia" w:hAnsi="Liberation Serif" w:cs="Liberation Serif"/>
                <w:sz w:val="24"/>
                <w:szCs w:val="24"/>
                <w:lang w:eastAsia="ru-RU"/>
              </w:rPr>
              <w:t>Отдел по связям с общественностью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18</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1.2.17.</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Доля взрослого населения, пользующегося каналами обратной связи с органами местного самоуправления</w:t>
            </w:r>
          </w:p>
        </w:tc>
        <w:tc>
          <w:tcPr>
            <w:tcW w:w="494" w:type="pct"/>
            <w:tcBorders>
              <w:top w:val="single" w:sz="4" w:space="0" w:color="auto"/>
              <w:left w:val="single" w:sz="4" w:space="0" w:color="auto"/>
              <w:bottom w:val="single" w:sz="4" w:space="0" w:color="auto"/>
              <w:right w:val="single" w:sz="4" w:space="0" w:color="auto"/>
            </w:tcBorders>
          </w:tcPr>
          <w:p w:rsidR="00AE4588" w:rsidRPr="003C1842" w:rsidRDefault="00AE4588" w:rsidP="00AE4588">
            <w:pPr>
              <w:spacing w:after="0" w:line="240" w:lineRule="auto"/>
              <w:jc w:val="center"/>
              <w:rPr>
                <w:rFonts w:ascii="Liberation Serif" w:eastAsiaTheme="minorEastAsia" w:hAnsi="Liberation Serif" w:cs="Liberation Serif"/>
                <w:sz w:val="24"/>
                <w:szCs w:val="24"/>
                <w:lang w:eastAsia="ru-RU"/>
              </w:rPr>
            </w:pPr>
            <w:r w:rsidRPr="003C1842">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отчета о проведенном социологическом исследовании</w:t>
            </w:r>
          </w:p>
        </w:tc>
        <w:tc>
          <w:tcPr>
            <w:tcW w:w="957" w:type="pct"/>
            <w:tcBorders>
              <w:top w:val="single" w:sz="4" w:space="0" w:color="auto"/>
              <w:left w:val="single" w:sz="4" w:space="0" w:color="auto"/>
              <w:bottom w:val="single" w:sz="4" w:space="0" w:color="auto"/>
            </w:tcBorders>
          </w:tcPr>
          <w:p w:rsidR="00AE4588" w:rsidRPr="00757D59" w:rsidRDefault="00AE4588" w:rsidP="00AE4588">
            <w:pPr>
              <w:spacing w:after="0" w:line="240" w:lineRule="auto"/>
              <w:rPr>
                <w:rFonts w:ascii="Liberation Serif" w:eastAsiaTheme="minorEastAsia" w:hAnsi="Liberation Serif" w:cs="Liberation Serif"/>
                <w:sz w:val="24"/>
                <w:szCs w:val="24"/>
                <w:lang w:eastAsia="ru-RU"/>
              </w:rPr>
            </w:pPr>
            <w:r w:rsidRPr="00C314BC">
              <w:rPr>
                <w:rFonts w:ascii="Liberation Serif" w:eastAsiaTheme="minorEastAsia" w:hAnsi="Liberation Serif" w:cs="Liberation Serif"/>
                <w:sz w:val="24"/>
                <w:szCs w:val="24"/>
                <w:lang w:eastAsia="ru-RU"/>
              </w:rPr>
              <w:t>Отдел по связям с общественностью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1.3.1.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Количество проведенных </w:t>
            </w:r>
            <w:proofErr w:type="gramStart"/>
            <w:r w:rsidRPr="00BE3F2D">
              <w:rPr>
                <w:rFonts w:ascii="Liberation Serif" w:eastAsiaTheme="minorEastAsia" w:hAnsi="Liberation Serif" w:cs="Liberation Serif"/>
                <w:sz w:val="24"/>
                <w:szCs w:val="24"/>
                <w:lang w:eastAsia="ru-RU"/>
              </w:rPr>
              <w:t>меро</w:t>
            </w:r>
            <w:r>
              <w:rPr>
                <w:rFonts w:ascii="Liberation Serif" w:eastAsiaTheme="minorEastAsia" w:hAnsi="Liberation Serif" w:cs="Liberation Serif"/>
                <w:sz w:val="24"/>
                <w:szCs w:val="24"/>
                <w:lang w:eastAsia="ru-RU"/>
              </w:rPr>
              <w:t>приятий по специальной оценке</w:t>
            </w:r>
            <w:proofErr w:type="gramEnd"/>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условий труда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рабочие места</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sidRPr="00BE3F2D">
              <w:rPr>
                <w:rFonts w:ascii="Liberation Serif" w:eastAsiaTheme="minorEastAsia" w:hAnsi="Liberation Serif" w:cs="Liberation Serif"/>
                <w:sz w:val="24"/>
                <w:szCs w:val="24"/>
                <w:lang w:eastAsia="ru-RU"/>
              </w:rPr>
              <w:t>карты специальной оценки условий труда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Сектор муниципальной службы, кадров и наград Управления делами</w:t>
            </w:r>
            <w:r w:rsidRPr="00BE3F2D">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1.3.2.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муниципальных служащих</w:t>
            </w:r>
            <w:r w:rsidRPr="00BE3F2D">
              <w:rPr>
                <w:rFonts w:ascii="Liberation Serif" w:eastAsiaTheme="minorEastAsia" w:hAnsi="Liberation Serif" w:cs="Liberation Serif"/>
                <w:sz w:val="24"/>
                <w:szCs w:val="24"/>
                <w:lang w:eastAsia="ru-RU"/>
              </w:rPr>
              <w:t xml:space="preserve"> администрации, прошедших диспансеризацию</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человек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sidRPr="00BE3F2D">
              <w:rPr>
                <w:rFonts w:ascii="Liberation Serif" w:eastAsiaTheme="minorEastAsia" w:hAnsi="Liberation Serif" w:cs="Liberation Serif"/>
                <w:sz w:val="24"/>
                <w:szCs w:val="24"/>
                <w:lang w:eastAsia="ru-RU"/>
              </w:rPr>
              <w:t>списка сотрудников администрации, прошедших диспансеризацию</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Сектор муниципальной службы, кадров и наград Управления делами</w:t>
            </w:r>
            <w:r w:rsidRPr="00BE3F2D">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Доля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w:t>
            </w:r>
            <w:r w:rsidRPr="00BE3F2D">
              <w:rPr>
                <w:rFonts w:ascii="Liberation Serif" w:eastAsiaTheme="minorEastAsia" w:hAnsi="Liberation Serif" w:cs="Liberation Serif"/>
                <w:sz w:val="24"/>
                <w:szCs w:val="24"/>
                <w:lang w:eastAsia="ru-RU"/>
              </w:rPr>
              <w:lastRenderedPageBreak/>
              <w:t>телекоммуникационный центр Правительства Свердловской области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58418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529D9BC1" wp14:editId="036D10AF">
                  <wp:extent cx="85090" cy="17018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58418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органов местного самоуправления в городском округе Верхняя Пышма, подключенных к единой сети передачи данных, объединяющей </w:t>
            </w:r>
            <w:r w:rsidRPr="00BE3F2D">
              <w:rPr>
                <w:rFonts w:ascii="Liberation Serif" w:eastAsiaTheme="minorEastAsia" w:hAnsi="Liberation Serif" w:cs="Liberation Serif"/>
                <w:sz w:val="24"/>
                <w:szCs w:val="24"/>
                <w:lang w:eastAsia="ru-RU"/>
              </w:rPr>
              <w:lastRenderedPageBreak/>
              <w:t>единый центр обработки данных и единый телекоммуникационный центр Правительства Свердловской области;</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количество запланированных подключений органов местного самоуправления в городском округе Верхняя Пышма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tc>
        <w:tc>
          <w:tcPr>
            <w:tcW w:w="957" w:type="pct"/>
            <w:tcBorders>
              <w:top w:val="single" w:sz="4" w:space="0" w:color="auto"/>
              <w:left w:val="single" w:sz="4" w:space="0" w:color="auto"/>
              <w:bottom w:val="single" w:sz="4" w:space="0" w:color="auto"/>
            </w:tcBorders>
            <w:shd w:val="clear" w:color="auto" w:fill="FFFFFF" w:themeFill="background1"/>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Отдел информационных технологий Управления делами</w:t>
            </w:r>
            <w:r w:rsidRPr="00BE3F2D">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печатных страниц («</w:t>
            </w:r>
            <w:r w:rsidRPr="00BE3F2D">
              <w:rPr>
                <w:rFonts w:ascii="Liberation Serif" w:eastAsiaTheme="minorEastAsia" w:hAnsi="Liberation Serif" w:cs="Liberation Serif"/>
                <w:sz w:val="24"/>
                <w:szCs w:val="24"/>
                <w:lang w:eastAsia="ru-RU"/>
              </w:rPr>
              <w:t>Муниципальный вестник</w:t>
            </w:r>
            <w:r>
              <w:rPr>
                <w:rFonts w:ascii="Liberation Serif" w:eastAsiaTheme="minorEastAsia" w:hAnsi="Liberation Serif" w:cs="Liberation Serif"/>
                <w:sz w:val="24"/>
                <w:szCs w:val="24"/>
                <w:lang w:eastAsia="ru-RU"/>
              </w:rPr>
              <w:t>»)</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BE3F2D">
              <w:rPr>
                <w:rFonts w:ascii="Liberation Serif" w:eastAsiaTheme="minorEastAsia" w:hAnsi="Liberation Serif" w:cs="Liberation Serif"/>
                <w:sz w:val="24"/>
                <w:szCs w:val="24"/>
                <w:lang w:eastAsia="ru-RU"/>
              </w:rPr>
              <w:t xml:space="preserve"> отчета об исполнении муниципального задания 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муниципальных учреждений, укрепивших материально-техническую базу</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BE3F2D">
              <w:rPr>
                <w:rFonts w:ascii="Liberation Serif" w:eastAsiaTheme="minorEastAsia" w:hAnsi="Liberation Serif" w:cs="Liberation Serif"/>
                <w:sz w:val="24"/>
                <w:szCs w:val="24"/>
                <w:lang w:eastAsia="ru-RU"/>
              </w:rPr>
              <w:t xml:space="preserve"> отчета об испо</w:t>
            </w:r>
            <w:r>
              <w:rPr>
                <w:rFonts w:ascii="Liberation Serif" w:eastAsiaTheme="minorEastAsia" w:hAnsi="Liberation Serif" w:cs="Liberation Serif"/>
                <w:sz w:val="24"/>
                <w:szCs w:val="24"/>
                <w:lang w:eastAsia="ru-RU"/>
              </w:rPr>
              <w:t>льзовании субсидии на иные цели</w:t>
            </w:r>
            <w:r w:rsidRPr="00BE3F2D">
              <w:rPr>
                <w:rFonts w:ascii="Liberation Serif" w:eastAsiaTheme="minorEastAsia" w:hAnsi="Liberation Serif" w:cs="Liberation Serif"/>
                <w:sz w:val="24"/>
                <w:szCs w:val="24"/>
                <w:lang w:eastAsia="ru-RU"/>
              </w:rPr>
              <w:t xml:space="preserve"> муниципальных учреждений</w:t>
            </w:r>
            <w:r>
              <w:rPr>
                <w:rFonts w:ascii="Liberation Serif" w:eastAsiaTheme="minorEastAsia" w:hAnsi="Liberation Serif" w:cs="Liberation Serif"/>
                <w:sz w:val="24"/>
                <w:szCs w:val="24"/>
                <w:lang w:eastAsia="ru-RU"/>
              </w:rPr>
              <w:t xml:space="preserve">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МБУ «Дорожно-эксплуатационное управление городского округа Верхняя Пышма»;</w:t>
            </w:r>
          </w:p>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Специализированная похоронная служба городского округа Верхняя Пышма</w:t>
            </w:r>
            <w:r>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МБУ «Центр пространственного развития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печатных страниц («</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BE3F2D">
              <w:rPr>
                <w:rFonts w:ascii="Liberation Serif" w:eastAsiaTheme="minorEastAsia" w:hAnsi="Liberation Serif" w:cs="Liberation Serif"/>
                <w:sz w:val="24"/>
                <w:szCs w:val="24"/>
                <w:lang w:eastAsia="ru-RU"/>
              </w:rPr>
              <w:t xml:space="preserve">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об исполнении муниципального </w:t>
            </w:r>
            <w:r w:rsidRPr="00BE3F2D">
              <w:rPr>
                <w:rFonts w:ascii="Liberation Serif" w:eastAsiaTheme="minorEastAsia" w:hAnsi="Liberation Serif" w:cs="Liberation Serif"/>
                <w:sz w:val="24"/>
                <w:szCs w:val="24"/>
                <w:lang w:eastAsia="ru-RU"/>
              </w:rPr>
              <w:lastRenderedPageBreak/>
              <w:t xml:space="preserve">задания 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 xml:space="preserve">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25</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Размещение нормативно-правовых актов на информационном портале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мегабайт</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BE3F2D">
              <w:rPr>
                <w:rFonts w:ascii="Liberation Serif" w:eastAsiaTheme="minorEastAsia" w:hAnsi="Liberation Serif" w:cs="Liberation Serif"/>
                <w:sz w:val="24"/>
                <w:szCs w:val="24"/>
                <w:lang w:eastAsia="ru-RU"/>
              </w:rPr>
              <w:t xml:space="preserve">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об исполнении муниципального задания 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26</w:t>
            </w:r>
          </w:p>
        </w:tc>
        <w:tc>
          <w:tcPr>
            <w:tcW w:w="408" w:type="pct"/>
            <w:tcBorders>
              <w:top w:val="single" w:sz="4" w:space="0" w:color="auto"/>
              <w:bottom w:val="single" w:sz="4" w:space="0" w:color="auto"/>
              <w:right w:val="single" w:sz="4" w:space="0" w:color="auto"/>
            </w:tcBorders>
          </w:tcPr>
          <w:p w:rsidR="00AE4588" w:rsidRPr="0016747F" w:rsidRDefault="00AE4588" w:rsidP="00AE4588">
            <w:pPr>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2.2.5.</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Количество изготовленных и размещенных фотоматериалов о деятельности органов местного самоуправления </w:t>
            </w:r>
            <w:r w:rsidRPr="00BE3F2D">
              <w:rPr>
                <w:rFonts w:ascii="Liberation Serif" w:eastAsiaTheme="minorEastAsia" w:hAnsi="Liberation Serif" w:cs="Liberation Serif"/>
                <w:sz w:val="24"/>
                <w:szCs w:val="24"/>
                <w:lang w:eastAsia="ru-RU"/>
              </w:rPr>
              <w:t>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757D59"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757D59">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актов выполненных работ (по итогам года)</w:t>
            </w:r>
          </w:p>
        </w:tc>
        <w:tc>
          <w:tcPr>
            <w:tcW w:w="957" w:type="pct"/>
            <w:tcBorders>
              <w:top w:val="single" w:sz="4" w:space="0" w:color="auto"/>
              <w:left w:val="single" w:sz="4" w:space="0" w:color="auto"/>
              <w:bottom w:val="single" w:sz="4" w:space="0" w:color="auto"/>
            </w:tcBorders>
          </w:tcPr>
          <w:p w:rsidR="00AE4588" w:rsidRPr="00757D59"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w:t>
            </w:r>
            <w:r w:rsidRPr="00757D59">
              <w:rPr>
                <w:rFonts w:ascii="Liberation Serif" w:eastAsiaTheme="minorEastAsia" w:hAnsi="Liberation Serif" w:cs="Liberation Serif"/>
                <w:sz w:val="24"/>
                <w:szCs w:val="24"/>
                <w:lang w:eastAsia="ru-RU"/>
              </w:rPr>
              <w:t>тдел по связям с общественностью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27</w:t>
            </w:r>
          </w:p>
        </w:tc>
        <w:tc>
          <w:tcPr>
            <w:tcW w:w="408" w:type="pct"/>
            <w:tcBorders>
              <w:top w:val="single" w:sz="4" w:space="0" w:color="auto"/>
              <w:bottom w:val="single" w:sz="4" w:space="0" w:color="auto"/>
              <w:right w:val="single" w:sz="4" w:space="0" w:color="auto"/>
            </w:tcBorders>
          </w:tcPr>
          <w:p w:rsidR="00AE4588" w:rsidRPr="0016747F" w:rsidRDefault="00AE4588" w:rsidP="00AE4588">
            <w:pPr>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2.2.6.</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Количество изготовленных и размещенных видеоматериалов о деятельности органов местного самоуправления </w:t>
            </w:r>
            <w:r w:rsidRPr="00BE3F2D">
              <w:rPr>
                <w:rFonts w:ascii="Liberation Serif" w:eastAsiaTheme="minorEastAsia" w:hAnsi="Liberation Serif" w:cs="Liberation Serif"/>
                <w:sz w:val="24"/>
                <w:szCs w:val="24"/>
                <w:lang w:eastAsia="ru-RU"/>
              </w:rPr>
              <w:t>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757D59"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секунды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757D59">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актов выполненных работ (по итогам года)</w:t>
            </w:r>
          </w:p>
        </w:tc>
        <w:tc>
          <w:tcPr>
            <w:tcW w:w="957" w:type="pct"/>
            <w:tcBorders>
              <w:top w:val="single" w:sz="4" w:space="0" w:color="auto"/>
              <w:left w:val="single" w:sz="4" w:space="0" w:color="auto"/>
              <w:bottom w:val="single" w:sz="4" w:space="0" w:color="auto"/>
            </w:tcBorders>
          </w:tcPr>
          <w:p w:rsidR="00AE4588" w:rsidRPr="00757D59"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w:t>
            </w:r>
            <w:r w:rsidRPr="00757D59">
              <w:rPr>
                <w:rFonts w:ascii="Liberation Serif" w:eastAsiaTheme="minorEastAsia" w:hAnsi="Liberation Serif" w:cs="Liberation Serif"/>
                <w:sz w:val="24"/>
                <w:szCs w:val="24"/>
                <w:lang w:eastAsia="ru-RU"/>
              </w:rPr>
              <w:t>тдел по связям с общественностью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28</w:t>
            </w:r>
          </w:p>
        </w:tc>
        <w:tc>
          <w:tcPr>
            <w:tcW w:w="408" w:type="pct"/>
            <w:tcBorders>
              <w:top w:val="single" w:sz="4" w:space="0" w:color="auto"/>
              <w:bottom w:val="single" w:sz="4" w:space="0" w:color="auto"/>
              <w:right w:val="single" w:sz="4" w:space="0" w:color="auto"/>
            </w:tcBorders>
          </w:tcPr>
          <w:p w:rsidR="00AE4588" w:rsidRPr="0016747F" w:rsidRDefault="00AE4588" w:rsidP="00AE4588">
            <w:pPr>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2.2.7.</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Тираж выпуска («Муниципальный вестник»)</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757D59">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об исполнении муниципального задания 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144F0C">
              <w:rPr>
                <w:rFonts w:ascii="Liberation Serif" w:eastAsiaTheme="minorEastAsia" w:hAnsi="Liberation Serif" w:cs="Liberation Serif"/>
                <w:sz w:val="24"/>
                <w:szCs w:val="24"/>
                <w:lang w:eastAsia="ru-RU"/>
              </w:rPr>
              <w:t>МАУ «Редакция газеты «Красное знамя»</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29</w:t>
            </w:r>
          </w:p>
        </w:tc>
        <w:tc>
          <w:tcPr>
            <w:tcW w:w="408" w:type="pct"/>
            <w:tcBorders>
              <w:top w:val="single" w:sz="4" w:space="0" w:color="auto"/>
              <w:bottom w:val="single" w:sz="4" w:space="0" w:color="auto"/>
              <w:right w:val="single" w:sz="4" w:space="0" w:color="auto"/>
            </w:tcBorders>
          </w:tcPr>
          <w:p w:rsidR="00AE4588" w:rsidRPr="0016747F" w:rsidRDefault="00AE4588" w:rsidP="00AE4588">
            <w:pPr>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2.2.8.</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Тираж выпуска («Красное знамя»)</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757D59">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об исполнении муниципального задания 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144F0C">
              <w:rPr>
                <w:rFonts w:ascii="Liberation Serif" w:eastAsiaTheme="minorEastAsia" w:hAnsi="Liberation Serif" w:cs="Liberation Serif"/>
                <w:sz w:val="24"/>
                <w:szCs w:val="24"/>
                <w:lang w:eastAsia="ru-RU"/>
              </w:rPr>
              <w:t>МАУ «Редакция газеты «Красное знамя»</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30</w:t>
            </w:r>
          </w:p>
        </w:tc>
        <w:tc>
          <w:tcPr>
            <w:tcW w:w="408" w:type="pct"/>
            <w:tcBorders>
              <w:top w:val="single" w:sz="4" w:space="0" w:color="auto"/>
              <w:bottom w:val="single" w:sz="4" w:space="0" w:color="auto"/>
              <w:right w:val="single" w:sz="4" w:space="0" w:color="auto"/>
            </w:tcBorders>
          </w:tcPr>
          <w:p w:rsidR="00AE4588" w:rsidRPr="0016747F" w:rsidRDefault="00AE4588" w:rsidP="00AE4588">
            <w:pPr>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2.2.9.</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Количество просмотров опубликованных материалов</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тысяч 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757D59">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актов выполненных работ (по итогам года)</w:t>
            </w:r>
          </w:p>
        </w:tc>
        <w:tc>
          <w:tcPr>
            <w:tcW w:w="957" w:type="pct"/>
            <w:tcBorders>
              <w:top w:val="single" w:sz="4" w:space="0" w:color="auto"/>
              <w:left w:val="single" w:sz="4" w:space="0" w:color="auto"/>
              <w:bottom w:val="single" w:sz="4" w:space="0" w:color="auto"/>
            </w:tcBorders>
          </w:tcPr>
          <w:p w:rsidR="00AE4588" w:rsidRPr="00757D59"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w:t>
            </w:r>
            <w:r w:rsidRPr="00757D59">
              <w:rPr>
                <w:rFonts w:ascii="Liberation Serif" w:eastAsiaTheme="minorEastAsia" w:hAnsi="Liberation Serif" w:cs="Liberation Serif"/>
                <w:sz w:val="24"/>
                <w:szCs w:val="24"/>
                <w:lang w:eastAsia="ru-RU"/>
              </w:rPr>
              <w:t>тдел по связям с общественностью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31</w:t>
            </w:r>
          </w:p>
        </w:tc>
        <w:tc>
          <w:tcPr>
            <w:tcW w:w="408" w:type="pct"/>
            <w:tcBorders>
              <w:top w:val="single" w:sz="4" w:space="0" w:color="auto"/>
              <w:bottom w:val="single" w:sz="4" w:space="0" w:color="auto"/>
              <w:right w:val="single" w:sz="4" w:space="0" w:color="auto"/>
            </w:tcBorders>
          </w:tcPr>
          <w:p w:rsidR="00AE4588" w:rsidRPr="0016747F" w:rsidRDefault="00AE4588" w:rsidP="00AE4588">
            <w:pPr>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2.2.10.</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Количество полученных статистических работ от </w:t>
            </w:r>
            <w:proofErr w:type="spellStart"/>
            <w:r>
              <w:rPr>
                <w:rFonts w:ascii="Liberation Serif" w:eastAsiaTheme="minorEastAsia" w:hAnsi="Liberation Serif" w:cs="Liberation Serif"/>
                <w:sz w:val="24"/>
                <w:szCs w:val="24"/>
                <w:lang w:eastAsia="ru-RU"/>
              </w:rPr>
              <w:t>Свердловскстата</w:t>
            </w:r>
            <w:proofErr w:type="spellEnd"/>
            <w:r>
              <w:rPr>
                <w:rFonts w:ascii="Liberation Serif" w:eastAsiaTheme="minorEastAsia" w:hAnsi="Liberation Serif" w:cs="Liberation Serif"/>
                <w:sz w:val="24"/>
                <w:szCs w:val="24"/>
                <w:lang w:eastAsia="ru-RU"/>
              </w:rPr>
              <w:t xml:space="preserve"> по заказу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комитета экономики и муниципального заказа</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w:t>
            </w:r>
            <w:r w:rsidRPr="00BE3F2D">
              <w:rPr>
                <w:rFonts w:ascii="Liberation Serif" w:eastAsiaTheme="minorEastAsia" w:hAnsi="Liberation Serif" w:cs="Liberation Serif"/>
                <w:sz w:val="24"/>
                <w:szCs w:val="24"/>
                <w:lang w:eastAsia="ru-RU"/>
              </w:rPr>
              <w:t>омитет экономики и муниципального заказа</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32</w:t>
            </w:r>
          </w:p>
        </w:tc>
        <w:tc>
          <w:tcPr>
            <w:tcW w:w="408" w:type="pct"/>
            <w:tcBorders>
              <w:top w:val="single" w:sz="4" w:space="0" w:color="auto"/>
              <w:bottom w:val="single" w:sz="4" w:space="0" w:color="auto"/>
              <w:right w:val="single" w:sz="4" w:space="0" w:color="auto"/>
            </w:tcBorders>
          </w:tcPr>
          <w:p w:rsidR="00AE4588" w:rsidRPr="0016747F" w:rsidRDefault="00AE4588" w:rsidP="00AE4588">
            <w:pPr>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2.2.11.</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Количество полученных статистических публикаций от </w:t>
            </w:r>
            <w:proofErr w:type="spellStart"/>
            <w:r>
              <w:rPr>
                <w:rFonts w:ascii="Liberation Serif" w:eastAsiaTheme="minorEastAsia" w:hAnsi="Liberation Serif" w:cs="Liberation Serif"/>
                <w:sz w:val="24"/>
                <w:szCs w:val="24"/>
                <w:lang w:eastAsia="ru-RU"/>
              </w:rPr>
              <w:t>Свердловскстата</w:t>
            </w:r>
            <w:proofErr w:type="spellEnd"/>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отчёт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комитета экономики и муниципального заказа</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w:t>
            </w:r>
            <w:r w:rsidRPr="00BE3F2D">
              <w:rPr>
                <w:rFonts w:ascii="Liberation Serif" w:eastAsiaTheme="minorEastAsia" w:hAnsi="Liberation Serif" w:cs="Liberation Serif"/>
                <w:sz w:val="24"/>
                <w:szCs w:val="24"/>
                <w:lang w:eastAsia="ru-RU"/>
              </w:rPr>
              <w:t>омитет экономики и муниципального заказа</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33</w:t>
            </w:r>
          </w:p>
        </w:tc>
        <w:tc>
          <w:tcPr>
            <w:tcW w:w="408" w:type="pct"/>
            <w:tcBorders>
              <w:top w:val="single" w:sz="4" w:space="0" w:color="auto"/>
              <w:bottom w:val="single" w:sz="4" w:space="0" w:color="auto"/>
              <w:right w:val="single" w:sz="4" w:space="0" w:color="auto"/>
            </w:tcBorders>
          </w:tcPr>
          <w:p w:rsidR="00AE4588" w:rsidRPr="003C1842"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3C1842">
              <w:rPr>
                <w:rFonts w:ascii="Liberation Serif" w:eastAsiaTheme="minorEastAsia" w:hAnsi="Liberation Serif" w:cs="Liberation Serif"/>
                <w:sz w:val="24"/>
                <w:szCs w:val="24"/>
                <w:lang w:eastAsia="ru-RU"/>
              </w:rPr>
              <w:t>2.3.1.</w:t>
            </w:r>
          </w:p>
        </w:tc>
        <w:tc>
          <w:tcPr>
            <w:tcW w:w="1095" w:type="pct"/>
            <w:tcBorders>
              <w:top w:val="single" w:sz="4" w:space="0" w:color="auto"/>
              <w:left w:val="single" w:sz="4" w:space="0" w:color="auto"/>
              <w:bottom w:val="single" w:sz="4" w:space="0" w:color="auto"/>
              <w:right w:val="single" w:sz="4" w:space="0" w:color="auto"/>
            </w:tcBorders>
          </w:tcPr>
          <w:p w:rsidR="00AE4588" w:rsidRPr="003C1842"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3C1842">
              <w:rPr>
                <w:rFonts w:ascii="Liberation Serif" w:eastAsiaTheme="minorEastAsia" w:hAnsi="Liberation Serif" w:cs="Liberation Serif"/>
                <w:sz w:val="24"/>
                <w:szCs w:val="24"/>
                <w:lang w:eastAsia="ru-RU"/>
              </w:rPr>
              <w:t>Доля учреждений и органов местного самоуправления, подключенных к системе электронного документооборота (в рамках регионального проекта «Цифровое государственное управление (Свердловская область)» национального проекта «Цифровая экономика Российской Федерации»)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3B7163"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0A25CDB0" wp14:editId="675090AF">
                  <wp:extent cx="85090" cy="17018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3B7163"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учреждений и органов местного самоуправления, подключенных к системе электронного документооборота (в рамках регионального проекта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Цифровое государственное управление</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 национального проекта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Цифрова</w:t>
            </w:r>
            <w:r>
              <w:rPr>
                <w:rFonts w:ascii="Liberation Serif" w:eastAsiaTheme="minorEastAsia" w:hAnsi="Liberation Serif" w:cs="Liberation Serif"/>
                <w:sz w:val="24"/>
                <w:szCs w:val="24"/>
                <w:lang w:eastAsia="ru-RU"/>
              </w:rPr>
              <w:t>я экономика Российской Федерации</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учреждений и органов местного самоуправления, подключенных к системе электронного документооборота,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количество учреждений и органов местного самоуправления, для которых запланировано подключение к системе электронного документооборота.</w:t>
            </w:r>
          </w:p>
        </w:tc>
        <w:tc>
          <w:tcPr>
            <w:tcW w:w="957" w:type="pct"/>
            <w:tcBorders>
              <w:top w:val="single" w:sz="4" w:space="0" w:color="auto"/>
              <w:left w:val="single" w:sz="4" w:space="0" w:color="auto"/>
              <w:bottom w:val="single" w:sz="4" w:space="0" w:color="auto"/>
            </w:tcBorders>
            <w:shd w:val="clear" w:color="auto" w:fill="FFFFFF" w:themeFill="background1"/>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Отдел информационных технологий Управления делами</w:t>
            </w:r>
            <w:r w:rsidRPr="00BE3F2D">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2.3.2.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рабочих мест с защищенным режимом обработки персональных данных</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договора с организацией, выполняющей услуги/работы по защите персональных </w:t>
            </w:r>
            <w:r>
              <w:rPr>
                <w:rFonts w:ascii="Liberation Serif" w:eastAsiaTheme="minorEastAsia" w:hAnsi="Liberation Serif" w:cs="Liberation Serif"/>
                <w:sz w:val="24"/>
                <w:szCs w:val="24"/>
                <w:lang w:eastAsia="ru-RU"/>
              </w:rPr>
              <w:t>данных, актов выполненных работ</w:t>
            </w:r>
          </w:p>
        </w:tc>
        <w:tc>
          <w:tcPr>
            <w:tcW w:w="957" w:type="pct"/>
            <w:tcBorders>
              <w:top w:val="single" w:sz="4" w:space="0" w:color="auto"/>
              <w:left w:val="single" w:sz="4" w:space="0" w:color="auto"/>
              <w:bottom w:val="single" w:sz="4" w:space="0" w:color="auto"/>
            </w:tcBorders>
            <w:shd w:val="clear" w:color="auto" w:fill="FFFFFF" w:themeFill="background1"/>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Отдел информационных технологий Управления делами</w:t>
            </w:r>
            <w:r w:rsidRPr="00BE3F2D">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35</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2.3.3.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Количество домохозяйств, информация о которых внесена в базу данных для </w:t>
            </w:r>
            <w:r w:rsidRPr="00BE3F2D">
              <w:rPr>
                <w:rFonts w:ascii="Liberation Serif" w:eastAsiaTheme="minorEastAsia" w:hAnsi="Liberation Serif" w:cs="Liberation Serif"/>
                <w:sz w:val="24"/>
                <w:szCs w:val="24"/>
                <w:lang w:eastAsia="ru-RU"/>
              </w:rPr>
              <w:t>автоматизированной систем</w:t>
            </w:r>
            <w:r>
              <w:rPr>
                <w:rFonts w:ascii="Liberation Serif" w:eastAsiaTheme="minorEastAsia" w:hAnsi="Liberation Serif" w:cs="Liberation Serif"/>
                <w:sz w:val="24"/>
                <w:szCs w:val="24"/>
                <w:lang w:eastAsia="ru-RU"/>
              </w:rPr>
              <w:t>ы</w:t>
            </w:r>
            <w:r w:rsidRPr="00BE3F2D">
              <w:rPr>
                <w:rFonts w:ascii="Liberation Serif" w:eastAsiaTheme="minorEastAsia" w:hAnsi="Liberation Serif" w:cs="Liberation Serif"/>
                <w:sz w:val="24"/>
                <w:szCs w:val="24"/>
                <w:lang w:eastAsia="ru-RU"/>
              </w:rPr>
              <w:t xml:space="preserve"> </w:t>
            </w:r>
            <w:proofErr w:type="spellStart"/>
            <w:r w:rsidRPr="00BE3F2D">
              <w:rPr>
                <w:rFonts w:ascii="Liberation Serif" w:eastAsiaTheme="minorEastAsia" w:hAnsi="Liberation Serif" w:cs="Liberation Serif"/>
                <w:sz w:val="24"/>
                <w:szCs w:val="24"/>
                <w:lang w:eastAsia="ru-RU"/>
              </w:rPr>
              <w:t>похозяйственного</w:t>
            </w:r>
            <w:proofErr w:type="spellEnd"/>
            <w:r w:rsidRPr="00BE3F2D">
              <w:rPr>
                <w:rFonts w:ascii="Liberation Serif" w:eastAsiaTheme="minorEastAsia" w:hAnsi="Liberation Serif" w:cs="Liberation Serif"/>
                <w:sz w:val="24"/>
                <w:szCs w:val="24"/>
                <w:lang w:eastAsia="ru-RU"/>
              </w:rPr>
              <w:t xml:space="preserve"> учета</w:t>
            </w:r>
            <w:r>
              <w:rPr>
                <w:rFonts w:ascii="Liberation Serif" w:eastAsiaTheme="minorEastAsia" w:hAnsi="Liberation Serif" w:cs="Liberation Serif"/>
                <w:sz w:val="24"/>
                <w:szCs w:val="24"/>
                <w:lang w:eastAsia="ru-RU"/>
              </w:rPr>
              <w:t xml:space="preserve">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ind w:left="-108" w:right="-109"/>
              <w:jc w:val="right"/>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домохозяйства</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w:t>
            </w:r>
            <w:r w:rsidRPr="003C1842">
              <w:rPr>
                <w:rFonts w:ascii="Liberation Serif" w:eastAsiaTheme="minorEastAsia" w:hAnsi="Liberation Serif" w:cs="Liberation Serif"/>
                <w:sz w:val="24"/>
                <w:szCs w:val="24"/>
                <w:lang w:eastAsia="ru-RU"/>
              </w:rPr>
              <w:t>отчета о достижении значений показателей результативности к соглашению о предоставлении субсидии</w:t>
            </w:r>
            <w:r>
              <w:rPr>
                <w:rFonts w:ascii="Liberation Serif" w:eastAsiaTheme="minorEastAsia" w:hAnsi="Liberation Serif" w:cs="Liberation Serif"/>
                <w:sz w:val="24"/>
                <w:szCs w:val="24"/>
                <w:lang w:eastAsia="ru-RU"/>
              </w:rPr>
              <w:t xml:space="preserve"> от МУП «Верхнепышминский расчетный центр»</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36</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5D61D8"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18CB68D0" wp14:editId="4E80A1DE">
                  <wp:extent cx="85090" cy="17018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5D61D8"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субъектов малого и среднего предпринимательства, которым оказаны услуги </w:t>
            </w:r>
            <w:r>
              <w:rPr>
                <w:rFonts w:ascii="Liberation Serif" w:eastAsiaTheme="minorEastAsia" w:hAnsi="Liberation Serif" w:cs="Liberation Serif"/>
                <w:sz w:val="24"/>
                <w:szCs w:val="24"/>
                <w:lang w:eastAsia="ru-RU"/>
              </w:rPr>
              <w:t>«</w:t>
            </w:r>
            <w:proofErr w:type="spellStart"/>
            <w:r w:rsidRPr="00BE3F2D">
              <w:rPr>
                <w:rFonts w:ascii="Liberation Serif" w:eastAsiaTheme="minorEastAsia" w:hAnsi="Liberation Serif" w:cs="Liberation Serif"/>
                <w:sz w:val="24"/>
                <w:szCs w:val="24"/>
                <w:lang w:eastAsia="ru-RU"/>
              </w:rPr>
              <w:t>Верхнепышминским</w:t>
            </w:r>
            <w:proofErr w:type="spellEnd"/>
            <w:r w:rsidRPr="00BE3F2D">
              <w:rPr>
                <w:rFonts w:ascii="Liberation Serif" w:eastAsiaTheme="minorEastAsia" w:hAnsi="Liberation Serif" w:cs="Liberation Serif"/>
                <w:sz w:val="24"/>
                <w:szCs w:val="24"/>
                <w:lang w:eastAsia="ru-RU"/>
              </w:rPr>
              <w:t xml:space="preserve"> фондом поддержки предпринимателей;</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субъектов малого и среднего предпринимательства по данным Федеральной налоговой службы,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С - количество субъектов малого и среднего предпринимательства, которым оказаны услуги </w:t>
            </w:r>
            <w:r>
              <w:rPr>
                <w:rFonts w:ascii="Liberation Serif" w:eastAsiaTheme="minorEastAsia" w:hAnsi="Liberation Serif" w:cs="Liberation Serif"/>
                <w:sz w:val="24"/>
                <w:szCs w:val="24"/>
                <w:lang w:eastAsia="ru-RU"/>
              </w:rPr>
              <w:t>«</w:t>
            </w:r>
            <w:proofErr w:type="spellStart"/>
            <w:r w:rsidRPr="00BE3F2D">
              <w:rPr>
                <w:rFonts w:ascii="Liberation Serif" w:eastAsiaTheme="minorEastAsia" w:hAnsi="Liberation Serif" w:cs="Liberation Serif"/>
                <w:sz w:val="24"/>
                <w:szCs w:val="24"/>
                <w:lang w:eastAsia="ru-RU"/>
              </w:rPr>
              <w:t>Верхнепышминским</w:t>
            </w:r>
            <w:proofErr w:type="spellEnd"/>
            <w:r w:rsidRPr="00BE3F2D">
              <w:rPr>
                <w:rFonts w:ascii="Liberation Serif" w:eastAsiaTheme="minorEastAsia" w:hAnsi="Liberation Serif" w:cs="Liberation Serif"/>
                <w:sz w:val="24"/>
                <w:szCs w:val="24"/>
                <w:lang w:eastAsia="ru-RU"/>
              </w:rPr>
              <w:t xml:space="preserve"> фондом поддержки предпринимателей</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за отчетный период</w:t>
            </w:r>
          </w:p>
        </w:tc>
        <w:tc>
          <w:tcPr>
            <w:tcW w:w="957" w:type="pct"/>
            <w:tcBorders>
              <w:top w:val="single" w:sz="4" w:space="0" w:color="auto"/>
              <w:left w:val="single" w:sz="4" w:space="0" w:color="auto"/>
              <w:bottom w:val="single" w:sz="4" w:space="0" w:color="auto"/>
            </w:tcBorders>
          </w:tcPr>
          <w:p w:rsidR="00AE4588" w:rsidRDefault="00AE4588" w:rsidP="00AE4588">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37</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3.1.4.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Доля зарегистрированных в течение отчетного года </w:t>
            </w:r>
            <w:proofErr w:type="spellStart"/>
            <w:r>
              <w:rPr>
                <w:rFonts w:ascii="Liberation Serif" w:eastAsiaTheme="minorEastAsia" w:hAnsi="Liberation Serif" w:cs="Liberation Serif"/>
                <w:sz w:val="24"/>
                <w:szCs w:val="24"/>
                <w:lang w:eastAsia="ru-RU"/>
              </w:rPr>
              <w:t>самозанятых</w:t>
            </w:r>
            <w:proofErr w:type="spellEnd"/>
            <w:r>
              <w:rPr>
                <w:rFonts w:ascii="Liberation Serif" w:eastAsiaTheme="minorEastAsia" w:hAnsi="Liberation Serif" w:cs="Liberation Serif"/>
                <w:sz w:val="24"/>
                <w:szCs w:val="24"/>
                <w:lang w:eastAsia="ru-RU"/>
              </w:rPr>
              <w:t xml:space="preserve"> в рамках муниципальной программы развития МСП</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3A2FF6">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 «</w:t>
            </w:r>
            <w:proofErr w:type="spellStart"/>
            <w:r w:rsidRPr="00BE3F2D">
              <w:rPr>
                <w:rFonts w:ascii="Liberation Serif" w:eastAsiaTheme="minorEastAsia" w:hAnsi="Liberation Serif" w:cs="Liberation Serif"/>
                <w:sz w:val="24"/>
                <w:szCs w:val="24"/>
                <w:lang w:eastAsia="ru-RU"/>
              </w:rPr>
              <w:t>Верхнепышминского</w:t>
            </w:r>
            <w:proofErr w:type="spellEnd"/>
            <w:r w:rsidRPr="00BE3F2D">
              <w:rPr>
                <w:rFonts w:ascii="Liberation Serif" w:eastAsiaTheme="minorEastAsia" w:hAnsi="Liberation Serif" w:cs="Liberation Serif"/>
                <w:sz w:val="24"/>
                <w:szCs w:val="24"/>
                <w:lang w:eastAsia="ru-RU"/>
              </w:rPr>
              <w:t xml:space="preserve"> фонда поддержки предпринимателей</w:t>
            </w:r>
            <w:r>
              <w:rPr>
                <w:rFonts w:ascii="Liberation Serif" w:eastAsiaTheme="minorEastAsia" w:hAnsi="Liberation Serif" w:cs="Liberation Serif"/>
                <w:sz w:val="24"/>
                <w:szCs w:val="24"/>
                <w:lang w:eastAsia="ru-RU"/>
              </w:rPr>
              <w:t>», предоставленного в</w:t>
            </w:r>
            <w:r w:rsidRPr="00BE3F2D">
              <w:rPr>
                <w:rFonts w:ascii="Liberation Serif" w:eastAsiaTheme="minorEastAsia" w:hAnsi="Liberation Serif" w:cs="Liberation Serif"/>
                <w:sz w:val="24"/>
                <w:szCs w:val="24"/>
                <w:lang w:eastAsia="ru-RU"/>
              </w:rPr>
              <w:t xml:space="preserve"> комитет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38</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3.2.1.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обученных субъектов малого и среднего предпринимательства</w:t>
            </w:r>
            <w:r>
              <w:rPr>
                <w:rFonts w:ascii="Liberation Serif" w:eastAsiaTheme="minorEastAsia" w:hAnsi="Liberation Serif" w:cs="Liberation Serif"/>
                <w:sz w:val="24"/>
                <w:szCs w:val="24"/>
                <w:lang w:eastAsia="ru-RU"/>
              </w:rPr>
              <w:t xml:space="preserve">, </w:t>
            </w:r>
            <w:proofErr w:type="spellStart"/>
            <w:r>
              <w:rPr>
                <w:rFonts w:ascii="Liberation Serif" w:eastAsiaTheme="minorEastAsia" w:hAnsi="Liberation Serif" w:cs="Liberation Serif"/>
                <w:sz w:val="24"/>
                <w:szCs w:val="24"/>
                <w:lang w:eastAsia="ru-RU"/>
              </w:rPr>
              <w:t>самозанятых</w:t>
            </w:r>
            <w:proofErr w:type="spellEnd"/>
            <w:r>
              <w:rPr>
                <w:rFonts w:ascii="Liberation Serif" w:eastAsiaTheme="minorEastAsia" w:hAnsi="Liberation Serif" w:cs="Liberation Serif"/>
                <w:sz w:val="24"/>
                <w:szCs w:val="24"/>
                <w:lang w:eastAsia="ru-RU"/>
              </w:rPr>
              <w:t>, безработных граждан, желающих открыть свое дело и физических лиц</w:t>
            </w:r>
            <w:r w:rsidRPr="00BE3F2D">
              <w:rPr>
                <w:rFonts w:ascii="Liberation Serif" w:eastAsiaTheme="minorEastAsia" w:hAnsi="Liberation Serif" w:cs="Liberation Serif"/>
                <w:sz w:val="24"/>
                <w:szCs w:val="24"/>
                <w:lang w:eastAsia="ru-RU"/>
              </w:rPr>
              <w:t xml:space="preserve"> в течении года</w:t>
            </w:r>
            <w:r>
              <w:rPr>
                <w:rFonts w:ascii="Liberation Serif" w:eastAsiaTheme="minorEastAsia" w:hAnsi="Liberation Serif" w:cs="Liberation Serif"/>
                <w:sz w:val="24"/>
                <w:szCs w:val="24"/>
                <w:lang w:eastAsia="ru-RU"/>
              </w:rPr>
              <w:t xml:space="preserve"> в рамках муниципальной программы развития МСП</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 «</w:t>
            </w:r>
            <w:proofErr w:type="spellStart"/>
            <w:r w:rsidRPr="00BE3F2D">
              <w:rPr>
                <w:rFonts w:ascii="Liberation Serif" w:eastAsiaTheme="minorEastAsia" w:hAnsi="Liberation Serif" w:cs="Liberation Serif"/>
                <w:sz w:val="24"/>
                <w:szCs w:val="24"/>
                <w:lang w:eastAsia="ru-RU"/>
              </w:rPr>
              <w:t>Верхнепышминского</w:t>
            </w:r>
            <w:proofErr w:type="spellEnd"/>
            <w:r w:rsidRPr="00BE3F2D">
              <w:rPr>
                <w:rFonts w:ascii="Liberation Serif" w:eastAsiaTheme="minorEastAsia" w:hAnsi="Liberation Serif" w:cs="Liberation Serif"/>
                <w:sz w:val="24"/>
                <w:szCs w:val="24"/>
                <w:lang w:eastAsia="ru-RU"/>
              </w:rPr>
              <w:t xml:space="preserve"> фонда поддержки предпринимателей</w:t>
            </w:r>
            <w:r>
              <w:rPr>
                <w:rFonts w:ascii="Liberation Serif" w:eastAsiaTheme="minorEastAsia" w:hAnsi="Liberation Serif" w:cs="Liberation Serif"/>
                <w:sz w:val="24"/>
                <w:szCs w:val="24"/>
                <w:lang w:eastAsia="ru-RU"/>
              </w:rPr>
              <w:t>», предоставленного в</w:t>
            </w:r>
            <w:r w:rsidRPr="00BE3F2D">
              <w:rPr>
                <w:rFonts w:ascii="Liberation Serif" w:eastAsiaTheme="minorEastAsia" w:hAnsi="Liberation Serif" w:cs="Liberation Serif"/>
                <w:sz w:val="24"/>
                <w:szCs w:val="24"/>
                <w:lang w:eastAsia="ru-RU"/>
              </w:rPr>
              <w:t xml:space="preserve"> комитет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3.2.2</w:t>
            </w:r>
            <w:r>
              <w:rPr>
                <w:rFonts w:ascii="Liberation Serif" w:eastAsiaTheme="minorEastAsia" w:hAnsi="Liberation Serif" w:cs="Liberation Serif"/>
                <w:sz w:val="24"/>
                <w:szCs w:val="24"/>
                <w:lang w:eastAsia="ru-RU"/>
              </w:rPr>
              <w:t>.</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012337">
              <w:rPr>
                <w:rFonts w:ascii="Liberation Serif" w:eastAsiaTheme="minorEastAsia" w:hAnsi="Liberation Serif" w:cs="Liberation Serif"/>
                <w:sz w:val="24"/>
                <w:szCs w:val="24"/>
                <w:lang w:eastAsia="ru-RU"/>
              </w:rPr>
              <w:t>Количество оказанных услуг, размещенным в «Центре поддержке малого и среднего предпринимательства»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 «</w:t>
            </w:r>
            <w:proofErr w:type="spellStart"/>
            <w:r w:rsidRPr="00BE3F2D">
              <w:rPr>
                <w:rFonts w:ascii="Liberation Serif" w:eastAsiaTheme="minorEastAsia" w:hAnsi="Liberation Serif" w:cs="Liberation Serif"/>
                <w:sz w:val="24"/>
                <w:szCs w:val="24"/>
                <w:lang w:eastAsia="ru-RU"/>
              </w:rPr>
              <w:t>Верхнепышминского</w:t>
            </w:r>
            <w:proofErr w:type="spellEnd"/>
            <w:r w:rsidRPr="00BE3F2D">
              <w:rPr>
                <w:rFonts w:ascii="Liberation Serif" w:eastAsiaTheme="minorEastAsia" w:hAnsi="Liberation Serif" w:cs="Liberation Serif"/>
                <w:sz w:val="24"/>
                <w:szCs w:val="24"/>
                <w:lang w:eastAsia="ru-RU"/>
              </w:rPr>
              <w:t xml:space="preserve"> фонда поддержки предпринимателей</w:t>
            </w:r>
            <w:r>
              <w:rPr>
                <w:rFonts w:ascii="Liberation Serif" w:eastAsiaTheme="minorEastAsia" w:hAnsi="Liberation Serif" w:cs="Liberation Serif"/>
                <w:sz w:val="24"/>
                <w:szCs w:val="24"/>
                <w:lang w:eastAsia="ru-RU"/>
              </w:rPr>
              <w:t>», предоставленного в</w:t>
            </w:r>
            <w:r w:rsidRPr="00BE3F2D">
              <w:rPr>
                <w:rFonts w:ascii="Liberation Serif" w:eastAsiaTheme="minorEastAsia" w:hAnsi="Liberation Serif" w:cs="Liberation Serif"/>
                <w:sz w:val="24"/>
                <w:szCs w:val="24"/>
                <w:lang w:eastAsia="ru-RU"/>
              </w:rPr>
              <w:t xml:space="preserve"> комитет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rPr>
          <w:trHeight w:val="3968"/>
        </w:trPr>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40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3.2.3.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Доля субъектов малого и среднего предпринимательства, </w:t>
            </w:r>
            <w:r>
              <w:rPr>
                <w:rFonts w:ascii="Liberation Serif" w:eastAsiaTheme="minorEastAsia" w:hAnsi="Liberation Serif" w:cs="Liberation Serif"/>
                <w:sz w:val="24"/>
                <w:szCs w:val="24"/>
                <w:lang w:eastAsia="ru-RU"/>
              </w:rPr>
              <w:t>охваченных</w:t>
            </w:r>
            <w:r w:rsidRPr="00BE3F2D">
              <w:rPr>
                <w:rFonts w:ascii="Liberation Serif" w:eastAsiaTheme="minorEastAsia" w:hAnsi="Liberation Serif" w:cs="Liberation Serif"/>
                <w:sz w:val="24"/>
                <w:szCs w:val="24"/>
                <w:lang w:eastAsia="ru-RU"/>
              </w:rPr>
              <w:t xml:space="preserve"> услуг</w:t>
            </w:r>
            <w:r>
              <w:rPr>
                <w:rFonts w:ascii="Liberation Serif" w:eastAsiaTheme="minorEastAsia" w:hAnsi="Liberation Serif" w:cs="Liberation Serif"/>
                <w:sz w:val="24"/>
                <w:szCs w:val="24"/>
                <w:lang w:eastAsia="ru-RU"/>
              </w:rPr>
              <w:t>ами</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w:t>
            </w:r>
            <w:proofErr w:type="spellStart"/>
            <w:r w:rsidRPr="00BE3F2D">
              <w:rPr>
                <w:rFonts w:ascii="Liberation Serif" w:eastAsiaTheme="minorEastAsia" w:hAnsi="Liberation Serif" w:cs="Liberation Serif"/>
                <w:sz w:val="24"/>
                <w:szCs w:val="24"/>
                <w:lang w:eastAsia="ru-RU"/>
              </w:rPr>
              <w:t>Верхнепышминск</w:t>
            </w:r>
            <w:r>
              <w:rPr>
                <w:rFonts w:ascii="Liberation Serif" w:eastAsiaTheme="minorEastAsia" w:hAnsi="Liberation Serif" w:cs="Liberation Serif"/>
                <w:sz w:val="24"/>
                <w:szCs w:val="24"/>
                <w:lang w:eastAsia="ru-RU"/>
              </w:rPr>
              <w:t>ого</w:t>
            </w:r>
            <w:proofErr w:type="spellEnd"/>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фонд</w:t>
            </w:r>
            <w:r>
              <w:rPr>
                <w:rFonts w:ascii="Liberation Serif" w:eastAsiaTheme="minorEastAsia" w:hAnsi="Liberation Serif" w:cs="Liberation Serif"/>
                <w:sz w:val="24"/>
                <w:szCs w:val="24"/>
                <w:lang w:eastAsia="ru-RU"/>
              </w:rPr>
              <w:t>а поддержки предпринимателей»</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BE3F2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4"/>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37CEA53B" wp14:editId="0DA58B46">
                  <wp:extent cx="85090" cy="17018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BE3F2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4"/>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субъектов малого и среднего предпринимательства в рамках подпрограммы развития субъектов малого и среднего предпринимательства,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количество зарегистрированных в течение отчетного года субъектов малого и среднего предпринимательства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3.2.4.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подготовленных бизнес-планов</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 «</w:t>
            </w:r>
            <w:proofErr w:type="spellStart"/>
            <w:r w:rsidRPr="00BE3F2D">
              <w:rPr>
                <w:rFonts w:ascii="Liberation Serif" w:eastAsiaTheme="minorEastAsia" w:hAnsi="Liberation Serif" w:cs="Liberation Serif"/>
                <w:sz w:val="24"/>
                <w:szCs w:val="24"/>
                <w:lang w:eastAsia="ru-RU"/>
              </w:rPr>
              <w:t>Верхнепышминского</w:t>
            </w:r>
            <w:proofErr w:type="spellEnd"/>
            <w:r w:rsidRPr="00BE3F2D">
              <w:rPr>
                <w:rFonts w:ascii="Liberation Serif" w:eastAsiaTheme="minorEastAsia" w:hAnsi="Liberation Serif" w:cs="Liberation Serif"/>
                <w:sz w:val="24"/>
                <w:szCs w:val="24"/>
                <w:lang w:eastAsia="ru-RU"/>
              </w:rPr>
              <w:t xml:space="preserve"> фонда поддержки предпринимателей</w:t>
            </w:r>
            <w:r>
              <w:rPr>
                <w:rFonts w:ascii="Liberation Serif" w:eastAsiaTheme="minorEastAsia" w:hAnsi="Liberation Serif" w:cs="Liberation Serif"/>
                <w:sz w:val="24"/>
                <w:szCs w:val="24"/>
                <w:lang w:eastAsia="ru-RU"/>
              </w:rPr>
              <w:t>», предоставленного в</w:t>
            </w:r>
            <w:r w:rsidRPr="00BE3F2D">
              <w:rPr>
                <w:rFonts w:ascii="Liberation Serif" w:eastAsiaTheme="minorEastAsia" w:hAnsi="Liberation Serif" w:cs="Liberation Serif"/>
                <w:sz w:val="24"/>
                <w:szCs w:val="24"/>
                <w:lang w:eastAsia="ru-RU"/>
              </w:rPr>
              <w:t xml:space="preserve"> комитет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3.2.5.</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проведенных мероприятий, направленных на развитие молодежного предпринимательства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участник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 «</w:t>
            </w:r>
            <w:proofErr w:type="spellStart"/>
            <w:r w:rsidRPr="00BE3F2D">
              <w:rPr>
                <w:rFonts w:ascii="Liberation Serif" w:eastAsiaTheme="minorEastAsia" w:hAnsi="Liberation Serif" w:cs="Liberation Serif"/>
                <w:sz w:val="24"/>
                <w:szCs w:val="24"/>
                <w:lang w:eastAsia="ru-RU"/>
              </w:rPr>
              <w:t>Верхнепышминского</w:t>
            </w:r>
            <w:proofErr w:type="spellEnd"/>
            <w:r w:rsidRPr="00BE3F2D">
              <w:rPr>
                <w:rFonts w:ascii="Liberation Serif" w:eastAsiaTheme="minorEastAsia" w:hAnsi="Liberation Serif" w:cs="Liberation Serif"/>
                <w:sz w:val="24"/>
                <w:szCs w:val="24"/>
                <w:lang w:eastAsia="ru-RU"/>
              </w:rPr>
              <w:t xml:space="preserve"> фонда поддержки предпринимателей</w:t>
            </w:r>
            <w:r>
              <w:rPr>
                <w:rFonts w:ascii="Liberation Serif" w:eastAsiaTheme="minorEastAsia" w:hAnsi="Liberation Serif" w:cs="Liberation Serif"/>
                <w:sz w:val="24"/>
                <w:szCs w:val="24"/>
                <w:lang w:eastAsia="ru-RU"/>
              </w:rPr>
              <w:t>», предоставленного в</w:t>
            </w:r>
            <w:r w:rsidRPr="00BE3F2D">
              <w:rPr>
                <w:rFonts w:ascii="Liberation Serif" w:eastAsiaTheme="minorEastAsia" w:hAnsi="Liberation Serif" w:cs="Liberation Serif"/>
                <w:sz w:val="24"/>
                <w:szCs w:val="24"/>
                <w:lang w:eastAsia="ru-RU"/>
              </w:rPr>
              <w:t xml:space="preserve"> комитет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3.2.7.</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опубликованных материалов в средствах массовой информации, направленных на создание бренда городского округа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xml:space="preserve">ежегодного </w:t>
            </w:r>
            <w:r w:rsidRPr="00BE3F2D">
              <w:rPr>
                <w:rFonts w:ascii="Liberation Serif" w:eastAsiaTheme="minorEastAsia" w:hAnsi="Liberation Serif" w:cs="Liberation Serif"/>
                <w:sz w:val="24"/>
                <w:szCs w:val="24"/>
                <w:lang w:eastAsia="ru-RU"/>
              </w:rPr>
              <w:t>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 xml:space="preserve">а Главы, подготовленного </w:t>
            </w:r>
            <w:r w:rsidRPr="00BE3F2D">
              <w:rPr>
                <w:rFonts w:ascii="Liberation Serif" w:eastAsiaTheme="minorEastAsia" w:hAnsi="Liberation Serif" w:cs="Liberation Serif"/>
                <w:sz w:val="24"/>
                <w:szCs w:val="24"/>
                <w:lang w:eastAsia="ru-RU"/>
              </w:rPr>
              <w:t>комитет</w:t>
            </w:r>
            <w:r>
              <w:rPr>
                <w:rFonts w:ascii="Liberation Serif" w:eastAsiaTheme="minorEastAsia" w:hAnsi="Liberation Serif" w:cs="Liberation Serif"/>
                <w:sz w:val="24"/>
                <w:szCs w:val="24"/>
                <w:lang w:eastAsia="ru-RU"/>
              </w:rPr>
              <w:t>ом</w:t>
            </w:r>
            <w:r w:rsidRPr="00BE3F2D">
              <w:rPr>
                <w:rFonts w:ascii="Liberation Serif" w:eastAsiaTheme="minorEastAsia" w:hAnsi="Liberation Serif" w:cs="Liberation Serif"/>
                <w:sz w:val="24"/>
                <w:szCs w:val="24"/>
                <w:lang w:eastAsia="ru-RU"/>
              </w:rPr>
              <w:t xml:space="preserve">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3.2.8.</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Создание и поддержка в актуальном состоянии информации о ведении инвестиционной деятельности</w:t>
            </w:r>
          </w:p>
        </w:tc>
        <w:tc>
          <w:tcPr>
            <w:tcW w:w="494" w:type="pct"/>
            <w:tcBorders>
              <w:top w:val="single" w:sz="4" w:space="0" w:color="auto"/>
              <w:left w:val="single" w:sz="4" w:space="0" w:color="auto"/>
              <w:bottom w:val="single" w:sz="4" w:space="0" w:color="auto"/>
              <w:right w:val="single" w:sz="4" w:space="0" w:color="auto"/>
            </w:tcBorders>
          </w:tcPr>
          <w:p w:rsidR="00AE4588" w:rsidRPr="003A2FF6"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3A2FF6">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xml:space="preserve">данных инвестиционного профиля, подготовленного </w:t>
            </w:r>
            <w:r w:rsidRPr="00BE3F2D">
              <w:rPr>
                <w:rFonts w:ascii="Liberation Serif" w:eastAsiaTheme="minorEastAsia" w:hAnsi="Liberation Serif" w:cs="Liberation Serif"/>
                <w:sz w:val="24"/>
                <w:szCs w:val="24"/>
                <w:lang w:eastAsia="ru-RU"/>
              </w:rPr>
              <w:t>комитет</w:t>
            </w:r>
            <w:r>
              <w:rPr>
                <w:rFonts w:ascii="Liberation Serif" w:eastAsiaTheme="minorEastAsia" w:hAnsi="Liberation Serif" w:cs="Liberation Serif"/>
                <w:sz w:val="24"/>
                <w:szCs w:val="24"/>
                <w:lang w:eastAsia="ru-RU"/>
              </w:rPr>
              <w:t>ом</w:t>
            </w:r>
            <w:r w:rsidRPr="00BE3F2D">
              <w:rPr>
                <w:rFonts w:ascii="Liberation Serif" w:eastAsiaTheme="minorEastAsia" w:hAnsi="Liberation Serif" w:cs="Liberation Serif"/>
                <w:sz w:val="24"/>
                <w:szCs w:val="24"/>
                <w:lang w:eastAsia="ru-RU"/>
              </w:rPr>
              <w:t xml:space="preserve">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45</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3.2.9.</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Количество проведенных консультаций для СМСП </w:t>
            </w:r>
            <w:proofErr w:type="spellStart"/>
            <w:r>
              <w:rPr>
                <w:rFonts w:ascii="Liberation Serif" w:eastAsiaTheme="minorEastAsia" w:hAnsi="Liberation Serif" w:cs="Liberation Serif"/>
                <w:sz w:val="24"/>
                <w:szCs w:val="24"/>
                <w:lang w:eastAsia="ru-RU"/>
              </w:rPr>
              <w:t>самозанятых</w:t>
            </w:r>
            <w:proofErr w:type="spellEnd"/>
            <w:r>
              <w:rPr>
                <w:rFonts w:ascii="Liberation Serif" w:eastAsiaTheme="minorEastAsia" w:hAnsi="Liberation Serif" w:cs="Liberation Serif"/>
                <w:sz w:val="24"/>
                <w:szCs w:val="24"/>
                <w:lang w:eastAsia="ru-RU"/>
              </w:rPr>
              <w:t>, безработных граждан и физических лиц в течении года в рамках муниципальной программы развития МСП</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 «</w:t>
            </w:r>
            <w:proofErr w:type="spellStart"/>
            <w:r w:rsidRPr="00BE3F2D">
              <w:rPr>
                <w:rFonts w:ascii="Liberation Serif" w:eastAsiaTheme="minorEastAsia" w:hAnsi="Liberation Serif" w:cs="Liberation Serif"/>
                <w:sz w:val="24"/>
                <w:szCs w:val="24"/>
                <w:lang w:eastAsia="ru-RU"/>
              </w:rPr>
              <w:t>Верхнепышминского</w:t>
            </w:r>
            <w:proofErr w:type="spellEnd"/>
            <w:r w:rsidRPr="00BE3F2D">
              <w:rPr>
                <w:rFonts w:ascii="Liberation Serif" w:eastAsiaTheme="minorEastAsia" w:hAnsi="Liberation Serif" w:cs="Liberation Serif"/>
                <w:sz w:val="24"/>
                <w:szCs w:val="24"/>
                <w:lang w:eastAsia="ru-RU"/>
              </w:rPr>
              <w:t xml:space="preserve"> фонда поддержки предпринимателей</w:t>
            </w:r>
            <w:r>
              <w:rPr>
                <w:rFonts w:ascii="Liberation Serif" w:eastAsiaTheme="minorEastAsia" w:hAnsi="Liberation Serif" w:cs="Liberation Serif"/>
                <w:sz w:val="24"/>
                <w:szCs w:val="24"/>
                <w:lang w:eastAsia="ru-RU"/>
              </w:rPr>
              <w:t>», предоставленного в</w:t>
            </w:r>
            <w:r w:rsidRPr="00BE3F2D">
              <w:rPr>
                <w:rFonts w:ascii="Liberation Serif" w:eastAsiaTheme="minorEastAsia" w:hAnsi="Liberation Serif" w:cs="Liberation Serif"/>
                <w:sz w:val="24"/>
                <w:szCs w:val="24"/>
                <w:lang w:eastAsia="ru-RU"/>
              </w:rPr>
              <w:t xml:space="preserve"> комитет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46</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3.2.10.</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Количество </w:t>
            </w:r>
            <w:proofErr w:type="spellStart"/>
            <w:r>
              <w:rPr>
                <w:rFonts w:ascii="Liberation Serif" w:eastAsiaTheme="minorEastAsia" w:hAnsi="Liberation Serif" w:cs="Liberation Serif"/>
                <w:sz w:val="24"/>
                <w:szCs w:val="24"/>
                <w:lang w:eastAsia="ru-RU"/>
              </w:rPr>
              <w:t>самозанятых</w:t>
            </w:r>
            <w:proofErr w:type="spellEnd"/>
            <w:r>
              <w:rPr>
                <w:rFonts w:ascii="Liberation Serif" w:eastAsiaTheme="minorEastAsia" w:hAnsi="Liberation Serif" w:cs="Liberation Serif"/>
                <w:sz w:val="24"/>
                <w:szCs w:val="24"/>
                <w:lang w:eastAsia="ru-RU"/>
              </w:rPr>
              <w:t>, зарегистрированных на территории городского округа Верхняя Пышма с нарастающим итогом с 2020 года</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человек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письма Министерства инвестиций и развития Свердловской области</w:t>
            </w:r>
          </w:p>
        </w:tc>
        <w:tc>
          <w:tcPr>
            <w:tcW w:w="957" w:type="pct"/>
            <w:tcBorders>
              <w:top w:val="single" w:sz="4" w:space="0" w:color="auto"/>
              <w:left w:val="single" w:sz="4" w:space="0" w:color="auto"/>
              <w:bottom w:val="single" w:sz="4" w:space="0" w:color="auto"/>
            </w:tcBorders>
          </w:tcPr>
          <w:p w:rsidR="00AE4588" w:rsidRPr="002C2E42" w:rsidRDefault="00AE4588" w:rsidP="00AE4588">
            <w:pPr>
              <w:spacing w:after="0" w:line="240" w:lineRule="auto"/>
              <w:rPr>
                <w:rFonts w:ascii="Liberation Serif" w:eastAsiaTheme="minorEastAsia" w:hAnsi="Liberation Serif" w:cs="Liberation Serif"/>
                <w:sz w:val="24"/>
                <w:szCs w:val="24"/>
                <w:lang w:eastAsia="ru-RU"/>
              </w:rPr>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47</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0850DB"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22DCB0CF" wp14:editId="0777A768">
                  <wp:extent cx="85090" cy="1701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w:t>
            </w:r>
            <w:r>
              <w:rPr>
                <w:rFonts w:ascii="Liberation Serif" w:eastAsiaTheme="minorEastAsia" w:hAnsi="Liberation Serif" w:cs="Liberation Serif"/>
                <w:sz w:val="24"/>
                <w:szCs w:val="24"/>
                <w:lang w:eastAsia="ru-RU"/>
              </w:rPr>
              <w:t>количества поступивших запросов</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количества поступивших запросов</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«Архив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48</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Доля архивных документов, включая фонды аудио- и </w:t>
            </w:r>
            <w:proofErr w:type="gramStart"/>
            <w:r w:rsidRPr="00BE3F2D">
              <w:rPr>
                <w:rFonts w:ascii="Liberation Serif" w:eastAsiaTheme="minorEastAsia" w:hAnsi="Liberation Serif" w:cs="Liberation Serif"/>
                <w:sz w:val="24"/>
                <w:szCs w:val="24"/>
                <w:lang w:eastAsia="ru-RU"/>
              </w:rPr>
              <w:t>видео-архивов</w:t>
            </w:r>
            <w:proofErr w:type="gramEnd"/>
            <w:r w:rsidRPr="00BE3F2D">
              <w:rPr>
                <w:rFonts w:ascii="Liberation Serif" w:eastAsiaTheme="minorEastAsia" w:hAnsi="Liberation Serif" w:cs="Liberation Serif"/>
                <w:sz w:val="24"/>
                <w:szCs w:val="24"/>
                <w:lang w:eastAsia="ru-RU"/>
              </w:rPr>
              <w:t>, переведенных в электронную форму, от общего количества архивных документов, находящихся на хранении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0850DB"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145DE8B9" wp14:editId="71B5AD90">
                  <wp:extent cx="85090" cy="17018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0850DB"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архивных документов, включая фонды аудио- и </w:t>
            </w:r>
            <w:proofErr w:type="gramStart"/>
            <w:r w:rsidRPr="00BE3F2D">
              <w:rPr>
                <w:rFonts w:ascii="Liberation Serif" w:eastAsiaTheme="minorEastAsia" w:hAnsi="Liberation Serif" w:cs="Liberation Serif"/>
                <w:sz w:val="24"/>
                <w:szCs w:val="24"/>
                <w:lang w:eastAsia="ru-RU"/>
              </w:rPr>
              <w:t>видео-архивов</w:t>
            </w:r>
            <w:proofErr w:type="gramEnd"/>
            <w:r w:rsidRPr="00BE3F2D">
              <w:rPr>
                <w:rFonts w:ascii="Liberation Serif" w:eastAsiaTheme="minorEastAsia" w:hAnsi="Liberation Serif" w:cs="Liberation Serif"/>
                <w:sz w:val="24"/>
                <w:szCs w:val="24"/>
                <w:lang w:eastAsia="ru-RU"/>
              </w:rPr>
              <w:t>, переведенных в электронную форму, от общего количества архивных доку</w:t>
            </w:r>
            <w:r>
              <w:rPr>
                <w:rFonts w:ascii="Liberation Serif" w:eastAsiaTheme="minorEastAsia" w:hAnsi="Liberation Serif" w:cs="Liberation Serif"/>
                <w:sz w:val="24"/>
                <w:szCs w:val="24"/>
                <w:lang w:eastAsia="ru-RU"/>
              </w:rPr>
              <w:t>ментов, находящихся на хранении</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В - количество архивных документов, включая </w:t>
            </w:r>
            <w:r w:rsidRPr="00BE3F2D">
              <w:rPr>
                <w:rFonts w:ascii="Liberation Serif" w:eastAsiaTheme="minorEastAsia" w:hAnsi="Liberation Serif" w:cs="Liberation Serif"/>
                <w:sz w:val="24"/>
                <w:szCs w:val="24"/>
                <w:lang w:eastAsia="ru-RU"/>
              </w:rPr>
              <w:lastRenderedPageBreak/>
              <w:t xml:space="preserve">фонды аудио- и </w:t>
            </w:r>
            <w:proofErr w:type="gramStart"/>
            <w:r w:rsidRPr="00BE3F2D">
              <w:rPr>
                <w:rFonts w:ascii="Liberation Serif" w:eastAsiaTheme="minorEastAsia" w:hAnsi="Liberation Serif" w:cs="Liberation Serif"/>
                <w:sz w:val="24"/>
                <w:szCs w:val="24"/>
                <w:lang w:eastAsia="ru-RU"/>
              </w:rPr>
              <w:t>видео-архивов</w:t>
            </w:r>
            <w:proofErr w:type="gramEnd"/>
            <w:r w:rsidRPr="00BE3F2D">
              <w:rPr>
                <w:rFonts w:ascii="Liberation Serif" w:eastAsiaTheme="minorEastAsia" w:hAnsi="Liberation Serif" w:cs="Liberation Serif"/>
                <w:sz w:val="24"/>
                <w:szCs w:val="24"/>
                <w:lang w:eastAsia="ru-RU"/>
              </w:rPr>
              <w:t>, переведенных в электронную форму,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общего количество архивных документов, находящихся на хранении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МКУ «Архив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4.2.1.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документов муниципального архивного фонда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 хранения</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паспорта архива по состоянию на 1 января; сведений об изменениях в составе и объеме фондов по состоянию на 1 января</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«Архив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4.2.2.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0850DB"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61D05B88" wp14:editId="115451BE">
                  <wp:extent cx="85090" cy="17018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0850DB"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архивных документов, хранящихся в соответствии с требованиями нормативов хранения,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количество архивных документов, находящихся на хранении.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«Архив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4.3.1.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C11C70"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6AD097A0" wp14:editId="5F55B867">
                  <wp:extent cx="85090" cy="17018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C11C70"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архивных документов, принятых на постоянное хранение,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количество документов Архивного фонда Российской Федерации, подлежащих приему в установленные законодательством сроки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«Архив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Количество документов (проектов внесения изменений </w:t>
            </w:r>
            <w:r w:rsidRPr="00BE3F2D">
              <w:rPr>
                <w:rFonts w:ascii="Liberation Serif" w:eastAsiaTheme="minorEastAsia" w:hAnsi="Liberation Serif" w:cs="Liberation Serif"/>
                <w:sz w:val="24"/>
                <w:szCs w:val="24"/>
                <w:lang w:eastAsia="ru-RU"/>
              </w:rPr>
              <w:lastRenderedPageBreak/>
              <w:t>в Генеральных план и Правила землепользования и застройки, проектов планировки, проектов межевания, схем, эскизных проектов, проектов благоустройства)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отчета об исполнении муниципального </w:t>
            </w:r>
            <w:r w:rsidRPr="00BE3F2D">
              <w:rPr>
                <w:rFonts w:ascii="Liberation Serif" w:eastAsiaTheme="minorEastAsia" w:hAnsi="Liberation Serif" w:cs="Liberation Serif"/>
                <w:sz w:val="24"/>
                <w:szCs w:val="24"/>
                <w:lang w:eastAsia="ru-RU"/>
              </w:rPr>
              <w:lastRenderedPageBreak/>
              <w:t xml:space="preserve">задания </w:t>
            </w:r>
            <w:r>
              <w:rPr>
                <w:rFonts w:ascii="Liberation Serif" w:eastAsiaTheme="minorEastAsia" w:hAnsi="Liberation Serif" w:cs="Liberation Serif"/>
                <w:sz w:val="24"/>
                <w:szCs w:val="24"/>
                <w:lang w:eastAsia="ru-RU"/>
              </w:rPr>
              <w:t>МБУ «Центр пространственного развития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 xml:space="preserve">МБУ «Центр пространственного </w:t>
            </w:r>
            <w:r>
              <w:rPr>
                <w:rFonts w:ascii="Liberation Serif" w:eastAsiaTheme="minorEastAsia" w:hAnsi="Liberation Serif" w:cs="Liberation Serif"/>
                <w:sz w:val="24"/>
                <w:szCs w:val="24"/>
                <w:lang w:eastAsia="ru-RU"/>
              </w:rPr>
              <w:lastRenderedPageBreak/>
              <w:t>развития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53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Доля проведенных работ по разработке рекомендаций по возможности размещения зданий, сооружений</w:t>
            </w:r>
          </w:p>
        </w:tc>
        <w:tc>
          <w:tcPr>
            <w:tcW w:w="494" w:type="pct"/>
            <w:tcBorders>
              <w:top w:val="single" w:sz="4" w:space="0" w:color="auto"/>
              <w:left w:val="single" w:sz="4" w:space="0" w:color="auto"/>
              <w:bottom w:val="single" w:sz="4" w:space="0" w:color="auto"/>
              <w:right w:val="single" w:sz="4" w:space="0" w:color="auto"/>
            </w:tcBorders>
          </w:tcPr>
          <w:p w:rsidR="00AE4588" w:rsidRPr="00213BAB"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shd w:val="clear" w:color="auto" w:fill="auto"/>
          </w:tcPr>
          <w:p w:rsidR="00AE4588" w:rsidRPr="00213BAB"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значение целевого показателя определяется на основании отчета управления архитектуры и градостроительства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w:t>
            </w:r>
            <w:r w:rsidRPr="00BE3F2D">
              <w:rPr>
                <w:rFonts w:ascii="Liberation Serif" w:eastAsiaTheme="minorEastAsia" w:hAnsi="Liberation Serif" w:cs="Liberation Serif"/>
                <w:sz w:val="24"/>
                <w:szCs w:val="24"/>
                <w:lang w:eastAsia="ru-RU"/>
              </w:rPr>
              <w:t>правлени</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 xml:space="preserve"> архитектуры и градостроительства</w:t>
            </w:r>
            <w:r>
              <w:rPr>
                <w:rFonts w:ascii="Liberation Serif" w:eastAsiaTheme="minorEastAsia" w:hAnsi="Liberation Serif" w:cs="Liberation Serif"/>
                <w:sz w:val="24"/>
                <w:szCs w:val="24"/>
                <w:lang w:eastAsia="ru-RU"/>
              </w:rPr>
              <w:t xml:space="preserve"> </w:t>
            </w:r>
            <w:r w:rsidRPr="002C2E42">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5.1.3.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внесенных изменений в Генеральный план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изменений, внесенных в Генеральный план городского округа Верхняя Пышма, утвержденных Решением Думы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w:t>
            </w:r>
            <w:r w:rsidRPr="00BE3F2D">
              <w:rPr>
                <w:rFonts w:ascii="Liberation Serif" w:eastAsiaTheme="minorEastAsia" w:hAnsi="Liberation Serif" w:cs="Liberation Serif"/>
                <w:sz w:val="24"/>
                <w:szCs w:val="24"/>
                <w:lang w:eastAsia="ru-RU"/>
              </w:rPr>
              <w:t>правлени</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 xml:space="preserve"> архитектуры и градостроительства</w:t>
            </w:r>
            <w:r>
              <w:rPr>
                <w:rFonts w:ascii="Liberation Serif" w:eastAsiaTheme="minorEastAsia" w:hAnsi="Liberation Serif" w:cs="Liberation Serif"/>
                <w:sz w:val="24"/>
                <w:szCs w:val="24"/>
                <w:lang w:eastAsia="ru-RU"/>
              </w:rPr>
              <w:t xml:space="preserve"> </w:t>
            </w:r>
            <w:r w:rsidRPr="002C2E42">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55</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5.2.1.</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tc>
        <w:tc>
          <w:tcPr>
            <w:tcW w:w="494" w:type="pct"/>
            <w:tcBorders>
              <w:top w:val="single" w:sz="4" w:space="0" w:color="auto"/>
              <w:left w:val="single" w:sz="4" w:space="0" w:color="auto"/>
              <w:bottom w:val="single" w:sz="4" w:space="0" w:color="auto"/>
              <w:right w:val="single" w:sz="4" w:space="0" w:color="auto"/>
            </w:tcBorders>
          </w:tcPr>
          <w:p w:rsidR="00AE4588" w:rsidRPr="00213BAB"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значение целевого показателя определяется на основании отчета управления архитектуры и градостроительства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w:t>
            </w:r>
            <w:r w:rsidRPr="00BE3F2D">
              <w:rPr>
                <w:rFonts w:ascii="Liberation Serif" w:eastAsiaTheme="minorEastAsia" w:hAnsi="Liberation Serif" w:cs="Liberation Serif"/>
                <w:sz w:val="24"/>
                <w:szCs w:val="24"/>
                <w:lang w:eastAsia="ru-RU"/>
              </w:rPr>
              <w:t>правлени</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 xml:space="preserve"> архитектуры и градостроительства</w:t>
            </w:r>
            <w:r>
              <w:rPr>
                <w:rFonts w:ascii="Liberation Serif" w:eastAsiaTheme="minorEastAsia" w:hAnsi="Liberation Serif" w:cs="Liberation Serif"/>
                <w:sz w:val="24"/>
                <w:szCs w:val="24"/>
                <w:lang w:eastAsia="ru-RU"/>
              </w:rPr>
              <w:t xml:space="preserve"> </w:t>
            </w:r>
            <w:r w:rsidRPr="002C2E42">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56</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5.2.2.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Полнота предоставл</w:t>
            </w:r>
            <w:r>
              <w:rPr>
                <w:rFonts w:ascii="Liberation Serif" w:eastAsiaTheme="minorEastAsia" w:hAnsi="Liberation Serif" w:cs="Liberation Serif"/>
                <w:sz w:val="24"/>
                <w:szCs w:val="24"/>
                <w:lang w:eastAsia="ru-RU"/>
              </w:rPr>
              <w:t>енной</w:t>
            </w:r>
            <w:r w:rsidRPr="00BE3F2D">
              <w:rPr>
                <w:rFonts w:ascii="Liberation Serif" w:eastAsiaTheme="minorEastAsia" w:hAnsi="Liberation Serif" w:cs="Liberation Serif"/>
                <w:sz w:val="24"/>
                <w:szCs w:val="24"/>
                <w:lang w:eastAsia="ru-RU"/>
              </w:rPr>
              <w:t xml:space="preserve">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1D32E9">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отчета об исполнении муниципального задания </w:t>
            </w:r>
            <w:r>
              <w:rPr>
                <w:rFonts w:ascii="Liberation Serif" w:eastAsiaTheme="minorEastAsia" w:hAnsi="Liberation Serif" w:cs="Liberation Serif"/>
                <w:sz w:val="24"/>
                <w:szCs w:val="24"/>
                <w:lang w:eastAsia="ru-RU"/>
              </w:rPr>
              <w:t>МБУ «Центр пространственного развития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101CEE">
              <w:rPr>
                <w:rFonts w:ascii="Liberation Serif" w:eastAsiaTheme="minorEastAsia" w:hAnsi="Liberation Serif" w:cs="Liberation Serif"/>
                <w:sz w:val="24"/>
                <w:szCs w:val="24"/>
                <w:lang w:eastAsia="ru-RU"/>
              </w:rPr>
              <w:t>МБУ «Центр пространственного развития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57</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5.2.3.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Предоставление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отчета об исполнении муниципального задания </w:t>
            </w:r>
            <w:r>
              <w:rPr>
                <w:rFonts w:ascii="Liberation Serif" w:eastAsiaTheme="minorEastAsia" w:hAnsi="Liberation Serif" w:cs="Liberation Serif"/>
                <w:sz w:val="24"/>
                <w:szCs w:val="24"/>
                <w:lang w:eastAsia="ru-RU"/>
              </w:rPr>
              <w:t>МБУ «Центр пространственного развития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МБУ «Центр пространственного развития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58</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5.2.4.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Доля территориальных зон, сведения </w:t>
            </w:r>
            <w:proofErr w:type="gramStart"/>
            <w:r>
              <w:rPr>
                <w:rFonts w:ascii="Liberation Serif" w:eastAsiaTheme="minorEastAsia" w:hAnsi="Liberation Serif" w:cs="Liberation Serif"/>
                <w:sz w:val="24"/>
                <w:szCs w:val="24"/>
                <w:lang w:eastAsia="ru-RU"/>
              </w:rPr>
              <w:t>о границах</w:t>
            </w:r>
            <w:proofErr w:type="gramEnd"/>
            <w:r>
              <w:rPr>
                <w:rFonts w:ascii="Liberation Serif" w:eastAsiaTheme="minorEastAsia" w:hAnsi="Liberation Serif" w:cs="Liberation Serif"/>
                <w:sz w:val="24"/>
                <w:szCs w:val="24"/>
                <w:lang w:eastAsia="ru-RU"/>
              </w:rPr>
              <w:t xml:space="preserve"> которых внесены в Единый государственный реестр недвижимости, в общем количестве зон территориальных зон, установленных правилами землепользования и застройки</w:t>
            </w:r>
          </w:p>
        </w:tc>
        <w:tc>
          <w:tcPr>
            <w:tcW w:w="494" w:type="pct"/>
            <w:tcBorders>
              <w:top w:val="single" w:sz="4" w:space="0" w:color="auto"/>
              <w:left w:val="single" w:sz="4" w:space="0" w:color="auto"/>
              <w:bottom w:val="single" w:sz="4" w:space="0" w:color="auto"/>
              <w:right w:val="single" w:sz="4" w:space="0" w:color="auto"/>
            </w:tcBorders>
          </w:tcPr>
          <w:p w:rsidR="00AE4588" w:rsidRPr="00213BAB"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значение целевого показателя определяется на основании отчета управления архитектуры и градостроительства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w:t>
            </w:r>
            <w:r w:rsidRPr="00BE3F2D">
              <w:rPr>
                <w:rFonts w:ascii="Liberation Serif" w:eastAsiaTheme="minorEastAsia" w:hAnsi="Liberation Serif" w:cs="Liberation Serif"/>
                <w:sz w:val="24"/>
                <w:szCs w:val="24"/>
                <w:lang w:eastAsia="ru-RU"/>
              </w:rPr>
              <w:t>правлени</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 xml:space="preserve"> архитектуры и градостроительства</w:t>
            </w:r>
            <w:r>
              <w:rPr>
                <w:rFonts w:ascii="Liberation Serif" w:eastAsiaTheme="minorEastAsia" w:hAnsi="Liberation Serif" w:cs="Liberation Serif"/>
                <w:sz w:val="24"/>
                <w:szCs w:val="24"/>
                <w:lang w:eastAsia="ru-RU"/>
              </w:rPr>
              <w:t xml:space="preserve"> </w:t>
            </w:r>
            <w:r w:rsidRPr="002C2E42">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59</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5.2.5.</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Доля населенных пунктов сведения о местоположении границ которых внесены в Единый государственный реестр недвижимости</w:t>
            </w:r>
          </w:p>
        </w:tc>
        <w:tc>
          <w:tcPr>
            <w:tcW w:w="494" w:type="pct"/>
            <w:tcBorders>
              <w:top w:val="single" w:sz="4" w:space="0" w:color="auto"/>
              <w:left w:val="single" w:sz="4" w:space="0" w:color="auto"/>
              <w:bottom w:val="single" w:sz="4" w:space="0" w:color="auto"/>
              <w:right w:val="single" w:sz="4" w:space="0" w:color="auto"/>
            </w:tcBorders>
          </w:tcPr>
          <w:p w:rsidR="00AE4588" w:rsidRPr="00213BAB"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значение целевого показателя определяется на основании отчета управления архитектуры и градостроительства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w:t>
            </w:r>
            <w:r w:rsidRPr="00BE3F2D">
              <w:rPr>
                <w:rFonts w:ascii="Liberation Serif" w:eastAsiaTheme="minorEastAsia" w:hAnsi="Liberation Serif" w:cs="Liberation Serif"/>
                <w:sz w:val="24"/>
                <w:szCs w:val="24"/>
                <w:lang w:eastAsia="ru-RU"/>
              </w:rPr>
              <w:t>правлени</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 xml:space="preserve"> архитектуры и градостроительства</w:t>
            </w:r>
            <w:r>
              <w:rPr>
                <w:rFonts w:ascii="Liberation Serif" w:eastAsiaTheme="minorEastAsia" w:hAnsi="Liberation Serif" w:cs="Liberation Serif"/>
                <w:sz w:val="24"/>
                <w:szCs w:val="24"/>
                <w:lang w:eastAsia="ru-RU"/>
              </w:rPr>
              <w:t xml:space="preserve"> </w:t>
            </w:r>
            <w:r w:rsidRPr="002C2E42">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5.3.1.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подготовленных на утверждение проектов инженерно-геодезических изысканий</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1D32E9">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отчета об исполнении муниципального задания МБУ </w:t>
            </w:r>
            <w:r>
              <w:rPr>
                <w:rFonts w:ascii="Liberation Serif" w:eastAsiaTheme="minorEastAsia" w:hAnsi="Liberation Serif" w:cs="Liberation Serif"/>
                <w:sz w:val="24"/>
                <w:szCs w:val="24"/>
                <w:lang w:eastAsia="ru-RU"/>
              </w:rPr>
              <w:t>«ЦПР ГО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МБУ «Центр пространственного развития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5.3.2.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разработанных проектов инженерно-геодезических изысканий</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отчета об исполнении муниципального задания </w:t>
            </w:r>
            <w:r>
              <w:rPr>
                <w:rFonts w:ascii="Liberation Serif" w:eastAsiaTheme="minorEastAsia" w:hAnsi="Liberation Serif" w:cs="Liberation Serif"/>
                <w:sz w:val="24"/>
                <w:szCs w:val="24"/>
                <w:lang w:eastAsia="ru-RU"/>
              </w:rPr>
              <w:t>МБУ «Центр пространственного развития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D50480">
              <w:rPr>
                <w:rFonts w:ascii="Liberation Serif" w:eastAsiaTheme="minorEastAsia" w:hAnsi="Liberation Serif" w:cs="Liberation Serif"/>
                <w:sz w:val="24"/>
                <w:szCs w:val="24"/>
                <w:lang w:eastAsia="ru-RU"/>
              </w:rPr>
              <w:t>МБУ «Центр пространственного развития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5.4.1.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Количество муниципальных учреждений, улучшивших материально-техническую </w:t>
            </w:r>
            <w:r w:rsidRPr="00BE3F2D">
              <w:rPr>
                <w:rFonts w:ascii="Liberation Serif" w:eastAsiaTheme="minorEastAsia" w:hAnsi="Liberation Serif" w:cs="Liberation Serif"/>
                <w:sz w:val="24"/>
                <w:szCs w:val="24"/>
                <w:lang w:eastAsia="ru-RU"/>
              </w:rPr>
              <w:lastRenderedPageBreak/>
              <w:t>базу</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отчета об испол</w:t>
            </w:r>
            <w:r>
              <w:rPr>
                <w:rFonts w:ascii="Liberation Serif" w:eastAsiaTheme="minorEastAsia" w:hAnsi="Liberation Serif" w:cs="Liberation Serif"/>
                <w:sz w:val="24"/>
                <w:szCs w:val="24"/>
                <w:lang w:eastAsia="ru-RU"/>
              </w:rPr>
              <w:t>ьзовании</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субсидии на иные цели</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xml:space="preserve">МБУ «Центр пространственного </w:t>
            </w:r>
            <w:r>
              <w:rPr>
                <w:rFonts w:ascii="Liberation Serif" w:eastAsiaTheme="minorEastAsia" w:hAnsi="Liberation Serif" w:cs="Liberation Serif"/>
                <w:sz w:val="24"/>
                <w:szCs w:val="24"/>
                <w:lang w:eastAsia="ru-RU"/>
              </w:rPr>
              <w:lastRenderedPageBreak/>
              <w:t>развития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D50480">
              <w:rPr>
                <w:rFonts w:ascii="Liberation Serif" w:eastAsiaTheme="minorEastAsia" w:hAnsi="Liberation Serif" w:cs="Liberation Serif"/>
                <w:sz w:val="24"/>
                <w:szCs w:val="24"/>
                <w:lang w:eastAsia="ru-RU"/>
              </w:rPr>
              <w:lastRenderedPageBreak/>
              <w:t xml:space="preserve">МБУ «Центр пространственного </w:t>
            </w:r>
            <w:r w:rsidRPr="00D50480">
              <w:rPr>
                <w:rFonts w:ascii="Liberation Serif" w:eastAsiaTheme="minorEastAsia" w:hAnsi="Liberation Serif" w:cs="Liberation Serif"/>
                <w:sz w:val="24"/>
                <w:szCs w:val="24"/>
                <w:lang w:eastAsia="ru-RU"/>
              </w:rPr>
              <w:lastRenderedPageBreak/>
              <w:t>развития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62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5.4.2.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Количество градостроительной документации, переведенной в электронный вид </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AA375C">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shd w:val="clear" w:color="auto" w:fill="auto"/>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ц</w:t>
            </w:r>
            <w:r w:rsidRPr="00BE3F2D">
              <w:rPr>
                <w:rFonts w:ascii="Liberation Serif" w:eastAsiaTheme="minorEastAsia" w:hAnsi="Liberation Serif" w:cs="Liberation Serif"/>
                <w:sz w:val="24"/>
                <w:szCs w:val="24"/>
                <w:lang w:eastAsia="ru-RU"/>
              </w:rPr>
              <w:t>елевой показатель рассчитывается по формуле:</w:t>
            </w:r>
          </w:p>
          <w:p w:rsidR="00AE4588" w:rsidRPr="00AA375C"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0"/>
                <w:szCs w:val="20"/>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76903B2E" wp14:editId="163B45E8">
                  <wp:extent cx="85090" cy="170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C11C70"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кол</w:t>
            </w:r>
            <w:r>
              <w:rPr>
                <w:rFonts w:ascii="Liberation Serif" w:eastAsiaTheme="minorEastAsia" w:hAnsi="Liberation Serif" w:cs="Liberation Serif"/>
                <w:sz w:val="24"/>
                <w:szCs w:val="24"/>
                <w:lang w:eastAsia="ru-RU"/>
              </w:rPr>
              <w:t>ичест</w:t>
            </w:r>
            <w:r w:rsidRPr="00BE3F2D">
              <w:rPr>
                <w:rFonts w:ascii="Liberation Serif" w:eastAsiaTheme="minorEastAsia" w:hAnsi="Liberation Serif" w:cs="Liberation Serif"/>
                <w:sz w:val="24"/>
                <w:szCs w:val="24"/>
                <w:lang w:eastAsia="ru-RU"/>
              </w:rPr>
              <w:t>во документов, материалов и сведений, размещённых в ИСОГД;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w:t>
            </w:r>
            <w:r>
              <w:rPr>
                <w:rFonts w:ascii="Liberation Serif" w:eastAsiaTheme="minorEastAsia" w:hAnsi="Liberation Serif" w:cs="Liberation Serif"/>
                <w:sz w:val="24"/>
                <w:szCs w:val="24"/>
                <w:lang w:eastAsia="ru-RU"/>
              </w:rPr>
              <w:t>ичеств</w:t>
            </w:r>
            <w:r w:rsidRPr="00BE3F2D">
              <w:rPr>
                <w:rFonts w:ascii="Liberation Serif" w:eastAsiaTheme="minorEastAsia" w:hAnsi="Liberation Serif" w:cs="Liberation Serif"/>
                <w:sz w:val="24"/>
                <w:szCs w:val="24"/>
                <w:lang w:eastAsia="ru-RU"/>
              </w:rPr>
              <w:t>о документов, материалов и сведений, размещённых в ИСОГД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w:t>
            </w:r>
            <w:r>
              <w:rPr>
                <w:rFonts w:ascii="Liberation Serif" w:eastAsiaTheme="minorEastAsia" w:hAnsi="Liberation Serif" w:cs="Liberation Serif"/>
                <w:sz w:val="24"/>
                <w:szCs w:val="24"/>
                <w:lang w:eastAsia="ru-RU"/>
              </w:rPr>
              <w:t>ичество</w:t>
            </w:r>
            <w:r w:rsidRPr="00BE3F2D">
              <w:rPr>
                <w:rFonts w:ascii="Liberation Serif" w:eastAsiaTheme="minorEastAsia" w:hAnsi="Liberation Serif" w:cs="Liberation Serif"/>
                <w:sz w:val="24"/>
                <w:szCs w:val="24"/>
                <w:lang w:eastAsia="ru-RU"/>
              </w:rPr>
              <w:t xml:space="preserve"> документов, материалов и</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сведений, поступивших за год</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w:t>
            </w:r>
            <w:r w:rsidRPr="00BE3F2D">
              <w:rPr>
                <w:rFonts w:ascii="Liberation Serif" w:eastAsiaTheme="minorEastAsia" w:hAnsi="Liberation Serif" w:cs="Liberation Serif"/>
                <w:sz w:val="24"/>
                <w:szCs w:val="24"/>
                <w:lang w:eastAsia="ru-RU"/>
              </w:rPr>
              <w:t>правлени</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 xml:space="preserve"> архитектуры и градостроительства</w:t>
            </w:r>
            <w:r>
              <w:rPr>
                <w:rFonts w:ascii="Liberation Serif" w:eastAsiaTheme="minorEastAsia" w:hAnsi="Liberation Serif" w:cs="Liberation Serif"/>
                <w:sz w:val="24"/>
                <w:szCs w:val="24"/>
                <w:lang w:eastAsia="ru-RU"/>
              </w:rPr>
              <w:t xml:space="preserve"> </w:t>
            </w:r>
            <w:r w:rsidRPr="002C2E42">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семей, улучшивших жилищные условия</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9115F3">
              <w:rPr>
                <w:rFonts w:ascii="Liberation Serif" w:eastAsiaTheme="minorEastAsia" w:hAnsi="Liberation Serif" w:cs="Liberation Serif"/>
                <w:sz w:val="24"/>
                <w:szCs w:val="24"/>
                <w:lang w:eastAsia="ru-RU"/>
              </w:rPr>
              <w:t xml:space="preserve">определяется на основании отчета </w:t>
            </w:r>
            <w:r>
              <w:rPr>
                <w:rFonts w:ascii="Liberation Serif" w:eastAsiaTheme="minorEastAsia" w:hAnsi="Liberation Serif" w:cs="Liberation Serif"/>
                <w:sz w:val="24"/>
                <w:szCs w:val="24"/>
                <w:lang w:eastAsia="ru-RU"/>
              </w:rPr>
              <w:t>отдела по учету и распределению жилья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Отдел по учету и распределению жилья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64</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Объем ввода (приобретения) жилья для граждан, проживающих на сельских территориях</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кв. метр</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9115F3">
              <w:rPr>
                <w:rFonts w:ascii="Liberation Serif" w:eastAsiaTheme="minorEastAsia" w:hAnsi="Liberation Serif" w:cs="Liberation Serif"/>
                <w:sz w:val="24"/>
                <w:szCs w:val="24"/>
                <w:lang w:eastAsia="ru-RU"/>
              </w:rPr>
              <w:t xml:space="preserve">определяется на основании отчета </w:t>
            </w:r>
            <w:r>
              <w:rPr>
                <w:rFonts w:ascii="Liberation Serif" w:eastAsiaTheme="minorEastAsia" w:hAnsi="Liberation Serif" w:cs="Liberation Serif"/>
                <w:sz w:val="24"/>
                <w:szCs w:val="24"/>
                <w:lang w:eastAsia="ru-RU"/>
              </w:rPr>
              <w:t>отдела по учету и распределению жилья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Отдел по учету и распределению жилья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65</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6.5.1.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реализованных проектов по благоустройству сельских территорий</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w:t>
            </w:r>
            <w:r w:rsidRPr="006846F2">
              <w:rPr>
                <w:rFonts w:ascii="Liberation Serif" w:eastAsiaTheme="minorEastAsia" w:hAnsi="Liberation Serif" w:cs="Liberation Serif"/>
                <w:sz w:val="24"/>
                <w:szCs w:val="24"/>
                <w:lang w:eastAsia="ru-RU"/>
              </w:rPr>
              <w:t>отчетов глав сельских и поселковых администраций, п</w:t>
            </w:r>
            <w:r>
              <w:rPr>
                <w:rFonts w:ascii="Liberation Serif" w:eastAsiaTheme="minorEastAsia" w:hAnsi="Liberation Serif" w:cs="Liberation Serif"/>
                <w:sz w:val="24"/>
                <w:szCs w:val="24"/>
                <w:lang w:eastAsia="ru-RU"/>
              </w:rPr>
              <w:t>редоставленных в</w:t>
            </w:r>
            <w:r w:rsidRPr="00BE3F2D">
              <w:rPr>
                <w:rFonts w:ascii="Liberation Serif" w:eastAsiaTheme="minorEastAsia" w:hAnsi="Liberation Serif" w:cs="Liberation Serif"/>
                <w:sz w:val="24"/>
                <w:szCs w:val="24"/>
                <w:lang w:eastAsia="ru-RU"/>
              </w:rPr>
              <w:t xml:space="preserve"> комитет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66</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источников нецентрализованного водоснабжения общего пользования с качеством вод соответствующим СанПиН</w:t>
            </w:r>
            <w:r>
              <w:rPr>
                <w:rFonts w:ascii="Liberation Serif" w:eastAsiaTheme="minorEastAsia" w:hAnsi="Liberation Serif" w:cs="Liberation Serif"/>
                <w:sz w:val="24"/>
                <w:szCs w:val="24"/>
                <w:lang w:eastAsia="ru-RU"/>
              </w:rPr>
              <w:t xml:space="preserve"> на территории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9115F3">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результатов протоколов исследования качества вод на территории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w:t>
            </w:r>
            <w:r w:rsidRPr="00BE3F2D">
              <w:rPr>
                <w:rFonts w:ascii="Liberation Serif" w:eastAsiaTheme="minorEastAsia" w:hAnsi="Liberation Serif" w:cs="Liberation Serif"/>
                <w:sz w:val="24"/>
                <w:szCs w:val="24"/>
                <w:lang w:eastAsia="ru-RU"/>
              </w:rPr>
              <w:t>тдел городского хозяйства и охраны окружающей среды</w:t>
            </w:r>
            <w:r>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67</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7.2.1.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Доля реализованных мер по </w:t>
            </w:r>
            <w:r w:rsidRPr="00BE3F2D">
              <w:rPr>
                <w:rFonts w:ascii="Liberation Serif" w:eastAsiaTheme="minorEastAsia" w:hAnsi="Liberation Serif" w:cs="Liberation Serif"/>
                <w:sz w:val="24"/>
                <w:szCs w:val="24"/>
                <w:lang w:eastAsia="ru-RU"/>
              </w:rPr>
              <w:lastRenderedPageBreak/>
              <w:t>техническому обслуживанию, эксплуатационному контролю, мониторингу состояния и предотвращению аварий ГТС</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807A0B"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А=В/С</w:t>
            </w:r>
            <w:r w:rsidRPr="00BE3F2D">
              <w:rPr>
                <w:rFonts w:ascii="Liberation Serif" w:eastAsiaTheme="minorEastAsia" w:hAnsi="Liberation Serif" w:cs="Liberation Serif"/>
                <w:noProof/>
                <w:sz w:val="24"/>
                <w:szCs w:val="24"/>
                <w:lang w:eastAsia="ru-RU"/>
              </w:rPr>
              <w:drawing>
                <wp:inline distT="0" distB="0" distL="0" distR="0" wp14:anchorId="7AF581DC" wp14:editId="3783D80C">
                  <wp:extent cx="85090" cy="17018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807A0B"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реализованных мер по техническому обслуживанию, эксплуатационному контролю, мониторингу состоя</w:t>
            </w:r>
            <w:r>
              <w:rPr>
                <w:rFonts w:ascii="Liberation Serif" w:eastAsiaTheme="minorEastAsia" w:hAnsi="Liberation Serif" w:cs="Liberation Serif"/>
                <w:sz w:val="24"/>
                <w:szCs w:val="24"/>
                <w:lang w:eastAsia="ru-RU"/>
              </w:rPr>
              <w:t>ния и предотвращению аварий ГТС</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выполненных работ по реализации мер по техническому обслуживанию, эксплуатационному контролю, мониторингу состояния и предотвращению аварий ГТС,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количество необходимых работ по реализации мер по техническому обслуживанию, эксплуатационному контролю, мониторингу состояния и предотвращению аварий ГТС, предусмотренные Планом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w:t>
            </w:r>
            <w:r>
              <w:rPr>
                <w:rFonts w:ascii="Liberation Serif" w:eastAsiaTheme="minorEastAsia" w:hAnsi="Liberation Serif" w:cs="Liberation Serif"/>
                <w:sz w:val="24"/>
                <w:szCs w:val="24"/>
                <w:lang w:eastAsia="ru-RU"/>
              </w:rPr>
              <w:t>ен</w:t>
            </w:r>
            <w:r w:rsidRPr="00BE3F2D">
              <w:rPr>
                <w:rFonts w:ascii="Liberation Serif" w:eastAsiaTheme="minorEastAsia" w:hAnsi="Liberation Serif" w:cs="Liberation Serif"/>
                <w:sz w:val="24"/>
                <w:szCs w:val="24"/>
                <w:lang w:eastAsia="ru-RU"/>
              </w:rPr>
              <w:t>н</w:t>
            </w:r>
            <w:r>
              <w:rPr>
                <w:rFonts w:ascii="Liberation Serif" w:eastAsiaTheme="minorEastAsia" w:hAnsi="Liberation Serif" w:cs="Liberation Serif"/>
                <w:sz w:val="24"/>
                <w:szCs w:val="24"/>
                <w:lang w:eastAsia="ru-RU"/>
              </w:rPr>
              <w:t>ому</w:t>
            </w:r>
            <w:r w:rsidRPr="00BE3F2D">
              <w:rPr>
                <w:rFonts w:ascii="Liberation Serif" w:eastAsiaTheme="minorEastAsia" w:hAnsi="Liberation Serif" w:cs="Liberation Serif"/>
                <w:sz w:val="24"/>
                <w:szCs w:val="24"/>
                <w:lang w:eastAsia="ru-RU"/>
              </w:rPr>
              <w:t xml:space="preserve"> постановлением Администрации от </w:t>
            </w:r>
            <w:r>
              <w:rPr>
                <w:rFonts w:ascii="Liberation Serif" w:eastAsiaTheme="minorEastAsia" w:hAnsi="Liberation Serif" w:cs="Liberation Serif"/>
                <w:sz w:val="24"/>
                <w:szCs w:val="24"/>
                <w:lang w:eastAsia="ru-RU"/>
              </w:rPr>
              <w:t>19.12.2023</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1522</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 xml:space="preserve">МКУ «Управление </w:t>
            </w:r>
            <w:r>
              <w:rPr>
                <w:rFonts w:ascii="Liberation Serif" w:eastAsiaTheme="minorEastAsia" w:hAnsi="Liberation Serif" w:cs="Liberation Serif"/>
                <w:sz w:val="24"/>
                <w:szCs w:val="24"/>
                <w:lang w:eastAsia="ru-RU"/>
              </w:rPr>
              <w:lastRenderedPageBreak/>
              <w:t>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68</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7.2.2.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ГТС, прошедших паспортизацию</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9115F3">
              <w:rPr>
                <w:rFonts w:ascii="Liberation Serif" w:eastAsiaTheme="minorEastAsia" w:hAnsi="Liberation Serif" w:cs="Liberation Serif"/>
                <w:sz w:val="24"/>
                <w:szCs w:val="24"/>
                <w:lang w:eastAsia="ru-RU"/>
              </w:rPr>
              <w:t xml:space="preserve">определяется на основании отчета </w:t>
            </w:r>
            <w:r>
              <w:rPr>
                <w:rFonts w:ascii="Liberation Serif" w:eastAsiaTheme="minorEastAsia" w:hAnsi="Liberation Serif" w:cs="Liberation Serif"/>
                <w:sz w:val="24"/>
                <w:szCs w:val="24"/>
                <w:lang w:eastAsia="ru-RU"/>
              </w:rPr>
              <w:t xml:space="preserve">об исполнении </w:t>
            </w:r>
            <w:r w:rsidRPr="00BE3F2D">
              <w:rPr>
                <w:rFonts w:ascii="Liberation Serif" w:eastAsiaTheme="minorEastAsia" w:hAnsi="Liberation Serif" w:cs="Liberation Serif"/>
                <w:sz w:val="24"/>
                <w:szCs w:val="24"/>
                <w:lang w:eastAsia="ru-RU"/>
              </w:rPr>
              <w:t>План</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утвержденн</w:t>
            </w:r>
            <w:r>
              <w:rPr>
                <w:rFonts w:ascii="Liberation Serif" w:eastAsiaTheme="minorEastAsia" w:hAnsi="Liberation Serif" w:cs="Liberation Serif"/>
                <w:sz w:val="24"/>
                <w:szCs w:val="24"/>
                <w:lang w:eastAsia="ru-RU"/>
              </w:rPr>
              <w:t>ому</w:t>
            </w:r>
            <w:r w:rsidRPr="00BE3F2D">
              <w:rPr>
                <w:rFonts w:ascii="Liberation Serif" w:eastAsiaTheme="minorEastAsia" w:hAnsi="Liberation Serif" w:cs="Liberation Serif"/>
                <w:sz w:val="24"/>
                <w:szCs w:val="24"/>
                <w:lang w:eastAsia="ru-RU"/>
              </w:rPr>
              <w:t xml:space="preserve"> постановлением Администрации от </w:t>
            </w:r>
            <w:r>
              <w:rPr>
                <w:rFonts w:ascii="Liberation Serif" w:eastAsiaTheme="minorEastAsia" w:hAnsi="Liberation Serif" w:cs="Liberation Serif"/>
                <w:sz w:val="24"/>
                <w:szCs w:val="24"/>
                <w:lang w:eastAsia="ru-RU"/>
              </w:rPr>
              <w:t>19.12.2023</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1522</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29051B">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7.2.3.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A466B9"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58041967" wp14:editId="304F647A">
                  <wp:extent cx="85090" cy="1701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A466B9"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заключённых договоров обязательного страхования гражданской ответственности владельца опасного объекта за причинение вреда в </w:t>
            </w:r>
            <w:r w:rsidRPr="00BE3F2D">
              <w:rPr>
                <w:rFonts w:ascii="Liberation Serif" w:eastAsiaTheme="minorEastAsia" w:hAnsi="Liberation Serif" w:cs="Liberation Serif"/>
                <w:sz w:val="24"/>
                <w:szCs w:val="24"/>
                <w:lang w:eastAsia="ru-RU"/>
              </w:rPr>
              <w:lastRenderedPageBreak/>
              <w:t>резул</w:t>
            </w:r>
            <w:r>
              <w:rPr>
                <w:rFonts w:ascii="Liberation Serif" w:eastAsiaTheme="minorEastAsia" w:hAnsi="Liberation Serif" w:cs="Liberation Serif"/>
                <w:sz w:val="24"/>
                <w:szCs w:val="24"/>
                <w:lang w:eastAsia="ru-RU"/>
              </w:rPr>
              <w:t>ьтате аварии на опасном объекте</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заключённых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количество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 которые необходимо заключить в с</w:t>
            </w:r>
            <w:r>
              <w:rPr>
                <w:rFonts w:ascii="Liberation Serif" w:eastAsiaTheme="minorEastAsia" w:hAnsi="Liberation Serif" w:cs="Liberation Serif"/>
                <w:sz w:val="24"/>
                <w:szCs w:val="24"/>
                <w:lang w:eastAsia="ru-RU"/>
              </w:rPr>
              <w:t xml:space="preserve">оответствии с </w:t>
            </w:r>
            <w:r w:rsidRPr="00BE3F2D">
              <w:rPr>
                <w:rFonts w:ascii="Liberation Serif" w:eastAsiaTheme="minorEastAsia" w:hAnsi="Liberation Serif" w:cs="Liberation Serif"/>
                <w:sz w:val="24"/>
                <w:szCs w:val="24"/>
                <w:lang w:eastAsia="ru-RU"/>
              </w:rPr>
              <w:t>План</w:t>
            </w:r>
            <w:r>
              <w:rPr>
                <w:rFonts w:ascii="Liberation Serif" w:eastAsiaTheme="minorEastAsia" w:hAnsi="Liberation Serif" w:cs="Liberation Serif"/>
                <w:sz w:val="24"/>
                <w:szCs w:val="24"/>
                <w:lang w:eastAsia="ru-RU"/>
              </w:rPr>
              <w:t>ом</w:t>
            </w:r>
            <w:r w:rsidRPr="00BE3F2D">
              <w:rPr>
                <w:rFonts w:ascii="Liberation Serif" w:eastAsiaTheme="minorEastAsia" w:hAnsi="Liberation Serif" w:cs="Liberation Serif"/>
                <w:sz w:val="24"/>
                <w:szCs w:val="24"/>
                <w:lang w:eastAsia="ru-RU"/>
              </w:rPr>
              <w:t xml:space="preserve">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утвержденн</w:t>
            </w:r>
            <w:r>
              <w:rPr>
                <w:rFonts w:ascii="Liberation Serif" w:eastAsiaTheme="minorEastAsia" w:hAnsi="Liberation Serif" w:cs="Liberation Serif"/>
                <w:sz w:val="24"/>
                <w:szCs w:val="24"/>
                <w:lang w:eastAsia="ru-RU"/>
              </w:rPr>
              <w:t>ому</w:t>
            </w:r>
            <w:r w:rsidRPr="00BE3F2D">
              <w:rPr>
                <w:rFonts w:ascii="Liberation Serif" w:eastAsiaTheme="minorEastAsia" w:hAnsi="Liberation Serif" w:cs="Liberation Serif"/>
                <w:sz w:val="24"/>
                <w:szCs w:val="24"/>
                <w:lang w:eastAsia="ru-RU"/>
              </w:rPr>
              <w:t xml:space="preserve"> постановлением Администрации от </w:t>
            </w:r>
            <w:r>
              <w:rPr>
                <w:rFonts w:ascii="Liberation Serif" w:eastAsiaTheme="minorEastAsia" w:hAnsi="Liberation Serif" w:cs="Liberation Serif"/>
                <w:sz w:val="24"/>
                <w:szCs w:val="24"/>
                <w:lang w:eastAsia="ru-RU"/>
              </w:rPr>
              <w:t>19.12.2023</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1522</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7.3.1.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вывезенных отходов с мест несанкционированного их размещения</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куб. метры</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ов</w:t>
            </w:r>
            <w:r w:rsidRPr="00D04BDA">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«Управление капитального строительства и жилищно-коммунального хозяйств городского округа верхняя Пышма</w:t>
            </w:r>
            <w:r w:rsidRPr="003D226F">
              <w:rPr>
                <w:rFonts w:ascii="Liberation Serif" w:eastAsiaTheme="minorEastAsia" w:hAnsi="Liberation Serif" w:cs="Liberation Serif"/>
                <w:sz w:val="24"/>
                <w:szCs w:val="24"/>
                <w:lang w:eastAsia="ru-RU"/>
              </w:rPr>
              <w:t>», предоставляем</w:t>
            </w:r>
            <w:r>
              <w:rPr>
                <w:rFonts w:ascii="Liberation Serif" w:eastAsiaTheme="minorEastAsia" w:hAnsi="Liberation Serif" w:cs="Liberation Serif"/>
                <w:sz w:val="24"/>
                <w:szCs w:val="24"/>
                <w:lang w:eastAsia="ru-RU"/>
              </w:rPr>
              <w:t>ых</w:t>
            </w:r>
            <w:r w:rsidRPr="003D226F">
              <w:rPr>
                <w:rFonts w:ascii="Liberation Serif" w:eastAsiaTheme="minorEastAsia" w:hAnsi="Liberation Serif" w:cs="Liberation Serif"/>
                <w:sz w:val="24"/>
                <w:szCs w:val="24"/>
                <w:lang w:eastAsia="ru-RU"/>
              </w:rPr>
              <w:t xml:space="preserve"> в Министерство природных ресурсов и экологии Свердловской области, Министерство энергетики и жилищно-коммунального хозяйства Свердловской области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«Управление капитального строительства и жилищно-коммунального хозяйств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7.3.2.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Площадь </w:t>
            </w:r>
            <w:proofErr w:type="spellStart"/>
            <w:r w:rsidRPr="00BE3F2D">
              <w:rPr>
                <w:rFonts w:ascii="Liberation Serif" w:eastAsiaTheme="minorEastAsia" w:hAnsi="Liberation Serif" w:cs="Liberation Serif"/>
                <w:sz w:val="24"/>
                <w:szCs w:val="24"/>
                <w:lang w:eastAsia="ru-RU"/>
              </w:rPr>
              <w:t>рекультивированных</w:t>
            </w:r>
            <w:proofErr w:type="spellEnd"/>
            <w:r w:rsidRPr="00BE3F2D">
              <w:rPr>
                <w:rFonts w:ascii="Liberation Serif" w:eastAsiaTheme="minorEastAsia" w:hAnsi="Liberation Serif" w:cs="Liberation Serif"/>
                <w:sz w:val="24"/>
                <w:szCs w:val="24"/>
                <w:lang w:eastAsia="ru-RU"/>
              </w:rPr>
              <w:t xml:space="preserve"> земель, подверженных негативному воздействию накопленного экологического ущерба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Га</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ов</w:t>
            </w:r>
            <w:r w:rsidRPr="00D04BDA">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«Управление капитального строительства и жилищно-коммунального хозяйств городского округа верхняя Пышма</w:t>
            </w:r>
            <w:r w:rsidRPr="003D226F">
              <w:rPr>
                <w:rFonts w:ascii="Liberation Serif" w:eastAsiaTheme="minorEastAsia" w:hAnsi="Liberation Serif" w:cs="Liberation Serif"/>
                <w:sz w:val="24"/>
                <w:szCs w:val="24"/>
                <w:lang w:eastAsia="ru-RU"/>
              </w:rPr>
              <w:t>», предоставляем</w:t>
            </w:r>
            <w:r>
              <w:rPr>
                <w:rFonts w:ascii="Liberation Serif" w:eastAsiaTheme="minorEastAsia" w:hAnsi="Liberation Serif" w:cs="Liberation Serif"/>
                <w:sz w:val="24"/>
                <w:szCs w:val="24"/>
                <w:lang w:eastAsia="ru-RU"/>
              </w:rPr>
              <w:t>ых</w:t>
            </w:r>
            <w:r w:rsidRPr="003D226F">
              <w:rPr>
                <w:rFonts w:ascii="Liberation Serif" w:eastAsiaTheme="minorEastAsia" w:hAnsi="Liberation Serif" w:cs="Liberation Serif"/>
                <w:sz w:val="24"/>
                <w:szCs w:val="24"/>
                <w:lang w:eastAsia="ru-RU"/>
              </w:rPr>
              <w:t xml:space="preserve"> в Министерство природных ресурсов и экологии Свердловской области, Министерство энергетики и жилищно-коммунального хозяйства Свердловской области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«Управление капитального строительства и жилищно-коммунального хозяйств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72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7.3.3.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ликвидированных мест несанкционированного размещения биологических отходов</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кг</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D04BDA">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«Управление капитального строительства и жилищно-коммунального хозяйств городского округа верхняя Пышма</w:t>
            </w:r>
            <w:r w:rsidRPr="003D226F">
              <w:rPr>
                <w:rFonts w:ascii="Liberation Serif" w:eastAsiaTheme="minorEastAsia" w:hAnsi="Liberation Serif" w:cs="Liberation Serif"/>
                <w:sz w:val="24"/>
                <w:szCs w:val="24"/>
                <w:lang w:eastAsia="ru-RU"/>
              </w:rPr>
              <w:t>», предоставляем</w:t>
            </w:r>
            <w:r>
              <w:rPr>
                <w:rFonts w:ascii="Liberation Serif" w:eastAsiaTheme="minorEastAsia" w:hAnsi="Liberation Serif" w:cs="Liberation Serif"/>
                <w:sz w:val="24"/>
                <w:szCs w:val="24"/>
                <w:lang w:eastAsia="ru-RU"/>
              </w:rPr>
              <w:t>ого</w:t>
            </w:r>
            <w:r w:rsidRPr="003D226F">
              <w:rPr>
                <w:rFonts w:ascii="Liberation Serif" w:eastAsiaTheme="minorEastAsia" w:hAnsi="Liberation Serif" w:cs="Liberation Serif"/>
                <w:sz w:val="24"/>
                <w:szCs w:val="24"/>
                <w:lang w:eastAsia="ru-RU"/>
              </w:rPr>
              <w:t xml:space="preserve"> в </w:t>
            </w:r>
            <w:r>
              <w:rPr>
                <w:rFonts w:ascii="Liberation Serif" w:eastAsiaTheme="minorEastAsia" w:hAnsi="Liberation Serif" w:cs="Liberation Serif"/>
                <w:sz w:val="24"/>
                <w:szCs w:val="24"/>
                <w:lang w:eastAsia="ru-RU"/>
              </w:rPr>
              <w:t>Департамент ветеринарии</w:t>
            </w:r>
            <w:r w:rsidRPr="003D226F">
              <w:rPr>
                <w:rFonts w:ascii="Liberation Serif" w:eastAsiaTheme="minorEastAsia" w:hAnsi="Liberation Serif" w:cs="Liberation Serif"/>
                <w:sz w:val="24"/>
                <w:szCs w:val="24"/>
                <w:lang w:eastAsia="ru-RU"/>
              </w:rPr>
              <w:t xml:space="preserve"> Свердловской области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«Управление капитального строительства и жилищно-коммунального хозяйств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7.4.1.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мероприятий по повышению экологической грамотности и культуры населения</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w:t>
            </w:r>
            <w:r w:rsidRPr="009A7F15">
              <w:rPr>
                <w:rFonts w:ascii="Liberation Serif" w:eastAsiaTheme="minorEastAsia" w:hAnsi="Liberation Serif" w:cs="Liberation Serif"/>
                <w:sz w:val="24"/>
                <w:szCs w:val="24"/>
                <w:lang w:eastAsia="ru-RU"/>
              </w:rPr>
              <w:t>основании отчета по</w:t>
            </w:r>
            <w:r>
              <w:rPr>
                <w:rFonts w:ascii="Liberation Serif" w:eastAsiaTheme="minorEastAsia" w:hAnsi="Liberation Serif" w:cs="Liberation Serif"/>
                <w:sz w:val="24"/>
                <w:szCs w:val="24"/>
                <w:lang w:eastAsia="ru-RU"/>
              </w:rPr>
              <w:t xml:space="preserve"> результатам проведенных мероприятий</w:t>
            </w:r>
            <w:r w:rsidRPr="00D04BDA">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отдел</w:t>
            </w:r>
            <w:r>
              <w:rPr>
                <w:rFonts w:ascii="Liberation Serif" w:eastAsiaTheme="minorEastAsia" w:hAnsi="Liberation Serif" w:cs="Liberation Serif"/>
                <w:sz w:val="24"/>
                <w:szCs w:val="24"/>
                <w:lang w:eastAsia="ru-RU"/>
              </w:rPr>
              <w:t>ом</w:t>
            </w:r>
            <w:r w:rsidRPr="00BE3F2D">
              <w:rPr>
                <w:rFonts w:ascii="Liberation Serif" w:eastAsiaTheme="minorEastAsia" w:hAnsi="Liberation Serif" w:cs="Liberation Serif"/>
                <w:sz w:val="24"/>
                <w:szCs w:val="24"/>
                <w:lang w:eastAsia="ru-RU"/>
              </w:rPr>
              <w:t xml:space="preserve"> городского хозяйства и охраны окружающей среды </w:t>
            </w:r>
            <w:r>
              <w:rPr>
                <w:rFonts w:ascii="Liberation Serif" w:eastAsiaTheme="minorEastAsia" w:hAnsi="Liberation Serif" w:cs="Liberation Serif"/>
                <w:sz w:val="24"/>
                <w:szCs w:val="24"/>
                <w:lang w:eastAsia="ru-RU"/>
              </w:rPr>
              <w:t>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w:t>
            </w:r>
            <w:r w:rsidRPr="00BE3F2D">
              <w:rPr>
                <w:rFonts w:ascii="Liberation Serif" w:eastAsiaTheme="minorEastAsia" w:hAnsi="Liberation Serif" w:cs="Liberation Serif"/>
                <w:sz w:val="24"/>
                <w:szCs w:val="24"/>
                <w:lang w:eastAsia="ru-RU"/>
              </w:rPr>
              <w:t xml:space="preserve">тдел городского хозяйства и охраны окружающей среды </w:t>
            </w:r>
            <w:r>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74</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7.4.4.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особо охраняемых природных территорий местного значения</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w:t>
            </w:r>
            <w:r w:rsidRPr="001E4EF3">
              <w:rPr>
                <w:rFonts w:ascii="Liberation Serif" w:eastAsiaTheme="minorEastAsia" w:hAnsi="Liberation Serif" w:cs="Liberation Serif"/>
                <w:sz w:val="24"/>
                <w:szCs w:val="24"/>
                <w:lang w:eastAsia="ru-RU"/>
              </w:rPr>
              <w:t>основании отчета отдела</w:t>
            </w:r>
            <w:r w:rsidRPr="00BE3F2D">
              <w:rPr>
                <w:rFonts w:ascii="Liberation Serif" w:eastAsiaTheme="minorEastAsia" w:hAnsi="Liberation Serif" w:cs="Liberation Serif"/>
                <w:sz w:val="24"/>
                <w:szCs w:val="24"/>
                <w:lang w:eastAsia="ru-RU"/>
              </w:rPr>
              <w:t xml:space="preserve"> городского хозяйства и охраны окружающей среды </w:t>
            </w:r>
            <w:r>
              <w:rPr>
                <w:rFonts w:ascii="Liberation Serif" w:eastAsiaTheme="minorEastAsia" w:hAnsi="Liberation Serif" w:cs="Liberation Serif"/>
                <w:sz w:val="24"/>
                <w:szCs w:val="24"/>
                <w:lang w:eastAsia="ru-RU"/>
              </w:rPr>
              <w:t>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w:t>
            </w:r>
            <w:r w:rsidRPr="00BE3F2D">
              <w:rPr>
                <w:rFonts w:ascii="Liberation Serif" w:eastAsiaTheme="minorEastAsia" w:hAnsi="Liberation Serif" w:cs="Liberation Serif"/>
                <w:sz w:val="24"/>
                <w:szCs w:val="24"/>
                <w:lang w:eastAsia="ru-RU"/>
              </w:rPr>
              <w:t xml:space="preserve">тдел городского хозяйства и охраны окружающей среды </w:t>
            </w:r>
            <w:r>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75</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7.4.5.</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источников централизованного питьевого водоснабжения, имеющих проекты зон санитарной охраны</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количества утвержденных проектов зон санитарной охраны источников централизованного питьевого водоснабжения</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w:t>
            </w:r>
            <w:r w:rsidRPr="00BE3F2D">
              <w:rPr>
                <w:rFonts w:ascii="Liberation Serif" w:eastAsiaTheme="minorEastAsia" w:hAnsi="Liberation Serif" w:cs="Liberation Serif"/>
                <w:sz w:val="24"/>
                <w:szCs w:val="24"/>
                <w:lang w:eastAsia="ru-RU"/>
              </w:rPr>
              <w:t xml:space="preserve">тдел городского хозяйства и охраны окружающей среды </w:t>
            </w:r>
            <w:r>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76</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разработанных планов в области защиты населения от чрезвычайных ситуаций от планов, подлежащих разработке</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70CE70E9" wp14:editId="3ACE9D9F">
                  <wp:extent cx="85090" cy="17018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разработанных планов в области защиты населения от чрезвычайных ситуаций </w:t>
            </w:r>
            <w:r>
              <w:rPr>
                <w:rFonts w:ascii="Liberation Serif" w:eastAsiaTheme="minorEastAsia" w:hAnsi="Liberation Serif" w:cs="Liberation Serif"/>
                <w:sz w:val="24"/>
                <w:szCs w:val="24"/>
                <w:lang w:eastAsia="ru-RU"/>
              </w:rPr>
              <w:t>от планов, подлежащих разработке</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разработанных планов в области защиты населения от чрезвычайных ситуаций, за отчетный период;</w:t>
            </w:r>
          </w:p>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С - необходимое количество разработанных планов в области защиты населения от чрезвычайных </w:t>
            </w:r>
            <w:r w:rsidRPr="00BE3F2D">
              <w:rPr>
                <w:rFonts w:ascii="Liberation Serif" w:eastAsiaTheme="minorEastAsia" w:hAnsi="Liberation Serif" w:cs="Liberation Serif"/>
                <w:sz w:val="24"/>
                <w:szCs w:val="24"/>
                <w:lang w:eastAsia="ru-RU"/>
              </w:rPr>
              <w:lastRenderedPageBreak/>
              <w:t>ситуаций в соответствии с планами работ и законодательством</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101CEE">
              <w:rPr>
                <w:rFonts w:ascii="Liberation Serif" w:eastAsiaTheme="minorEastAsia" w:hAnsi="Liberation Serif" w:cs="Liberation Serif"/>
                <w:sz w:val="24"/>
                <w:szCs w:val="24"/>
                <w:lang w:eastAsia="ru-RU"/>
              </w:rPr>
              <w:lastRenderedPageBreak/>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77</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2381A3B9" wp14:editId="3F72A435">
                  <wp:extent cx="85090" cy="1701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обученного не работающего населения, старше 18-ти лет, в области защиты от чрезвычайных ситуаций в общей численности населения </w:t>
            </w:r>
            <w:r>
              <w:rPr>
                <w:rFonts w:ascii="Liberation Serif" w:eastAsiaTheme="minorEastAsia" w:hAnsi="Liberation Serif" w:cs="Liberation Serif"/>
                <w:sz w:val="24"/>
                <w:szCs w:val="24"/>
                <w:lang w:eastAsia="ru-RU"/>
              </w:rPr>
              <w:t>городского округа Верхняя Пышма</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обученного населения в области защиты от чрезвычайных ситуаций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общая численность населения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78</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8.2.1.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разработанных планов в области гражданской обороны от общего количества планов, подлежащих разработке</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2C126158" wp14:editId="582D2982">
                  <wp:extent cx="85090" cy="17018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разработанных планов в области гражданской обороны от общего количества планов, подлежащих разработке;</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разработанных планов в области гражданской обороны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необходимое количество разработанных планов в области гражданской обороны в соответствии с планами основных мероприятий и законодательством</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8.2.2.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579E5770" wp14:editId="708D3D26">
                  <wp:extent cx="85090" cy="1701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обученного не работающего населения, старше 18-ти лет, в области гражданской обороны в общей численности населения </w:t>
            </w:r>
            <w:r>
              <w:rPr>
                <w:rFonts w:ascii="Liberation Serif" w:eastAsiaTheme="minorEastAsia" w:hAnsi="Liberation Serif" w:cs="Liberation Serif"/>
                <w:sz w:val="24"/>
                <w:szCs w:val="24"/>
                <w:lang w:eastAsia="ru-RU"/>
              </w:rPr>
              <w:t>городского округа Верхняя Пышма</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В - количество обученного населения в области гражданской обороны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общая численность населения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8.2.3.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необходимых технических средств и оборудования для обеспечения учебного процесса в соответствии с требованиями МЧС России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756FD65C" wp14:editId="5E7F757D">
                  <wp:extent cx="85090" cy="1701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необходимых технических средств и оборудования для обеспечения учебного процесса в соответ</w:t>
            </w:r>
            <w:r>
              <w:rPr>
                <w:rFonts w:ascii="Liberation Serif" w:eastAsiaTheme="minorEastAsia" w:hAnsi="Liberation Serif" w:cs="Liberation Serif"/>
                <w:sz w:val="24"/>
                <w:szCs w:val="24"/>
                <w:lang w:eastAsia="ru-RU"/>
              </w:rPr>
              <w:t>ствии с требованиями МЧС России</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технических средств и оборудования для обеспечения учебного процесса в соответствии с требованиями МЧС России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С - необходимое количество технических средств и оборудования для обеспечения учебного процесса в соответствии с требованиями МЧС России в соответствии с планами основных </w:t>
            </w:r>
            <w:r>
              <w:rPr>
                <w:rFonts w:ascii="Liberation Serif" w:eastAsiaTheme="minorEastAsia" w:hAnsi="Liberation Serif" w:cs="Liberation Serif"/>
                <w:sz w:val="24"/>
                <w:szCs w:val="24"/>
                <w:lang w:eastAsia="ru-RU"/>
              </w:rPr>
              <w:t>мероприятий и законодательством</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8.3.1.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Доля </w:t>
            </w:r>
            <w:r>
              <w:rPr>
                <w:rFonts w:ascii="Liberation Serif" w:eastAsiaTheme="minorEastAsia" w:hAnsi="Liberation Serif" w:cs="Liberation Serif"/>
                <w:sz w:val="24"/>
                <w:szCs w:val="24"/>
                <w:lang w:eastAsia="ru-RU"/>
              </w:rPr>
              <w:t>лесных</w:t>
            </w:r>
            <w:r w:rsidRPr="00BE3F2D">
              <w:rPr>
                <w:rFonts w:ascii="Liberation Serif" w:eastAsiaTheme="minorEastAsia" w:hAnsi="Liberation Serif" w:cs="Liberation Serif"/>
                <w:sz w:val="24"/>
                <w:szCs w:val="24"/>
                <w:lang w:eastAsia="ru-RU"/>
              </w:rPr>
              <w:t xml:space="preserve"> пожар</w:t>
            </w:r>
            <w:r>
              <w:rPr>
                <w:rFonts w:ascii="Liberation Serif" w:eastAsiaTheme="minorEastAsia" w:hAnsi="Liberation Serif" w:cs="Liberation Serif"/>
                <w:sz w:val="24"/>
                <w:szCs w:val="24"/>
                <w:lang w:eastAsia="ru-RU"/>
              </w:rPr>
              <w:t>ов, не создавших угрозу сельским населенным пунктам, в общем количестве лесных пожаров</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5ACB362B" wp14:editId="40E9EFD4">
                  <wp:extent cx="85090" cy="1701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исправных пожарных гидрантов в общем количестве пожарных гидрантов в</w:t>
            </w:r>
            <w:r>
              <w:rPr>
                <w:rFonts w:ascii="Liberation Serif" w:eastAsiaTheme="minorEastAsia" w:hAnsi="Liberation Serif" w:cs="Liberation Serif"/>
                <w:sz w:val="24"/>
                <w:szCs w:val="24"/>
                <w:lang w:eastAsia="ru-RU"/>
              </w:rPr>
              <w:t xml:space="preserve"> городском округе Верхняя Пышма</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исправных пожарных гидрантов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количество пожарных гидрантов в город</w:t>
            </w:r>
            <w:r>
              <w:rPr>
                <w:rFonts w:ascii="Liberation Serif" w:eastAsiaTheme="minorEastAsia" w:hAnsi="Liberation Serif" w:cs="Liberation Serif"/>
                <w:sz w:val="24"/>
                <w:szCs w:val="24"/>
                <w:lang w:eastAsia="ru-RU"/>
              </w:rPr>
              <w:t>ском округе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8.3.2.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Доля </w:t>
            </w:r>
            <w:r>
              <w:rPr>
                <w:rFonts w:ascii="Liberation Serif" w:eastAsiaTheme="minorEastAsia" w:hAnsi="Liberation Serif" w:cs="Liberation Serif"/>
                <w:sz w:val="24"/>
                <w:szCs w:val="24"/>
                <w:lang w:eastAsia="ru-RU"/>
              </w:rPr>
              <w:t>сельских населенных пунктов</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xml:space="preserve">охваченных работами по устройству минерализованных полос, от общего количества сельских населенных пунктов </w:t>
            </w:r>
            <w:r>
              <w:rPr>
                <w:rFonts w:ascii="Liberation Serif" w:eastAsiaTheme="minorEastAsia" w:hAnsi="Liberation Serif" w:cs="Liberation Serif"/>
                <w:sz w:val="24"/>
                <w:szCs w:val="24"/>
                <w:lang w:eastAsia="ru-RU"/>
              </w:rPr>
              <w:lastRenderedPageBreak/>
              <w:t>городского округа Верхняя Пышма, подверженных угрозе</w:t>
            </w:r>
            <w:r w:rsidRPr="00BE3F2D">
              <w:rPr>
                <w:rFonts w:ascii="Liberation Serif" w:eastAsiaTheme="minorEastAsia" w:hAnsi="Liberation Serif" w:cs="Liberation Serif"/>
                <w:sz w:val="24"/>
                <w:szCs w:val="24"/>
                <w:lang w:eastAsia="ru-RU"/>
              </w:rPr>
              <w:t xml:space="preserve"> лесных пожаров</w:t>
            </w:r>
            <w:r>
              <w:rPr>
                <w:rFonts w:ascii="Liberation Serif" w:eastAsiaTheme="minorEastAsia" w:hAnsi="Liberation Serif" w:cs="Liberation Serif"/>
                <w:sz w:val="24"/>
                <w:szCs w:val="24"/>
                <w:lang w:eastAsia="ru-RU"/>
              </w:rPr>
              <w:t xml:space="preserve"> и других ландшафтных (природных) пожаров</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проценты</w:t>
            </w:r>
          </w:p>
        </w:tc>
        <w:tc>
          <w:tcPr>
            <w:tcW w:w="1774" w:type="pct"/>
            <w:tcBorders>
              <w:top w:val="single" w:sz="4" w:space="0" w:color="auto"/>
              <w:left w:val="single" w:sz="4" w:space="0" w:color="auto"/>
              <w:bottom w:val="single" w:sz="4" w:space="0" w:color="auto"/>
            </w:tcBorders>
          </w:tcPr>
          <w:p w:rsidR="00AE4588" w:rsidRPr="00E149C9"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E149C9">
              <w:rPr>
                <w:rFonts w:ascii="Liberation Serif" w:eastAsiaTheme="minorEastAsia" w:hAnsi="Liberation Serif" w:cs="Liberation Serif"/>
                <w:sz w:val="24"/>
                <w:szCs w:val="24"/>
                <w:lang w:eastAsia="ru-RU"/>
              </w:rPr>
              <w:t>целевой показатель рассчитывается по формуле:</w:t>
            </w:r>
          </w:p>
          <w:p w:rsidR="00AE4588" w:rsidRPr="00E149C9"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4"/>
                <w:szCs w:val="24"/>
                <w:lang w:eastAsia="ru-RU"/>
              </w:rPr>
            </w:pPr>
          </w:p>
          <w:p w:rsidR="00AE4588" w:rsidRPr="00E149C9"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E149C9">
              <w:rPr>
                <w:rFonts w:ascii="Liberation Serif" w:eastAsiaTheme="minorEastAsia" w:hAnsi="Liberation Serif" w:cs="Liberation Serif"/>
                <w:sz w:val="24"/>
                <w:szCs w:val="24"/>
                <w:lang w:eastAsia="ru-RU"/>
              </w:rPr>
              <w:t>А=В/С</w:t>
            </w:r>
            <w:r w:rsidRPr="00E149C9">
              <w:rPr>
                <w:rFonts w:ascii="Liberation Serif" w:eastAsiaTheme="minorEastAsia" w:hAnsi="Liberation Serif" w:cs="Liberation Serif"/>
                <w:noProof/>
                <w:sz w:val="24"/>
                <w:szCs w:val="24"/>
                <w:lang w:eastAsia="ru-RU"/>
              </w:rPr>
              <w:drawing>
                <wp:inline distT="0" distB="0" distL="0" distR="0" wp14:anchorId="69A27A8B" wp14:editId="1944213B">
                  <wp:extent cx="85090" cy="1701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E149C9">
              <w:rPr>
                <w:rFonts w:ascii="Liberation Serif" w:eastAsiaTheme="minorEastAsia" w:hAnsi="Liberation Serif" w:cs="Liberation Serif"/>
                <w:sz w:val="24"/>
                <w:szCs w:val="24"/>
                <w:lang w:eastAsia="ru-RU"/>
              </w:rPr>
              <w:t>100%, где:</w:t>
            </w:r>
          </w:p>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А - д</w:t>
            </w:r>
            <w:r w:rsidRPr="00BE3F2D">
              <w:rPr>
                <w:rFonts w:ascii="Liberation Serif" w:eastAsiaTheme="minorEastAsia" w:hAnsi="Liberation Serif" w:cs="Liberation Serif"/>
                <w:sz w:val="24"/>
                <w:szCs w:val="24"/>
                <w:lang w:eastAsia="ru-RU"/>
              </w:rPr>
              <w:t xml:space="preserve">оля </w:t>
            </w:r>
            <w:r>
              <w:rPr>
                <w:rFonts w:ascii="Liberation Serif" w:eastAsiaTheme="minorEastAsia" w:hAnsi="Liberation Serif" w:cs="Liberation Serif"/>
                <w:sz w:val="24"/>
                <w:szCs w:val="24"/>
                <w:lang w:eastAsia="ru-RU"/>
              </w:rPr>
              <w:t>сельских населенных пунктов</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xml:space="preserve">охваченных работами по устройству </w:t>
            </w:r>
            <w:r>
              <w:rPr>
                <w:rFonts w:ascii="Liberation Serif" w:eastAsiaTheme="minorEastAsia" w:hAnsi="Liberation Serif" w:cs="Liberation Serif"/>
                <w:sz w:val="24"/>
                <w:szCs w:val="24"/>
                <w:lang w:eastAsia="ru-RU"/>
              </w:rPr>
              <w:lastRenderedPageBreak/>
              <w:t>минерализованных полос, от общего количества сельских населенных пунктов городского округа Верхняя Пышма, подверженных угрозе</w:t>
            </w:r>
            <w:r w:rsidRPr="00BE3F2D">
              <w:rPr>
                <w:rFonts w:ascii="Liberation Serif" w:eastAsiaTheme="minorEastAsia" w:hAnsi="Liberation Serif" w:cs="Liberation Serif"/>
                <w:sz w:val="24"/>
                <w:szCs w:val="24"/>
                <w:lang w:eastAsia="ru-RU"/>
              </w:rPr>
              <w:t xml:space="preserve"> лесных пожаров</w:t>
            </w:r>
            <w:r>
              <w:rPr>
                <w:rFonts w:ascii="Liberation Serif" w:eastAsiaTheme="minorEastAsia" w:hAnsi="Liberation Serif" w:cs="Liberation Serif"/>
                <w:sz w:val="24"/>
                <w:szCs w:val="24"/>
                <w:lang w:eastAsia="ru-RU"/>
              </w:rPr>
              <w:t xml:space="preserve"> и других ландшафтных (природных) пожаров;</w:t>
            </w:r>
          </w:p>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В - д</w:t>
            </w:r>
            <w:r w:rsidRPr="00BE3F2D">
              <w:rPr>
                <w:rFonts w:ascii="Liberation Serif" w:eastAsiaTheme="minorEastAsia" w:hAnsi="Liberation Serif" w:cs="Liberation Serif"/>
                <w:sz w:val="24"/>
                <w:szCs w:val="24"/>
                <w:lang w:eastAsia="ru-RU"/>
              </w:rPr>
              <w:t xml:space="preserve">оля </w:t>
            </w:r>
            <w:r>
              <w:rPr>
                <w:rFonts w:ascii="Liberation Serif" w:eastAsiaTheme="minorEastAsia" w:hAnsi="Liberation Serif" w:cs="Liberation Serif"/>
                <w:sz w:val="24"/>
                <w:szCs w:val="24"/>
                <w:lang w:eastAsia="ru-RU"/>
              </w:rPr>
              <w:t>сельских населенных пунктов</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охваченных работами по устройству минерализованных полос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 - общее количество сельских населенных пунктов городского округа Верхняя Пышма, подверженных угрозе</w:t>
            </w:r>
            <w:r w:rsidRPr="00BE3F2D">
              <w:rPr>
                <w:rFonts w:ascii="Liberation Serif" w:eastAsiaTheme="minorEastAsia" w:hAnsi="Liberation Serif" w:cs="Liberation Serif"/>
                <w:sz w:val="24"/>
                <w:szCs w:val="24"/>
                <w:lang w:eastAsia="ru-RU"/>
              </w:rPr>
              <w:t xml:space="preserve"> лесных пожаров</w:t>
            </w:r>
            <w:r>
              <w:rPr>
                <w:rFonts w:ascii="Liberation Serif" w:eastAsiaTheme="minorEastAsia" w:hAnsi="Liberation Serif" w:cs="Liberation Serif"/>
                <w:sz w:val="24"/>
                <w:szCs w:val="24"/>
                <w:lang w:eastAsia="ru-RU"/>
              </w:rPr>
              <w:t xml:space="preserve"> и других ландшафтных (природных) пожаров</w:t>
            </w:r>
          </w:p>
        </w:tc>
        <w:tc>
          <w:tcPr>
            <w:tcW w:w="957" w:type="pct"/>
            <w:tcBorders>
              <w:top w:val="single" w:sz="4" w:space="0" w:color="auto"/>
              <w:left w:val="single" w:sz="4" w:space="0" w:color="auto"/>
              <w:bottom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8.3.3.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созданных добровольных пожарных дружин на территории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основании отчета </w:t>
            </w: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8.3.4.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8B17B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65BB9C23" wp14:editId="6961E465">
                  <wp:extent cx="85090" cy="17018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8B17B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численность обученного населения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общая численность населения в городском округе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85</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8.3.5.</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Уменьшение доли неисправных пожарных гидрантов в границах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8B17B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6B83F64B" wp14:editId="408C81E6">
                  <wp:extent cx="85090" cy="17018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8B17B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неисправных пожарных гидрантов в границах городского округа Верхняя Пышма;</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неисправных пожарных гидрантов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С - общее количество пожарных гидрантов в городском округе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86</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8.3.6.</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Количество семей, находящихся в трудной жизненной ситуации, в социально опасном положении, обеспеченных автономными пожарными </w:t>
            </w:r>
            <w:proofErr w:type="spellStart"/>
            <w:r>
              <w:rPr>
                <w:rFonts w:ascii="Liberation Serif" w:eastAsiaTheme="minorEastAsia" w:hAnsi="Liberation Serif" w:cs="Liberation Serif"/>
                <w:sz w:val="24"/>
                <w:szCs w:val="24"/>
                <w:lang w:eastAsia="ru-RU"/>
              </w:rPr>
              <w:t>извещателями</w:t>
            </w:r>
            <w:proofErr w:type="spellEnd"/>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w:t>
            </w:r>
          </w:p>
        </w:tc>
        <w:tc>
          <w:tcPr>
            <w:tcW w:w="1774" w:type="pct"/>
            <w:tcBorders>
              <w:top w:val="single" w:sz="4" w:space="0" w:color="auto"/>
              <w:left w:val="single" w:sz="4" w:space="0" w:color="auto"/>
              <w:bottom w:val="single" w:sz="4" w:space="0" w:color="auto"/>
            </w:tcBorders>
            <w:shd w:val="clear" w:color="auto" w:fill="FFFFFF" w:themeFill="background1"/>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основании отчета </w:t>
            </w: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87</w:t>
            </w:r>
          </w:p>
        </w:tc>
        <w:tc>
          <w:tcPr>
            <w:tcW w:w="408" w:type="pct"/>
            <w:tcBorders>
              <w:top w:val="single" w:sz="4" w:space="0" w:color="auto"/>
              <w:bottom w:val="single" w:sz="4" w:space="0" w:color="auto"/>
              <w:right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8.4.1.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оснащенных местных автоматизированных систем централизованного оповещения населения</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основании отчета </w:t>
            </w: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shd w:val="clear" w:color="auto" w:fill="auto"/>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88</w:t>
            </w:r>
          </w:p>
        </w:tc>
        <w:tc>
          <w:tcPr>
            <w:tcW w:w="408" w:type="pct"/>
            <w:tcBorders>
              <w:top w:val="single" w:sz="4" w:space="0" w:color="auto"/>
              <w:bottom w:val="single" w:sz="4" w:space="0" w:color="auto"/>
              <w:right w:val="single" w:sz="4" w:space="0" w:color="auto"/>
            </w:tcBorders>
            <w:shd w:val="clear" w:color="auto" w:fill="auto"/>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8.4.2.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Уровень оснащенности ЕДДС и Системы 112 требуемым оборудованием и программными комплексами</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BE3F2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4"/>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696028B2" wp14:editId="29063432">
                  <wp:extent cx="85090" cy="1701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p>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w:t>
            </w:r>
            <w:r>
              <w:rPr>
                <w:rFonts w:ascii="Liberation Serif" w:eastAsiaTheme="minorEastAsia" w:hAnsi="Liberation Serif" w:cs="Liberation Serif"/>
                <w:sz w:val="24"/>
                <w:szCs w:val="24"/>
                <w:lang w:eastAsia="ru-RU"/>
              </w:rPr>
              <w:t xml:space="preserve"> оснащенности ЕДДС и Системы 112 требуемым оборудованием и программными комплексами;</w:t>
            </w:r>
          </w:p>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В - </w:t>
            </w:r>
            <w:r w:rsidRPr="00BE3F2D">
              <w:rPr>
                <w:rFonts w:ascii="Liberation Serif" w:eastAsiaTheme="minorEastAsia" w:hAnsi="Liberation Serif" w:cs="Liberation Serif"/>
                <w:sz w:val="24"/>
                <w:szCs w:val="24"/>
                <w:lang w:eastAsia="ru-RU"/>
              </w:rPr>
              <w:t xml:space="preserve">количество </w:t>
            </w:r>
            <w:r>
              <w:rPr>
                <w:rFonts w:ascii="Liberation Serif" w:eastAsiaTheme="minorEastAsia" w:hAnsi="Liberation Serif" w:cs="Liberation Serif"/>
                <w:sz w:val="24"/>
                <w:szCs w:val="24"/>
                <w:lang w:eastAsia="ru-RU"/>
              </w:rPr>
              <w:t>приобретенного оборудования и программных комплексов</w:t>
            </w:r>
            <w:r w:rsidRPr="00BE3F2D">
              <w:rPr>
                <w:rFonts w:ascii="Liberation Serif" w:eastAsiaTheme="minorEastAsia" w:hAnsi="Liberation Serif" w:cs="Liberation Serif"/>
                <w:sz w:val="24"/>
                <w:szCs w:val="24"/>
                <w:lang w:eastAsia="ru-RU"/>
              </w:rPr>
              <w:t xml:space="preserve"> отчетный период;</w:t>
            </w:r>
          </w:p>
          <w:p w:rsidR="00AE4588" w:rsidRPr="00D04BDA"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С - общее количество </w:t>
            </w:r>
            <w:r>
              <w:rPr>
                <w:rFonts w:ascii="Liberation Serif" w:eastAsiaTheme="minorEastAsia" w:hAnsi="Liberation Serif" w:cs="Liberation Serif"/>
                <w:sz w:val="24"/>
                <w:szCs w:val="24"/>
                <w:lang w:eastAsia="ru-RU"/>
              </w:rPr>
              <w:t>оборудования и программных комплексов</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xml:space="preserve">в </w:t>
            </w:r>
            <w:r w:rsidRPr="00BE3F2D">
              <w:rPr>
                <w:rFonts w:ascii="Liberation Serif" w:eastAsiaTheme="minorEastAsia" w:hAnsi="Liberation Serif" w:cs="Liberation Serif"/>
                <w:sz w:val="24"/>
                <w:szCs w:val="24"/>
                <w:lang w:eastAsia="ru-RU"/>
              </w:rPr>
              <w:t>городском округе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8.5.1.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от общей численности населения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BE3F2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4"/>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6E0D1B7B" wp14:editId="07E43C2B">
                  <wp:extent cx="85090" cy="1701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BE3F2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4"/>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от общей численности населения городского округа Верхняя Пышма;</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В - количество обученного и проинформированного населения безопасному поведению на водных объектах общего пользования, расположенных на территории городского округа Верхняя Пышма,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общая численность населения в городском округе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90</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8.5.2.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Установка на необорудованных для отдыха и купания водоемах запрещающих знаков</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shd w:val="clear" w:color="auto" w:fill="FFFFFF" w:themeFill="background1"/>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актов выполненных работ</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B0640E">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8.6.1.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Уровень обеспеченности специальным транспортом, аварийно-спасательн</w:t>
            </w:r>
            <w:r>
              <w:rPr>
                <w:rFonts w:ascii="Liberation Serif" w:eastAsiaTheme="minorEastAsia" w:hAnsi="Liberation Serif" w:cs="Liberation Serif"/>
                <w:sz w:val="24"/>
                <w:szCs w:val="24"/>
                <w:lang w:eastAsia="ru-RU"/>
              </w:rPr>
              <w:t>ым инструментом и оборудованием</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0F28C5"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59E4E21C" wp14:editId="3CC3379F">
                  <wp:extent cx="85090" cy="1701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0F28C5"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уровень обеспеченности специальным транспортом, аварийно-спасательным инструментом и оборудованием пожарно-спасательного формирования городского округа Верхняя Пышма;</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В - количество специального транспорта, аварийно-спасательного инструмента и оборудования </w:t>
            </w:r>
            <w:proofErr w:type="spellStart"/>
            <w:r w:rsidRPr="00BE3F2D">
              <w:rPr>
                <w:rFonts w:ascii="Liberation Serif" w:eastAsiaTheme="minorEastAsia" w:hAnsi="Liberation Serif" w:cs="Liberation Serif"/>
                <w:sz w:val="24"/>
                <w:szCs w:val="24"/>
                <w:lang w:eastAsia="ru-RU"/>
              </w:rPr>
              <w:t>пожаро</w:t>
            </w:r>
            <w:proofErr w:type="spellEnd"/>
            <w:r w:rsidRPr="00BE3F2D">
              <w:rPr>
                <w:rFonts w:ascii="Liberation Serif" w:eastAsiaTheme="minorEastAsia" w:hAnsi="Liberation Serif" w:cs="Liberation Serif"/>
                <w:sz w:val="24"/>
                <w:szCs w:val="24"/>
                <w:lang w:eastAsia="ru-RU"/>
              </w:rPr>
              <w:t>-спасательного формирования городского округа Верхняя Пышма,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С - общее количество специального транспорта, аварийно-спасательного инструмента и оборудования </w:t>
            </w:r>
            <w:proofErr w:type="spellStart"/>
            <w:r w:rsidRPr="00BE3F2D">
              <w:rPr>
                <w:rFonts w:ascii="Liberation Serif" w:eastAsiaTheme="minorEastAsia" w:hAnsi="Liberation Serif" w:cs="Liberation Serif"/>
                <w:sz w:val="24"/>
                <w:szCs w:val="24"/>
                <w:lang w:eastAsia="ru-RU"/>
              </w:rPr>
              <w:t>пожаро</w:t>
            </w:r>
            <w:proofErr w:type="spellEnd"/>
            <w:r w:rsidRPr="00BE3F2D">
              <w:rPr>
                <w:rFonts w:ascii="Liberation Serif" w:eastAsiaTheme="minorEastAsia" w:hAnsi="Liberation Serif" w:cs="Liberation Serif"/>
                <w:sz w:val="24"/>
                <w:szCs w:val="24"/>
                <w:lang w:eastAsia="ru-RU"/>
              </w:rPr>
              <w:t>-спасательного формирования городского округа Верхняя Пышма, которое предусмотрено МЧС</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B0640E">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Снижение количества совершенных преступлений</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CC417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2839945F" wp14:editId="43FDD089">
                  <wp:extent cx="85090" cy="1701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CC417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снижения коли</w:t>
            </w:r>
            <w:r>
              <w:rPr>
                <w:rFonts w:ascii="Liberation Serif" w:eastAsiaTheme="minorEastAsia" w:hAnsi="Liberation Serif" w:cs="Liberation Serif"/>
                <w:sz w:val="24"/>
                <w:szCs w:val="24"/>
                <w:lang w:eastAsia="ru-RU"/>
              </w:rPr>
              <w:t>чества совершенных преступлений</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В - количество совершенных преступлений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количество совершенных преступлений за предшествующий отчетному год</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 xml:space="preserve">Служба по взаимодействию с административными органами администрации городского округа </w:t>
            </w:r>
            <w:r>
              <w:rPr>
                <w:rFonts w:ascii="Liberation Serif" w:eastAsiaTheme="minorEastAsia" w:hAnsi="Liberation Serif" w:cs="Liberation Serif"/>
                <w:sz w:val="24"/>
                <w:szCs w:val="24"/>
                <w:lang w:eastAsia="ru-RU"/>
              </w:rPr>
              <w:lastRenderedPageBreak/>
              <w:t>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93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9.1.2.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Снижение количества преступлений, совершенных несовершеннолетними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CC417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7B35F14E" wp14:editId="5F773FDC">
                  <wp:extent cx="85090" cy="1701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CC417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снижения количества преступлений, </w:t>
            </w:r>
            <w:r>
              <w:rPr>
                <w:rFonts w:ascii="Liberation Serif" w:eastAsiaTheme="minorEastAsia" w:hAnsi="Liberation Serif" w:cs="Liberation Serif"/>
                <w:sz w:val="24"/>
                <w:szCs w:val="24"/>
                <w:lang w:eastAsia="ru-RU"/>
              </w:rPr>
              <w:t>совершенных несовершеннолетними</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преступлений, совершенных несовершеннолетними,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С - количество преступлений, совершенных несовершеннолетними, за предшествующий отчетному </w:t>
            </w:r>
            <w:r>
              <w:rPr>
                <w:rFonts w:ascii="Liberation Serif" w:eastAsiaTheme="minorEastAsia" w:hAnsi="Liberation Serif" w:cs="Liberation Serif"/>
                <w:sz w:val="24"/>
                <w:szCs w:val="24"/>
                <w:lang w:eastAsia="ru-RU"/>
              </w:rPr>
              <w:t>год</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Служба по взаимодействию с административными органами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9.1.3.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Снижение количества преступлений, совершенных в общественных местах</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CC417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7CD9C4F1" wp14:editId="49655294">
                  <wp:extent cx="85090" cy="1701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CC417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снижения количества преступлений, со</w:t>
            </w:r>
            <w:r>
              <w:rPr>
                <w:rFonts w:ascii="Liberation Serif" w:eastAsiaTheme="minorEastAsia" w:hAnsi="Liberation Serif" w:cs="Liberation Serif"/>
                <w:sz w:val="24"/>
                <w:szCs w:val="24"/>
                <w:lang w:eastAsia="ru-RU"/>
              </w:rPr>
              <w:t>вершенных в общественных местах</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преступлений, совершенных в общественных местах,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количество преступлений, совершенных в общественных местах, за предшествующий год отчетному</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Служба по взаимодействию с административными органами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95</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9.2.1.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мероприятий</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ов</w:t>
            </w:r>
            <w:r w:rsidRPr="00D04BDA">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Управление культуры городского округа Верхняя Пышма</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 МКУ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Управление образования городского округа Верхняя Пышма</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 МКУ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Управление физической культуры, спорта и молодежной политики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Служба по взаимодействию с административными органами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96</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9.2.2.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Обеспечение соответствия уровня антитеррористической защищенности объектов (территорий), находящихся в </w:t>
            </w:r>
            <w:r w:rsidRPr="00BE3F2D">
              <w:rPr>
                <w:rFonts w:ascii="Liberation Serif" w:eastAsiaTheme="minorEastAsia" w:hAnsi="Liberation Serif" w:cs="Liberation Serif"/>
                <w:sz w:val="24"/>
                <w:szCs w:val="24"/>
                <w:lang w:eastAsia="ru-RU"/>
              </w:rPr>
              <w:lastRenderedPageBreak/>
              <w:t>муниципальной собственности или в ведении органов местного самоуправления предъявл</w:t>
            </w:r>
            <w:r>
              <w:rPr>
                <w:rFonts w:ascii="Liberation Serif" w:eastAsiaTheme="minorEastAsia" w:hAnsi="Liberation Serif" w:cs="Liberation Serif"/>
                <w:sz w:val="24"/>
                <w:szCs w:val="24"/>
                <w:lang w:eastAsia="ru-RU"/>
              </w:rPr>
              <w:t>яемым</w:t>
            </w:r>
            <w:r w:rsidRPr="00BE3F2D">
              <w:rPr>
                <w:rFonts w:ascii="Liberation Serif" w:eastAsiaTheme="minorEastAsia" w:hAnsi="Liberation Serif" w:cs="Liberation Serif"/>
                <w:sz w:val="24"/>
                <w:szCs w:val="24"/>
                <w:lang w:eastAsia="ru-RU"/>
              </w:rPr>
              <w:t xml:space="preserve"> требованиям</w:t>
            </w:r>
          </w:p>
        </w:tc>
        <w:tc>
          <w:tcPr>
            <w:tcW w:w="494" w:type="pct"/>
            <w:tcBorders>
              <w:top w:val="single" w:sz="4" w:space="0" w:color="auto"/>
              <w:left w:val="single" w:sz="4" w:space="0" w:color="auto"/>
              <w:bottom w:val="single" w:sz="4" w:space="0" w:color="auto"/>
              <w:right w:val="single" w:sz="4" w:space="0" w:color="auto"/>
            </w:tcBorders>
          </w:tcPr>
          <w:p w:rsidR="00AE4588" w:rsidRPr="004B65C7"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4B65C7">
              <w:rPr>
                <w:rFonts w:ascii="Liberation Serif" w:eastAsiaTheme="minorEastAsia" w:hAnsi="Liberation Serif" w:cs="Liberation Serif"/>
                <w:sz w:val="24"/>
                <w:szCs w:val="24"/>
                <w:lang w:eastAsia="ru-RU"/>
              </w:rPr>
              <w:lastRenderedPageBreak/>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 xml:space="preserve">а об исполнении мероприятий комплексной программы «Профилактика терроризма и экстремизма, а также минимизация и </w:t>
            </w:r>
            <w:r>
              <w:rPr>
                <w:rFonts w:ascii="Liberation Serif" w:eastAsiaTheme="minorEastAsia" w:hAnsi="Liberation Serif" w:cs="Liberation Serif"/>
                <w:sz w:val="24"/>
                <w:szCs w:val="24"/>
                <w:lang w:eastAsia="ru-RU"/>
              </w:rPr>
              <w:lastRenderedPageBreak/>
              <w:t>(или) ликвидация последствий их проявлений в городском округе Верхняя Пышма на 2020-2027 годы», утвержденной постановлением администрации городского округа Верхняя Пышма от 03.02.2020 № 87</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 xml:space="preserve">Служба по взаимодействию с административными органами администрации </w:t>
            </w:r>
            <w:r>
              <w:rPr>
                <w:rFonts w:ascii="Liberation Serif" w:eastAsiaTheme="minorEastAsia" w:hAnsi="Liberation Serif" w:cs="Liberation Serif"/>
                <w:sz w:val="24"/>
                <w:szCs w:val="24"/>
                <w:lang w:eastAsia="ru-RU"/>
              </w:rPr>
              <w:lastRenderedPageBreak/>
              <w:t>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97</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9.2.3.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494" w:type="pct"/>
            <w:tcBorders>
              <w:top w:val="single" w:sz="4" w:space="0" w:color="auto"/>
              <w:left w:val="single" w:sz="4" w:space="0" w:color="auto"/>
              <w:bottom w:val="single" w:sz="4" w:space="0" w:color="auto"/>
              <w:right w:val="single" w:sz="4" w:space="0" w:color="auto"/>
            </w:tcBorders>
          </w:tcPr>
          <w:p w:rsidR="00AE4588" w:rsidRPr="004B65C7"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4B65C7">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 об исполнении мероприятий комплексной программы «Профилактика терроризма и экстремизма, а также минимизация и (или) ликвидация последствий их проявлений в городском округе Верхняя Пышма на 2020-2027 годы», утвержденной постановлением администрации городского округа Верхняя Пышма от 03.02.2020 № 87</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Служба по взаимодействию с административными органами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98</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9.2.4.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 об исполнении мероприятий комплексной программы «Профилактика терроризма и экстремизма, а также минимизация и (или) ликвидация последствий их проявлений в городском округе Верхняя Пышма на 2020-2027 годы», утвержденной постановлением администрации городского округа Верхняя Пышма от 03.02.2020 № 87</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Служба по взаимодействию с административными органами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9.2.5.</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Обеспечение проверки состояния антитеррористической защищённости мест массового пребывания людей</w:t>
            </w:r>
          </w:p>
        </w:tc>
        <w:tc>
          <w:tcPr>
            <w:tcW w:w="494" w:type="pct"/>
            <w:tcBorders>
              <w:top w:val="single" w:sz="4" w:space="0" w:color="auto"/>
              <w:left w:val="single" w:sz="4" w:space="0" w:color="auto"/>
              <w:bottom w:val="single" w:sz="4" w:space="0" w:color="auto"/>
              <w:right w:val="single" w:sz="4" w:space="0" w:color="auto"/>
            </w:tcBorders>
          </w:tcPr>
          <w:p w:rsidR="00AE4588" w:rsidRPr="004B65C7"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4B65C7">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 об исполнении мероприятий комплексной программы «Профилактика терроризма и экстремизма, а также минимизация и (или) ликвидация последствий их проявлений в городском округе Верхняя Пышма на 2020-2027 годы», утвержденной постановлением администрации городского округа Верхняя Пышма от 03.02.2020 № 87</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Служба по взаимодействию с административными органами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9.3.1.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Увеличение числа социально значимых объектов, подключенных к Единой сети передачи данных</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w:t>
            </w:r>
          </w:p>
        </w:tc>
        <w:tc>
          <w:tcPr>
            <w:tcW w:w="1774" w:type="pct"/>
            <w:tcBorders>
              <w:top w:val="single" w:sz="4" w:space="0" w:color="auto"/>
              <w:left w:val="single" w:sz="4" w:space="0" w:color="auto"/>
              <w:bottom w:val="single" w:sz="4" w:space="0" w:color="auto"/>
            </w:tcBorders>
          </w:tcPr>
          <w:p w:rsidR="00AE4588" w:rsidRPr="00D04BDA"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 xml:space="preserve">а об исполнении мероприятий Плана </w:t>
            </w:r>
            <w:r w:rsidRPr="007D2264">
              <w:rPr>
                <w:rFonts w:ascii="Liberation Serif" w:eastAsiaTheme="minorEastAsia" w:hAnsi="Liberation Serif" w:cs="Liberation Serif"/>
                <w:sz w:val="24"/>
                <w:szCs w:val="24"/>
                <w:lang w:eastAsia="ru-RU"/>
              </w:rPr>
              <w:t xml:space="preserve">создания (развития) аппаратно-программного комплекса «Безопасный город» </w:t>
            </w:r>
            <w:r w:rsidRPr="007D2264">
              <w:rPr>
                <w:rFonts w:ascii="Liberation Serif" w:eastAsiaTheme="minorEastAsia" w:hAnsi="Liberation Serif" w:cs="Liberation Serif"/>
                <w:sz w:val="24"/>
                <w:szCs w:val="24"/>
                <w:lang w:eastAsia="ru-RU"/>
              </w:rPr>
              <w:lastRenderedPageBreak/>
              <w:t>городского округа Верхняя Пышма до 2030 года</w:t>
            </w:r>
            <w:r>
              <w:rPr>
                <w:rFonts w:ascii="Liberation Serif" w:eastAsiaTheme="minorEastAsia" w:hAnsi="Liberation Serif" w:cs="Liberation Serif"/>
                <w:sz w:val="24"/>
                <w:szCs w:val="24"/>
                <w:lang w:eastAsia="ru-RU"/>
              </w:rPr>
              <w:t>, утвержденного постановлением администрации городского округа Верхняя Пышма от 30.10.2023 № 1317</w:t>
            </w:r>
          </w:p>
        </w:tc>
        <w:tc>
          <w:tcPr>
            <w:tcW w:w="957" w:type="pct"/>
            <w:tcBorders>
              <w:top w:val="single" w:sz="4" w:space="0" w:color="auto"/>
              <w:left w:val="single" w:sz="4" w:space="0" w:color="auto"/>
              <w:bottom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9.3.2.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Увеличение протяженности линии Единой сети передачи данных</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км</w:t>
            </w:r>
          </w:p>
        </w:tc>
        <w:tc>
          <w:tcPr>
            <w:tcW w:w="1774" w:type="pct"/>
            <w:tcBorders>
              <w:top w:val="single" w:sz="4" w:space="0" w:color="auto"/>
              <w:left w:val="single" w:sz="4" w:space="0" w:color="auto"/>
              <w:bottom w:val="single" w:sz="4" w:space="0" w:color="auto"/>
            </w:tcBorders>
          </w:tcPr>
          <w:p w:rsidR="00AE4588" w:rsidRPr="00D04BDA"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 xml:space="preserve">а об исполнении мероприятий Плана </w:t>
            </w:r>
            <w:r w:rsidRPr="007D2264">
              <w:rPr>
                <w:rFonts w:ascii="Liberation Serif" w:eastAsiaTheme="minorEastAsia" w:hAnsi="Liberation Serif" w:cs="Liberation Serif"/>
                <w:sz w:val="24"/>
                <w:szCs w:val="24"/>
                <w:lang w:eastAsia="ru-RU"/>
              </w:rPr>
              <w:t>создания (развития) аппаратно-программного комплекса «Безопасный город» городского округа Верхняя Пышма до 2030 года</w:t>
            </w:r>
            <w:r>
              <w:rPr>
                <w:rFonts w:ascii="Liberation Serif" w:eastAsiaTheme="minorEastAsia" w:hAnsi="Liberation Serif" w:cs="Liberation Serif"/>
                <w:sz w:val="24"/>
                <w:szCs w:val="24"/>
                <w:lang w:eastAsia="ru-RU"/>
              </w:rPr>
              <w:t>, утвержденного постановлением администрации городского округа Верхняя Пышма от 30.10.2023 № 1317</w:t>
            </w:r>
          </w:p>
        </w:tc>
        <w:tc>
          <w:tcPr>
            <w:tcW w:w="957" w:type="pct"/>
            <w:tcBorders>
              <w:top w:val="single" w:sz="4" w:space="0" w:color="auto"/>
              <w:left w:val="single" w:sz="4" w:space="0" w:color="auto"/>
              <w:bottom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9.3.3.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Увеличение количества камер видеонаблюдения в системе программно-аппаратного комплекса «Безопасный город»</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D04BDA"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 xml:space="preserve">а об исполнении мероприятий Плана </w:t>
            </w:r>
            <w:r w:rsidRPr="007D2264">
              <w:rPr>
                <w:rFonts w:ascii="Liberation Serif" w:eastAsiaTheme="minorEastAsia" w:hAnsi="Liberation Serif" w:cs="Liberation Serif"/>
                <w:sz w:val="24"/>
                <w:szCs w:val="24"/>
                <w:lang w:eastAsia="ru-RU"/>
              </w:rPr>
              <w:t>создания (развития) аппаратно-программного комплекса «Безопасный город» городского округа Верхняя Пышма до 2030 года</w:t>
            </w:r>
            <w:r>
              <w:rPr>
                <w:rFonts w:ascii="Liberation Serif" w:eastAsiaTheme="minorEastAsia" w:hAnsi="Liberation Serif" w:cs="Liberation Serif"/>
                <w:sz w:val="24"/>
                <w:szCs w:val="24"/>
                <w:lang w:eastAsia="ru-RU"/>
              </w:rPr>
              <w:t>, утвержденного постановлением администрации городского округа Верхняя Пышма от 30.10.2023 № 1317</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581D4C">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9.3.4.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Обеспечение бесперебойной работы программно-аппаратного комплекса «Безопасный город»</w:t>
            </w:r>
          </w:p>
        </w:tc>
        <w:tc>
          <w:tcPr>
            <w:tcW w:w="494" w:type="pct"/>
            <w:tcBorders>
              <w:top w:val="single" w:sz="4" w:space="0" w:color="auto"/>
              <w:left w:val="single" w:sz="4" w:space="0" w:color="auto"/>
              <w:bottom w:val="single" w:sz="4" w:space="0" w:color="auto"/>
              <w:right w:val="single" w:sz="4" w:space="0" w:color="auto"/>
            </w:tcBorders>
          </w:tcPr>
          <w:p w:rsidR="00AE4588" w:rsidRPr="000B017F"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0B017F">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D04BDA"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 xml:space="preserve">а об исполнении мероприятий Плана </w:t>
            </w:r>
            <w:r w:rsidRPr="007D2264">
              <w:rPr>
                <w:rFonts w:ascii="Liberation Serif" w:eastAsiaTheme="minorEastAsia" w:hAnsi="Liberation Serif" w:cs="Liberation Serif"/>
                <w:sz w:val="24"/>
                <w:szCs w:val="24"/>
                <w:lang w:eastAsia="ru-RU"/>
              </w:rPr>
              <w:t>создания (развития) аппаратно-программного комплекса «Безопасный город» городского округа Верхняя Пышма до 2030 года</w:t>
            </w:r>
            <w:r>
              <w:rPr>
                <w:rFonts w:ascii="Liberation Serif" w:eastAsiaTheme="minorEastAsia" w:hAnsi="Liberation Serif" w:cs="Liberation Serif"/>
                <w:sz w:val="24"/>
                <w:szCs w:val="24"/>
                <w:lang w:eastAsia="ru-RU"/>
              </w:rPr>
              <w:t>, утвержденного постановлением администрации городского округа Верхняя Пышма от 30.10.2023 № 1317</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581D4C">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10.1.1.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обеспеченности сотрудников администрации необходимыми материально-техническими ресурсами для исполнения функциональных обязанностей</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040DE7">
              <w:rPr>
                <w:rFonts w:ascii="Liberation Serif" w:eastAsiaTheme="minorEastAsia" w:hAnsi="Liberation Serif" w:cs="Liberation Serif"/>
                <w:sz w:val="24"/>
                <w:szCs w:val="24"/>
                <w:lang w:eastAsia="ru-RU"/>
              </w:rPr>
              <w:t>целевой показатель определяется по формуле:</w:t>
            </w:r>
            <w:r w:rsidRPr="00BE3F2D">
              <w:rPr>
                <w:rFonts w:ascii="Liberation Serif" w:eastAsiaTheme="minorEastAsia" w:hAnsi="Liberation Serif" w:cs="Liberation Serif"/>
                <w:sz w:val="24"/>
                <w:szCs w:val="24"/>
                <w:lang w:eastAsia="ru-RU"/>
              </w:rPr>
              <w:t xml:space="preserve"> </w:t>
            </w:r>
          </w:p>
          <w:p w:rsidR="00AE4588" w:rsidRPr="00CC417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4F1DC983" wp14:editId="44C886F3">
                  <wp:extent cx="85090" cy="1701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CC417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w:t>
            </w:r>
            <w:r w:rsidRPr="000B017F">
              <w:rPr>
                <w:rFonts w:ascii="Liberation Serif" w:eastAsiaTheme="minorEastAsia" w:hAnsi="Liberation Serif" w:cs="Liberation Serif"/>
                <w:sz w:val="24"/>
                <w:szCs w:val="24"/>
                <w:lang w:eastAsia="ru-RU"/>
              </w:rPr>
              <w:t>обеспеченности сотрудников администрации необходимыми материально-техническими ресурсами для исполнения функциональных обязанностей</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В - количество приобретенных/установленных м</w:t>
            </w:r>
            <w:r w:rsidRPr="000B017F">
              <w:rPr>
                <w:rFonts w:ascii="Liberation Serif" w:eastAsiaTheme="minorEastAsia" w:hAnsi="Liberation Serif" w:cs="Liberation Serif"/>
                <w:sz w:val="24"/>
                <w:szCs w:val="24"/>
                <w:lang w:eastAsia="ru-RU"/>
              </w:rPr>
              <w:t>атериально-технически</w:t>
            </w:r>
            <w:r>
              <w:rPr>
                <w:rFonts w:ascii="Liberation Serif" w:eastAsiaTheme="minorEastAsia" w:hAnsi="Liberation Serif" w:cs="Liberation Serif"/>
                <w:sz w:val="24"/>
                <w:szCs w:val="24"/>
                <w:lang w:eastAsia="ru-RU"/>
              </w:rPr>
              <w:t>х</w:t>
            </w:r>
            <w:r w:rsidRPr="000B017F">
              <w:rPr>
                <w:rFonts w:ascii="Liberation Serif" w:eastAsiaTheme="minorEastAsia" w:hAnsi="Liberation Serif" w:cs="Liberation Serif"/>
                <w:sz w:val="24"/>
                <w:szCs w:val="24"/>
                <w:lang w:eastAsia="ru-RU"/>
              </w:rPr>
              <w:t xml:space="preserve"> ресурс</w:t>
            </w:r>
            <w:r>
              <w:rPr>
                <w:rFonts w:ascii="Liberation Serif" w:eastAsiaTheme="minorEastAsia" w:hAnsi="Liberation Serif" w:cs="Liberation Serif"/>
                <w:sz w:val="24"/>
                <w:szCs w:val="24"/>
                <w:lang w:eastAsia="ru-RU"/>
              </w:rPr>
              <w:t>ов</w:t>
            </w:r>
            <w:r w:rsidRPr="000B017F">
              <w:rPr>
                <w:rFonts w:ascii="Liberation Serif" w:eastAsiaTheme="minorEastAsia" w:hAnsi="Liberation Serif" w:cs="Liberation Serif"/>
                <w:sz w:val="24"/>
                <w:szCs w:val="24"/>
                <w:lang w:eastAsia="ru-RU"/>
              </w:rPr>
              <w:t xml:space="preserve"> для исполнения функциональных обязанностей</w:t>
            </w:r>
            <w:r w:rsidRPr="00BE3F2D">
              <w:rPr>
                <w:rFonts w:ascii="Liberation Serif" w:eastAsiaTheme="minorEastAsia" w:hAnsi="Liberation Serif" w:cs="Liberation Serif"/>
                <w:sz w:val="24"/>
                <w:szCs w:val="24"/>
                <w:lang w:eastAsia="ru-RU"/>
              </w:rPr>
              <w:t>,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С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xml:space="preserve">общее </w:t>
            </w:r>
            <w:r w:rsidRPr="00BE3F2D">
              <w:rPr>
                <w:rFonts w:ascii="Liberation Serif" w:eastAsiaTheme="minorEastAsia" w:hAnsi="Liberation Serif" w:cs="Liberation Serif"/>
                <w:sz w:val="24"/>
                <w:szCs w:val="24"/>
                <w:lang w:eastAsia="ru-RU"/>
              </w:rPr>
              <w:t xml:space="preserve">количество </w:t>
            </w:r>
            <w:r w:rsidRPr="000B017F">
              <w:rPr>
                <w:rFonts w:ascii="Liberation Serif" w:eastAsiaTheme="minorEastAsia" w:hAnsi="Liberation Serif" w:cs="Liberation Serif"/>
                <w:sz w:val="24"/>
                <w:szCs w:val="24"/>
                <w:lang w:eastAsia="ru-RU"/>
              </w:rPr>
              <w:t>материально-технических ресурсов для исполнения функциональных обязанностей</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 предусмотрен</w:t>
            </w:r>
            <w:r>
              <w:rPr>
                <w:rFonts w:ascii="Liberation Serif" w:eastAsiaTheme="minorEastAsia" w:hAnsi="Liberation Serif" w:cs="Liberation Serif"/>
                <w:sz w:val="24"/>
                <w:szCs w:val="24"/>
                <w:lang w:eastAsia="ru-RU"/>
              </w:rPr>
              <w:t>н</w:t>
            </w:r>
            <w:r w:rsidRPr="00BE3F2D">
              <w:rPr>
                <w:rFonts w:ascii="Liberation Serif" w:eastAsiaTheme="minorEastAsia" w:hAnsi="Liberation Serif" w:cs="Liberation Serif"/>
                <w:sz w:val="24"/>
                <w:szCs w:val="24"/>
                <w:lang w:eastAsia="ru-RU"/>
              </w:rPr>
              <w:t>о</w:t>
            </w:r>
            <w:r>
              <w:rPr>
                <w:rFonts w:ascii="Liberation Serif" w:eastAsiaTheme="minorEastAsia" w:hAnsi="Liberation Serif" w:cs="Liberation Serif"/>
                <w:sz w:val="24"/>
                <w:szCs w:val="24"/>
                <w:lang w:eastAsia="ru-RU"/>
              </w:rPr>
              <w:t>е в</w:t>
            </w:r>
            <w:r w:rsidRPr="00BE3F2D">
              <w:rPr>
                <w:rFonts w:ascii="Liberation Serif" w:eastAsiaTheme="minorEastAsia" w:hAnsi="Liberation Serif" w:cs="Liberation Serif"/>
                <w:sz w:val="24"/>
                <w:szCs w:val="24"/>
                <w:lang w:eastAsia="ru-RU"/>
              </w:rPr>
              <w:t xml:space="preserve"> городско</w:t>
            </w:r>
            <w:r>
              <w:rPr>
                <w:rFonts w:ascii="Liberation Serif" w:eastAsiaTheme="minorEastAsia" w:hAnsi="Liberation Serif" w:cs="Liberation Serif"/>
                <w:sz w:val="24"/>
                <w:szCs w:val="24"/>
                <w:lang w:eastAsia="ru-RU"/>
              </w:rPr>
              <w:t>м</w:t>
            </w:r>
            <w:r w:rsidRPr="00BE3F2D">
              <w:rPr>
                <w:rFonts w:ascii="Liberation Serif" w:eastAsiaTheme="minorEastAsia" w:hAnsi="Liberation Serif" w:cs="Liberation Serif"/>
                <w:sz w:val="24"/>
                <w:szCs w:val="24"/>
                <w:lang w:eastAsia="ru-RU"/>
              </w:rPr>
              <w:t xml:space="preserve"> округ</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 xml:space="preserve">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 xml:space="preserve">МКУ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Административно-хозяйственное управление</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105</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10.1.2.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старост населенных пунктов сельских и поселковых администраций, получающих вознаграждение</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человек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ежемесячной платежной ведомости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Административно-хозяйственное управление</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106</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10.1.3.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w:t>
            </w:r>
            <w:r w:rsidRPr="00BE3F2D">
              <w:rPr>
                <w:rFonts w:ascii="Liberation Serif" w:eastAsiaTheme="minorEastAsia" w:hAnsi="Liberation Serif" w:cs="Liberation Serif"/>
                <w:sz w:val="24"/>
                <w:szCs w:val="24"/>
                <w:lang w:eastAsia="ru-RU"/>
              </w:rPr>
              <w:t xml:space="preserve"> рабочих мест сотрудников администрации, отвечающих санитарно-гигиеническим нормам и нормам пожарной безопасности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рабочие места</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основании </w:t>
            </w:r>
            <w:r w:rsidRPr="000B017F">
              <w:rPr>
                <w:rFonts w:ascii="Liberation Serif" w:eastAsiaTheme="minorEastAsia" w:hAnsi="Liberation Serif" w:cs="Liberation Serif"/>
                <w:sz w:val="24"/>
                <w:szCs w:val="24"/>
                <w:lang w:eastAsia="ru-RU"/>
              </w:rPr>
              <w:t>протокол</w:t>
            </w:r>
            <w:r>
              <w:rPr>
                <w:rFonts w:ascii="Liberation Serif" w:eastAsiaTheme="minorEastAsia" w:hAnsi="Liberation Serif" w:cs="Liberation Serif"/>
                <w:sz w:val="24"/>
                <w:szCs w:val="24"/>
                <w:lang w:eastAsia="ru-RU"/>
              </w:rPr>
              <w:t>а</w:t>
            </w:r>
            <w:r w:rsidRPr="000B017F">
              <w:rPr>
                <w:rFonts w:ascii="Liberation Serif" w:eastAsiaTheme="minorEastAsia" w:hAnsi="Liberation Serif" w:cs="Liberation Serif"/>
                <w:sz w:val="24"/>
                <w:szCs w:val="24"/>
                <w:lang w:eastAsia="ru-RU"/>
              </w:rPr>
              <w:t xml:space="preserve"> аттестации рабочих мест по условиям труда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Административно-хозяйственное управление</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107</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11.1.1.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Согласование в установленном Учредителем порядке материалов установления границ лесных и земельных участков</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Га</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выполнении муниципального задания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108</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11.1.2.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Предупреждение возникновения и распространения лесных пожаров (патрулирование)</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Га</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выполнении муниципального задания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11.1.3.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выявленных нарушений лесного законодательства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выполнении муниципального задания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110</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11.1.4.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заключений о результатах рассмотрения материалов</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выполнении муниципального задания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A45CE9">
              <w:rPr>
                <w:rFonts w:ascii="Liberation Serif" w:eastAsiaTheme="minorEastAsia" w:hAnsi="Liberation Serif" w:cs="Liberation Serif"/>
                <w:sz w:val="24"/>
                <w:szCs w:val="24"/>
                <w:lang w:eastAsia="ru-RU"/>
              </w:rPr>
              <w:t>11.2.1</w:t>
            </w:r>
            <w:r>
              <w:rPr>
                <w:rFonts w:ascii="Liberation Serif" w:eastAsiaTheme="minorEastAsia" w:hAnsi="Liberation Serif" w:cs="Liberation Serif"/>
                <w:sz w:val="24"/>
                <w:szCs w:val="24"/>
                <w:lang w:eastAsia="ru-RU"/>
              </w:rPr>
              <w:t>.</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Количество актов натурного </w:t>
            </w:r>
            <w:r w:rsidRPr="00BE3F2D">
              <w:rPr>
                <w:rFonts w:ascii="Liberation Serif" w:eastAsiaTheme="minorEastAsia" w:hAnsi="Liberation Serif" w:cs="Liberation Serif"/>
                <w:sz w:val="24"/>
                <w:szCs w:val="24"/>
                <w:lang w:eastAsia="ru-RU"/>
              </w:rPr>
              <w:lastRenderedPageBreak/>
              <w:t>технического обследования участка лесного фонда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w:t>
            </w:r>
            <w:r w:rsidRPr="00D04BDA">
              <w:rPr>
                <w:rFonts w:ascii="Liberation Serif" w:eastAsiaTheme="minorEastAsia" w:hAnsi="Liberation Serif" w:cs="Liberation Serif"/>
                <w:sz w:val="24"/>
                <w:szCs w:val="24"/>
                <w:lang w:eastAsia="ru-RU"/>
              </w:rPr>
              <w:lastRenderedPageBreak/>
              <w:t>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Центр </w:t>
            </w:r>
            <w:r w:rsidRPr="00BE3F2D">
              <w:rPr>
                <w:rFonts w:ascii="Liberation Serif" w:eastAsiaTheme="minorEastAsia" w:hAnsi="Liberation Serif" w:cs="Liberation Serif"/>
                <w:sz w:val="24"/>
                <w:szCs w:val="24"/>
                <w:lang w:eastAsia="ru-RU"/>
              </w:rPr>
              <w:lastRenderedPageBreak/>
              <w:t>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112</w:t>
            </w:r>
          </w:p>
        </w:tc>
        <w:tc>
          <w:tcPr>
            <w:tcW w:w="408" w:type="pct"/>
            <w:tcBorders>
              <w:top w:val="single" w:sz="4" w:space="0" w:color="auto"/>
              <w:bottom w:val="single" w:sz="4" w:space="0" w:color="auto"/>
              <w:right w:val="single" w:sz="4" w:space="0" w:color="auto"/>
            </w:tcBorders>
          </w:tcPr>
          <w:p w:rsidR="00AE4588" w:rsidRPr="00A45CE9"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11.2.2.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проектной документации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113</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11.3.1.</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Площадь </w:t>
            </w:r>
            <w:proofErr w:type="spellStart"/>
            <w:r>
              <w:rPr>
                <w:rFonts w:ascii="Liberation Serif" w:eastAsiaTheme="minorEastAsia" w:hAnsi="Liberation Serif" w:cs="Liberation Serif"/>
                <w:sz w:val="24"/>
                <w:szCs w:val="24"/>
                <w:lang w:eastAsia="ru-RU"/>
              </w:rPr>
              <w:t>лесоустроенных</w:t>
            </w:r>
            <w:proofErr w:type="spellEnd"/>
            <w:r>
              <w:rPr>
                <w:rFonts w:ascii="Liberation Serif" w:eastAsiaTheme="minorEastAsia" w:hAnsi="Liberation Serif" w:cs="Liberation Serif"/>
                <w:sz w:val="24"/>
                <w:szCs w:val="24"/>
                <w:lang w:eastAsia="ru-RU"/>
              </w:rPr>
              <w:t xml:space="preserve"> и поставленных на кадастровый учет земельных участков</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Га</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114</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11.3.2.</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изменений в лесохозяйственный регламент</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115</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11.4.1.</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Площадь городских лесов, на которых проведено лесопатологическое обследование</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Га</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116</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11.4.2.</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актов лесопатологических обследований</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комплект</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117</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11.4.3.</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Количество установленных </w:t>
            </w:r>
            <w:r>
              <w:rPr>
                <w:rFonts w:ascii="Liberation Serif" w:eastAsiaTheme="minorEastAsia" w:hAnsi="Liberation Serif" w:cs="Liberation Serif"/>
                <w:sz w:val="24"/>
                <w:szCs w:val="24"/>
                <w:lang w:eastAsia="ru-RU"/>
              </w:rPr>
              <w:lastRenderedPageBreak/>
              <w:t>противопожарных лесных аншлагов</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w:t>
            </w:r>
            <w:r w:rsidRPr="00D04BDA">
              <w:rPr>
                <w:rFonts w:ascii="Liberation Serif" w:eastAsiaTheme="minorEastAsia" w:hAnsi="Liberation Serif" w:cs="Liberation Serif"/>
                <w:sz w:val="24"/>
                <w:szCs w:val="24"/>
                <w:lang w:eastAsia="ru-RU"/>
              </w:rPr>
              <w:lastRenderedPageBreak/>
              <w:t>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Центр </w:t>
            </w:r>
            <w:r w:rsidRPr="00BE3F2D">
              <w:rPr>
                <w:rFonts w:ascii="Liberation Serif" w:eastAsiaTheme="minorEastAsia" w:hAnsi="Liberation Serif" w:cs="Liberation Serif"/>
                <w:sz w:val="24"/>
                <w:szCs w:val="24"/>
                <w:lang w:eastAsia="ru-RU"/>
              </w:rPr>
              <w:lastRenderedPageBreak/>
              <w:t>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118</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11.4.4.</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Протяженность противопожарных минерализованных полос</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км</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12.1.1.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изданной печатной и видеопродукции, направленной на продвижение туристического потенциала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 xml:space="preserve">а </w:t>
            </w:r>
            <w:r w:rsidRPr="00BE3F2D">
              <w:rPr>
                <w:rFonts w:ascii="Liberation Serif" w:eastAsiaTheme="minorEastAsia" w:hAnsi="Liberation Serif" w:cs="Liberation Serif"/>
                <w:sz w:val="24"/>
                <w:szCs w:val="24"/>
                <w:lang w:eastAsia="ru-RU"/>
              </w:rPr>
              <w:t>комитет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12.1.2.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основании отчета </w:t>
            </w:r>
            <w:r>
              <w:rPr>
                <w:rFonts w:ascii="Liberation Serif" w:eastAsiaTheme="minorEastAsia" w:hAnsi="Liberation Serif" w:cs="Liberation Serif"/>
                <w:sz w:val="24"/>
                <w:szCs w:val="24"/>
                <w:lang w:eastAsia="ru-RU"/>
              </w:rPr>
              <w:t>МКУ «Управление капитального строительства и жилищно-коммунального хозяйства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капитального строительства и жилищно-коммунального хозяйства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E674F1">
              <w:rPr>
                <w:rFonts w:ascii="Liberation Serif" w:eastAsiaTheme="minorEastAsia" w:hAnsi="Liberation Serif" w:cs="Liberation Serif"/>
                <w:sz w:val="24"/>
                <w:szCs w:val="24"/>
                <w:lang w:eastAsia="ru-RU"/>
              </w:rPr>
              <w:t>12.1.3.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Проведение мероприятий в сфере туризма, направленных на формирование имиджа город</w:t>
            </w:r>
            <w:r>
              <w:rPr>
                <w:rFonts w:ascii="Liberation Serif" w:eastAsiaTheme="minorEastAsia" w:hAnsi="Liberation Serif" w:cs="Liberation Serif"/>
                <w:sz w:val="24"/>
                <w:szCs w:val="24"/>
                <w:lang w:eastAsia="ru-RU"/>
              </w:rPr>
              <w:t>ского округа</w:t>
            </w:r>
            <w:r w:rsidRPr="00BE3F2D">
              <w:rPr>
                <w:rFonts w:ascii="Liberation Serif" w:eastAsiaTheme="minorEastAsia" w:hAnsi="Liberation Serif" w:cs="Liberation Serif"/>
                <w:sz w:val="24"/>
                <w:szCs w:val="24"/>
                <w:lang w:eastAsia="ru-RU"/>
              </w:rPr>
              <w:t xml:space="preserve"> Верхняя Пышма как туристической привлекательной территории</w:t>
            </w:r>
            <w:r>
              <w:rPr>
                <w:rFonts w:ascii="Liberation Serif" w:eastAsiaTheme="minorEastAsia" w:hAnsi="Liberation Serif" w:cs="Liberation Serif"/>
                <w:sz w:val="24"/>
                <w:szCs w:val="24"/>
                <w:lang w:eastAsia="ru-RU"/>
              </w:rPr>
              <w:t xml:space="preserve"> (организация конкурсов, экскурсий, </w:t>
            </w:r>
            <w:proofErr w:type="spellStart"/>
            <w:r>
              <w:rPr>
                <w:rFonts w:ascii="Liberation Serif" w:eastAsiaTheme="minorEastAsia" w:hAnsi="Liberation Serif" w:cs="Liberation Serif"/>
                <w:sz w:val="24"/>
                <w:szCs w:val="24"/>
                <w:lang w:eastAsia="ru-RU"/>
              </w:rPr>
              <w:t>квестов</w:t>
            </w:r>
            <w:proofErr w:type="spellEnd"/>
            <w:r>
              <w:rPr>
                <w:rFonts w:ascii="Liberation Serif" w:eastAsiaTheme="minorEastAsia" w:hAnsi="Liberation Serif" w:cs="Liberation Serif"/>
                <w:sz w:val="24"/>
                <w:szCs w:val="24"/>
                <w:lang w:eastAsia="ru-RU"/>
              </w:rPr>
              <w:t>, викторин)</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 xml:space="preserve">а </w:t>
            </w:r>
            <w:r w:rsidRPr="00BE3F2D">
              <w:rPr>
                <w:rFonts w:ascii="Liberation Serif" w:eastAsiaTheme="minorEastAsia" w:hAnsi="Liberation Serif" w:cs="Liberation Serif"/>
                <w:sz w:val="24"/>
                <w:szCs w:val="24"/>
                <w:lang w:eastAsia="ru-RU"/>
              </w:rPr>
              <w:t>комитет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13.1.3.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семей (педагогических и иных работников), улучшивших жилищные условия</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9115F3">
              <w:rPr>
                <w:rFonts w:ascii="Liberation Serif" w:eastAsiaTheme="minorEastAsia" w:hAnsi="Liberation Serif" w:cs="Liberation Serif"/>
                <w:sz w:val="24"/>
                <w:szCs w:val="24"/>
                <w:lang w:eastAsia="ru-RU"/>
              </w:rPr>
              <w:t xml:space="preserve">определяется на основании отчета </w:t>
            </w:r>
            <w:r>
              <w:rPr>
                <w:rFonts w:ascii="Liberation Serif" w:eastAsiaTheme="minorEastAsia" w:hAnsi="Liberation Serif" w:cs="Liberation Serif"/>
                <w:sz w:val="24"/>
                <w:szCs w:val="24"/>
                <w:lang w:eastAsia="ru-RU"/>
              </w:rPr>
              <w:t>отдела по учету и распределению жилья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Отдел по учету и распределению жилья администрации городского округа </w:t>
            </w:r>
            <w:r>
              <w:rPr>
                <w:rFonts w:ascii="Liberation Serif" w:eastAsiaTheme="minorEastAsia" w:hAnsi="Liberation Serif" w:cs="Liberation Serif"/>
                <w:sz w:val="24"/>
                <w:szCs w:val="24"/>
                <w:lang w:eastAsia="ru-RU"/>
              </w:rPr>
              <w:lastRenderedPageBreak/>
              <w:t>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123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14.1.1.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социально ориентированных некоммерческих организаций, получивших поддержку в виде субсидии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 отдела социальной политики</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Отдел социальной политики</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E674F1">
              <w:rPr>
                <w:rFonts w:ascii="Liberation Serif" w:eastAsiaTheme="minorEastAsia" w:hAnsi="Liberation Serif" w:cs="Liberation Serif"/>
                <w:sz w:val="24"/>
                <w:szCs w:val="24"/>
                <w:lang w:eastAsia="ru-RU"/>
              </w:rPr>
              <w:t>14.1.2.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проектов инициативного бюджетирования</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 реализованных на территории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 xml:space="preserve">а </w:t>
            </w:r>
            <w:r w:rsidRPr="00BE3F2D">
              <w:rPr>
                <w:rFonts w:ascii="Liberation Serif" w:eastAsiaTheme="minorEastAsia" w:hAnsi="Liberation Serif" w:cs="Liberation Serif"/>
                <w:sz w:val="24"/>
                <w:szCs w:val="24"/>
                <w:lang w:eastAsia="ru-RU"/>
              </w:rPr>
              <w:t>комитет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bl>
    <w:p w:rsidR="00DA1292" w:rsidRPr="00CF3248" w:rsidRDefault="00DA1292" w:rsidP="00AE4588">
      <w:pPr>
        <w:widowControl w:val="0"/>
        <w:autoSpaceDE w:val="0"/>
        <w:autoSpaceDN w:val="0"/>
        <w:adjustRightInd w:val="0"/>
        <w:spacing w:after="0" w:line="240" w:lineRule="auto"/>
        <w:jc w:val="center"/>
        <w:outlineLvl w:val="0"/>
        <w:rPr>
          <w:rFonts w:ascii="Liberation Serif" w:eastAsiaTheme="minorEastAsia" w:hAnsi="Liberation Serif" w:cs="Liberation Serif"/>
          <w:bCs/>
          <w:sz w:val="24"/>
          <w:szCs w:val="24"/>
          <w:lang w:eastAsia="ru-RU"/>
        </w:rPr>
      </w:pPr>
    </w:p>
    <w:sectPr w:rsidR="00DA1292" w:rsidRPr="00CF3248" w:rsidSect="00AE4588">
      <w:pgSz w:w="16838" w:h="11906" w:orient="landscape"/>
      <w:pgMar w:top="851" w:right="992" w:bottom="567" w:left="85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7D7"/>
    <w:rsid w:val="00025FF9"/>
    <w:rsid w:val="00037AB9"/>
    <w:rsid w:val="0006491A"/>
    <w:rsid w:val="00102AA5"/>
    <w:rsid w:val="00113B7E"/>
    <w:rsid w:val="001314CC"/>
    <w:rsid w:val="00150D0D"/>
    <w:rsid w:val="00161255"/>
    <w:rsid w:val="00181E49"/>
    <w:rsid w:val="00196C63"/>
    <w:rsid w:val="00196E8E"/>
    <w:rsid w:val="001A0FAE"/>
    <w:rsid w:val="001A6CF2"/>
    <w:rsid w:val="001B209A"/>
    <w:rsid w:val="001D2D87"/>
    <w:rsid w:val="001E6A1D"/>
    <w:rsid w:val="0020022F"/>
    <w:rsid w:val="002303C3"/>
    <w:rsid w:val="00232AE8"/>
    <w:rsid w:val="002408A3"/>
    <w:rsid w:val="002657DF"/>
    <w:rsid w:val="00270384"/>
    <w:rsid w:val="002757D7"/>
    <w:rsid w:val="00276F90"/>
    <w:rsid w:val="002778BF"/>
    <w:rsid w:val="00290565"/>
    <w:rsid w:val="0029111D"/>
    <w:rsid w:val="002931D4"/>
    <w:rsid w:val="00294DB8"/>
    <w:rsid w:val="003140A1"/>
    <w:rsid w:val="00331EFE"/>
    <w:rsid w:val="00347836"/>
    <w:rsid w:val="00395C4B"/>
    <w:rsid w:val="003B7C7E"/>
    <w:rsid w:val="00401A9C"/>
    <w:rsid w:val="00427D83"/>
    <w:rsid w:val="00493474"/>
    <w:rsid w:val="004D142C"/>
    <w:rsid w:val="004E360E"/>
    <w:rsid w:val="005461E0"/>
    <w:rsid w:val="005534F7"/>
    <w:rsid w:val="00572AF0"/>
    <w:rsid w:val="00595EBF"/>
    <w:rsid w:val="005F1886"/>
    <w:rsid w:val="00613606"/>
    <w:rsid w:val="0062401B"/>
    <w:rsid w:val="006809CA"/>
    <w:rsid w:val="00694231"/>
    <w:rsid w:val="006D1746"/>
    <w:rsid w:val="006D7C05"/>
    <w:rsid w:val="006F4A41"/>
    <w:rsid w:val="00732D11"/>
    <w:rsid w:val="00750F22"/>
    <w:rsid w:val="007C5F5C"/>
    <w:rsid w:val="007D3339"/>
    <w:rsid w:val="007E37C8"/>
    <w:rsid w:val="00837962"/>
    <w:rsid w:val="00873DBA"/>
    <w:rsid w:val="008919DF"/>
    <w:rsid w:val="008F0CFA"/>
    <w:rsid w:val="00901F2A"/>
    <w:rsid w:val="00914147"/>
    <w:rsid w:val="0093494E"/>
    <w:rsid w:val="009369C6"/>
    <w:rsid w:val="00943568"/>
    <w:rsid w:val="009724C2"/>
    <w:rsid w:val="00985901"/>
    <w:rsid w:val="009A02DF"/>
    <w:rsid w:val="009B6084"/>
    <w:rsid w:val="00A117A6"/>
    <w:rsid w:val="00A3016B"/>
    <w:rsid w:val="00A30FBF"/>
    <w:rsid w:val="00A60460"/>
    <w:rsid w:val="00A9081E"/>
    <w:rsid w:val="00AB19C2"/>
    <w:rsid w:val="00AE4588"/>
    <w:rsid w:val="00B00F6E"/>
    <w:rsid w:val="00B106B4"/>
    <w:rsid w:val="00B74909"/>
    <w:rsid w:val="00B77739"/>
    <w:rsid w:val="00BA29D3"/>
    <w:rsid w:val="00BA4D9D"/>
    <w:rsid w:val="00BC7EF7"/>
    <w:rsid w:val="00BD2061"/>
    <w:rsid w:val="00BE3F2D"/>
    <w:rsid w:val="00C26BDD"/>
    <w:rsid w:val="00C74F0D"/>
    <w:rsid w:val="00CA0ED9"/>
    <w:rsid w:val="00CA7AC0"/>
    <w:rsid w:val="00CD1E16"/>
    <w:rsid w:val="00CD4A61"/>
    <w:rsid w:val="00CF3248"/>
    <w:rsid w:val="00CF4D8D"/>
    <w:rsid w:val="00D000F9"/>
    <w:rsid w:val="00D57819"/>
    <w:rsid w:val="00D618E2"/>
    <w:rsid w:val="00D93745"/>
    <w:rsid w:val="00DA1292"/>
    <w:rsid w:val="00DA3732"/>
    <w:rsid w:val="00DA5177"/>
    <w:rsid w:val="00E42511"/>
    <w:rsid w:val="00E42EF0"/>
    <w:rsid w:val="00E522E8"/>
    <w:rsid w:val="00E54511"/>
    <w:rsid w:val="00E96C33"/>
    <w:rsid w:val="00E96F57"/>
    <w:rsid w:val="00EA2355"/>
    <w:rsid w:val="00EA35F4"/>
    <w:rsid w:val="00EA6388"/>
    <w:rsid w:val="00F25650"/>
    <w:rsid w:val="00FA6161"/>
    <w:rsid w:val="00FC60BF"/>
    <w:rsid w:val="00FC6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376F6-39A2-4739-AB67-0DB645A5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96E8E"/>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24C2"/>
    <w:rPr>
      <w:color w:val="0000FF"/>
      <w:u w:val="single"/>
    </w:rPr>
  </w:style>
  <w:style w:type="character" w:styleId="a4">
    <w:name w:val="FollowedHyperlink"/>
    <w:basedOn w:val="a0"/>
    <w:uiPriority w:val="99"/>
    <w:semiHidden/>
    <w:unhideWhenUsed/>
    <w:rsid w:val="009724C2"/>
    <w:rPr>
      <w:color w:val="800080"/>
      <w:u w:val="single"/>
    </w:rPr>
  </w:style>
  <w:style w:type="paragraph" w:customStyle="1" w:styleId="xl66">
    <w:name w:val="xl66"/>
    <w:basedOn w:val="a"/>
    <w:rsid w:val="009724C2"/>
    <w:pPr>
      <w:spacing w:before="100" w:beforeAutospacing="1" w:after="100" w:afterAutospacing="1" w:line="240" w:lineRule="auto"/>
    </w:pPr>
    <w:rPr>
      <w:rFonts w:ascii="Liberation Serif" w:eastAsia="Times New Roman" w:hAnsi="Liberation Serif" w:cs="Liberation Serif"/>
      <w:sz w:val="24"/>
      <w:szCs w:val="24"/>
      <w:lang w:eastAsia="ru-RU"/>
    </w:rPr>
  </w:style>
  <w:style w:type="paragraph" w:customStyle="1" w:styleId="xl67">
    <w:name w:val="xl67"/>
    <w:basedOn w:val="a"/>
    <w:rsid w:val="00972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Liberation Serif" w:eastAsia="Times New Roman" w:hAnsi="Liberation Serif" w:cs="Liberation Serif"/>
      <w:b/>
      <w:bCs/>
      <w:sz w:val="24"/>
      <w:szCs w:val="24"/>
      <w:lang w:eastAsia="ru-RU"/>
    </w:rPr>
  </w:style>
  <w:style w:type="paragraph" w:customStyle="1" w:styleId="xl68">
    <w:name w:val="xl68"/>
    <w:basedOn w:val="a"/>
    <w:rsid w:val="00972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Liberation Serif" w:eastAsia="Times New Roman" w:hAnsi="Liberation Serif" w:cs="Liberation Serif"/>
      <w:b/>
      <w:bCs/>
      <w:sz w:val="24"/>
      <w:szCs w:val="24"/>
      <w:lang w:eastAsia="ru-RU"/>
    </w:rPr>
  </w:style>
  <w:style w:type="paragraph" w:customStyle="1" w:styleId="xl69">
    <w:name w:val="xl69"/>
    <w:basedOn w:val="a"/>
    <w:rsid w:val="009724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Liberation Serif" w:eastAsia="Times New Roman" w:hAnsi="Liberation Serif" w:cs="Liberation Serif"/>
      <w:b/>
      <w:bCs/>
      <w:sz w:val="24"/>
      <w:szCs w:val="24"/>
      <w:lang w:eastAsia="ru-RU"/>
    </w:rPr>
  </w:style>
  <w:style w:type="paragraph" w:customStyle="1" w:styleId="xl70">
    <w:name w:val="xl70"/>
    <w:basedOn w:val="a"/>
    <w:rsid w:val="00972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Liberation Serif" w:eastAsia="Times New Roman" w:hAnsi="Liberation Serif" w:cs="Liberation Serif"/>
      <w:b/>
      <w:bCs/>
      <w:sz w:val="24"/>
      <w:szCs w:val="24"/>
      <w:lang w:eastAsia="ru-RU"/>
    </w:rPr>
  </w:style>
  <w:style w:type="paragraph" w:customStyle="1" w:styleId="xl71">
    <w:name w:val="xl71"/>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Liberation Serif" w:eastAsia="Times New Roman" w:hAnsi="Liberation Serif" w:cs="Liberation Serif"/>
      <w:b/>
      <w:bCs/>
      <w:color w:val="000000"/>
      <w:sz w:val="24"/>
      <w:szCs w:val="24"/>
      <w:lang w:eastAsia="ru-RU"/>
    </w:rPr>
  </w:style>
  <w:style w:type="paragraph" w:customStyle="1" w:styleId="xl72">
    <w:name w:val="xl72"/>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Liberation Serif" w:eastAsia="Times New Roman" w:hAnsi="Liberation Serif" w:cs="Liberation Serif"/>
      <w:b/>
      <w:bCs/>
      <w:color w:val="000000"/>
      <w:sz w:val="24"/>
      <w:szCs w:val="24"/>
      <w:lang w:eastAsia="ru-RU"/>
    </w:rPr>
  </w:style>
  <w:style w:type="paragraph" w:customStyle="1" w:styleId="xl73">
    <w:name w:val="xl73"/>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Liberation Serif" w:eastAsia="Times New Roman" w:hAnsi="Liberation Serif" w:cs="Liberation Serif"/>
      <w:b/>
      <w:bCs/>
      <w:color w:val="000000"/>
      <w:sz w:val="24"/>
      <w:szCs w:val="24"/>
      <w:lang w:eastAsia="ru-RU"/>
    </w:rPr>
  </w:style>
  <w:style w:type="paragraph" w:customStyle="1" w:styleId="xl74">
    <w:name w:val="xl74"/>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Liberation Serif" w:eastAsia="Times New Roman" w:hAnsi="Liberation Serif" w:cs="Liberation Serif"/>
      <w:color w:val="000000"/>
      <w:sz w:val="24"/>
      <w:szCs w:val="24"/>
      <w:lang w:eastAsia="ru-RU"/>
    </w:rPr>
  </w:style>
  <w:style w:type="paragraph" w:customStyle="1" w:styleId="xl75">
    <w:name w:val="xl75"/>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Liberation Serif" w:eastAsia="Times New Roman" w:hAnsi="Liberation Serif" w:cs="Liberation Serif"/>
      <w:color w:val="000000"/>
      <w:sz w:val="24"/>
      <w:szCs w:val="24"/>
      <w:lang w:eastAsia="ru-RU"/>
    </w:rPr>
  </w:style>
  <w:style w:type="paragraph" w:customStyle="1" w:styleId="xl76">
    <w:name w:val="xl76"/>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Liberation Serif" w:eastAsia="Times New Roman" w:hAnsi="Liberation Serif" w:cs="Liberation Serif"/>
      <w:color w:val="000000"/>
      <w:sz w:val="24"/>
      <w:szCs w:val="24"/>
      <w:lang w:eastAsia="ru-RU"/>
    </w:rPr>
  </w:style>
  <w:style w:type="paragraph" w:customStyle="1" w:styleId="xl77">
    <w:name w:val="xl77"/>
    <w:basedOn w:val="a"/>
    <w:rsid w:val="009724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Liberation Serif" w:eastAsia="Times New Roman" w:hAnsi="Liberation Serif" w:cs="Liberation Serif"/>
      <w:sz w:val="24"/>
      <w:szCs w:val="24"/>
      <w:lang w:eastAsia="ru-RU"/>
    </w:rPr>
  </w:style>
  <w:style w:type="paragraph" w:customStyle="1" w:styleId="xl78">
    <w:name w:val="xl78"/>
    <w:basedOn w:val="a"/>
    <w:rsid w:val="009724C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Liberation Serif" w:eastAsia="Times New Roman" w:hAnsi="Liberation Serif" w:cs="Liberation Serif"/>
      <w:sz w:val="24"/>
      <w:szCs w:val="24"/>
      <w:lang w:eastAsia="ru-RU"/>
    </w:rPr>
  </w:style>
  <w:style w:type="paragraph" w:customStyle="1" w:styleId="xl79">
    <w:name w:val="xl79"/>
    <w:basedOn w:val="a"/>
    <w:rsid w:val="009724C2"/>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Liberation Serif" w:eastAsia="Times New Roman" w:hAnsi="Liberation Serif" w:cs="Liberation Serif"/>
      <w:sz w:val="24"/>
      <w:szCs w:val="24"/>
      <w:lang w:eastAsia="ru-RU"/>
    </w:rPr>
  </w:style>
  <w:style w:type="paragraph" w:customStyle="1" w:styleId="xl80">
    <w:name w:val="xl80"/>
    <w:basedOn w:val="a"/>
    <w:rsid w:val="00972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Liberation Serif" w:eastAsia="Times New Roman" w:hAnsi="Liberation Serif" w:cs="Liberation Serif"/>
      <w:sz w:val="24"/>
      <w:szCs w:val="24"/>
      <w:lang w:eastAsia="ru-RU"/>
    </w:rPr>
  </w:style>
  <w:style w:type="paragraph" w:customStyle="1" w:styleId="xl81">
    <w:name w:val="xl81"/>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Liberation Serif" w:eastAsia="Times New Roman" w:hAnsi="Liberation Serif" w:cs="Liberation Serif"/>
      <w:b/>
      <w:bCs/>
      <w:i/>
      <w:iCs/>
      <w:color w:val="000000"/>
      <w:sz w:val="24"/>
      <w:szCs w:val="24"/>
      <w:lang w:eastAsia="ru-RU"/>
    </w:rPr>
  </w:style>
  <w:style w:type="paragraph" w:customStyle="1" w:styleId="xl82">
    <w:name w:val="xl82"/>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Liberation Serif" w:eastAsia="Times New Roman" w:hAnsi="Liberation Serif" w:cs="Liberation Serif"/>
      <w:b/>
      <w:bCs/>
      <w:i/>
      <w:iCs/>
      <w:color w:val="000000"/>
      <w:sz w:val="24"/>
      <w:szCs w:val="24"/>
      <w:lang w:eastAsia="ru-RU"/>
    </w:rPr>
  </w:style>
  <w:style w:type="paragraph" w:customStyle="1" w:styleId="xl83">
    <w:name w:val="xl83"/>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Liberation Serif" w:eastAsia="Times New Roman" w:hAnsi="Liberation Serif" w:cs="Liberation Serif"/>
      <w:b/>
      <w:bCs/>
      <w:i/>
      <w:iCs/>
      <w:color w:val="000000"/>
      <w:sz w:val="24"/>
      <w:szCs w:val="24"/>
      <w:lang w:eastAsia="ru-RU"/>
    </w:rPr>
  </w:style>
  <w:style w:type="paragraph" w:customStyle="1" w:styleId="xl84">
    <w:name w:val="xl84"/>
    <w:basedOn w:val="a"/>
    <w:rsid w:val="009724C2"/>
    <w:pPr>
      <w:pBdr>
        <w:top w:val="single" w:sz="4" w:space="0" w:color="auto"/>
        <w:left w:val="single" w:sz="4" w:space="0" w:color="auto"/>
        <w:bottom w:val="single" w:sz="4" w:space="0" w:color="auto"/>
      </w:pBdr>
      <w:spacing w:before="100" w:beforeAutospacing="1" w:after="100" w:afterAutospacing="1" w:line="240" w:lineRule="auto"/>
      <w:jc w:val="center"/>
    </w:pPr>
    <w:rPr>
      <w:rFonts w:ascii="Liberation Serif" w:eastAsia="Times New Roman" w:hAnsi="Liberation Serif" w:cs="Liberation Serif"/>
      <w:b/>
      <w:bCs/>
      <w:sz w:val="24"/>
      <w:szCs w:val="24"/>
      <w:lang w:eastAsia="ru-RU"/>
    </w:rPr>
  </w:style>
  <w:style w:type="paragraph" w:customStyle="1" w:styleId="xl85">
    <w:name w:val="xl85"/>
    <w:basedOn w:val="a"/>
    <w:rsid w:val="009724C2"/>
    <w:pPr>
      <w:pBdr>
        <w:top w:val="single" w:sz="4" w:space="0" w:color="auto"/>
        <w:bottom w:val="single" w:sz="4" w:space="0" w:color="auto"/>
      </w:pBdr>
      <w:spacing w:before="100" w:beforeAutospacing="1" w:after="100" w:afterAutospacing="1" w:line="240" w:lineRule="auto"/>
      <w:jc w:val="center"/>
    </w:pPr>
    <w:rPr>
      <w:rFonts w:ascii="Liberation Serif" w:eastAsia="Times New Roman" w:hAnsi="Liberation Serif" w:cs="Liberation Serif"/>
      <w:b/>
      <w:bCs/>
      <w:sz w:val="24"/>
      <w:szCs w:val="24"/>
      <w:lang w:eastAsia="ru-RU"/>
    </w:rPr>
  </w:style>
  <w:style w:type="paragraph" w:customStyle="1" w:styleId="xl86">
    <w:name w:val="xl86"/>
    <w:basedOn w:val="a"/>
    <w:rsid w:val="009724C2"/>
    <w:pPr>
      <w:pBdr>
        <w:top w:val="single" w:sz="4" w:space="0" w:color="auto"/>
        <w:bottom w:val="single" w:sz="4" w:space="0" w:color="auto"/>
        <w:right w:val="single" w:sz="4" w:space="0" w:color="auto"/>
      </w:pBdr>
      <w:spacing w:before="100" w:beforeAutospacing="1" w:after="100" w:afterAutospacing="1" w:line="240" w:lineRule="auto"/>
      <w:jc w:val="center"/>
    </w:pPr>
    <w:rPr>
      <w:rFonts w:ascii="Liberation Serif" w:eastAsia="Times New Roman" w:hAnsi="Liberation Serif" w:cs="Liberation Serif"/>
      <w:b/>
      <w:bCs/>
      <w:sz w:val="24"/>
      <w:szCs w:val="24"/>
      <w:lang w:eastAsia="ru-RU"/>
    </w:rPr>
  </w:style>
  <w:style w:type="paragraph" w:customStyle="1" w:styleId="xl87">
    <w:name w:val="xl87"/>
    <w:basedOn w:val="a"/>
    <w:rsid w:val="009724C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Liberation Serif" w:eastAsia="Times New Roman" w:hAnsi="Liberation Serif" w:cs="Liberation Serif"/>
      <w:b/>
      <w:bCs/>
      <w:color w:val="000000"/>
      <w:sz w:val="24"/>
      <w:szCs w:val="24"/>
      <w:lang w:eastAsia="ru-RU"/>
    </w:rPr>
  </w:style>
  <w:style w:type="paragraph" w:customStyle="1" w:styleId="xl88">
    <w:name w:val="xl88"/>
    <w:basedOn w:val="a"/>
    <w:rsid w:val="009724C2"/>
    <w:pPr>
      <w:pBdr>
        <w:top w:val="single" w:sz="4" w:space="0" w:color="auto"/>
        <w:bottom w:val="single" w:sz="4" w:space="0" w:color="auto"/>
      </w:pBdr>
      <w:shd w:val="clear" w:color="000000" w:fill="FFFFFF"/>
      <w:spacing w:before="100" w:beforeAutospacing="1" w:after="100" w:afterAutospacing="1" w:line="240" w:lineRule="auto"/>
      <w:jc w:val="center"/>
    </w:pPr>
    <w:rPr>
      <w:rFonts w:ascii="Liberation Serif" w:eastAsia="Times New Roman" w:hAnsi="Liberation Serif" w:cs="Liberation Serif"/>
      <w:b/>
      <w:bCs/>
      <w:color w:val="000000"/>
      <w:sz w:val="24"/>
      <w:szCs w:val="24"/>
      <w:lang w:eastAsia="ru-RU"/>
    </w:rPr>
  </w:style>
  <w:style w:type="character" w:customStyle="1" w:styleId="10">
    <w:name w:val="Заголовок 1 Знак"/>
    <w:basedOn w:val="a0"/>
    <w:link w:val="1"/>
    <w:uiPriority w:val="9"/>
    <w:rsid w:val="00196E8E"/>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196E8E"/>
  </w:style>
  <w:style w:type="character" w:customStyle="1" w:styleId="a5">
    <w:name w:val="Цветовое выделение"/>
    <w:uiPriority w:val="99"/>
    <w:rsid w:val="00196E8E"/>
    <w:rPr>
      <w:b/>
      <w:color w:val="26282F"/>
    </w:rPr>
  </w:style>
  <w:style w:type="character" w:customStyle="1" w:styleId="a6">
    <w:name w:val="Гипертекстовая ссылка"/>
    <w:basedOn w:val="a5"/>
    <w:uiPriority w:val="99"/>
    <w:rsid w:val="00196E8E"/>
    <w:rPr>
      <w:rFonts w:cs="Times New Roman"/>
      <w:b w:val="0"/>
      <w:color w:val="106BBE"/>
    </w:rPr>
  </w:style>
  <w:style w:type="paragraph" w:customStyle="1" w:styleId="a7">
    <w:name w:val="Текст (справка)"/>
    <w:basedOn w:val="a"/>
    <w:next w:val="a"/>
    <w:uiPriority w:val="99"/>
    <w:rsid w:val="00196E8E"/>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8">
    <w:name w:val="Комментарий"/>
    <w:basedOn w:val="a7"/>
    <w:next w:val="a"/>
    <w:uiPriority w:val="99"/>
    <w:rsid w:val="00196E8E"/>
    <w:pPr>
      <w:spacing w:before="75"/>
      <w:ind w:right="0"/>
      <w:jc w:val="both"/>
    </w:pPr>
    <w:rPr>
      <w:color w:val="353842"/>
    </w:rPr>
  </w:style>
  <w:style w:type="paragraph" w:customStyle="1" w:styleId="a9">
    <w:name w:val="Информация о версии"/>
    <w:basedOn w:val="a8"/>
    <w:next w:val="a"/>
    <w:uiPriority w:val="99"/>
    <w:rsid w:val="00196E8E"/>
    <w:rPr>
      <w:i/>
      <w:iCs/>
    </w:rPr>
  </w:style>
  <w:style w:type="paragraph" w:customStyle="1" w:styleId="aa">
    <w:name w:val="Текст информации об изменениях"/>
    <w:basedOn w:val="a"/>
    <w:next w:val="a"/>
    <w:uiPriority w:val="99"/>
    <w:rsid w:val="00196E8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b">
    <w:name w:val="Информация об изменениях"/>
    <w:basedOn w:val="aa"/>
    <w:next w:val="a"/>
    <w:uiPriority w:val="99"/>
    <w:rsid w:val="00196E8E"/>
    <w:pPr>
      <w:spacing w:before="180"/>
      <w:ind w:left="360" w:right="360" w:firstLine="0"/>
    </w:pPr>
  </w:style>
  <w:style w:type="paragraph" w:customStyle="1" w:styleId="ac">
    <w:name w:val="Нормальный (таблица)"/>
    <w:basedOn w:val="a"/>
    <w:next w:val="a"/>
    <w:uiPriority w:val="99"/>
    <w:rsid w:val="00196E8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Таблицы (моноширинный)"/>
    <w:basedOn w:val="a"/>
    <w:next w:val="a"/>
    <w:uiPriority w:val="99"/>
    <w:rsid w:val="00196E8E"/>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e">
    <w:name w:val="Подзаголовок для информации об изменениях"/>
    <w:basedOn w:val="aa"/>
    <w:next w:val="a"/>
    <w:uiPriority w:val="99"/>
    <w:rsid w:val="00196E8E"/>
    <w:rPr>
      <w:b/>
      <w:bCs/>
    </w:rPr>
  </w:style>
  <w:style w:type="paragraph" w:customStyle="1" w:styleId="af">
    <w:name w:val="Прижатый влево"/>
    <w:basedOn w:val="a"/>
    <w:next w:val="a"/>
    <w:uiPriority w:val="99"/>
    <w:rsid w:val="00196E8E"/>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0">
    <w:name w:val="Цветовое выделение для Текст"/>
    <w:uiPriority w:val="99"/>
    <w:rsid w:val="00196E8E"/>
    <w:rPr>
      <w:rFonts w:ascii="Times New Roman CYR" w:hAnsi="Times New Roman CYR"/>
    </w:rPr>
  </w:style>
  <w:style w:type="paragraph" w:styleId="af1">
    <w:name w:val="header"/>
    <w:basedOn w:val="a"/>
    <w:link w:val="af2"/>
    <w:uiPriority w:val="99"/>
    <w:unhideWhenUsed/>
    <w:rsid w:val="00196E8E"/>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2">
    <w:name w:val="Верхний колонтитул Знак"/>
    <w:basedOn w:val="a0"/>
    <w:link w:val="af1"/>
    <w:uiPriority w:val="99"/>
    <w:rsid w:val="00196E8E"/>
    <w:rPr>
      <w:rFonts w:ascii="Times New Roman CYR" w:eastAsiaTheme="minorEastAsia" w:hAnsi="Times New Roman CYR" w:cs="Times New Roman CYR"/>
      <w:sz w:val="24"/>
      <w:szCs w:val="24"/>
      <w:lang w:eastAsia="ru-RU"/>
    </w:rPr>
  </w:style>
  <w:style w:type="paragraph" w:styleId="af3">
    <w:name w:val="footer"/>
    <w:basedOn w:val="a"/>
    <w:link w:val="af4"/>
    <w:uiPriority w:val="99"/>
    <w:unhideWhenUsed/>
    <w:rsid w:val="00196E8E"/>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4">
    <w:name w:val="Нижний колонтитул Знак"/>
    <w:basedOn w:val="a0"/>
    <w:link w:val="af3"/>
    <w:uiPriority w:val="99"/>
    <w:rsid w:val="00196E8E"/>
    <w:rPr>
      <w:rFonts w:ascii="Times New Roman CYR" w:eastAsiaTheme="minorEastAsia" w:hAnsi="Times New Roman CYR" w:cs="Times New Roman CYR"/>
      <w:sz w:val="24"/>
      <w:szCs w:val="24"/>
      <w:lang w:eastAsia="ru-RU"/>
    </w:rPr>
  </w:style>
  <w:style w:type="numbering" w:customStyle="1" w:styleId="2">
    <w:name w:val="Нет списка2"/>
    <w:next w:val="a2"/>
    <w:uiPriority w:val="99"/>
    <w:semiHidden/>
    <w:unhideWhenUsed/>
    <w:rsid w:val="00EA35F4"/>
  </w:style>
  <w:style w:type="paragraph" w:styleId="af5">
    <w:name w:val="Balloon Text"/>
    <w:basedOn w:val="a"/>
    <w:link w:val="af6"/>
    <w:uiPriority w:val="99"/>
    <w:semiHidden/>
    <w:unhideWhenUsed/>
    <w:rsid w:val="00AE4588"/>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AE4588"/>
    <w:rPr>
      <w:rFonts w:ascii="Segoe UI" w:hAnsi="Segoe UI" w:cs="Segoe UI"/>
      <w:sz w:val="18"/>
      <w:szCs w:val="18"/>
    </w:rPr>
  </w:style>
  <w:style w:type="paragraph" w:customStyle="1" w:styleId="xl89">
    <w:name w:val="xl89"/>
    <w:basedOn w:val="a"/>
    <w:rsid w:val="00331EFE"/>
    <w:pPr>
      <w:spacing w:before="100" w:beforeAutospacing="1" w:after="100" w:afterAutospacing="1" w:line="240" w:lineRule="auto"/>
      <w:textAlignment w:val="top"/>
    </w:pPr>
    <w:rPr>
      <w:rFonts w:ascii="Liberation Serif" w:eastAsia="Times New Roman" w:hAnsi="Liberation Serif" w:cs="Liberation Serif"/>
      <w:lang w:eastAsia="ru-RU"/>
    </w:rPr>
  </w:style>
  <w:style w:type="paragraph" w:customStyle="1" w:styleId="xl90">
    <w:name w:val="xl90"/>
    <w:basedOn w:val="a"/>
    <w:rsid w:val="00331EFE"/>
    <w:pPr>
      <w:spacing w:before="100" w:beforeAutospacing="1" w:after="100" w:afterAutospacing="1" w:line="240" w:lineRule="auto"/>
    </w:pPr>
    <w:rPr>
      <w:rFonts w:ascii="Liberation Serif" w:eastAsia="Times New Roman" w:hAnsi="Liberation Serif" w:cs="Liberation Serif"/>
      <w:lang w:eastAsia="ru-RU"/>
    </w:rPr>
  </w:style>
  <w:style w:type="paragraph" w:customStyle="1" w:styleId="xl91">
    <w:name w:val="xl91"/>
    <w:basedOn w:val="a"/>
    <w:rsid w:val="00331EFE"/>
    <w:pPr>
      <w:spacing w:before="100" w:beforeAutospacing="1" w:after="100" w:afterAutospacing="1" w:line="240" w:lineRule="auto"/>
      <w:jc w:val="center"/>
      <w:textAlignment w:val="bottom"/>
    </w:pPr>
    <w:rPr>
      <w:rFonts w:ascii="Liberation Serif" w:eastAsia="Times New Roman" w:hAnsi="Liberation Serif" w:cs="Liberation Serif"/>
      <w:b/>
      <w:bCs/>
      <w:lang w:eastAsia="ru-RU"/>
    </w:rPr>
  </w:style>
  <w:style w:type="paragraph" w:customStyle="1" w:styleId="xl92">
    <w:name w:val="xl92"/>
    <w:basedOn w:val="a"/>
    <w:rsid w:val="00331EFE"/>
    <w:pPr>
      <w:spacing w:before="100" w:beforeAutospacing="1" w:after="100" w:afterAutospacing="1" w:line="240" w:lineRule="auto"/>
      <w:jc w:val="center"/>
      <w:textAlignment w:val="top"/>
    </w:pPr>
    <w:rPr>
      <w:rFonts w:ascii="Liberation Serif" w:eastAsia="Times New Roman" w:hAnsi="Liberation Serif" w:cs="Liberation Serif"/>
      <w:b/>
      <w:bCs/>
      <w:lang w:eastAsia="ru-RU"/>
    </w:rPr>
  </w:style>
  <w:style w:type="paragraph" w:customStyle="1" w:styleId="xl93">
    <w:name w:val="xl93"/>
    <w:basedOn w:val="a"/>
    <w:rsid w:val="00331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iberation Serif" w:eastAsia="Times New Roman" w:hAnsi="Liberation Serif" w:cs="Liberation Serif"/>
      <w:b/>
      <w:bCs/>
      <w:sz w:val="24"/>
      <w:szCs w:val="24"/>
      <w:lang w:eastAsia="ru-RU"/>
    </w:rPr>
  </w:style>
  <w:style w:type="table" w:styleId="af7">
    <w:name w:val="Table Grid"/>
    <w:basedOn w:val="a1"/>
    <w:uiPriority w:val="39"/>
    <w:rsid w:val="00331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427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3">
    <w:name w:val="Нет списка3"/>
    <w:next w:val="a2"/>
    <w:uiPriority w:val="99"/>
    <w:semiHidden/>
    <w:unhideWhenUsed/>
    <w:rsid w:val="00D93745"/>
  </w:style>
  <w:style w:type="numbering" w:customStyle="1" w:styleId="4">
    <w:name w:val="Нет списка4"/>
    <w:next w:val="a2"/>
    <w:uiPriority w:val="99"/>
    <w:semiHidden/>
    <w:unhideWhenUsed/>
    <w:rsid w:val="00CD4A61"/>
  </w:style>
  <w:style w:type="numbering" w:customStyle="1" w:styleId="5">
    <w:name w:val="Нет списка5"/>
    <w:next w:val="a2"/>
    <w:uiPriority w:val="99"/>
    <w:semiHidden/>
    <w:unhideWhenUsed/>
    <w:rsid w:val="00C74F0D"/>
  </w:style>
  <w:style w:type="numbering" w:customStyle="1" w:styleId="6">
    <w:name w:val="Нет списка6"/>
    <w:next w:val="a2"/>
    <w:uiPriority w:val="99"/>
    <w:semiHidden/>
    <w:unhideWhenUsed/>
    <w:rsid w:val="00230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76763">
      <w:bodyDiv w:val="1"/>
      <w:marLeft w:val="0"/>
      <w:marRight w:val="0"/>
      <w:marTop w:val="0"/>
      <w:marBottom w:val="0"/>
      <w:divBdr>
        <w:top w:val="none" w:sz="0" w:space="0" w:color="auto"/>
        <w:left w:val="none" w:sz="0" w:space="0" w:color="auto"/>
        <w:bottom w:val="none" w:sz="0" w:space="0" w:color="auto"/>
        <w:right w:val="none" w:sz="0" w:space="0" w:color="auto"/>
      </w:divBdr>
    </w:div>
    <w:div w:id="745496516">
      <w:bodyDiv w:val="1"/>
      <w:marLeft w:val="0"/>
      <w:marRight w:val="0"/>
      <w:marTop w:val="0"/>
      <w:marBottom w:val="0"/>
      <w:divBdr>
        <w:top w:val="none" w:sz="0" w:space="0" w:color="auto"/>
        <w:left w:val="none" w:sz="0" w:space="0" w:color="auto"/>
        <w:bottom w:val="none" w:sz="0" w:space="0" w:color="auto"/>
        <w:right w:val="none" w:sz="0" w:space="0" w:color="auto"/>
      </w:divBdr>
    </w:div>
    <w:div w:id="1265917950">
      <w:bodyDiv w:val="1"/>
      <w:marLeft w:val="0"/>
      <w:marRight w:val="0"/>
      <w:marTop w:val="0"/>
      <w:marBottom w:val="0"/>
      <w:divBdr>
        <w:top w:val="none" w:sz="0" w:space="0" w:color="auto"/>
        <w:left w:val="none" w:sz="0" w:space="0" w:color="auto"/>
        <w:bottom w:val="none" w:sz="0" w:space="0" w:color="auto"/>
        <w:right w:val="none" w:sz="0" w:space="0" w:color="auto"/>
      </w:divBdr>
    </w:div>
    <w:div w:id="1769883651">
      <w:bodyDiv w:val="1"/>
      <w:marLeft w:val="0"/>
      <w:marRight w:val="0"/>
      <w:marTop w:val="0"/>
      <w:marBottom w:val="0"/>
      <w:divBdr>
        <w:top w:val="none" w:sz="0" w:space="0" w:color="auto"/>
        <w:left w:val="none" w:sz="0" w:space="0" w:color="auto"/>
        <w:bottom w:val="none" w:sz="0" w:space="0" w:color="auto"/>
        <w:right w:val="none" w:sz="0" w:space="0" w:color="auto"/>
      </w:divBdr>
    </w:div>
    <w:div w:id="204154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35151472/0" TargetMode="External"/><Relationship Id="rId21" Type="http://schemas.openxmlformats.org/officeDocument/2006/relationships/hyperlink" Target="https://internet.garant.ru/document/redirect/20976044/1000" TargetMode="External"/><Relationship Id="rId42" Type="http://schemas.openxmlformats.org/officeDocument/2006/relationships/hyperlink" Target="https://internet.garant.ru/document/redirect/186367/0" TargetMode="External"/><Relationship Id="rId47" Type="http://schemas.openxmlformats.org/officeDocument/2006/relationships/hyperlink" Target="https://internet.garant.ru/document/redirect/35187398/0" TargetMode="External"/><Relationship Id="rId63" Type="http://schemas.openxmlformats.org/officeDocument/2006/relationships/image" Target="media/image8.emf"/><Relationship Id="rId68" Type="http://schemas.openxmlformats.org/officeDocument/2006/relationships/image" Target="media/image13.emf"/><Relationship Id="rId16" Type="http://schemas.openxmlformats.org/officeDocument/2006/relationships/hyperlink" Target="https://login.consultant.ru/link/?req=doc&amp;base=RLAW071&amp;n=353202&amp;dst=100010" TargetMode="External"/><Relationship Id="rId11" Type="http://schemas.openxmlformats.org/officeDocument/2006/relationships/hyperlink" Target="https://login.consultant.ru/link/?req=doc&amp;base=LAW&amp;n=465535" TargetMode="External"/><Relationship Id="rId32" Type="http://schemas.openxmlformats.org/officeDocument/2006/relationships/hyperlink" Target="https://internet.garant.ru/document/redirect/12138258/0" TargetMode="External"/><Relationship Id="rId37" Type="http://schemas.openxmlformats.org/officeDocument/2006/relationships/hyperlink" Target="https://internet.garant.ru/document/redirect/12138257/0" TargetMode="External"/><Relationship Id="rId53" Type="http://schemas.openxmlformats.org/officeDocument/2006/relationships/hyperlink" Target="https://internet.garant.ru/document/redirect/12138291/99" TargetMode="External"/><Relationship Id="rId58" Type="http://schemas.openxmlformats.org/officeDocument/2006/relationships/image" Target="media/image3.emf"/><Relationship Id="rId74" Type="http://schemas.openxmlformats.org/officeDocument/2006/relationships/image" Target="media/image19.emf"/><Relationship Id="rId79" Type="http://schemas.openxmlformats.org/officeDocument/2006/relationships/image" Target="media/image24.emf"/><Relationship Id="rId5" Type="http://schemas.openxmlformats.org/officeDocument/2006/relationships/webSettings" Target="webSettings.xml"/><Relationship Id="rId61" Type="http://schemas.openxmlformats.org/officeDocument/2006/relationships/image" Target="media/image6.emf"/><Relationship Id="rId82" Type="http://schemas.openxmlformats.org/officeDocument/2006/relationships/theme" Target="theme/theme1.xml"/><Relationship Id="rId19" Type="http://schemas.openxmlformats.org/officeDocument/2006/relationships/hyperlink" Target="https://internet.garant.ru/document/redirect/186367/0" TargetMode="External"/><Relationship Id="rId14" Type="http://schemas.openxmlformats.org/officeDocument/2006/relationships/hyperlink" Target="https://login.consultant.ru/link/?req=doc&amp;base=LAW&amp;n=472833" TargetMode="External"/><Relationship Id="rId22" Type="http://schemas.openxmlformats.org/officeDocument/2006/relationships/hyperlink" Target="https://internet.garant.ru/document/redirect/20976044/0" TargetMode="External"/><Relationship Id="rId27" Type="http://schemas.openxmlformats.org/officeDocument/2006/relationships/hyperlink" Target="https://internet.garant.ru/document/redirect/70170950/0" TargetMode="External"/><Relationship Id="rId30" Type="http://schemas.openxmlformats.org/officeDocument/2006/relationships/hyperlink" Target="https://internet.garant.ru/document/redirect/12154854/0" TargetMode="External"/><Relationship Id="rId35" Type="http://schemas.openxmlformats.org/officeDocument/2006/relationships/hyperlink" Target="https://internet.garant.ru/document/redirect/12138258/0" TargetMode="External"/><Relationship Id="rId43" Type="http://schemas.openxmlformats.org/officeDocument/2006/relationships/hyperlink" Target="https://internet.garant.ru/document/redirect/10107960/0" TargetMode="External"/><Relationship Id="rId48" Type="http://schemas.openxmlformats.org/officeDocument/2006/relationships/hyperlink" Target="https://internet.garant.ru/document/redirect/70817448/0" TargetMode="External"/><Relationship Id="rId56" Type="http://schemas.openxmlformats.org/officeDocument/2006/relationships/image" Target="media/image1.emf"/><Relationship Id="rId64" Type="http://schemas.openxmlformats.org/officeDocument/2006/relationships/image" Target="media/image9.emf"/><Relationship Id="rId69" Type="http://schemas.openxmlformats.org/officeDocument/2006/relationships/image" Target="media/image14.emf"/><Relationship Id="rId77" Type="http://schemas.openxmlformats.org/officeDocument/2006/relationships/image" Target="media/image22.emf"/><Relationship Id="rId8" Type="http://schemas.openxmlformats.org/officeDocument/2006/relationships/hyperlink" Target="https://login.consultant.ru/link/?req=doc&amp;base=LAW&amp;n=448177" TargetMode="External"/><Relationship Id="rId51" Type="http://schemas.openxmlformats.org/officeDocument/2006/relationships/hyperlink" Target="https://internet.garant.ru/document/redirect/9375839/0" TargetMode="External"/><Relationship Id="rId72" Type="http://schemas.openxmlformats.org/officeDocument/2006/relationships/image" Target="media/image17.emf"/><Relationship Id="rId80" Type="http://schemas.openxmlformats.org/officeDocument/2006/relationships/image" Target="media/image25.emf"/><Relationship Id="rId3" Type="http://schemas.openxmlformats.org/officeDocument/2006/relationships/styles" Target="styles.xml"/><Relationship Id="rId12" Type="http://schemas.openxmlformats.org/officeDocument/2006/relationships/hyperlink" Target="https://login.consultant.ru/link/?req=doc&amp;base=LAW&amp;n=464185" TargetMode="External"/><Relationship Id="rId17" Type="http://schemas.openxmlformats.org/officeDocument/2006/relationships/hyperlink" Target="https://internet.garant.ru/document/redirect/9375839/0" TargetMode="External"/><Relationship Id="rId25" Type="http://schemas.openxmlformats.org/officeDocument/2006/relationships/hyperlink" Target="https://internet.garant.ru/document/redirect/12152272/0" TargetMode="External"/><Relationship Id="rId33" Type="http://schemas.openxmlformats.org/officeDocument/2006/relationships/hyperlink" Target="https://internet.garant.ru/document/redirect/186367/0" TargetMode="External"/><Relationship Id="rId38" Type="http://schemas.openxmlformats.org/officeDocument/2006/relationships/hyperlink" Target="https://internet.garant.ru/document/redirect/70736874/1000" TargetMode="External"/><Relationship Id="rId46" Type="http://schemas.openxmlformats.org/officeDocument/2006/relationships/hyperlink" Target="https://internet.garant.ru/document/redirect/9375839/0" TargetMode="External"/><Relationship Id="rId59" Type="http://schemas.openxmlformats.org/officeDocument/2006/relationships/image" Target="media/image4.emf"/><Relationship Id="rId67" Type="http://schemas.openxmlformats.org/officeDocument/2006/relationships/image" Target="media/image12.emf"/><Relationship Id="rId20" Type="http://schemas.openxmlformats.org/officeDocument/2006/relationships/hyperlink" Target="https://internet.garant.ru/document/redirect/70170942/0" TargetMode="External"/><Relationship Id="rId41" Type="http://schemas.openxmlformats.org/officeDocument/2006/relationships/hyperlink" Target="https://internet.garant.ru/document/redirect/9375839/0" TargetMode="External"/><Relationship Id="rId54" Type="http://schemas.openxmlformats.org/officeDocument/2006/relationships/hyperlink" Target="https://internet.garant.ru/document/redirect/12138291/93" TargetMode="External"/><Relationship Id="rId62" Type="http://schemas.openxmlformats.org/officeDocument/2006/relationships/image" Target="media/image7.emf"/><Relationship Id="rId70" Type="http://schemas.openxmlformats.org/officeDocument/2006/relationships/image" Target="media/image15.emf"/><Relationship Id="rId75"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hyperlink" Target="https://login.consultant.ru/link/?req=doc&amp;base=LAW&amp;n=470713&amp;dst=103281" TargetMode="External"/><Relationship Id="rId15" Type="http://schemas.openxmlformats.org/officeDocument/2006/relationships/hyperlink" Target="https://login.consultant.ru/link/?req=doc&amp;base=RLAW071&amp;n=147234&amp;dst=100084" TargetMode="External"/><Relationship Id="rId23" Type="http://schemas.openxmlformats.org/officeDocument/2006/relationships/hyperlink" Target="https://internet.garant.ru/document/redirect/46747766/0" TargetMode="External"/><Relationship Id="rId28" Type="http://schemas.openxmlformats.org/officeDocument/2006/relationships/hyperlink" Target="https://internet.garant.ru/document/redirect/9323991/322" TargetMode="External"/><Relationship Id="rId36" Type="http://schemas.openxmlformats.org/officeDocument/2006/relationships/hyperlink" Target="https://internet.garant.ru/document/redirect/12124624/2" TargetMode="External"/><Relationship Id="rId49" Type="http://schemas.openxmlformats.org/officeDocument/2006/relationships/hyperlink" Target="https://internet.garant.ru/document/redirect/186620/0" TargetMode="External"/><Relationship Id="rId57" Type="http://schemas.openxmlformats.org/officeDocument/2006/relationships/image" Target="media/image2.emf"/><Relationship Id="rId10" Type="http://schemas.openxmlformats.org/officeDocument/2006/relationships/hyperlink" Target="https://login.consultant.ru/link/?req=doc&amp;base=LAW&amp;n=469798" TargetMode="External"/><Relationship Id="rId31" Type="http://schemas.openxmlformats.org/officeDocument/2006/relationships/hyperlink" Target="https://internet.garant.ru/document/redirect/10103000/0" TargetMode="External"/><Relationship Id="rId44" Type="http://schemas.openxmlformats.org/officeDocument/2006/relationships/hyperlink" Target="https://internet.garant.ru/document/redirect/10103955/0" TargetMode="External"/><Relationship Id="rId52" Type="http://schemas.openxmlformats.org/officeDocument/2006/relationships/hyperlink" Target="https://internet.garant.ru/document/redirect/9375839/0" TargetMode="External"/><Relationship Id="rId60" Type="http://schemas.openxmlformats.org/officeDocument/2006/relationships/image" Target="media/image5.emf"/><Relationship Id="rId65" Type="http://schemas.openxmlformats.org/officeDocument/2006/relationships/image" Target="media/image10.emf"/><Relationship Id="rId73" Type="http://schemas.openxmlformats.org/officeDocument/2006/relationships/image" Target="media/image18.emf"/><Relationship Id="rId78" Type="http://schemas.openxmlformats.org/officeDocument/2006/relationships/image" Target="media/image23.emf"/><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54318" TargetMode="External"/><Relationship Id="rId13" Type="http://schemas.openxmlformats.org/officeDocument/2006/relationships/hyperlink" Target="https://login.consultant.ru/link/?req=doc&amp;base=LAW&amp;n=454103" TargetMode="External"/><Relationship Id="rId18" Type="http://schemas.openxmlformats.org/officeDocument/2006/relationships/hyperlink" Target="https://internet.garant.ru/document/redirect/12150845/2" TargetMode="External"/><Relationship Id="rId39" Type="http://schemas.openxmlformats.org/officeDocument/2006/relationships/hyperlink" Target="https://internet.garant.ru/document/redirect/70736874/0" TargetMode="External"/><Relationship Id="rId34" Type="http://schemas.openxmlformats.org/officeDocument/2006/relationships/hyperlink" Target="https://internet.garant.ru/document/redirect/9375839/0" TargetMode="External"/><Relationship Id="rId50" Type="http://schemas.openxmlformats.org/officeDocument/2006/relationships/hyperlink" Target="https://internet.garant.ru/document/redirect/46754614/0" TargetMode="External"/><Relationship Id="rId55" Type="http://schemas.openxmlformats.org/officeDocument/2006/relationships/hyperlink" Target="https://internet.garant.ru/document/redirect/12138291/104" TargetMode="External"/><Relationship Id="rId76" Type="http://schemas.openxmlformats.org/officeDocument/2006/relationships/image" Target="media/image21.emf"/><Relationship Id="rId7" Type="http://schemas.openxmlformats.org/officeDocument/2006/relationships/hyperlink" Target="https://login.consultant.ru/link/?req=doc&amp;base=LAW&amp;n=444748" TargetMode="External"/><Relationship Id="rId71" Type="http://schemas.openxmlformats.org/officeDocument/2006/relationships/image" Target="media/image16.emf"/><Relationship Id="rId2" Type="http://schemas.openxmlformats.org/officeDocument/2006/relationships/numbering" Target="numbering.xml"/><Relationship Id="rId29" Type="http://schemas.openxmlformats.org/officeDocument/2006/relationships/hyperlink" Target="https://internet.garant.ru/document/redirect/186367/0" TargetMode="External"/><Relationship Id="rId24" Type="http://schemas.openxmlformats.org/officeDocument/2006/relationships/hyperlink" Target="https://internet.garant.ru/document/redirect/186367/0" TargetMode="External"/><Relationship Id="rId40" Type="http://schemas.openxmlformats.org/officeDocument/2006/relationships/hyperlink" Target="https://internet.garant.ru/document/redirect/186367/0" TargetMode="External"/><Relationship Id="rId45" Type="http://schemas.openxmlformats.org/officeDocument/2006/relationships/hyperlink" Target="https://internet.garant.ru/document/redirect/12185557/0" TargetMode="External"/><Relationship Id="rId66" Type="http://schemas.openxmlformats.org/officeDocument/2006/relationships/image" Target="media/image1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F3BA9-6C79-4CC7-BCD9-66586CB2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129</Pages>
  <Words>39692</Words>
  <Characters>226251</Characters>
  <Application>Microsoft Office Word</Application>
  <DocSecurity>0</DocSecurity>
  <Lines>1885</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Гордеева Ирина Михайловна</cp:lastModifiedBy>
  <cp:revision>31</cp:revision>
  <dcterms:created xsi:type="dcterms:W3CDTF">2024-08-19T04:36:00Z</dcterms:created>
  <dcterms:modified xsi:type="dcterms:W3CDTF">2025-04-14T05:59:00Z</dcterms:modified>
</cp:coreProperties>
</file>