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979A2" w:rsidRPr="003B0CBC" w:rsidTr="00695D70">
        <w:trPr>
          <w:trHeight w:val="524"/>
        </w:trPr>
        <w:tc>
          <w:tcPr>
            <w:tcW w:w="9460" w:type="dxa"/>
            <w:gridSpan w:val="5"/>
          </w:tcPr>
          <w:p w:rsidR="001979A2" w:rsidRPr="003B0CBC" w:rsidRDefault="001979A2" w:rsidP="00695D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1979A2" w:rsidRPr="003B0CBC" w:rsidRDefault="001979A2" w:rsidP="00695D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979A2" w:rsidRPr="003B0CBC" w:rsidRDefault="001979A2" w:rsidP="00695D7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979A2" w:rsidRPr="003B0CBC" w:rsidRDefault="001979A2" w:rsidP="00695D7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597537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005C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979A2" w:rsidRPr="003B0CBC" w:rsidTr="00695D70">
        <w:trPr>
          <w:trHeight w:val="524"/>
        </w:trPr>
        <w:tc>
          <w:tcPr>
            <w:tcW w:w="284" w:type="dxa"/>
            <w:vAlign w:val="bottom"/>
          </w:tcPr>
          <w:p w:rsidR="001979A2" w:rsidRPr="003B0CBC" w:rsidRDefault="001979A2" w:rsidP="00695D7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979A2" w:rsidRPr="003B0CBC" w:rsidRDefault="001979A2" w:rsidP="00695D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1979A2" w:rsidRPr="003B0CBC" w:rsidRDefault="001979A2" w:rsidP="00695D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979A2" w:rsidRPr="003B0CBC" w:rsidRDefault="001979A2" w:rsidP="00695D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979A2" w:rsidRPr="003B0CBC" w:rsidRDefault="001979A2" w:rsidP="00695D7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979A2" w:rsidRPr="003B0CBC" w:rsidTr="00695D70">
        <w:trPr>
          <w:trHeight w:val="130"/>
        </w:trPr>
        <w:tc>
          <w:tcPr>
            <w:tcW w:w="9460" w:type="dxa"/>
            <w:gridSpan w:val="5"/>
          </w:tcPr>
          <w:p w:rsidR="001979A2" w:rsidRPr="003B0CBC" w:rsidRDefault="001979A2" w:rsidP="00695D7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979A2" w:rsidRPr="003B0CBC" w:rsidTr="00695D70">
        <w:tc>
          <w:tcPr>
            <w:tcW w:w="9460" w:type="dxa"/>
            <w:gridSpan w:val="5"/>
          </w:tcPr>
          <w:p w:rsidR="001979A2" w:rsidRPr="003B0CBC" w:rsidRDefault="001979A2" w:rsidP="00695D7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979A2" w:rsidRPr="003B0CBC" w:rsidRDefault="001979A2" w:rsidP="00695D7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979A2" w:rsidRPr="003B0CBC" w:rsidRDefault="001979A2" w:rsidP="00695D7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979A2" w:rsidRPr="003B0CBC" w:rsidTr="00695D70">
        <w:tc>
          <w:tcPr>
            <w:tcW w:w="9460" w:type="dxa"/>
            <w:gridSpan w:val="5"/>
          </w:tcPr>
          <w:p w:rsidR="001979A2" w:rsidRPr="003B0CBC" w:rsidRDefault="001979A2" w:rsidP="00695D7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комиссии по наградам городского округа Верхняя Пышма</w:t>
            </w:r>
          </w:p>
        </w:tc>
      </w:tr>
      <w:tr w:rsidR="001979A2" w:rsidRPr="003B0CBC" w:rsidTr="00695D70">
        <w:tc>
          <w:tcPr>
            <w:tcW w:w="9460" w:type="dxa"/>
            <w:gridSpan w:val="5"/>
          </w:tcPr>
          <w:p w:rsidR="001979A2" w:rsidRPr="003B0CBC" w:rsidRDefault="001979A2" w:rsidP="00695D7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979A2" w:rsidRPr="003B0CBC" w:rsidRDefault="001979A2" w:rsidP="00695D7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979A2" w:rsidRPr="003B0CBC" w:rsidRDefault="001979A2" w:rsidP="001979A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Руководствуясь Положением о почетном звании, наградах городского округа Верхняя Пышма, утвержденным Решением Думы городского округа Верхняя Пышма от 26 марта 2020 года № 20/8, в связи со штатными изменениями в органах местного самоуправления городского округа Верхняя Пышма седьмого созыва, в соответствии с Уставом городского округа Верхняя Пышма Свердловской области</w:t>
      </w:r>
    </w:p>
    <w:p w:rsidR="001979A2" w:rsidRPr="003B0CBC" w:rsidRDefault="001979A2" w:rsidP="001979A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1979A2" w:rsidRDefault="001979A2" w:rsidP="001979A2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изменения в состав комиссии по наградам городского округа Верхняя Пышма,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утвержденный постановлением Главы городского округа Верхняя Пышма от 13.05.2020 № 45 «Об утверждении Положения о комиссии по наградам городского округа Верхняя Пышма», изложив в новой редакции (прилагается).</w:t>
      </w:r>
    </w:p>
    <w:p w:rsidR="001979A2" w:rsidRDefault="001979A2" w:rsidP="001979A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(https://movp.ru).</w:t>
      </w:r>
    </w:p>
    <w:p w:rsidR="001979A2" w:rsidRDefault="001979A2" w:rsidP="001979A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1979A2" w:rsidRPr="003B0CBC" w:rsidRDefault="001979A2" w:rsidP="001979A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979A2" w:rsidRPr="003B0CBC" w:rsidTr="00695D70">
        <w:tc>
          <w:tcPr>
            <w:tcW w:w="6237" w:type="dxa"/>
            <w:vAlign w:val="bottom"/>
          </w:tcPr>
          <w:p w:rsidR="001979A2" w:rsidRPr="003B0CBC" w:rsidRDefault="001979A2" w:rsidP="00695D70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979A2" w:rsidRPr="003B0CBC" w:rsidRDefault="001979A2" w:rsidP="00695D7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1979A2" w:rsidRPr="003B0CBC" w:rsidRDefault="001979A2" w:rsidP="001979A2">
      <w:pPr>
        <w:pStyle w:val="ConsNormal"/>
        <w:widowControl/>
        <w:ind w:firstLine="0"/>
        <w:rPr>
          <w:rFonts w:ascii="Liberation Serif" w:hAnsi="Liberation Serif"/>
        </w:rPr>
      </w:pPr>
    </w:p>
    <w:p w:rsidR="001979A2" w:rsidRDefault="001979A2">
      <w:pPr>
        <w:spacing w:after="160" w:line="259" w:lineRule="auto"/>
      </w:pPr>
      <w:r>
        <w:br w:type="page"/>
      </w:r>
    </w:p>
    <w:p w:rsidR="001979A2" w:rsidRPr="007C18F4" w:rsidRDefault="001979A2" w:rsidP="001979A2">
      <w:pPr>
        <w:ind w:left="5103"/>
        <w:rPr>
          <w:rFonts w:ascii="Liberation Serif" w:hAnsi="Liberation Serif"/>
          <w:sz w:val="28"/>
          <w:szCs w:val="28"/>
        </w:rPr>
      </w:pPr>
      <w:r w:rsidRPr="007C18F4">
        <w:rPr>
          <w:rFonts w:ascii="Liberation Serif" w:hAnsi="Liberation Serif"/>
          <w:sz w:val="28"/>
          <w:szCs w:val="28"/>
        </w:rPr>
        <w:lastRenderedPageBreak/>
        <w:t xml:space="preserve">Приложение к постановлению </w:t>
      </w:r>
    </w:p>
    <w:p w:rsidR="001979A2" w:rsidRPr="007C18F4" w:rsidRDefault="001979A2" w:rsidP="001979A2">
      <w:pPr>
        <w:ind w:left="5103"/>
        <w:rPr>
          <w:rFonts w:ascii="Liberation Serif" w:hAnsi="Liberation Serif"/>
          <w:sz w:val="28"/>
          <w:szCs w:val="28"/>
        </w:rPr>
      </w:pPr>
      <w:r w:rsidRPr="007C18F4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1979A2" w:rsidRPr="007C18F4" w:rsidRDefault="001979A2" w:rsidP="001979A2">
      <w:pPr>
        <w:tabs>
          <w:tab w:val="left" w:pos="642"/>
          <w:tab w:val="left" w:pos="2768"/>
          <w:tab w:val="left" w:pos="3252"/>
        </w:tabs>
        <w:ind w:left="5103"/>
        <w:rPr>
          <w:rFonts w:ascii="Liberation Serif" w:hAnsi="Liberation Serif"/>
          <w:sz w:val="28"/>
          <w:szCs w:val="28"/>
        </w:rPr>
      </w:pPr>
      <w:r w:rsidRPr="007C18F4">
        <w:rPr>
          <w:rFonts w:ascii="Liberation Serif" w:hAnsi="Liberation Serif"/>
          <w:sz w:val="28"/>
          <w:szCs w:val="28"/>
        </w:rPr>
        <w:t>от</w:t>
      </w:r>
      <w:r w:rsidRPr="007C18F4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>_______________</w:t>
      </w:r>
      <w:r w:rsidRPr="007C18F4">
        <w:rPr>
          <w:rFonts w:ascii="Liberation Serif" w:hAnsi="Liberation Serif"/>
          <w:sz w:val="28"/>
          <w:szCs w:val="28"/>
        </w:rPr>
        <w:tab/>
      </w:r>
      <w:r w:rsidRPr="007C18F4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_______</w:t>
      </w:r>
    </w:p>
    <w:p w:rsidR="001979A2" w:rsidRPr="007C18F4" w:rsidRDefault="001979A2" w:rsidP="001979A2">
      <w:pPr>
        <w:ind w:left="5103"/>
        <w:rPr>
          <w:rFonts w:ascii="Liberation Serif" w:hAnsi="Liberation Serif"/>
        </w:rPr>
      </w:pPr>
    </w:p>
    <w:p w:rsidR="001979A2" w:rsidRPr="001979A2" w:rsidRDefault="001979A2" w:rsidP="001979A2">
      <w:pPr>
        <w:ind w:left="5103"/>
        <w:rPr>
          <w:rFonts w:ascii="Liberation Serif" w:hAnsi="Liberation Serif"/>
          <w:sz w:val="28"/>
          <w:szCs w:val="28"/>
        </w:rPr>
      </w:pPr>
      <w:r w:rsidRPr="001979A2">
        <w:rPr>
          <w:rFonts w:ascii="Liberation Serif" w:hAnsi="Liberation Serif"/>
          <w:sz w:val="28"/>
          <w:szCs w:val="28"/>
        </w:rPr>
        <w:t xml:space="preserve">Утвержден постановлением </w:t>
      </w:r>
    </w:p>
    <w:p w:rsidR="001979A2" w:rsidRPr="001979A2" w:rsidRDefault="001979A2" w:rsidP="001979A2">
      <w:pPr>
        <w:ind w:left="5103"/>
        <w:rPr>
          <w:rFonts w:ascii="Liberation Serif" w:hAnsi="Liberation Serif"/>
          <w:sz w:val="28"/>
          <w:szCs w:val="28"/>
        </w:rPr>
      </w:pPr>
      <w:r w:rsidRPr="001979A2">
        <w:rPr>
          <w:rFonts w:ascii="Liberation Serif" w:hAnsi="Liberation Serif"/>
          <w:sz w:val="28"/>
          <w:szCs w:val="28"/>
        </w:rPr>
        <w:t xml:space="preserve">Главы городского округа </w:t>
      </w:r>
    </w:p>
    <w:p w:rsidR="001979A2" w:rsidRPr="001979A2" w:rsidRDefault="001979A2" w:rsidP="001979A2">
      <w:pPr>
        <w:ind w:left="5103"/>
        <w:rPr>
          <w:rFonts w:ascii="Liberation Serif" w:hAnsi="Liberation Serif"/>
          <w:sz w:val="28"/>
          <w:szCs w:val="28"/>
        </w:rPr>
      </w:pPr>
      <w:r w:rsidRPr="001979A2">
        <w:rPr>
          <w:rFonts w:ascii="Liberation Serif" w:hAnsi="Liberation Serif"/>
          <w:sz w:val="28"/>
          <w:szCs w:val="28"/>
        </w:rPr>
        <w:t>Верхняя Пышма</w:t>
      </w:r>
    </w:p>
    <w:p w:rsidR="001979A2" w:rsidRPr="007C18F4" w:rsidRDefault="001979A2" w:rsidP="001979A2">
      <w:pPr>
        <w:tabs>
          <w:tab w:val="left" w:pos="642"/>
          <w:tab w:val="left" w:pos="2768"/>
          <w:tab w:val="left" w:pos="3252"/>
        </w:tabs>
        <w:ind w:left="5103"/>
        <w:rPr>
          <w:rFonts w:ascii="Liberation Serif" w:hAnsi="Liberation Serif"/>
          <w:sz w:val="28"/>
          <w:szCs w:val="28"/>
        </w:rPr>
      </w:pPr>
      <w:r w:rsidRPr="007C18F4">
        <w:rPr>
          <w:rFonts w:ascii="Liberation Serif" w:hAnsi="Liberation Serif"/>
          <w:sz w:val="28"/>
          <w:szCs w:val="28"/>
        </w:rPr>
        <w:t>от</w:t>
      </w:r>
      <w:r w:rsidRPr="007C18F4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>_______________</w:t>
      </w:r>
      <w:r w:rsidRPr="007C18F4">
        <w:rPr>
          <w:rFonts w:ascii="Liberation Serif" w:hAnsi="Liberation Serif"/>
          <w:sz w:val="28"/>
          <w:szCs w:val="28"/>
        </w:rPr>
        <w:tab/>
        <w:t>№</w:t>
      </w:r>
      <w:r>
        <w:rPr>
          <w:rFonts w:ascii="Liberation Serif" w:hAnsi="Liberation Serif"/>
          <w:sz w:val="28"/>
          <w:szCs w:val="28"/>
        </w:rPr>
        <w:t xml:space="preserve"> _______</w:t>
      </w:r>
    </w:p>
    <w:p w:rsidR="001979A2" w:rsidRPr="007C18F4" w:rsidRDefault="001979A2" w:rsidP="001979A2">
      <w:pPr>
        <w:rPr>
          <w:rFonts w:ascii="Liberation Serif" w:hAnsi="Liberation Serif"/>
        </w:rPr>
      </w:pPr>
      <w:bookmarkStart w:id="0" w:name="_GoBack"/>
      <w:bookmarkEnd w:id="0"/>
    </w:p>
    <w:p w:rsidR="001979A2" w:rsidRPr="003C063F" w:rsidRDefault="001979A2" w:rsidP="001979A2">
      <w:pPr>
        <w:jc w:val="center"/>
        <w:rPr>
          <w:rFonts w:ascii="Liberation Serif" w:hAnsi="Liberation Serif"/>
          <w:sz w:val="28"/>
          <w:szCs w:val="28"/>
        </w:rPr>
      </w:pPr>
    </w:p>
    <w:p w:rsidR="001979A2" w:rsidRDefault="001979A2" w:rsidP="001979A2">
      <w:pPr>
        <w:jc w:val="center"/>
        <w:rPr>
          <w:rFonts w:ascii="Liberation Serif" w:hAnsi="Liberation Serif"/>
          <w:sz w:val="28"/>
          <w:szCs w:val="28"/>
        </w:rPr>
      </w:pPr>
    </w:p>
    <w:p w:rsidR="001979A2" w:rsidRPr="003C063F" w:rsidRDefault="001979A2" w:rsidP="001979A2">
      <w:pPr>
        <w:jc w:val="center"/>
        <w:rPr>
          <w:rFonts w:ascii="Liberation Serif" w:hAnsi="Liberation Serif"/>
          <w:sz w:val="28"/>
          <w:szCs w:val="28"/>
        </w:rPr>
      </w:pPr>
    </w:p>
    <w:p w:rsidR="001979A2" w:rsidRPr="003C063F" w:rsidRDefault="001979A2" w:rsidP="001979A2">
      <w:pPr>
        <w:jc w:val="center"/>
        <w:rPr>
          <w:rFonts w:ascii="Liberation Serif" w:hAnsi="Liberation Serif"/>
          <w:sz w:val="28"/>
          <w:szCs w:val="28"/>
        </w:rPr>
      </w:pPr>
    </w:p>
    <w:p w:rsidR="001979A2" w:rsidRPr="003C063F" w:rsidRDefault="001979A2" w:rsidP="001979A2">
      <w:pPr>
        <w:jc w:val="center"/>
        <w:rPr>
          <w:rFonts w:ascii="Liberation Serif" w:hAnsi="Liberation Serif"/>
          <w:sz w:val="28"/>
          <w:szCs w:val="28"/>
        </w:rPr>
      </w:pPr>
    </w:p>
    <w:p w:rsidR="001979A2" w:rsidRPr="00E8393A" w:rsidRDefault="001979A2" w:rsidP="001979A2">
      <w:pPr>
        <w:jc w:val="center"/>
        <w:rPr>
          <w:rFonts w:ascii="Liberation Serif" w:hAnsi="Liberation Serif"/>
          <w:b/>
          <w:sz w:val="28"/>
          <w:szCs w:val="28"/>
        </w:rPr>
      </w:pPr>
      <w:permStart w:id="47199979" w:edGrp="everyone"/>
      <w:r w:rsidRPr="00E8393A">
        <w:rPr>
          <w:rFonts w:ascii="Liberation Serif" w:hAnsi="Liberation Serif"/>
          <w:b/>
          <w:sz w:val="28"/>
          <w:szCs w:val="28"/>
        </w:rPr>
        <w:t xml:space="preserve">Состав комиссии </w:t>
      </w:r>
    </w:p>
    <w:p w:rsidR="001979A2" w:rsidRPr="00E8393A" w:rsidRDefault="001979A2" w:rsidP="001979A2">
      <w:pPr>
        <w:jc w:val="center"/>
        <w:rPr>
          <w:rFonts w:ascii="Liberation Serif" w:hAnsi="Liberation Serif"/>
          <w:b/>
          <w:sz w:val="28"/>
          <w:szCs w:val="28"/>
        </w:rPr>
      </w:pPr>
      <w:r w:rsidRPr="00E8393A">
        <w:rPr>
          <w:rFonts w:ascii="Liberation Serif" w:hAnsi="Liberation Serif"/>
          <w:b/>
          <w:sz w:val="28"/>
          <w:szCs w:val="28"/>
        </w:rPr>
        <w:t>по наградам городского округа Верхняя Пышма</w:t>
      </w:r>
    </w:p>
    <w:p w:rsidR="001979A2" w:rsidRPr="00E8393A" w:rsidRDefault="001979A2" w:rsidP="001979A2">
      <w:pPr>
        <w:jc w:val="center"/>
        <w:rPr>
          <w:rFonts w:ascii="Liberation Serif" w:hAnsi="Liberation Serif"/>
          <w:sz w:val="28"/>
          <w:szCs w:val="28"/>
        </w:rPr>
      </w:pPr>
    </w:p>
    <w:p w:rsidR="001979A2" w:rsidRPr="00E8393A" w:rsidRDefault="001979A2" w:rsidP="001979A2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W w:w="9755" w:type="dxa"/>
        <w:tblLook w:val="04A0" w:firstRow="1" w:lastRow="0" w:firstColumn="1" w:lastColumn="0" w:noHBand="0" w:noVBand="1"/>
      </w:tblPr>
      <w:tblGrid>
        <w:gridCol w:w="534"/>
        <w:gridCol w:w="2551"/>
        <w:gridCol w:w="317"/>
        <w:gridCol w:w="6353"/>
      </w:tblGrid>
      <w:tr w:rsidR="001979A2" w:rsidTr="00695D70">
        <w:tc>
          <w:tcPr>
            <w:tcW w:w="534" w:type="dxa"/>
            <w:shd w:val="clear" w:color="auto" w:fill="auto"/>
            <w:hideMark/>
          </w:tcPr>
          <w:p w:rsidR="001979A2" w:rsidRDefault="001979A2" w:rsidP="00695D70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1..</w:t>
            </w:r>
          </w:p>
        </w:tc>
        <w:tc>
          <w:tcPr>
            <w:tcW w:w="2551" w:type="dxa"/>
            <w:shd w:val="clear" w:color="auto" w:fill="auto"/>
            <w:hideMark/>
          </w:tcPr>
          <w:p w:rsidR="001979A2" w:rsidRDefault="001979A2" w:rsidP="00695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Ряжкина М.С.</w:t>
            </w:r>
          </w:p>
        </w:tc>
        <w:tc>
          <w:tcPr>
            <w:tcW w:w="317" w:type="dxa"/>
            <w:shd w:val="clear" w:color="auto" w:fill="auto"/>
            <w:hideMark/>
          </w:tcPr>
          <w:p w:rsidR="001979A2" w:rsidRDefault="001979A2" w:rsidP="00695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353" w:type="dxa"/>
            <w:shd w:val="clear" w:color="auto" w:fill="auto"/>
            <w:hideMark/>
          </w:tcPr>
          <w:p w:rsidR="001979A2" w:rsidRDefault="001979A2" w:rsidP="00695D7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главы администрации по экономике и финансам городского округа Верхняя Пышма, председатель комиссии;</w:t>
            </w:r>
          </w:p>
        </w:tc>
      </w:tr>
      <w:tr w:rsidR="001979A2" w:rsidTr="00695D70">
        <w:tc>
          <w:tcPr>
            <w:tcW w:w="534" w:type="dxa"/>
            <w:shd w:val="clear" w:color="auto" w:fill="auto"/>
          </w:tcPr>
          <w:p w:rsidR="001979A2" w:rsidRDefault="001979A2" w:rsidP="00695D70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551" w:type="dxa"/>
            <w:shd w:val="clear" w:color="auto" w:fill="auto"/>
          </w:tcPr>
          <w:p w:rsidR="001979A2" w:rsidRDefault="001979A2" w:rsidP="00695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Выгодский П.Я.</w:t>
            </w:r>
          </w:p>
        </w:tc>
        <w:tc>
          <w:tcPr>
            <w:tcW w:w="317" w:type="dxa"/>
            <w:shd w:val="clear" w:color="auto" w:fill="auto"/>
          </w:tcPr>
          <w:p w:rsidR="001979A2" w:rsidRDefault="001979A2" w:rsidP="00695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353" w:type="dxa"/>
            <w:shd w:val="clear" w:color="auto" w:fill="auto"/>
          </w:tcPr>
          <w:p w:rsidR="001979A2" w:rsidRDefault="001979A2" w:rsidP="00695D7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4E43D2">
              <w:rPr>
                <w:rFonts w:ascii="Liberation Serif" w:hAnsi="Liberation Serif"/>
                <w:sz w:val="28"/>
                <w:szCs w:val="28"/>
              </w:rPr>
              <w:t xml:space="preserve">заместитель главы администрации по </w:t>
            </w:r>
            <w:r>
              <w:rPr>
                <w:rFonts w:ascii="Liberation Serif" w:hAnsi="Liberation Serif"/>
                <w:sz w:val="28"/>
                <w:szCs w:val="28"/>
              </w:rPr>
              <w:t>социальным вопросам</w:t>
            </w:r>
            <w:r w:rsidRPr="004E43D2">
              <w:rPr>
                <w:rFonts w:ascii="Liberation Serif" w:hAnsi="Liberation Serif"/>
                <w:sz w:val="28"/>
                <w:szCs w:val="28"/>
              </w:rPr>
              <w:t xml:space="preserve"> городского округа Верхняя Пышма, заместитель председателя комиссии, </w:t>
            </w:r>
          </w:p>
        </w:tc>
      </w:tr>
      <w:tr w:rsidR="001979A2" w:rsidTr="00695D70">
        <w:tc>
          <w:tcPr>
            <w:tcW w:w="534" w:type="dxa"/>
            <w:shd w:val="clear" w:color="auto" w:fill="auto"/>
            <w:hideMark/>
          </w:tcPr>
          <w:p w:rsidR="001979A2" w:rsidRDefault="001979A2" w:rsidP="00695D70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551" w:type="dxa"/>
            <w:shd w:val="clear" w:color="auto" w:fill="auto"/>
            <w:hideMark/>
          </w:tcPr>
          <w:p w:rsidR="001979A2" w:rsidRDefault="001979A2" w:rsidP="00695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Гончарук Н.В.</w:t>
            </w:r>
          </w:p>
        </w:tc>
        <w:tc>
          <w:tcPr>
            <w:tcW w:w="317" w:type="dxa"/>
            <w:shd w:val="clear" w:color="auto" w:fill="auto"/>
            <w:hideMark/>
          </w:tcPr>
          <w:p w:rsidR="001979A2" w:rsidRDefault="001979A2" w:rsidP="00695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353" w:type="dxa"/>
            <w:shd w:val="clear" w:color="auto" w:fill="auto"/>
            <w:hideMark/>
          </w:tcPr>
          <w:p w:rsidR="001979A2" w:rsidRDefault="001979A2" w:rsidP="00695D7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исполняющий обязанности начальника управления делами администрации городского округа Верхняя Пышма, секретарь комиссии;</w:t>
            </w:r>
          </w:p>
        </w:tc>
      </w:tr>
      <w:tr w:rsidR="001979A2" w:rsidTr="00695D70">
        <w:tc>
          <w:tcPr>
            <w:tcW w:w="534" w:type="dxa"/>
            <w:shd w:val="clear" w:color="auto" w:fill="auto"/>
            <w:hideMark/>
          </w:tcPr>
          <w:p w:rsidR="001979A2" w:rsidRDefault="001979A2" w:rsidP="00695D70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551" w:type="dxa"/>
            <w:shd w:val="clear" w:color="auto" w:fill="auto"/>
            <w:hideMark/>
          </w:tcPr>
          <w:p w:rsidR="001979A2" w:rsidRDefault="001979A2" w:rsidP="00695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Медведева В.С.</w:t>
            </w:r>
          </w:p>
        </w:tc>
        <w:tc>
          <w:tcPr>
            <w:tcW w:w="317" w:type="dxa"/>
            <w:shd w:val="clear" w:color="auto" w:fill="auto"/>
            <w:hideMark/>
          </w:tcPr>
          <w:p w:rsidR="001979A2" w:rsidRDefault="001979A2" w:rsidP="00695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353" w:type="dxa"/>
            <w:shd w:val="clear" w:color="auto" w:fill="auto"/>
            <w:hideMark/>
          </w:tcPr>
          <w:p w:rsidR="001979A2" w:rsidRDefault="001979A2" w:rsidP="00695D7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исполняющий полномочия председателя Думы городского округа Верхняя Пышма,</w:t>
            </w:r>
            <w:r>
              <w:t xml:space="preserve"> </w:t>
            </w:r>
            <w:r w:rsidRPr="004E43D2">
              <w:rPr>
                <w:rFonts w:ascii="Liberation Serif" w:hAnsi="Liberation Serif"/>
                <w:sz w:val="28"/>
                <w:szCs w:val="28"/>
              </w:rPr>
              <w:t xml:space="preserve">депутат Думы городского округа Верхняя Пышма по избирательному округу № </w:t>
            </w:r>
            <w:r>
              <w:rPr>
                <w:rFonts w:ascii="Liberation Serif" w:hAnsi="Liberation Serif"/>
                <w:sz w:val="28"/>
                <w:szCs w:val="28"/>
              </w:rPr>
              <w:t>3;</w:t>
            </w:r>
          </w:p>
        </w:tc>
      </w:tr>
      <w:tr w:rsidR="001979A2" w:rsidTr="00695D70">
        <w:tc>
          <w:tcPr>
            <w:tcW w:w="534" w:type="dxa"/>
            <w:shd w:val="clear" w:color="auto" w:fill="auto"/>
            <w:hideMark/>
          </w:tcPr>
          <w:p w:rsidR="001979A2" w:rsidRDefault="001979A2" w:rsidP="00695D70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551" w:type="dxa"/>
            <w:shd w:val="clear" w:color="auto" w:fill="auto"/>
            <w:hideMark/>
          </w:tcPr>
          <w:p w:rsidR="001979A2" w:rsidRDefault="001979A2" w:rsidP="00695D70">
            <w:pPr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Севостьянов В.М.</w:t>
            </w:r>
          </w:p>
        </w:tc>
        <w:tc>
          <w:tcPr>
            <w:tcW w:w="317" w:type="dxa"/>
            <w:shd w:val="clear" w:color="auto" w:fill="auto"/>
            <w:hideMark/>
          </w:tcPr>
          <w:p w:rsidR="001979A2" w:rsidRDefault="001979A2" w:rsidP="00695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353" w:type="dxa"/>
            <w:shd w:val="clear" w:color="auto" w:fill="auto"/>
            <w:hideMark/>
          </w:tcPr>
          <w:p w:rsidR="001979A2" w:rsidRDefault="001979A2" w:rsidP="00695D7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депутат Думы городского округа Верхняя Пышма</w:t>
            </w:r>
            <w: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по избирательному округу № 2;</w:t>
            </w:r>
          </w:p>
        </w:tc>
      </w:tr>
      <w:tr w:rsidR="001979A2" w:rsidTr="00695D70">
        <w:tc>
          <w:tcPr>
            <w:tcW w:w="534" w:type="dxa"/>
            <w:shd w:val="clear" w:color="auto" w:fill="auto"/>
            <w:hideMark/>
          </w:tcPr>
          <w:p w:rsidR="001979A2" w:rsidRDefault="001979A2" w:rsidP="00695D70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551" w:type="dxa"/>
            <w:shd w:val="clear" w:color="auto" w:fill="auto"/>
            <w:hideMark/>
          </w:tcPr>
          <w:p w:rsidR="001979A2" w:rsidRDefault="001979A2" w:rsidP="00695D70">
            <w:pPr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Какуша А.А.</w:t>
            </w:r>
          </w:p>
        </w:tc>
        <w:tc>
          <w:tcPr>
            <w:tcW w:w="317" w:type="dxa"/>
            <w:shd w:val="clear" w:color="auto" w:fill="auto"/>
            <w:hideMark/>
          </w:tcPr>
          <w:p w:rsidR="001979A2" w:rsidRDefault="001979A2" w:rsidP="00695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353" w:type="dxa"/>
            <w:shd w:val="clear" w:color="auto" w:fill="auto"/>
            <w:hideMark/>
          </w:tcPr>
          <w:p w:rsidR="001979A2" w:rsidRDefault="001979A2" w:rsidP="00695D7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депутат Думы городского округа Верхняя Пышма по избирательному округу № 1;</w:t>
            </w:r>
          </w:p>
        </w:tc>
      </w:tr>
      <w:tr w:rsidR="001979A2" w:rsidTr="00695D70">
        <w:tc>
          <w:tcPr>
            <w:tcW w:w="534" w:type="dxa"/>
            <w:shd w:val="clear" w:color="auto" w:fill="auto"/>
            <w:hideMark/>
          </w:tcPr>
          <w:p w:rsidR="001979A2" w:rsidRDefault="001979A2" w:rsidP="00695D70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551" w:type="dxa"/>
            <w:shd w:val="clear" w:color="auto" w:fill="auto"/>
            <w:hideMark/>
          </w:tcPr>
          <w:p w:rsidR="001979A2" w:rsidRDefault="001979A2" w:rsidP="00695D70">
            <w:pPr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Дюканов И.В.</w:t>
            </w:r>
          </w:p>
        </w:tc>
        <w:tc>
          <w:tcPr>
            <w:tcW w:w="317" w:type="dxa"/>
            <w:shd w:val="clear" w:color="auto" w:fill="auto"/>
            <w:hideMark/>
          </w:tcPr>
          <w:p w:rsidR="001979A2" w:rsidRDefault="001979A2" w:rsidP="00695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353" w:type="dxa"/>
            <w:shd w:val="clear" w:color="auto" w:fill="auto"/>
            <w:hideMark/>
          </w:tcPr>
          <w:p w:rsidR="001979A2" w:rsidRDefault="001979A2" w:rsidP="00695D7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член Общественной палаты городского округа Верхняя Пышма;</w:t>
            </w:r>
          </w:p>
        </w:tc>
      </w:tr>
      <w:tr w:rsidR="001979A2" w:rsidTr="00695D70">
        <w:tc>
          <w:tcPr>
            <w:tcW w:w="534" w:type="dxa"/>
            <w:shd w:val="clear" w:color="auto" w:fill="auto"/>
            <w:hideMark/>
          </w:tcPr>
          <w:p w:rsidR="001979A2" w:rsidRDefault="001979A2" w:rsidP="00695D70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551" w:type="dxa"/>
            <w:shd w:val="clear" w:color="auto" w:fill="auto"/>
            <w:hideMark/>
          </w:tcPr>
          <w:p w:rsidR="001979A2" w:rsidRDefault="001979A2" w:rsidP="00695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Шахмаев С.В.</w:t>
            </w:r>
          </w:p>
        </w:tc>
        <w:tc>
          <w:tcPr>
            <w:tcW w:w="317" w:type="dxa"/>
            <w:shd w:val="clear" w:color="auto" w:fill="auto"/>
            <w:hideMark/>
          </w:tcPr>
          <w:p w:rsidR="001979A2" w:rsidRDefault="001979A2" w:rsidP="00695D70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</w:p>
        </w:tc>
        <w:tc>
          <w:tcPr>
            <w:tcW w:w="6353" w:type="dxa"/>
            <w:shd w:val="clear" w:color="auto" w:fill="auto"/>
            <w:hideMark/>
          </w:tcPr>
          <w:p w:rsidR="001979A2" w:rsidRDefault="001979A2" w:rsidP="00695D7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председатель Местного отделения областной общественной организации ветеранов войны, труда, боевых действий, государственной службы, пенсионеров городского округа Верхняя Пышма;</w:t>
            </w:r>
          </w:p>
        </w:tc>
      </w:tr>
      <w:tr w:rsidR="001979A2" w:rsidTr="00695D70">
        <w:tc>
          <w:tcPr>
            <w:tcW w:w="534" w:type="dxa"/>
            <w:shd w:val="clear" w:color="auto" w:fill="auto"/>
            <w:hideMark/>
          </w:tcPr>
          <w:p w:rsidR="001979A2" w:rsidRDefault="001979A2" w:rsidP="00695D70">
            <w:pPr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9.</w:t>
            </w:r>
          </w:p>
        </w:tc>
        <w:tc>
          <w:tcPr>
            <w:tcW w:w="9221" w:type="dxa"/>
            <w:gridSpan w:val="3"/>
            <w:shd w:val="clear" w:color="auto" w:fill="auto"/>
            <w:hideMark/>
          </w:tcPr>
          <w:p w:rsidR="001979A2" w:rsidRDefault="001979A2" w:rsidP="00695D70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Представитель территориального объединения «Совет директоров городского округа Верхняя Пышма» (по согласованию).</w:t>
            </w:r>
          </w:p>
        </w:tc>
      </w:tr>
      <w:permEnd w:id="47199979"/>
    </w:tbl>
    <w:p w:rsidR="001979A2" w:rsidRPr="003C063F" w:rsidRDefault="001979A2" w:rsidP="001979A2">
      <w:pPr>
        <w:rPr>
          <w:rFonts w:ascii="Liberation Serif" w:hAnsi="Liberation Serif"/>
          <w:sz w:val="28"/>
          <w:szCs w:val="28"/>
        </w:rPr>
      </w:pPr>
    </w:p>
    <w:p w:rsidR="00C960A6" w:rsidRDefault="00C960A6"/>
    <w:sectPr w:rsidR="00C960A6" w:rsidSect="009F482A">
      <w:footerReference w:type="default" r:id="rId6"/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B47" w:rsidRDefault="00713B47" w:rsidP="001979A2">
      <w:r>
        <w:separator/>
      </w:r>
    </w:p>
  </w:endnote>
  <w:endnote w:type="continuationSeparator" w:id="0">
    <w:p w:rsidR="00713B47" w:rsidRDefault="00713B47" w:rsidP="0019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13B4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Вр-651666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B47" w:rsidRDefault="00713B47" w:rsidP="001979A2">
      <w:r>
        <w:separator/>
      </w:r>
    </w:p>
  </w:footnote>
  <w:footnote w:type="continuationSeparator" w:id="0">
    <w:p w:rsidR="00713B47" w:rsidRDefault="00713B47" w:rsidP="00197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713B47" w:rsidP="00810AAA">
    <w:pPr>
      <w:pStyle w:val="a3"/>
      <w:jc w:val="center"/>
    </w:pPr>
    <w:permStart w:id="1976439104" w:edGrp="everyone"/>
    <w:permEnd w:id="197643910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83"/>
    <w:rsid w:val="001979A2"/>
    <w:rsid w:val="006C2E83"/>
    <w:rsid w:val="00713B47"/>
    <w:rsid w:val="00C9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2612"/>
  <w15:chartTrackingRefBased/>
  <w15:docId w15:val="{0D71C2D5-05C0-417E-99FD-358B17A0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979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979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979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979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979A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2025-05-20T12:19:00Z</dcterms:created>
  <dcterms:modified xsi:type="dcterms:W3CDTF">2025-05-20T12:20:00Z</dcterms:modified>
</cp:coreProperties>
</file>