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281743">
        <w:rPr>
          <w:rFonts w:ascii="Liberation Serif" w:hAnsi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03822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372970944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УТВЕРЖДЕНА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7"/>
                              <w:gridCol w:w="484"/>
                              <w:gridCol w:w="1153"/>
                            </w:tblGrid>
                            <w:tr w:rsidR="00281743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372970944"/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913DD0" w:rsidP="00913D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18549162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04.06.2025</w:t>
                                  </w:r>
                                  <w:permEnd w:id="1854916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81743" w:rsidRPr="003C063F" w:rsidRDefault="00281743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81743" w:rsidRPr="003C063F" w:rsidRDefault="00913DD0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permStart w:id="2045119407" w:edGrp="everyone"/>
                                  <w:r>
                                    <w:rPr>
                                      <w:rFonts w:ascii="Liberation Serif" w:hAnsi="Liberation Serif"/>
                                    </w:rPr>
                                    <w:t>733</w:t>
                                  </w:r>
                                  <w:bookmarkStart w:id="0" w:name="_GoBack"/>
                                  <w:bookmarkEnd w:id="0"/>
                                  <w:r w:rsidR="00281743"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="00281743"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="00281743"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="00281743"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="00281743"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045119407"/>
                                </w:p>
                              </w:tc>
                            </w:tr>
                          </w:tbl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281743" w:rsidRPr="003C063F" w:rsidRDefault="00281743" w:rsidP="00281743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" stroked="f">
                <v:textbox>
                  <w:txbxContent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372970944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УТВЕРЖДЕНА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7"/>
                        <w:gridCol w:w="484"/>
                        <w:gridCol w:w="1153"/>
                      </w:tblGrid>
                      <w:tr w:rsidR="00281743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372970944"/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913DD0" w:rsidP="00913DD0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8549162" w:edGrp="everyone"/>
                            <w:r>
                              <w:rPr>
                                <w:rFonts w:ascii="Liberation Serif" w:hAnsi="Liberation Serif"/>
                              </w:rPr>
                              <w:t>04.06.2025</w:t>
                            </w:r>
                            <w:permEnd w:id="1854916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81743" w:rsidRPr="003C063F" w:rsidRDefault="00281743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81743" w:rsidRPr="003C063F" w:rsidRDefault="00913DD0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045119407" w:edGrp="everyone"/>
                            <w:r>
                              <w:rPr>
                                <w:rFonts w:ascii="Liberation Serif" w:hAnsi="Liberation Serif"/>
                              </w:rPr>
                              <w:t>733</w:t>
                            </w:r>
                            <w:bookmarkStart w:id="1" w:name="_GoBack"/>
                            <w:bookmarkEnd w:id="1"/>
                            <w:r w:rsidR="00281743"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="00281743"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="00281743"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="00281743"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="00281743"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045119407"/>
                          </w:p>
                        </w:tc>
                      </w:tr>
                    </w:tbl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281743" w:rsidRPr="003C063F" w:rsidRDefault="00281743" w:rsidP="00281743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P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281743" w:rsidRDefault="00281743" w:rsidP="00281743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831D09" w:rsidRDefault="00AD0F47" w:rsidP="00831D09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ПРОГРАММА</w:t>
      </w:r>
    </w:p>
    <w:p w:rsidR="00831D09" w:rsidRDefault="00831D09" w:rsidP="00831D09">
      <w:pPr>
        <w:autoSpaceDE w:val="0"/>
        <w:autoSpaceDN w:val="0"/>
        <w:adjustRightInd w:val="0"/>
        <w:spacing w:after="200" w:line="276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</w:t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 xml:space="preserve">муниципальном жилищном контроле </w:t>
      </w:r>
      <w:r w:rsidR="00AD0F47">
        <w:rPr>
          <w:rFonts w:ascii="Liberation Serif" w:hAnsi="Liberation Serif" w:cs="Liberation Serif"/>
          <w:b/>
          <w:bCs/>
          <w:sz w:val="28"/>
          <w:szCs w:val="28"/>
        </w:rPr>
        <w:br/>
      </w:r>
      <w:r w:rsidRPr="008210F3">
        <w:rPr>
          <w:rFonts w:ascii="Liberation Serif" w:hAnsi="Liberation Serif" w:cs="Liberation Serif"/>
          <w:b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на 202</w:t>
      </w:r>
      <w:r w:rsidR="00DD1202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 xml:space="preserve"> год</w:t>
      </w:r>
    </w:p>
    <w:p w:rsidR="00B15743" w:rsidRPr="000C373F" w:rsidRDefault="00B15743" w:rsidP="008F27C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Программа профилактики рисков </w:t>
      </w:r>
      <w:r w:rsidRPr="00B15743">
        <w:rPr>
          <w:rFonts w:ascii="Liberation Serif" w:hAnsi="Liberation Serif"/>
          <w:sz w:val="28"/>
          <w:szCs w:val="28"/>
        </w:rPr>
        <w:t xml:space="preserve">причинения вреда (ущерба) охраняемым законом ценностям при осуществлении муниципальном жилищном контроле на территории городского округа Верхняя Пышма </w:t>
      </w:r>
      <w:r w:rsidR="00AD0F47">
        <w:rPr>
          <w:rFonts w:ascii="Liberation Serif" w:hAnsi="Liberation Serif"/>
          <w:sz w:val="28"/>
          <w:szCs w:val="28"/>
        </w:rPr>
        <w:br/>
      </w:r>
      <w:r w:rsidRPr="00B15743">
        <w:rPr>
          <w:rFonts w:ascii="Liberation Serif" w:hAnsi="Liberation Serif"/>
          <w:sz w:val="28"/>
          <w:szCs w:val="28"/>
        </w:rPr>
        <w:t>на 2025 год</w:t>
      </w:r>
      <w:r>
        <w:rPr>
          <w:rFonts w:ascii="Liberation Serif" w:hAnsi="Liberation Serif"/>
          <w:sz w:val="28"/>
          <w:szCs w:val="28"/>
        </w:rPr>
        <w:t xml:space="preserve"> (далее – Программа), разработана в соответствии с </w:t>
      </w:r>
      <w:r w:rsidRPr="00B15743">
        <w:rPr>
          <w:rFonts w:ascii="Liberation Serif" w:hAnsi="Liberation Serif"/>
          <w:sz w:val="28"/>
          <w:szCs w:val="28"/>
        </w:rPr>
        <w:t>Федеральны</w:t>
      </w:r>
      <w:r>
        <w:rPr>
          <w:rFonts w:ascii="Liberation Serif" w:hAnsi="Liberation Serif"/>
          <w:sz w:val="28"/>
          <w:szCs w:val="28"/>
        </w:rPr>
        <w:t>м</w:t>
      </w:r>
      <w:r w:rsidRPr="00B15743">
        <w:rPr>
          <w:rFonts w:ascii="Liberation Serif" w:hAnsi="Liberation Serif"/>
          <w:sz w:val="28"/>
          <w:szCs w:val="28"/>
        </w:rPr>
        <w:t xml:space="preserve"> закон</w:t>
      </w:r>
      <w:r>
        <w:rPr>
          <w:rFonts w:ascii="Liberation Serif" w:hAnsi="Liberation Serif"/>
          <w:sz w:val="28"/>
          <w:szCs w:val="28"/>
        </w:rPr>
        <w:t>ом</w:t>
      </w:r>
      <w:r w:rsidRPr="00B15743">
        <w:rPr>
          <w:rFonts w:ascii="Liberation Serif" w:hAnsi="Liberation Serif"/>
          <w:sz w:val="28"/>
          <w:szCs w:val="28"/>
        </w:rPr>
        <w:t xml:space="preserve"> от 31</w:t>
      </w:r>
      <w:r>
        <w:rPr>
          <w:rFonts w:ascii="Liberation Serif" w:hAnsi="Liberation Serif"/>
          <w:sz w:val="28"/>
          <w:szCs w:val="28"/>
        </w:rPr>
        <w:t xml:space="preserve"> июля </w:t>
      </w:r>
      <w:r w:rsidRPr="00B15743">
        <w:rPr>
          <w:rFonts w:ascii="Liberation Serif" w:hAnsi="Liberation Serif"/>
          <w:sz w:val="28"/>
          <w:szCs w:val="28"/>
        </w:rPr>
        <w:t xml:space="preserve">2020 </w:t>
      </w:r>
      <w:r>
        <w:rPr>
          <w:rFonts w:ascii="Liberation Serif" w:hAnsi="Liberation Serif"/>
          <w:sz w:val="28"/>
          <w:szCs w:val="28"/>
        </w:rPr>
        <w:t>года №</w:t>
      </w:r>
      <w:r w:rsidRPr="00B15743">
        <w:rPr>
          <w:rFonts w:ascii="Liberation Serif" w:hAnsi="Liberation Serif"/>
          <w:sz w:val="28"/>
          <w:szCs w:val="28"/>
        </w:rPr>
        <w:t xml:space="preserve"> 248-ФЗ</w:t>
      </w:r>
      <w:r>
        <w:rPr>
          <w:rFonts w:ascii="Liberation Serif" w:hAnsi="Liberation Serif"/>
          <w:sz w:val="28"/>
          <w:szCs w:val="28"/>
        </w:rPr>
        <w:t xml:space="preserve"> «</w:t>
      </w:r>
      <w:r w:rsidRPr="00B15743">
        <w:rPr>
          <w:rFonts w:ascii="Liberation Serif" w:hAnsi="Liberation Serif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Liberation Serif" w:hAnsi="Liberation Serif"/>
          <w:sz w:val="28"/>
          <w:szCs w:val="28"/>
        </w:rPr>
        <w:t xml:space="preserve">» (далее – Федеральный закон № 248-ФЗ), </w:t>
      </w:r>
      <w:r w:rsidRPr="00B15743">
        <w:rPr>
          <w:rFonts w:ascii="Liberation Serif" w:hAnsi="Liberation Serif"/>
          <w:sz w:val="28"/>
          <w:szCs w:val="28"/>
        </w:rPr>
        <w:t>Правил</w:t>
      </w:r>
      <w:r w:rsidR="00EC1033">
        <w:rPr>
          <w:rFonts w:ascii="Liberation Serif" w:hAnsi="Liberation Serif"/>
          <w:sz w:val="28"/>
          <w:szCs w:val="28"/>
        </w:rPr>
        <w:t>ами</w:t>
      </w:r>
      <w:r w:rsidRPr="00B15743">
        <w:rPr>
          <w:rFonts w:ascii="Liberation Serif" w:hAnsi="Liberation Serif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EC1033">
        <w:rPr>
          <w:rFonts w:ascii="Liberation Serif" w:hAnsi="Liberation Serif"/>
          <w:sz w:val="28"/>
          <w:szCs w:val="28"/>
        </w:rPr>
        <w:t>, утвержденными</w:t>
      </w:r>
      <w:r w:rsidR="00EC1033" w:rsidRPr="00EC1033">
        <w:t xml:space="preserve"> </w:t>
      </w:r>
      <w:r w:rsidR="00EC1033" w:rsidRPr="00EC1033">
        <w:rPr>
          <w:rFonts w:ascii="Liberation Serif" w:hAnsi="Liberation Serif"/>
          <w:sz w:val="28"/>
          <w:szCs w:val="28"/>
        </w:rPr>
        <w:t>Постановление Правительства Р</w:t>
      </w:r>
      <w:r w:rsidR="00EC1033">
        <w:rPr>
          <w:rFonts w:ascii="Liberation Serif" w:hAnsi="Liberation Serif"/>
          <w:sz w:val="28"/>
          <w:szCs w:val="28"/>
        </w:rPr>
        <w:t xml:space="preserve">оссийской </w:t>
      </w:r>
      <w:r w:rsidR="00EC1033" w:rsidRPr="00EC1033">
        <w:rPr>
          <w:rFonts w:ascii="Liberation Serif" w:hAnsi="Liberation Serif"/>
          <w:sz w:val="28"/>
          <w:szCs w:val="28"/>
        </w:rPr>
        <w:t>Ф</w:t>
      </w:r>
      <w:r w:rsidR="00EC1033">
        <w:rPr>
          <w:rFonts w:ascii="Liberation Serif" w:hAnsi="Liberation Serif"/>
          <w:sz w:val="28"/>
          <w:szCs w:val="28"/>
        </w:rPr>
        <w:t>едерации</w:t>
      </w:r>
      <w:r w:rsidR="00EC1033" w:rsidRPr="00EC1033">
        <w:rPr>
          <w:rFonts w:ascii="Liberation Serif" w:hAnsi="Liberation Serif"/>
          <w:sz w:val="28"/>
          <w:szCs w:val="28"/>
        </w:rPr>
        <w:t xml:space="preserve"> от 25.06.2021 </w:t>
      </w:r>
      <w:r w:rsidR="00EC1033">
        <w:rPr>
          <w:rFonts w:ascii="Liberation Serif" w:hAnsi="Liberation Serif"/>
          <w:sz w:val="28"/>
          <w:szCs w:val="28"/>
        </w:rPr>
        <w:t>№</w:t>
      </w:r>
      <w:r w:rsidR="00EC1033" w:rsidRPr="00EC1033">
        <w:rPr>
          <w:rFonts w:ascii="Liberation Serif" w:hAnsi="Liberation Serif"/>
          <w:sz w:val="28"/>
          <w:szCs w:val="28"/>
        </w:rPr>
        <w:t xml:space="preserve"> 990</w:t>
      </w:r>
      <w:r w:rsidR="0090030E">
        <w:rPr>
          <w:rFonts w:ascii="Liberation Serif" w:hAnsi="Liberation Serif"/>
          <w:sz w:val="28"/>
          <w:szCs w:val="28"/>
        </w:rPr>
        <w:t xml:space="preserve"> </w:t>
      </w:r>
      <w:r w:rsidR="00AD0F47">
        <w:rPr>
          <w:rFonts w:ascii="Liberation Serif" w:hAnsi="Liberation Serif"/>
          <w:sz w:val="28"/>
          <w:szCs w:val="28"/>
        </w:rPr>
        <w:br/>
      </w:r>
      <w:r w:rsidR="0090030E">
        <w:rPr>
          <w:rFonts w:ascii="Liberation Serif" w:hAnsi="Liberation Serif"/>
          <w:sz w:val="28"/>
          <w:szCs w:val="28"/>
        </w:rPr>
        <w:t xml:space="preserve">и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 xml:space="preserve">Положением о муниципальном жилищном контроле на территории городского округа Верхняя Пышма, утвержденным решением Думы городского округа Верхняя Пышма 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от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30.05.</w:t>
      </w:r>
      <w:r w:rsidR="000C373F" w:rsidRPr="0090030E">
        <w:rPr>
          <w:rFonts w:ascii="Liberation Serif" w:eastAsia="Times New Roman" w:hAnsi="Liberation Serif"/>
          <w:sz w:val="28"/>
          <w:szCs w:val="28"/>
          <w:lang w:eastAsia="ru-RU"/>
        </w:rPr>
        <w:t>2025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№ 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26/4</w:t>
      </w:r>
      <w:r w:rsidR="000C373F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(далее – Положение о виде контроля)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B50561" w:rsidRPr="00644952" w:rsidRDefault="00B50561" w:rsidP="008F27C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B08E1">
        <w:rPr>
          <w:rFonts w:ascii="Liberation Serif" w:hAnsi="Liberation Serif"/>
          <w:sz w:val="28"/>
          <w:szCs w:val="28"/>
        </w:rPr>
        <w:t>В соответствии с постановлением администрации горо</w:t>
      </w:r>
      <w:r w:rsidR="007B1DF3" w:rsidRPr="007B08E1">
        <w:rPr>
          <w:rFonts w:ascii="Liberation Serif" w:hAnsi="Liberation Serif"/>
          <w:sz w:val="28"/>
          <w:szCs w:val="28"/>
        </w:rPr>
        <w:t xml:space="preserve">дского округа Верхняя Пышма от 14.12.2021 </w:t>
      </w:r>
      <w:r w:rsidRPr="007B08E1">
        <w:rPr>
          <w:rFonts w:ascii="Liberation Serif" w:hAnsi="Liberation Serif"/>
          <w:sz w:val="28"/>
          <w:szCs w:val="28"/>
        </w:rPr>
        <w:t xml:space="preserve">№ </w:t>
      </w:r>
      <w:r w:rsidR="007B1DF3" w:rsidRPr="007B08E1">
        <w:rPr>
          <w:rFonts w:ascii="Liberation Serif" w:hAnsi="Liberation Serif"/>
          <w:sz w:val="28"/>
          <w:szCs w:val="28"/>
        </w:rPr>
        <w:t>1052 «О назначении уполномоченных структурных подразделений администрации городского округа Верхняя Пышма, осуществляющих муниципальный контроль, в рамках Федерального закона от 31 июля 2020 года № 248-ФЗ «О государственном контроле (надзоре) и муниципальн</w:t>
      </w:r>
      <w:r w:rsidR="00A54A31">
        <w:rPr>
          <w:rFonts w:ascii="Liberation Serif" w:hAnsi="Liberation Serif"/>
          <w:sz w:val="28"/>
          <w:szCs w:val="28"/>
        </w:rPr>
        <w:t>ом контроле в Российской Федера</w:t>
      </w:r>
      <w:r w:rsidR="007B1DF3" w:rsidRPr="007B08E1">
        <w:rPr>
          <w:rFonts w:ascii="Liberation Serif" w:hAnsi="Liberation Serif"/>
          <w:sz w:val="28"/>
          <w:szCs w:val="28"/>
        </w:rPr>
        <w:t xml:space="preserve">ции» </w:t>
      </w:r>
      <w:r w:rsidRPr="007B08E1">
        <w:rPr>
          <w:rFonts w:ascii="Liberation Serif" w:hAnsi="Liberation Serif"/>
          <w:sz w:val="28"/>
          <w:szCs w:val="28"/>
        </w:rPr>
        <w:t xml:space="preserve">отдел </w:t>
      </w:r>
      <w:r w:rsidR="00AD0F47">
        <w:rPr>
          <w:rFonts w:ascii="Liberation Serif" w:hAnsi="Liberation Serif"/>
          <w:sz w:val="28"/>
          <w:szCs w:val="28"/>
        </w:rPr>
        <w:br/>
      </w:r>
      <w:r w:rsidRPr="007B08E1">
        <w:rPr>
          <w:rFonts w:ascii="Liberation Serif" w:hAnsi="Liberation Serif"/>
          <w:sz w:val="28"/>
          <w:szCs w:val="28"/>
        </w:rPr>
        <w:t xml:space="preserve">по учету и распределению жилья администрации городского округа Верхняя </w:t>
      </w:r>
      <w:r>
        <w:rPr>
          <w:rFonts w:ascii="Liberation Serif" w:hAnsi="Liberation Serif"/>
          <w:sz w:val="28"/>
          <w:szCs w:val="28"/>
        </w:rPr>
        <w:t>Пышма (далее – Отдел) осуществляет муниципальных жилищный контроль</w:t>
      </w:r>
      <w:r w:rsidRPr="00B5056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 w:cs="Liberation Serif"/>
          <w:bCs/>
          <w:sz w:val="28"/>
          <w:szCs w:val="28"/>
        </w:rPr>
        <w:t>на территории городского округа Верхняя Пышма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644952">
        <w:rPr>
          <w:rFonts w:ascii="Liberation Serif" w:hAnsi="Liberation Serif"/>
          <w:sz w:val="28"/>
          <w:szCs w:val="28"/>
        </w:rPr>
        <w:t>(далее – муниципальный контроль)</w:t>
      </w:r>
    </w:p>
    <w:p w:rsidR="00831D09" w:rsidRDefault="00EC1033" w:rsidP="008F27C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Настоящая П</w:t>
      </w:r>
      <w:r w:rsidR="00831D09" w:rsidRPr="00644952">
        <w:rPr>
          <w:rFonts w:ascii="Liberation Serif" w:hAnsi="Liberation Serif"/>
          <w:sz w:val="28"/>
          <w:szCs w:val="28"/>
        </w:rPr>
        <w:t xml:space="preserve">рограмма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 w:rsidR="00DB42EF">
        <w:rPr>
          <w:rFonts w:ascii="Liberation Serif" w:hAnsi="Liberation Serif" w:cs="Liberation Serif"/>
          <w:bCs/>
          <w:sz w:val="28"/>
          <w:szCs w:val="28"/>
        </w:rPr>
        <w:t>муниципального</w:t>
      </w:r>
      <w:r w:rsidR="00B50561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831D09" w:rsidRPr="00644952">
        <w:rPr>
          <w:rFonts w:ascii="Liberation Serif" w:hAnsi="Liberation Serif" w:cs="Liberation Serif"/>
          <w:bCs/>
          <w:sz w:val="28"/>
          <w:szCs w:val="28"/>
        </w:rPr>
        <w:t>контрол</w:t>
      </w:r>
      <w:r w:rsidR="00DB42EF">
        <w:rPr>
          <w:rFonts w:ascii="Liberation Serif" w:hAnsi="Liberation Serif" w:cs="Liberation Serif"/>
          <w:bCs/>
          <w:sz w:val="28"/>
          <w:szCs w:val="28"/>
        </w:rPr>
        <w:t>я</w:t>
      </w:r>
      <w:r w:rsidR="00831D09" w:rsidRPr="00644952">
        <w:rPr>
          <w:rFonts w:ascii="Liberation Serif" w:hAnsi="Liberation Serif"/>
          <w:sz w:val="28"/>
          <w:szCs w:val="28"/>
        </w:rPr>
        <w:t>.</w:t>
      </w:r>
    </w:p>
    <w:p w:rsidR="008F27CA" w:rsidRDefault="008F27CA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</w:t>
      </w:r>
      <w:r>
        <w:rPr>
          <w:rFonts w:ascii="Liberation Serif" w:hAnsi="Liberation Serif"/>
          <w:b/>
          <w:sz w:val="28"/>
          <w:szCs w:val="28"/>
        </w:rPr>
        <w:t xml:space="preserve">. Анализ текущего состояния осуществления муниципального контроля, описание текущего развития </w:t>
      </w:r>
      <w:r>
        <w:rPr>
          <w:rFonts w:ascii="Liberation Serif" w:hAnsi="Liberation Serif"/>
          <w:b/>
          <w:sz w:val="28"/>
          <w:szCs w:val="28"/>
        </w:rPr>
        <w:lastRenderedPageBreak/>
        <w:t>профилактической деятельности администрации городского округа Верхняя Пышма, характеристика проблем, на решение которых направлена Программа</w:t>
      </w:r>
    </w:p>
    <w:p w:rsidR="00C36F39" w:rsidRDefault="00C36F39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EC1033" w:rsidRDefault="00E73922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73922">
        <w:rPr>
          <w:rFonts w:ascii="Liberation Serif" w:hAnsi="Liberation Serif"/>
          <w:sz w:val="28"/>
          <w:szCs w:val="28"/>
        </w:rPr>
        <w:t xml:space="preserve">1. Одним </w:t>
      </w:r>
      <w:r>
        <w:rPr>
          <w:rFonts w:ascii="Liberation Serif" w:hAnsi="Liberation Serif"/>
          <w:sz w:val="28"/>
          <w:szCs w:val="28"/>
        </w:rPr>
        <w:t>из направлений деятельности органов местного самоуправления в жилищно-коммунальной сфере является контроль за соблюдением требований к сохранности, надлежащему содержанию и ремонту муниципального жилищного фонда, общего имущества собственников помещений многоквартирных домов, доля в праве на которое принадлежит органам местного самоуправления, а также обеспечению пользователей муниципальных жилых помещений коммунальными услугами в соответствии с требованиями к предоставлению коммунальных услуг пользователям жилых помещений в многоквартирных домах.</w:t>
      </w:r>
    </w:p>
    <w:p w:rsidR="00B46895" w:rsidRDefault="00E73922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Данные полномочия реализуются органами местного самоуправления посредством исполнения муниципальной функции по осуществлению муниципального жилищного контроля, предметом которого является соблюдение </w:t>
      </w:r>
      <w:r w:rsidR="00B46895">
        <w:rPr>
          <w:rFonts w:ascii="Liberation Serif" w:hAnsi="Liberation Serif"/>
          <w:sz w:val="28"/>
          <w:szCs w:val="28"/>
        </w:rPr>
        <w:t>юридическими</w:t>
      </w:r>
      <w:r>
        <w:rPr>
          <w:rFonts w:ascii="Liberation Serif" w:hAnsi="Liberation Serif"/>
          <w:sz w:val="28"/>
          <w:szCs w:val="28"/>
        </w:rPr>
        <w:t xml:space="preserve"> лицами, индивидуальными предпринимателями и гражданами обязательных требований, установленных жилищным законодательством об </w:t>
      </w:r>
      <w:r w:rsidR="00B46895">
        <w:rPr>
          <w:rFonts w:ascii="Liberation Serif" w:hAnsi="Liberation Serif"/>
          <w:sz w:val="28"/>
          <w:szCs w:val="28"/>
        </w:rPr>
        <w:t>энергосбережении</w:t>
      </w:r>
      <w:r>
        <w:rPr>
          <w:rFonts w:ascii="Liberation Serif" w:hAnsi="Liberation Serif"/>
          <w:sz w:val="28"/>
          <w:szCs w:val="28"/>
        </w:rPr>
        <w:t xml:space="preserve"> и о повышении </w:t>
      </w:r>
      <w:r w:rsidR="00B46895">
        <w:rPr>
          <w:rFonts w:ascii="Liberation Serif" w:hAnsi="Liberation Serif"/>
          <w:sz w:val="28"/>
          <w:szCs w:val="28"/>
        </w:rPr>
        <w:t>энергетической</w:t>
      </w:r>
      <w:r>
        <w:rPr>
          <w:rFonts w:ascii="Liberation Serif" w:hAnsi="Liberation Serif"/>
          <w:sz w:val="28"/>
          <w:szCs w:val="28"/>
        </w:rPr>
        <w:t xml:space="preserve"> эффективности, законодательством о газоснабжении в Российской Федерации</w:t>
      </w:r>
      <w:r w:rsidR="00B46895">
        <w:rPr>
          <w:rFonts w:ascii="Liberation Serif" w:hAnsi="Liberation Serif"/>
          <w:sz w:val="28"/>
          <w:szCs w:val="28"/>
        </w:rPr>
        <w:t xml:space="preserve"> в отношении муниципального жилищного фонда.</w:t>
      </w:r>
    </w:p>
    <w:p w:rsidR="00831D09" w:rsidRPr="00B46895" w:rsidRDefault="00B46895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Объектом </w:t>
      </w:r>
      <w:r w:rsidR="00831D09">
        <w:rPr>
          <w:rFonts w:ascii="Liberation Serif" w:hAnsi="Liberation Serif"/>
          <w:sz w:val="28"/>
          <w:szCs w:val="28"/>
        </w:rPr>
        <w:t xml:space="preserve">муниципального </w:t>
      </w:r>
      <w:r>
        <w:rPr>
          <w:rFonts w:ascii="Liberation Serif" w:hAnsi="Liberation Serif"/>
          <w:sz w:val="28"/>
          <w:szCs w:val="28"/>
        </w:rPr>
        <w:t xml:space="preserve">жилищного </w:t>
      </w:r>
      <w:r w:rsidR="00831D09">
        <w:rPr>
          <w:rFonts w:ascii="Liberation Serif" w:hAnsi="Liberation Serif"/>
          <w:sz w:val="28"/>
          <w:szCs w:val="28"/>
        </w:rPr>
        <w:t xml:space="preserve">контроля </w:t>
      </w:r>
      <w:r w:rsidR="00831D09" w:rsidRPr="00072F54">
        <w:rPr>
          <w:rFonts w:ascii="Liberation Serif" w:hAnsi="Liberation Serif" w:cs="Times New Roman"/>
          <w:sz w:val="28"/>
          <w:szCs w:val="28"/>
        </w:rPr>
        <w:t>является деятельность: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1) по пользованию жилыми помещениями муниципального жилищного фонда;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2) по переводу жилого помещения в нежилое помещение и нежилого помещения в жилое в многоквартирном доме, по осуществлению перепланировки и (или) переустройства помещений в многоквартирном доме;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3) по формированию фондов капитального ремонта;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4) по управлению многоквартирными домами, включающая в себя:</w:t>
      </w:r>
    </w:p>
    <w:p w:rsidR="00B46895" w:rsidRPr="00B46895" w:rsidRDefault="008F27CA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B46895" w:rsidRPr="00B46895">
        <w:rPr>
          <w:rFonts w:ascii="Liberation Serif" w:hAnsi="Liberation Serif" w:cs="Times New Roman"/>
          <w:sz w:val="28"/>
          <w:szCs w:val="28"/>
        </w:rPr>
        <w:t xml:space="preserve">деятельность по оказанию услуг и (или) выполнению работ </w:t>
      </w:r>
      <w:r w:rsidR="00AD0F47">
        <w:rPr>
          <w:rFonts w:ascii="Liberation Serif" w:hAnsi="Liberation Serif" w:cs="Times New Roman"/>
          <w:sz w:val="28"/>
          <w:szCs w:val="28"/>
        </w:rPr>
        <w:br/>
      </w:r>
      <w:r w:rsidR="00B46895" w:rsidRPr="00B46895">
        <w:rPr>
          <w:rFonts w:ascii="Liberation Serif" w:hAnsi="Liberation Serif" w:cs="Times New Roman"/>
          <w:sz w:val="28"/>
          <w:szCs w:val="28"/>
        </w:rPr>
        <w:t>по содержанию и ремонту общего имущества в многоквартирных домах;</w:t>
      </w:r>
    </w:p>
    <w:p w:rsidR="00B46895" w:rsidRPr="00B46895" w:rsidRDefault="008F27CA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B46895" w:rsidRPr="00B46895">
        <w:rPr>
          <w:rFonts w:ascii="Liberation Serif" w:hAnsi="Liberation Serif" w:cs="Times New Roman"/>
          <w:sz w:val="28"/>
          <w:szCs w:val="28"/>
        </w:rPr>
        <w:t>деятельность по предоставлению коммунальных услуг собственникам и пользователям помещений в многоквартирных домах и жилых домов;</w:t>
      </w:r>
    </w:p>
    <w:p w:rsidR="00B46895" w:rsidRPr="00B46895" w:rsidRDefault="008F27CA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B46895" w:rsidRPr="00B46895">
        <w:rPr>
          <w:rFonts w:ascii="Liberation Serif" w:hAnsi="Liberation Serif" w:cs="Times New Roman"/>
          <w:sz w:val="28"/>
          <w:szCs w:val="28"/>
        </w:rPr>
        <w:t>деятельность по изменению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B46895" w:rsidRPr="00B46895" w:rsidRDefault="008F27CA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B46895" w:rsidRPr="00B46895">
        <w:rPr>
          <w:rFonts w:ascii="Liberation Serif" w:hAnsi="Liberation Serif" w:cs="Times New Roman"/>
          <w:sz w:val="28"/>
          <w:szCs w:val="28"/>
        </w:rPr>
        <w:t>деятельность по соблюдению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B46895" w:rsidRPr="00B46895" w:rsidRDefault="008F27CA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B46895" w:rsidRPr="00B46895">
        <w:rPr>
          <w:rFonts w:ascii="Liberation Serif" w:hAnsi="Liberation Serif" w:cs="Times New Roman"/>
          <w:sz w:val="28"/>
          <w:szCs w:val="28"/>
        </w:rPr>
        <w:t>деятельность по обеспечению доступности для инвалидов помещений в многоквартирных домах;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5) по размещению информации в ГИС ЖКХ;</w:t>
      </w:r>
    </w:p>
    <w:p w:rsidR="00B46895" w:rsidRP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>6) по предоставлению жилых помещений в наемных домах социального использования;</w:t>
      </w:r>
    </w:p>
    <w:p w:rsidR="00B46895" w:rsidRDefault="00B46895" w:rsidP="008F27CA">
      <w:pPr>
        <w:spacing w:after="0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B46895">
        <w:rPr>
          <w:rFonts w:ascii="Liberation Serif" w:hAnsi="Liberation Serif" w:cs="Times New Roman"/>
          <w:sz w:val="28"/>
          <w:szCs w:val="28"/>
        </w:rPr>
        <w:t xml:space="preserve">7) по соблюдению требований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каналов. </w:t>
      </w:r>
    </w:p>
    <w:p w:rsidR="00831D09" w:rsidRDefault="00B46895" w:rsidP="008F27CA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831D09">
        <w:rPr>
          <w:rFonts w:ascii="Liberation Serif" w:hAnsi="Liberation Serif"/>
          <w:sz w:val="28"/>
          <w:szCs w:val="28"/>
        </w:rPr>
        <w:t xml:space="preserve">. </w:t>
      </w:r>
      <w:r w:rsidR="00831D09" w:rsidRPr="00072F54">
        <w:rPr>
          <w:rFonts w:ascii="Liberation Serif" w:hAnsi="Liberation Serif"/>
          <w:sz w:val="28"/>
          <w:szCs w:val="28"/>
        </w:rPr>
        <w:t>Лицами, контролируемыми контрольным органом, являются граждане и организации, деятельность которых подлежит муниципальному жилищному контролю (далее – кон</w:t>
      </w:r>
      <w:r w:rsidR="00831D09">
        <w:rPr>
          <w:rFonts w:ascii="Liberation Serif" w:hAnsi="Liberation Serif"/>
          <w:sz w:val="28"/>
          <w:szCs w:val="28"/>
        </w:rPr>
        <w:t>тролируемые лица), в том числе:</w:t>
      </w:r>
    </w:p>
    <w:p w:rsidR="00831D09" w:rsidRDefault="00831D09" w:rsidP="008F27CA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1) юридические лица, индивидуальные предприниматели,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кроме юридических лиц, индивидуальных предпринимателей, осуществляющих деятельность </w:t>
      </w:r>
      <w:r w:rsidR="00AD0F47"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на основании лицензии на осуществление предпринимательской деятельности по управлению многоквартирными домами на т</w:t>
      </w:r>
      <w:r>
        <w:rPr>
          <w:rFonts w:ascii="Liberation Serif" w:hAnsi="Liberation Serif"/>
          <w:sz w:val="28"/>
          <w:szCs w:val="28"/>
        </w:rPr>
        <w:t>ерритории Свердловской области;</w:t>
      </w:r>
    </w:p>
    <w:p w:rsidR="00831D09" w:rsidRDefault="00831D09" w:rsidP="008F27CA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2) юридические лица, в том числе ресурсоснабжающие организации, индивидуальные предприниматели, предоставляющие коммунальные услуги владельцам и (или) пользователям муниципальных жилых помещений </w:t>
      </w:r>
      <w:r w:rsidR="00AD0F47"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в много</w:t>
      </w:r>
      <w:r>
        <w:rPr>
          <w:rFonts w:ascii="Liberation Serif" w:hAnsi="Liberation Serif"/>
          <w:sz w:val="28"/>
          <w:szCs w:val="28"/>
        </w:rPr>
        <w:t>квартирных домах и жилых домов;</w:t>
      </w:r>
    </w:p>
    <w:p w:rsidR="00831D09" w:rsidRDefault="00831D09" w:rsidP="008F27CA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 xml:space="preserve">3) юридические лица, на имя которых открыты специальные счета </w:t>
      </w:r>
      <w:r w:rsidR="00AD0F47">
        <w:rPr>
          <w:rFonts w:ascii="Liberation Serif" w:hAnsi="Liberation Serif"/>
          <w:sz w:val="28"/>
          <w:szCs w:val="28"/>
        </w:rPr>
        <w:br/>
      </w:r>
      <w:r w:rsidRPr="00072F54">
        <w:rPr>
          <w:rFonts w:ascii="Liberation Serif" w:hAnsi="Liberation Serif"/>
          <w:sz w:val="28"/>
          <w:szCs w:val="28"/>
        </w:rPr>
        <w:t>для формирования фондов капитального</w:t>
      </w:r>
      <w:r>
        <w:rPr>
          <w:rFonts w:ascii="Liberation Serif" w:hAnsi="Liberation Serif"/>
          <w:sz w:val="28"/>
          <w:szCs w:val="28"/>
        </w:rPr>
        <w:t xml:space="preserve"> ремонта многоквартирных домов;</w:t>
      </w:r>
    </w:p>
    <w:p w:rsidR="00B46895" w:rsidRDefault="00831D09" w:rsidP="008F27CA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72F54">
        <w:rPr>
          <w:rFonts w:ascii="Liberation Serif" w:hAnsi="Liberation Serif"/>
          <w:sz w:val="28"/>
          <w:szCs w:val="28"/>
        </w:rPr>
        <w:t>4) граждане, во владении и (или) в пользовании которых находятся помещения муниципального жилищного фонда.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При осуществлении муниципального контроля система оценки и управления рисками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sz w:val="28"/>
          <w:szCs w:val="28"/>
          <w:lang w:eastAsia="ru-RU"/>
        </w:rPr>
        <w:t>не применяется. Плановые контрольные мероприятия не проводятся.</w:t>
      </w:r>
    </w:p>
    <w:p w:rsidR="00B46895" w:rsidRDefault="00B46895" w:rsidP="008F27CA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r w:rsidR="00831D09">
        <w:rPr>
          <w:rFonts w:ascii="Liberation Serif" w:hAnsi="Liberation Serif"/>
          <w:sz w:val="28"/>
          <w:szCs w:val="28"/>
        </w:rPr>
        <w:t>При осуществлении</w:t>
      </w:r>
      <w:r w:rsidR="00E358F6">
        <w:rPr>
          <w:rFonts w:ascii="Liberation Serif" w:hAnsi="Liberation Serif"/>
          <w:sz w:val="28"/>
          <w:szCs w:val="28"/>
        </w:rPr>
        <w:t xml:space="preserve"> муниципального</w:t>
      </w:r>
      <w:r w:rsidR="00831D09">
        <w:rPr>
          <w:rFonts w:ascii="Liberation Serif" w:hAnsi="Liberation Serif"/>
          <w:sz w:val="28"/>
          <w:szCs w:val="28"/>
        </w:rPr>
        <w:t xml:space="preserve"> контроля проведение профилактических мероприятий, направленных на снижение риска причинения вреда (ущерба), является приоритетным по отношению </w:t>
      </w:r>
      <w:r w:rsidR="00AD0F47">
        <w:rPr>
          <w:rFonts w:ascii="Liberation Serif" w:hAnsi="Liberation Serif"/>
          <w:sz w:val="28"/>
          <w:szCs w:val="28"/>
        </w:rPr>
        <w:br/>
      </w:r>
      <w:r w:rsidR="00831D09">
        <w:rPr>
          <w:rFonts w:ascii="Liberation Serif" w:hAnsi="Liberation Serif"/>
          <w:sz w:val="28"/>
          <w:szCs w:val="28"/>
        </w:rPr>
        <w:t>к проведению контрольных мероприятий.</w:t>
      </w:r>
    </w:p>
    <w:p w:rsidR="00831D09" w:rsidRDefault="00B46895" w:rsidP="008F27CA">
      <w:pPr>
        <w:spacing w:after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E358F6">
        <w:rPr>
          <w:rFonts w:ascii="Liberation Serif" w:hAnsi="Liberation Serif"/>
          <w:sz w:val="28"/>
          <w:szCs w:val="28"/>
        </w:rPr>
        <w:t>. В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администрацией городского округа Верхняя Пышма в 202</w:t>
      </w:r>
      <w:r w:rsidR="00DD1202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году осуществлялись мероприятия по профилактике таких нарушений. </w:t>
      </w:r>
    </w:p>
    <w:p w:rsidR="00A54A31" w:rsidRDefault="00831D09" w:rsidP="00AD0F4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lastRenderedPageBreak/>
        <w:t>В частности, в целях профилактики нарушений обязательных требований на официальном сайте городского округа в информационно-телекоммуникационной сети «Интернет»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(http://movp.ru) </w:t>
      </w:r>
      <w:r w:rsidR="003C3EA2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(далее – официальный сайт) </w:t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обеспечено размещение информации в отношении проведения муниципального контроля, в том числе</w:t>
      </w:r>
      <w:r w:rsidR="00A54A31">
        <w:rPr>
          <w:rFonts w:ascii="Liberation Serif" w:eastAsia="Times New Roman" w:hAnsi="Liberation Serif"/>
          <w:iCs/>
          <w:sz w:val="28"/>
          <w:szCs w:val="28"/>
          <w:lang w:eastAsia="ru-RU"/>
        </w:rPr>
        <w:t>:</w:t>
      </w:r>
    </w:p>
    <w:p w:rsidR="00A54A31" w:rsidRDefault="00A54A31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-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перечень обязательных требований, </w:t>
      </w:r>
    </w:p>
    <w:p w:rsidR="00A54A31" w:rsidRDefault="00A54A31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- 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>Программа профилактики нарушений обязательных требований при осуществлении муниципального контроля, осуществляемого на территории городс</w:t>
      </w:r>
      <w:r w:rsidR="00E86796">
        <w:rPr>
          <w:rFonts w:ascii="Liberation Serif" w:eastAsia="Times New Roman" w:hAnsi="Liberation Serif"/>
          <w:iCs/>
          <w:sz w:val="28"/>
          <w:szCs w:val="28"/>
          <w:lang w:eastAsia="ru-RU"/>
        </w:rPr>
        <w:t>кого округа Верхняя Пышма на 20</w:t>
      </w:r>
      <w:r w:rsidR="003B1406">
        <w:rPr>
          <w:rFonts w:ascii="Liberation Serif" w:eastAsia="Times New Roman" w:hAnsi="Liberation Serif"/>
          <w:iCs/>
          <w:sz w:val="28"/>
          <w:szCs w:val="28"/>
          <w:lang w:eastAsia="ru-RU"/>
        </w:rPr>
        <w:t>2</w:t>
      </w:r>
      <w:r w:rsidR="00DD1202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год, </w:t>
      </w:r>
    </w:p>
    <w:p w:rsidR="00831D09" w:rsidRDefault="00A54A31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- 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>Доклад об осуществлении Администрацией городского округа Верхняя Пышма муниципального контроля за 202</w:t>
      </w:r>
      <w:r w:rsidR="00DD1202">
        <w:rPr>
          <w:rFonts w:ascii="Liberation Serif" w:eastAsia="Times New Roman" w:hAnsi="Liberation Serif"/>
          <w:iCs/>
          <w:sz w:val="28"/>
          <w:szCs w:val="28"/>
          <w:lang w:eastAsia="ru-RU"/>
        </w:rPr>
        <w:t>4</w:t>
      </w:r>
      <w:r w:rsidR="00831D09"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 год.</w:t>
      </w:r>
    </w:p>
    <w:p w:rsidR="00831D09" w:rsidRDefault="00831D09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На регулярной основе осуществлялись консультации в ходе личных приемов, а также посредством телефонной связи и письменных ответов </w:t>
      </w:r>
      <w:r w:rsidR="00AD0F47">
        <w:rPr>
          <w:rFonts w:ascii="Liberation Serif" w:eastAsia="Times New Roman" w:hAnsi="Liberation Serif"/>
          <w:iCs/>
          <w:sz w:val="28"/>
          <w:szCs w:val="28"/>
          <w:lang w:eastAsia="ru-RU"/>
        </w:rPr>
        <w:br/>
      </w: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 xml:space="preserve">на обращения. </w:t>
      </w:r>
    </w:p>
    <w:p w:rsidR="00831D09" w:rsidRDefault="00831D09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/>
          <w:i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iCs/>
          <w:sz w:val="28"/>
          <w:szCs w:val="28"/>
          <w:lang w:eastAsia="ru-RU"/>
        </w:rPr>
        <w:t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в виде видеоконференций, с использованием электронной, телефонной связи и различных мессенджеров (совместные чаты с представителями юридических лиц).</w:t>
      </w:r>
    </w:p>
    <w:p w:rsidR="00831D09" w:rsidRDefault="00831D09" w:rsidP="008F27C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Liberation Serif" w:eastAsia="Times New Roman" w:hAnsi="Liberation Serif"/>
          <w:spacing w:val="1"/>
          <w:sz w:val="28"/>
          <w:szCs w:val="28"/>
          <w:lang w:eastAsia="ru-RU"/>
        </w:rPr>
        <w:t>Проведённая работа</w:t>
      </w:r>
      <w:r>
        <w:rPr>
          <w:rFonts w:ascii="Liberation Serif" w:hAnsi="Liberation Serif"/>
          <w:sz w:val="28"/>
          <w:szCs w:val="28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831D09" w:rsidRDefault="00831D09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31D09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II</w:t>
      </w:r>
      <w:r>
        <w:rPr>
          <w:rFonts w:ascii="Liberation Serif" w:hAnsi="Liberation Serif"/>
          <w:b/>
          <w:sz w:val="28"/>
          <w:szCs w:val="28"/>
        </w:rPr>
        <w:t>.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t>Цели и задачи реализации Программы</w:t>
      </w:r>
    </w:p>
    <w:p w:rsidR="00C36F39" w:rsidRDefault="00C36F39" w:rsidP="008F27CA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</w:p>
    <w:p w:rsidR="00831D09" w:rsidRDefault="008F27CA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="00E358F6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>Целями реализации Программы являются:</w:t>
      </w:r>
    </w:p>
    <w:p w:rsidR="00831D09" w:rsidRPr="00E066BA" w:rsidRDefault="00E358F6" w:rsidP="008F27C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8F27CA">
        <w:rPr>
          <w:rFonts w:ascii="Liberation Serif" w:hAnsi="Liberation Serif"/>
          <w:sz w:val="28"/>
          <w:szCs w:val="28"/>
        </w:rPr>
        <w:t>с</w:t>
      </w:r>
      <w:r w:rsidR="00831D09" w:rsidRPr="00E066BA">
        <w:rPr>
          <w:rFonts w:ascii="Liberation Serif" w:hAnsi="Liberation Serif" w:cs="Times New Roman"/>
          <w:sz w:val="28"/>
          <w:szCs w:val="28"/>
        </w:rPr>
        <w:t>тимулирование добросовестного соблюдения обязательных требований контролируемыми</w:t>
      </w:r>
      <w:r w:rsidR="00831D09" w:rsidRPr="00E066BA">
        <w:rPr>
          <w:rFonts w:ascii="Liberation Serif" w:hAnsi="Liberation Serif" w:cs="Liberation Serif"/>
        </w:rPr>
        <w:t xml:space="preserve"> </w:t>
      </w:r>
      <w:r w:rsidR="00831D09" w:rsidRPr="00E066BA">
        <w:rPr>
          <w:rFonts w:ascii="Liberation Serif" w:hAnsi="Liberation Serif" w:cs="Times New Roman"/>
          <w:sz w:val="28"/>
          <w:szCs w:val="28"/>
        </w:rPr>
        <w:t>лицами;</w:t>
      </w:r>
    </w:p>
    <w:p w:rsidR="00831D09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2) </w:t>
      </w:r>
      <w:r w:rsidR="008F27CA">
        <w:rPr>
          <w:rFonts w:ascii="Liberation Serif" w:hAnsi="Liberation Serif" w:cs="Times New Roman"/>
          <w:sz w:val="28"/>
          <w:szCs w:val="28"/>
        </w:rPr>
        <w:t>у</w:t>
      </w:r>
      <w:r w:rsidR="00831D09" w:rsidRPr="00E066BA">
        <w:rPr>
          <w:rFonts w:ascii="Liberation Serif" w:hAnsi="Liberation Serif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AD0F47">
        <w:rPr>
          <w:rFonts w:ascii="Liberation Serif" w:hAnsi="Liberation Serif" w:cs="Times New Roman"/>
          <w:sz w:val="28"/>
          <w:szCs w:val="28"/>
        </w:rPr>
        <w:br/>
      </w:r>
      <w:r w:rsidR="00831D09" w:rsidRPr="00E066BA">
        <w:rPr>
          <w:rFonts w:ascii="Liberation Serif" w:hAnsi="Liberation Serif" w:cs="Times New Roman"/>
          <w:sz w:val="28"/>
          <w:szCs w:val="28"/>
        </w:rPr>
        <w:t>к нарушениям обязательных требований и (или) причинению вреда (ущерба) охраняемым законом ценностям;</w:t>
      </w:r>
    </w:p>
    <w:p w:rsidR="00831D09" w:rsidRPr="00E066BA" w:rsidRDefault="00E358F6" w:rsidP="008F27CA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3) </w:t>
      </w:r>
      <w:r w:rsidR="008F27CA">
        <w:rPr>
          <w:rFonts w:ascii="Liberation Serif" w:hAnsi="Liberation Serif"/>
          <w:sz w:val="28"/>
          <w:szCs w:val="28"/>
        </w:rPr>
        <w:t>с</w:t>
      </w:r>
      <w:r w:rsidR="00831D09" w:rsidRPr="00E066BA">
        <w:rPr>
          <w:rFonts w:ascii="Liberation Serif" w:hAnsi="Liberation Serif" w:cs="Times New Roman"/>
          <w:sz w:val="28"/>
          <w:szCs w:val="28"/>
        </w:rPr>
        <w:t xml:space="preserve">оздание условий для доведения обязательных требований </w:t>
      </w:r>
      <w:r w:rsidR="00AD0F47">
        <w:rPr>
          <w:rFonts w:ascii="Liberation Serif" w:hAnsi="Liberation Serif" w:cs="Times New Roman"/>
          <w:sz w:val="28"/>
          <w:szCs w:val="28"/>
        </w:rPr>
        <w:br/>
      </w:r>
      <w:r w:rsidR="00831D09" w:rsidRPr="00E066BA">
        <w:rPr>
          <w:rFonts w:ascii="Liberation Serif" w:hAnsi="Liberation Serif" w:cs="Times New Roman"/>
          <w:sz w:val="28"/>
          <w:szCs w:val="28"/>
        </w:rPr>
        <w:t>до контролируемых лиц, повышение информированности о способах их соблюдения.</w:t>
      </w:r>
    </w:p>
    <w:p w:rsidR="00831D09" w:rsidRDefault="008F27CA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E358F6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>Задачами реализации Программы являются:</w:t>
      </w:r>
    </w:p>
    <w:p w:rsidR="00E358F6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1) </w:t>
      </w:r>
      <w:r w:rsidR="008F27CA">
        <w:rPr>
          <w:rFonts w:ascii="Liberation Serif" w:hAnsi="Liberation Serif"/>
          <w:sz w:val="28"/>
          <w:szCs w:val="28"/>
          <w:lang w:eastAsia="ru-RU"/>
        </w:rPr>
        <w:t>у</w:t>
      </w:r>
      <w:r>
        <w:rPr>
          <w:rFonts w:ascii="Liberation Serif" w:hAnsi="Liberation Serif"/>
          <w:sz w:val="28"/>
          <w:szCs w:val="28"/>
          <w:lang w:eastAsia="ru-RU"/>
        </w:rPr>
        <w:t xml:space="preserve">крепление системы профилактики нарушений обязательных требований; </w:t>
      </w:r>
    </w:p>
    <w:p w:rsidR="00831D09" w:rsidRPr="00E066BA" w:rsidRDefault="008F27CA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2) в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ыявление причин, факторов и условий, способствующих нарушению обязательных требований жилищного законодательства, определение способов устранения или снижения рисков их возникновения;</w:t>
      </w:r>
    </w:p>
    <w:p w:rsidR="00831D09" w:rsidRPr="00E066BA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 xml:space="preserve">3) </w:t>
      </w:r>
      <w:r w:rsidR="008F27CA">
        <w:rPr>
          <w:rFonts w:ascii="Liberation Serif" w:hAnsi="Liberation Serif"/>
          <w:sz w:val="28"/>
          <w:szCs w:val="28"/>
          <w:lang w:eastAsia="ru-RU"/>
        </w:rPr>
        <w:t>у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 xml:space="preserve">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</w:t>
      </w:r>
      <w:r w:rsidR="00AD0F47">
        <w:rPr>
          <w:rFonts w:ascii="Liberation Serif" w:hAnsi="Liberation Serif"/>
          <w:sz w:val="28"/>
          <w:szCs w:val="28"/>
          <w:lang w:eastAsia="ru-RU"/>
        </w:rPr>
        <w:br/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с учетом данных факторов;</w:t>
      </w:r>
    </w:p>
    <w:p w:rsidR="00831D09" w:rsidRPr="00E066BA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lastRenderedPageBreak/>
        <w:t>4)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ф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ормирование единого понимания обязательных требований жилищного законодательства у всех участников контрольной деятельности;</w:t>
      </w:r>
    </w:p>
    <w:p w:rsidR="00831D09" w:rsidRPr="00E066BA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5)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п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овышение прозрачности осуществляемой Управлением контрольной деятельности;</w:t>
      </w:r>
    </w:p>
    <w:p w:rsidR="00831D09" w:rsidRDefault="00E358F6" w:rsidP="008F27C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ru-RU"/>
        </w:rPr>
      </w:pPr>
      <w:r>
        <w:rPr>
          <w:rFonts w:ascii="Liberation Serif" w:hAnsi="Liberation Serif"/>
          <w:sz w:val="28"/>
          <w:szCs w:val="28"/>
          <w:lang w:eastAsia="ru-RU"/>
        </w:rPr>
        <w:t>6)</w:t>
      </w:r>
      <w:r w:rsidR="00831D09">
        <w:rPr>
          <w:rFonts w:ascii="Liberation Serif" w:hAnsi="Liberation Serif"/>
          <w:sz w:val="28"/>
          <w:szCs w:val="28"/>
          <w:lang w:eastAsia="ru-RU"/>
        </w:rPr>
        <w:t xml:space="preserve"> </w:t>
      </w:r>
      <w:r w:rsidR="008F27CA">
        <w:rPr>
          <w:rFonts w:ascii="Liberation Serif" w:hAnsi="Liberation Serif"/>
          <w:sz w:val="28"/>
          <w:szCs w:val="28"/>
          <w:lang w:eastAsia="ru-RU"/>
        </w:rPr>
        <w:t>п</w:t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 xml:space="preserve">овышение уровня правовой грамотности подконтрольных субъектов, в том числе путем обеспечения доступности информации </w:t>
      </w:r>
      <w:r w:rsidR="00AD0F47">
        <w:rPr>
          <w:rFonts w:ascii="Liberation Serif" w:hAnsi="Liberation Serif"/>
          <w:sz w:val="28"/>
          <w:szCs w:val="28"/>
          <w:lang w:eastAsia="ru-RU"/>
        </w:rPr>
        <w:br/>
      </w:r>
      <w:r w:rsidR="00831D09" w:rsidRPr="00E066BA">
        <w:rPr>
          <w:rFonts w:ascii="Liberation Serif" w:hAnsi="Liberation Serif"/>
          <w:sz w:val="28"/>
          <w:szCs w:val="28"/>
          <w:lang w:eastAsia="ru-RU"/>
        </w:rPr>
        <w:t>об обязательных требованиях жилищного законодательства и необходимых мерах по их исполнению.</w:t>
      </w:r>
    </w:p>
    <w:p w:rsidR="008F27CA" w:rsidRDefault="008F27CA" w:rsidP="008F27CA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</w:p>
    <w:p w:rsidR="00831D09" w:rsidRDefault="00831D09" w:rsidP="008F27CA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Раздел III. Перечень профилактических мероприятий, сроки</w:t>
      </w:r>
    </w:p>
    <w:p w:rsidR="00831D09" w:rsidRDefault="00831D09" w:rsidP="008F27CA">
      <w:pPr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bCs/>
          <w:sz w:val="28"/>
          <w:szCs w:val="28"/>
          <w:lang w:eastAsia="ru-RU"/>
        </w:rPr>
        <w:t>(периодичность) их проведения</w:t>
      </w:r>
    </w:p>
    <w:p w:rsidR="00B50561" w:rsidRDefault="00B50561" w:rsidP="008F27CA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:rsidR="00B50561" w:rsidRDefault="008F27CA" w:rsidP="008F27CA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9. </w:t>
      </w:r>
      <w:r w:rsidR="00DD1202">
        <w:rPr>
          <w:rFonts w:ascii="Liberation Serif" w:hAnsi="Liberation Serif" w:cs="Liberation Serif"/>
          <w:bCs/>
          <w:sz w:val="28"/>
          <w:szCs w:val="28"/>
        </w:rPr>
        <w:t>Н</w:t>
      </w:r>
      <w:r w:rsidR="00831D09" w:rsidRPr="00644952">
        <w:rPr>
          <w:rFonts w:ascii="Liberation Serif" w:hAnsi="Liberation Serif" w:cs="Liberation Serif"/>
          <w:bCs/>
          <w:sz w:val="28"/>
          <w:szCs w:val="28"/>
        </w:rPr>
        <w:t>а территории городского округа Верхняя Пышма</w:t>
      </w:r>
      <w:r w:rsidR="00831D09" w:rsidRPr="00644952">
        <w:rPr>
          <w:rFonts w:ascii="Liberation Serif" w:eastAsia="Times New Roman" w:hAnsi="Liberation Serif"/>
          <w:sz w:val="28"/>
          <w:szCs w:val="28"/>
          <w:lang w:eastAsia="ru-RU"/>
        </w:rPr>
        <w:t xml:space="preserve">,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профилактические мероприятия</w:t>
      </w:r>
      <w:r w:rsidR="00B50561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проводятся Отделом в порядке, предусмотренном Федеральным законом № 248-ФЗ.</w:t>
      </w:r>
    </w:p>
    <w:p w:rsidR="00831D09" w:rsidRDefault="00B50561" w:rsidP="008F27CA">
      <w:pPr>
        <w:autoSpaceDE w:val="0"/>
        <w:autoSpaceDN w:val="0"/>
        <w:adjustRightInd w:val="0"/>
        <w:spacing w:after="0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В целях предупреждения нарушений контролируемых лиц обязательных требований действующего законодательства, включая устранение причин, факторов и условий, способствующих возможному нарушению обязательных требований, мотивации к добросовестному помещению и, как следствие, снижения уровня ущерба охраняемым законом ценностям, снижения административной нагрузки на контролируемых лиц </w:t>
      </w:r>
      <w:r w:rsidR="00807E63">
        <w:rPr>
          <w:rFonts w:ascii="Liberation Serif" w:eastAsia="Times New Roman" w:hAnsi="Liberation Serif"/>
          <w:sz w:val="28"/>
          <w:szCs w:val="28"/>
          <w:lang w:eastAsia="ru-RU"/>
        </w:rPr>
        <w:t>Отделом реализуются следующие профилактические мероприятия:</w:t>
      </w:r>
    </w:p>
    <w:p w:rsidR="00831D09" w:rsidRDefault="008F27CA" w:rsidP="008F27C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1)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информирование;</w:t>
      </w:r>
    </w:p>
    <w:p w:rsidR="00E86796" w:rsidRDefault="008F27CA" w:rsidP="008F27CA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2) </w:t>
      </w:r>
      <w:r w:rsidR="00BB22AC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</w:t>
      </w:r>
      <w:r w:rsidR="00DD1202">
        <w:rPr>
          <w:rFonts w:ascii="Liberation Serif" w:eastAsia="Times New Roman" w:hAnsi="Liberation Serif"/>
          <w:sz w:val="28"/>
          <w:szCs w:val="28"/>
          <w:lang w:eastAsia="ru-RU"/>
        </w:rPr>
        <w:t>;</w:t>
      </w:r>
    </w:p>
    <w:p w:rsidR="00EA44E4" w:rsidRDefault="008F27CA" w:rsidP="008F27CA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3)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>объявление предостережения;</w:t>
      </w:r>
    </w:p>
    <w:p w:rsidR="00BA638A" w:rsidRPr="00BA638A" w:rsidRDefault="008F27CA" w:rsidP="008F27CA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4)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>профилактический визит.</w:t>
      </w:r>
    </w:p>
    <w:p w:rsidR="00807E63" w:rsidRDefault="008F27CA" w:rsidP="008F27CA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10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Учет проводимых 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Отделом 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профилактических мероприятий в виде объявления предостережения и профилактического визита осуществляется путем внесения информации о проводимых профилактических мероприятиях в Единый реестр контрольных (надзорных) мероприятий, порядок ведения которого установлен Постановлением Правительства Российской Федерации от 16.04.2021 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  <w:t>от 28 апреля 2015 года</w:t>
      </w:r>
      <w:r w:rsidR="00807E63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№ 415»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EA44E4" w:rsidRPr="00EA44E4" w:rsidRDefault="008F27CA" w:rsidP="008F27CA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11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. Учет иных, проводимых Отделом профилактических мероприятий осуществляется 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>путем ведения журнала учета на бумажном носителе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  <w:t>и в электронном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виде, 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>по форм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ам, утверждаемым</w:t>
      </w:r>
      <w:r w:rsidR="00EA44E4" w:rsidRPr="00EA44E4">
        <w:rPr>
          <w:rFonts w:ascii="Liberation Serif" w:eastAsia="Times New Roman" w:hAnsi="Liberation Serif"/>
          <w:sz w:val="28"/>
          <w:szCs w:val="28"/>
          <w:lang w:eastAsia="ru-RU"/>
        </w:rPr>
        <w:t xml:space="preserve"> контрольным органом</w:t>
      </w:r>
      <w:r w:rsidR="00EA44E4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831D09" w:rsidRDefault="008F27C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12</w:t>
      </w:r>
      <w:r w:rsidR="00807E6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831D09">
        <w:rPr>
          <w:rFonts w:ascii="Liberation Serif" w:eastAsia="Times New Roman" w:hAnsi="Liberation Serif"/>
          <w:sz w:val="28"/>
          <w:szCs w:val="28"/>
          <w:lang w:eastAsia="ru-RU"/>
        </w:rPr>
        <w:t>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6340FA" w:rsidRPr="006340FA" w:rsidRDefault="008F27C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13</w:t>
      </w:r>
      <w:r w:rsidR="000B29D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6340FA"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сайте, в средствах массовой </w:t>
      </w:r>
      <w:r w:rsidR="006340FA" w:rsidRPr="006340FA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Контрольный орган размещает и поддерживает в актуальном состоянии на официальном сайте: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1) тексты нормативных правовых актов, регулирующих осуществление муниципального жилищного контроля;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жилищного контроля,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о сроках и порядке их вступления в силу;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жилищного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 xml:space="preserve">4) руководства по соблюдению обязательных требований, разработанные и утвержденные в соответствии с Федеральным законом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от 31 июля 2020 года № 247-ФЗ «Об обязательных требованиях в Российской Федерации»;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5) программу профилактики;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6) исчерпывающий перечень сведений, которые могут запрашиваться контрольным органом у контролируемого лица;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7) сведения о способах получения консультаций по вопросам соблюдения обязательных требований;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8) сведения о порядке досудебного обжалования решений контрольного органа, действий (бездействия) должностных лиц;</w:t>
      </w:r>
    </w:p>
    <w:p w:rsidR="006340FA" w:rsidRPr="006340FA" w:rsidRDefault="006340FA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340FA">
        <w:rPr>
          <w:rFonts w:ascii="Liberation Serif" w:eastAsia="Times New Roman" w:hAnsi="Liberation Serif"/>
          <w:sz w:val="28"/>
          <w:szCs w:val="28"/>
          <w:lang w:eastAsia="ru-RU"/>
        </w:rPr>
        <w:t>9) доклады о муниципальном жилищном контроле;</w:t>
      </w:r>
    </w:p>
    <w:p w:rsidR="006340FA" w:rsidRDefault="00EA0AE0" w:rsidP="008F27CA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6340FA" w:rsidRPr="006340FA">
        <w:rPr>
          <w:rFonts w:ascii="Liberation Serif" w:eastAsia="Times New Roman" w:hAnsi="Liberation Serif"/>
          <w:sz w:val="28"/>
          <w:szCs w:val="28"/>
          <w:lang w:eastAsia="ru-RU"/>
        </w:rPr>
        <w:t>0) иные сведения, предусмотренные нормативными правовыми актами Российской Федерации, Свердловской области, муниципальными правовыми актами городского округа и (или) программами профилактики.</w:t>
      </w:r>
    </w:p>
    <w:p w:rsidR="00BA638A" w:rsidRDefault="00EA0AE0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EA0AE0"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4</w:t>
      </w:r>
      <w:r w:rsidRPr="00EA0AE0">
        <w:rPr>
          <w:rFonts w:ascii="Liberation Serif" w:eastAsia="Times New Roman" w:hAnsi="Liberation Serif"/>
          <w:sz w:val="28"/>
          <w:szCs w:val="28"/>
          <w:lang w:eastAsia="ru-RU"/>
        </w:rPr>
        <w:t>.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Консультирование осуществляется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Отделом 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вопросам, связанным с организацией и осуществлением муниципального контроля в том числе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о местонахождении и графике работы </w:t>
      </w:r>
      <w:r w:rsidR="00BA638A"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="00BA638A" w:rsidRPr="00BA638A">
        <w:rPr>
          <w:rFonts w:ascii="Liberation Serif" w:eastAsia="Times New Roman" w:hAnsi="Liberation Serif"/>
          <w:sz w:val="28"/>
          <w:szCs w:val="28"/>
          <w:lang w:eastAsia="ru-RU"/>
        </w:rPr>
        <w:t>, реквизитах нормативных правовых актов, регламентирующих осуществление муниципального контроля, о порядке и ходе осуществления муниципального контроля.</w:t>
      </w:r>
    </w:p>
    <w:p w:rsidR="00BA638A" w:rsidRPr="00BA638A" w:rsidRDefault="00BA638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BA638A" w:rsidRPr="00BA638A" w:rsidRDefault="00BA638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Консультирование может осуществляться должностным лицом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мероприятия.</w:t>
      </w:r>
    </w:p>
    <w:p w:rsidR="00831D09" w:rsidRDefault="00BA638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итогам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устного 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консультирования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,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информация в письменной форме контролируемым лицам и их представителям не предоставляется.</w:t>
      </w:r>
    </w:p>
    <w:p w:rsidR="00BA638A" w:rsidRDefault="00BA638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ри поступлении однотипных обращений более 2 раз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к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онсультирование осуществляется в порядке, предусмотренном частью 9 статьи 50 Федерального закона № 248-ФЗ.</w:t>
      </w:r>
    </w:p>
    <w:p w:rsidR="00BA638A" w:rsidRDefault="00BA638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5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В случае наличия у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охраняемым законом ценностям, Отдел</w:t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 xml:space="preserve"> объявляет контролируемому лицу предостережение о недопустимости нарушения обязательных требований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BA638A">
        <w:rPr>
          <w:rFonts w:ascii="Liberation Serif" w:eastAsia="Times New Roman" w:hAnsi="Liberation Serif"/>
          <w:sz w:val="28"/>
          <w:szCs w:val="28"/>
          <w:lang w:eastAsia="ru-RU"/>
        </w:rPr>
        <w:t>и предлагает принять меры по обеспечению соблюдения обязательных требований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статьей 49 Федерального закона № 248-ФЗ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P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Контролируемое лицо вправе после получения предостережения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Возражение в отношении предостережения рассматривается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Отделом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течение 30 дней со дня получения</w:t>
      </w:r>
    </w:p>
    <w:p w:rsidR="00693831" w:rsidRP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По результатам рассмотрения возражения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принимает одно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из следующих решений:</w:t>
      </w:r>
    </w:p>
    <w:p w:rsidR="00693831" w:rsidRP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1) удовлетворяет возражение в форме отмены объявленного предостережения;</w:t>
      </w:r>
    </w:p>
    <w:p w:rsidR="00BA638A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2) отказывает в удовлетворении возражения с указанием причины отказа.</w:t>
      </w:r>
    </w:p>
    <w:p w:rsidR="00693831" w:rsidRP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</w:t>
      </w:r>
      <w:r w:rsidR="008F27CA">
        <w:rPr>
          <w:rFonts w:ascii="Liberation Serif" w:eastAsia="Times New Roman" w:hAnsi="Liberation Serif"/>
          <w:sz w:val="28"/>
          <w:szCs w:val="28"/>
          <w:lang w:eastAsia="ru-RU"/>
        </w:rPr>
        <w:t>6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Профилактический визит проводится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должностным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лицо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м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отдела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жилищному контролю, в том числе проведение профилактических мероприятий и контрольных мероприяти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й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(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далее – инспектор)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форме профилактической беседы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693831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693831" w:rsidRPr="007B08E1" w:rsidRDefault="008F27CA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17</w:t>
      </w:r>
      <w:r w:rsidR="000B29D3">
        <w:rPr>
          <w:rFonts w:ascii="Liberation Serif" w:eastAsia="Times New Roman" w:hAnsi="Liberation Serif"/>
          <w:sz w:val="28"/>
          <w:szCs w:val="28"/>
          <w:lang w:eastAsia="ru-RU"/>
        </w:rPr>
        <w:t xml:space="preserve">. </w:t>
      </w:r>
      <w:r w:rsidR="00693831">
        <w:rPr>
          <w:rFonts w:ascii="Liberation Serif" w:eastAsia="Times New Roman" w:hAnsi="Liberation Serif"/>
          <w:sz w:val="28"/>
          <w:szCs w:val="28"/>
          <w:lang w:eastAsia="ru-RU"/>
        </w:rPr>
        <w:t>Обязательные профилактические визиты проводятся в случаях, установленных</w:t>
      </w:r>
      <w:r w:rsidR="003C3EA2" w:rsidRPr="007B08E1">
        <w:rPr>
          <w:rFonts w:ascii="Liberation Serif" w:eastAsia="Times New Roman" w:hAnsi="Liberation Serif"/>
          <w:sz w:val="28"/>
          <w:szCs w:val="28"/>
          <w:lang w:eastAsia="ru-RU"/>
        </w:rPr>
        <w:t xml:space="preserve"> Положение</w:t>
      </w:r>
      <w:r w:rsidR="000C373F">
        <w:rPr>
          <w:rFonts w:ascii="Liberation Serif" w:eastAsia="Times New Roman" w:hAnsi="Liberation Serif"/>
          <w:sz w:val="28"/>
          <w:szCs w:val="28"/>
          <w:lang w:eastAsia="ru-RU"/>
        </w:rPr>
        <w:t>м о виде контроля</w:t>
      </w:r>
      <w:r w:rsidR="00693831" w:rsidRPr="007B08E1">
        <w:rPr>
          <w:rFonts w:ascii="Liberation Serif" w:eastAsia="Times New Roman" w:hAnsi="Liberation Serif"/>
          <w:sz w:val="28"/>
          <w:szCs w:val="28"/>
          <w:lang w:eastAsia="ru-RU"/>
        </w:rPr>
        <w:t>.</w:t>
      </w:r>
    </w:p>
    <w:p w:rsidR="00693831" w:rsidRDefault="00693831" w:rsidP="008F27CA">
      <w:pPr>
        <w:widowControl w:val="0"/>
        <w:autoSpaceDE w:val="0"/>
        <w:autoSpaceDN w:val="0"/>
        <w:spacing w:after="0"/>
        <w:ind w:firstLine="709"/>
        <w:jc w:val="both"/>
        <w:outlineLvl w:val="2"/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Срок проведения обязательного профилактического визита не может превышать десять рабочих дней.</w:t>
      </w:r>
      <w:r w:rsidRPr="00693831">
        <w:t xml:space="preserve"> </w:t>
      </w:r>
    </w:p>
    <w:p w:rsidR="00693831" w:rsidRDefault="00693831" w:rsidP="008F27CA">
      <w:pPr>
        <w:widowControl w:val="0"/>
        <w:autoSpaceDE w:val="0"/>
        <w:autoSpaceDN w:val="0"/>
        <w:spacing w:after="0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порядке, предусмотренном статьей 90 Федерального закона № 248-ФЗ.</w:t>
      </w:r>
    </w:p>
    <w:p w:rsidR="00693831" w:rsidRPr="00693831" w:rsidRDefault="00693831" w:rsidP="008F27CA">
      <w:pPr>
        <w:widowControl w:val="0"/>
        <w:autoSpaceDE w:val="0"/>
        <w:autoSpaceDN w:val="0"/>
        <w:spacing w:after="0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порядке, предусмотренном частью 10 статьи 65 Федерального закона № 248-ФЗ.</w:t>
      </w:r>
    </w:p>
    <w:p w:rsidR="00693831" w:rsidRPr="00693831" w:rsidRDefault="00693831" w:rsidP="008F27CA">
      <w:pPr>
        <w:widowControl w:val="0"/>
        <w:autoSpaceDE w:val="0"/>
        <w:autoSpaceDN w:val="0"/>
        <w:spacing w:after="0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В случае невозможности проведения обязательного профилактического визита уполномоченное 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лица.</w:t>
      </w:r>
    </w:p>
    <w:p w:rsidR="00693831" w:rsidRPr="00693831" w:rsidRDefault="00693831" w:rsidP="008F27CA">
      <w:pPr>
        <w:widowControl w:val="0"/>
        <w:autoSpaceDE w:val="0"/>
        <w:autoSpaceDN w:val="0"/>
        <w:spacing w:after="0"/>
        <w:ind w:firstLine="709"/>
        <w:jc w:val="both"/>
        <w:outlineLvl w:val="2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 w:rsidR="00AD0F47">
        <w:rPr>
          <w:rFonts w:ascii="Liberation Serif" w:eastAsia="Times New Roman" w:hAnsi="Liberation Serif"/>
          <w:sz w:val="28"/>
          <w:szCs w:val="28"/>
          <w:lang w:eastAsia="ru-RU"/>
        </w:rPr>
        <w:br/>
      </w:r>
      <w:r w:rsidRPr="00693831">
        <w:rPr>
          <w:rFonts w:ascii="Liberation Serif" w:eastAsia="Times New Roman" w:hAnsi="Liberation Serif"/>
          <w:sz w:val="28"/>
          <w:szCs w:val="28"/>
          <w:lang w:eastAsia="ru-RU"/>
        </w:rPr>
        <w:t>№ 248-ФЗ.</w:t>
      </w:r>
    </w:p>
    <w:p w:rsidR="00693831" w:rsidRPr="00EA0AE0" w:rsidRDefault="00693831" w:rsidP="008F27CA">
      <w:pPr>
        <w:tabs>
          <w:tab w:val="left" w:pos="1843"/>
        </w:tabs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D1202" w:rsidRDefault="00C36F39" w:rsidP="008F27CA">
      <w:pPr>
        <w:pStyle w:val="a7"/>
        <w:spacing w:after="0"/>
        <w:ind w:left="0"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Раздел </w:t>
      </w:r>
      <w:r>
        <w:rPr>
          <w:rFonts w:ascii="Liberation Serif" w:hAnsi="Liberation Serif"/>
          <w:b/>
          <w:sz w:val="28"/>
          <w:szCs w:val="28"/>
          <w:lang w:val="en-US"/>
        </w:rPr>
        <w:t>IV</w:t>
      </w:r>
      <w:r w:rsidR="00DD1202" w:rsidRPr="00DD1202">
        <w:rPr>
          <w:rFonts w:ascii="Liberation Serif" w:hAnsi="Liberation Serif"/>
          <w:b/>
          <w:sz w:val="28"/>
          <w:szCs w:val="28"/>
        </w:rPr>
        <w:t>. Показатели результативности и эффективности Программы профилактики рисков причинения вреда (ущерба) охраняемым законом ценностям в рамках осуществления муниципального жилищного контроля на территории городского округа Верхняя Пышма</w:t>
      </w:r>
    </w:p>
    <w:p w:rsidR="00C36F39" w:rsidRDefault="00C36F39" w:rsidP="008F27C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DD1202" w:rsidRDefault="000B29D3" w:rsidP="008F27C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B29D3">
        <w:rPr>
          <w:rFonts w:ascii="Liberation Serif" w:hAnsi="Liberation Serif"/>
          <w:sz w:val="28"/>
          <w:szCs w:val="28"/>
        </w:rPr>
        <w:t>1</w:t>
      </w:r>
      <w:r w:rsidR="008F27CA">
        <w:rPr>
          <w:rFonts w:ascii="Liberation Serif" w:hAnsi="Liberation Serif"/>
          <w:sz w:val="28"/>
          <w:szCs w:val="28"/>
        </w:rPr>
        <w:t>8</w:t>
      </w:r>
      <w:r w:rsidR="00C36F39" w:rsidRPr="000B29D3">
        <w:rPr>
          <w:rFonts w:ascii="Liberation Serif" w:hAnsi="Liberation Serif"/>
          <w:sz w:val="28"/>
          <w:szCs w:val="28"/>
        </w:rPr>
        <w:t>.</w:t>
      </w:r>
      <w:r w:rsidR="00C36F39" w:rsidRPr="00E445A9">
        <w:rPr>
          <w:rFonts w:ascii="Liberation Serif" w:hAnsi="Liberation Serif"/>
          <w:sz w:val="28"/>
          <w:szCs w:val="28"/>
        </w:rPr>
        <w:t xml:space="preserve"> </w:t>
      </w:r>
      <w:r w:rsidR="00DD1202" w:rsidRPr="00C36F39">
        <w:rPr>
          <w:rFonts w:ascii="Liberation Serif" w:hAnsi="Liberation Serif"/>
          <w:sz w:val="28"/>
          <w:szCs w:val="28"/>
        </w:rPr>
        <w:t>Ключевые показатели в сфере муниципального жилищного контроля в городском округе Верхняя Пышма и их целевые значения:</w:t>
      </w:r>
    </w:p>
    <w:p w:rsidR="00AF28F9" w:rsidRPr="00C36F39" w:rsidRDefault="00AF28F9" w:rsidP="008F27CA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35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84"/>
        <w:gridCol w:w="2474"/>
      </w:tblGrid>
      <w:tr w:rsidR="00DD1202" w:rsidRPr="00281743" w:rsidTr="00A54CC1">
        <w:trPr>
          <w:trHeight w:hRule="exact" w:val="29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8F27CA">
            <w:pPr>
              <w:spacing w:after="0"/>
              <w:ind w:firstLine="709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Ключевые показатели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1202" w:rsidRPr="00281743" w:rsidRDefault="00DD1202" w:rsidP="008F27CA">
            <w:pPr>
              <w:spacing w:after="0"/>
              <w:ind w:firstLine="709"/>
              <w:rPr>
                <w:rFonts w:ascii="Liberation Serif" w:hAnsi="Liberation Serif"/>
                <w:sz w:val="28"/>
                <w:szCs w:val="28"/>
              </w:rPr>
            </w:pPr>
            <w:r w:rsidRPr="00281743">
              <w:rPr>
                <w:rFonts w:ascii="Liberation Serif" w:hAnsi="Liberation Serif"/>
                <w:sz w:val="28"/>
                <w:szCs w:val="28"/>
              </w:rPr>
              <w:t>Целевые значения (%)</w:t>
            </w:r>
          </w:p>
        </w:tc>
      </w:tr>
      <w:tr w:rsidR="00980A96" w:rsidRPr="00281743" w:rsidTr="00AD6C47">
        <w:trPr>
          <w:trHeight w:hRule="exact" w:val="1044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A96" w:rsidRPr="00980A96" w:rsidRDefault="00980A96" w:rsidP="00980A96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980A96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70 – 80</w:t>
            </w:r>
          </w:p>
        </w:tc>
      </w:tr>
      <w:tr w:rsidR="00980A96" w:rsidRPr="00281743" w:rsidTr="00AD6C47">
        <w:trPr>
          <w:trHeight w:hRule="exact" w:val="1455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A96" w:rsidRPr="00980A96" w:rsidRDefault="00980A96" w:rsidP="00980A96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t>Доля обоснованных жалоб на действия (бездействие) контрольного органа и (или) его должностных лиц при проведении контрольных мероприятий от общего количества поступивших жалоб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980A96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  <w:tr w:rsidR="00AD6C47" w:rsidRPr="00281743" w:rsidTr="00AD6C47">
        <w:tc>
          <w:tcPr>
            <w:tcW w:w="93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D6C47" w:rsidRPr="00980A96" w:rsidRDefault="00AD6C47" w:rsidP="00980A96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</w:p>
        </w:tc>
      </w:tr>
      <w:tr w:rsidR="00980A96" w:rsidRPr="00281743" w:rsidTr="00597C65">
        <w:trPr>
          <w:trHeight w:hRule="exact" w:val="1136"/>
        </w:trPr>
        <w:tc>
          <w:tcPr>
            <w:tcW w:w="6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0A96" w:rsidRPr="00980A96" w:rsidRDefault="00980A96" w:rsidP="00980A96">
            <w:pPr>
              <w:pStyle w:val="TableContents"/>
              <w:rPr>
                <w:rFonts w:cs="Liberation Serif"/>
                <w:sz w:val="28"/>
                <w:szCs w:val="28"/>
                <w:lang w:val="ru-RU"/>
              </w:rPr>
            </w:pPr>
            <w:r w:rsidRPr="00980A96">
              <w:rPr>
                <w:rFonts w:cs="Liberation Serif"/>
                <w:sz w:val="28"/>
                <w:szCs w:val="28"/>
                <w:lang w:val="ru-RU"/>
              </w:rPr>
              <w:lastRenderedPageBreak/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0A96" w:rsidRPr="00980A96" w:rsidRDefault="00980A96" w:rsidP="00980A96">
            <w:pPr>
              <w:pStyle w:val="TableContents"/>
              <w:jc w:val="center"/>
              <w:rPr>
                <w:rFonts w:cs="Liberation Serif"/>
                <w:sz w:val="28"/>
                <w:szCs w:val="28"/>
              </w:rPr>
            </w:pPr>
            <w:r w:rsidRPr="00980A96">
              <w:rPr>
                <w:rFonts w:cs="Liberation Serif"/>
                <w:sz w:val="28"/>
                <w:szCs w:val="28"/>
              </w:rPr>
              <w:t>0</w:t>
            </w:r>
          </w:p>
        </w:tc>
      </w:tr>
    </w:tbl>
    <w:p w:rsidR="00AF28F9" w:rsidRDefault="00AF28F9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80A96" w:rsidRPr="00980A96" w:rsidRDefault="000B29D3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8F27CA">
        <w:rPr>
          <w:rFonts w:ascii="Liberation Serif" w:hAnsi="Liberation Serif"/>
          <w:sz w:val="28"/>
          <w:szCs w:val="28"/>
        </w:rPr>
        <w:t>9</w:t>
      </w:r>
      <w:r w:rsidR="00DD1202">
        <w:rPr>
          <w:rFonts w:ascii="Liberation Serif" w:hAnsi="Liberation Serif"/>
          <w:sz w:val="28"/>
          <w:szCs w:val="28"/>
        </w:rPr>
        <w:t xml:space="preserve">. </w:t>
      </w:r>
      <w:r w:rsidR="00980A96" w:rsidRPr="00980A96">
        <w:rPr>
          <w:rFonts w:ascii="Liberation Serif" w:hAnsi="Liberation Serif"/>
          <w:sz w:val="28"/>
          <w:szCs w:val="28"/>
        </w:rPr>
        <w:t>Индикативные показатели в сфере муниципального жилищного контроля в городском округе Верхняя Пышма за отчетный период: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1) количество поступивших в контрольный орган обращений граждан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и организаций о нарушении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2) количество проведенных контрольным органом внеплановых контрольных мероприятий;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3) количество принятых органами прокуратуры решений о согласовании проведения контрольным органом внепланового контрольного мероприятия;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4) количество выявленных контрольным органом нарушений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5) количество устраненных нарушений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6) количество поступивших возражений в отношении акта контрольного мероприятия;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7) количество выданных контрольным органом предписаний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об устранении нарушений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8) количество проведенных обязательных профилактических визитов;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9) количество объявленных предостережений о недопустимости нарушения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10) количество контрольных мероприятий, по результатам которых выявлены нарушения обязательных требований;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11) количество контрольных мероприятий, по итогам которых возбуждены дела об административных правонарушениях;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12) количество направленных в органы прокуратуры заявлений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13) общее количество жалоб, поданных контролируемыми лицами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досудебном порядке;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14) количество жалоб, в отношении которых контрольным органом был нарушен срок рассмотрения;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15) количество жалоб, поданных контролируемыми лицами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 xml:space="preserve">в досудебном порядке, по итогам рассмотрения которых принято решение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 xml:space="preserve">о полной либо частичной отмене решения контрольного органа, либо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о признании действий (бездействия) должностных лиц недействительными;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 xml:space="preserve">16) количество исковых заявлений об оспаривании решений, действий (бездействия) должностных лиц, направленных контролируемыми лицами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судебном порядке;</w:t>
      </w:r>
    </w:p>
    <w:p w:rsidR="00980A96" w:rsidRPr="00980A96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lastRenderedPageBreak/>
        <w:t xml:space="preserve">17) количество исковых заявлений об оспаривании решений, действий (бездействия) должностных лиц, направленных контролируемыми лицами </w:t>
      </w:r>
      <w:r w:rsidR="00AD0F47">
        <w:rPr>
          <w:rFonts w:ascii="Liberation Serif" w:hAnsi="Liberation Serif"/>
          <w:sz w:val="28"/>
          <w:szCs w:val="28"/>
        </w:rPr>
        <w:br/>
      </w:r>
      <w:r w:rsidRPr="00980A96">
        <w:rPr>
          <w:rFonts w:ascii="Liberation Serif" w:hAnsi="Liberation Serif"/>
          <w:sz w:val="28"/>
          <w:szCs w:val="28"/>
        </w:rPr>
        <w:t>в судебном порядке, по которым принято решение об удовлетворении заявленных требований;</w:t>
      </w:r>
    </w:p>
    <w:p w:rsidR="00C36F39" w:rsidRDefault="00980A96" w:rsidP="00980A96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80A96">
        <w:rPr>
          <w:rFonts w:ascii="Liberation Serif" w:hAnsi="Liberation Serif"/>
          <w:sz w:val="28"/>
          <w:szCs w:val="28"/>
        </w:rPr>
        <w:t>18) количество контрольных мероприятий,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(или) отменены.</w:t>
      </w:r>
    </w:p>
    <w:p w:rsidR="00831D09" w:rsidRPr="00C36F39" w:rsidRDefault="008F27CA" w:rsidP="008F27CA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</w:t>
      </w:r>
      <w:r w:rsidR="00C36F39">
        <w:rPr>
          <w:rFonts w:ascii="Liberation Serif" w:hAnsi="Liberation Serif"/>
          <w:sz w:val="28"/>
          <w:szCs w:val="28"/>
        </w:rPr>
        <w:t xml:space="preserve">. </w:t>
      </w:r>
      <w:r w:rsidR="00831D09">
        <w:rPr>
          <w:rFonts w:ascii="Liberation Serif" w:hAnsi="Liberation Serif"/>
          <w:sz w:val="28"/>
          <w:szCs w:val="28"/>
        </w:rPr>
        <w:t xml:space="preserve">Сведения о достижении показателей результативности </w:t>
      </w:r>
      <w:r w:rsidR="00AD0F47">
        <w:rPr>
          <w:rFonts w:ascii="Liberation Serif" w:hAnsi="Liberation Serif"/>
          <w:sz w:val="28"/>
          <w:szCs w:val="28"/>
        </w:rPr>
        <w:br/>
      </w:r>
      <w:r w:rsidR="00831D09">
        <w:rPr>
          <w:rFonts w:ascii="Liberation Serif" w:hAnsi="Liberation Serif"/>
          <w:sz w:val="28"/>
          <w:szCs w:val="28"/>
        </w:rPr>
        <w:t xml:space="preserve">и эффективности Программы включаются администрацией городского округа Верхняя Пышма в состав доклада о виде муниципального контроля </w:t>
      </w:r>
      <w:r w:rsidR="00AD0F47">
        <w:rPr>
          <w:rFonts w:ascii="Liberation Serif" w:hAnsi="Liberation Serif"/>
          <w:sz w:val="28"/>
          <w:szCs w:val="28"/>
        </w:rPr>
        <w:br/>
      </w:r>
      <w:r w:rsidR="00831D09">
        <w:rPr>
          <w:rFonts w:ascii="Liberation Serif" w:hAnsi="Liberation Serif"/>
          <w:sz w:val="28"/>
          <w:szCs w:val="28"/>
        </w:rPr>
        <w:t xml:space="preserve">в соответствии </w:t>
      </w:r>
      <w:r w:rsidR="000B29D3">
        <w:rPr>
          <w:rFonts w:ascii="Liberation Serif" w:hAnsi="Liberation Serif"/>
          <w:sz w:val="28"/>
          <w:szCs w:val="28"/>
        </w:rPr>
        <w:t>с Федеральным</w:t>
      </w:r>
      <w:r w:rsidR="00831D09">
        <w:rPr>
          <w:rFonts w:ascii="Liberation Serif" w:hAnsi="Liberation Serif"/>
          <w:sz w:val="28"/>
          <w:szCs w:val="28"/>
        </w:rPr>
        <w:t xml:space="preserve"> закон</w:t>
      </w:r>
      <w:r w:rsidR="000B29D3">
        <w:rPr>
          <w:rFonts w:ascii="Liberation Serif" w:hAnsi="Liberation Serif"/>
          <w:sz w:val="28"/>
          <w:szCs w:val="28"/>
        </w:rPr>
        <w:t>ом</w:t>
      </w:r>
      <w:r w:rsidR="00831D09">
        <w:rPr>
          <w:rFonts w:ascii="Liberation Serif" w:hAnsi="Liberation Serif"/>
          <w:sz w:val="28"/>
          <w:szCs w:val="28"/>
        </w:rPr>
        <w:t xml:space="preserve"> </w:t>
      </w:r>
      <w:r w:rsidR="000B29D3">
        <w:rPr>
          <w:rFonts w:ascii="Liberation Serif" w:hAnsi="Liberation Serif"/>
          <w:sz w:val="28"/>
          <w:szCs w:val="28"/>
        </w:rPr>
        <w:t>№ 248-ФЗ</w:t>
      </w:r>
      <w:r w:rsidR="00831D09">
        <w:rPr>
          <w:rFonts w:ascii="Liberation Serif" w:hAnsi="Liberation Serif"/>
          <w:sz w:val="28"/>
          <w:szCs w:val="28"/>
        </w:rPr>
        <w:t xml:space="preserve">. </w:t>
      </w:r>
    </w:p>
    <w:p w:rsidR="00831D09" w:rsidRDefault="00831D09" w:rsidP="00831D09">
      <w:pPr>
        <w:spacing w:after="0" w:line="240" w:lineRule="auto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281743" w:rsidRDefault="00281743" w:rsidP="00281743">
      <w:pPr>
        <w:spacing w:after="0"/>
        <w:jc w:val="center"/>
        <w:rPr>
          <w:rFonts w:ascii="Liberation Serif" w:hAnsi="Liberation Serif"/>
          <w:b/>
          <w:sz w:val="28"/>
          <w:szCs w:val="28"/>
        </w:rPr>
        <w:sectPr w:rsidR="00281743" w:rsidSect="00AF28F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31D09" w:rsidRDefault="00831D09" w:rsidP="00831D09">
      <w:pPr>
        <w:spacing w:after="0" w:line="240" w:lineRule="auto"/>
        <w:jc w:val="right"/>
        <w:rPr>
          <w:rFonts w:ascii="Liberation Serif" w:eastAsia="Times New Roman" w:hAnsi="Liberation Serif"/>
          <w:bCs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Cs/>
          <w:sz w:val="28"/>
          <w:szCs w:val="28"/>
          <w:lang w:eastAsia="ru-RU"/>
        </w:rPr>
        <w:lastRenderedPageBreak/>
        <w:t>Приложение к Программе</w:t>
      </w:r>
    </w:p>
    <w:p w:rsidR="00831D09" w:rsidRDefault="00831D09" w:rsidP="00831D0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 xml:space="preserve">Перечень профилактических мероприятий, </w:t>
      </w:r>
    </w:p>
    <w:p w:rsidR="00831D09" w:rsidRDefault="00831D09" w:rsidP="00831D09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b/>
          <w:bCs/>
          <w:sz w:val="24"/>
          <w:szCs w:val="24"/>
          <w:lang w:eastAsia="ru-RU"/>
        </w:rPr>
        <w:t>сроки (периодичность) их проведения</w:t>
      </w:r>
    </w:p>
    <w:p w:rsidR="00281743" w:rsidRPr="00831D09" w:rsidRDefault="00281743" w:rsidP="00281743">
      <w:pPr>
        <w:spacing w:after="0"/>
        <w:jc w:val="center"/>
        <w:rPr>
          <w:rFonts w:ascii="Liberation Serif" w:hAnsi="Liberation Serif"/>
          <w:b/>
          <w:sz w:val="28"/>
          <w:szCs w:val="28"/>
          <w:lang w:val="en-US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48"/>
        <w:gridCol w:w="5103"/>
        <w:gridCol w:w="2410"/>
        <w:gridCol w:w="2410"/>
        <w:gridCol w:w="2126"/>
      </w:tblGrid>
      <w:tr w:rsidR="001232DA" w:rsidRPr="00281743" w:rsidTr="00B72A2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Вид профилактического мероприятия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Ответственное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подразделение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281743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Привлекаемые лица</w:t>
            </w:r>
          </w:p>
        </w:tc>
      </w:tr>
      <w:tr w:rsidR="001232DA" w:rsidRPr="00281743" w:rsidTr="00AD6C47">
        <w:trPr>
          <w:trHeight w:val="133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1232DA" w:rsidP="002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2DA" w:rsidRPr="00734A9B" w:rsidRDefault="001232DA" w:rsidP="002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DA" w:rsidRPr="00734A9B" w:rsidRDefault="003C3EA2" w:rsidP="008F27C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Информация и нормативно-правовые акты, указанные в пункте 1</w:t>
            </w:r>
            <w:r w:rsidR="008F27CA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настоящей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DA" w:rsidRPr="00734A9B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Постоянно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 при возникновении информационного повода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DA" w:rsidRPr="00281743" w:rsidRDefault="001232DA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Отдел по учету и распределению жилья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2DA" w:rsidRPr="00281743" w:rsidRDefault="00A5238B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5238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«Управление капитального строительства и жилищно-коммунального хозяйства городского округа Верхняя Пышма» (далее – МКУ «УКС и ЖКХ)»</w:t>
            </w:r>
            <w:r w:rsidR="001232DA"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1232DA" w:rsidRPr="00281743" w:rsidRDefault="00A5238B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A5238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Начальник отдела по связям с общественностью администрации городского округа Верхняя Пышма</w:t>
            </w:r>
          </w:p>
        </w:tc>
      </w:tr>
      <w:tr w:rsidR="003C3EA2" w:rsidRPr="00281743" w:rsidTr="00AD6C47">
        <w:trPr>
          <w:trHeight w:val="114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Pr="00205F68" w:rsidRDefault="003C3EA2" w:rsidP="00205F68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2</w:t>
            </w:r>
            <w:r w:rsidR="00205F68"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Pr="00205F68" w:rsidRDefault="003C3EA2" w:rsidP="00205F68">
            <w:pPr>
              <w:pStyle w:val="ConsPlusNormal"/>
              <w:ind w:firstLine="0"/>
              <w:jc w:val="center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205F68">
              <w:rPr>
                <w:rFonts w:ascii="Liberation Serif" w:eastAsiaTheme="minorHAnsi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Pr="00734A9B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Консультирование контролируемых лиц и их уполномоченных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Pr="00734A9B" w:rsidRDefault="003C3EA2" w:rsidP="003C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поступления обращений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сроки установленные Положением о виде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  <w:p w:rsidR="003C3EA2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  <w:p w:rsidR="003C3EA2" w:rsidRPr="00734A9B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EA2" w:rsidRDefault="003C3EA2" w:rsidP="001232DA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B72A28" w:rsidRPr="00382E17" w:rsidRDefault="00B72A28" w:rsidP="00B72A2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К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 xml:space="preserve">омитет по управлению имуществом администрации городского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lastRenderedPageBreak/>
              <w:t>округа Верхняя Пышма</w:t>
            </w:r>
          </w:p>
          <w:p w:rsidR="003C3EA2" w:rsidRPr="00281743" w:rsidRDefault="003C3EA2" w:rsidP="003C3EA2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</w:tr>
      <w:tr w:rsidR="00205F68" w:rsidRPr="00281743" w:rsidTr="00AD6C47">
        <w:trPr>
          <w:trHeight w:val="1392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Размещение на официальном сайте письменных разъяснений по однотипным обращениям контролируемых лиц и их представителей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205F68" w:rsidP="00B72A2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Комитет по управлению имуществом</w:t>
            </w:r>
            <w:r w:rsidR="00B72A2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B72A28"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AD6C47">
        <w:trPr>
          <w:trHeight w:val="131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68" w:rsidRPr="00900A34" w:rsidRDefault="00205F68" w:rsidP="00205F68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00A34">
              <w:rPr>
                <w:rFonts w:ascii="Liberation Serif" w:eastAsiaTheme="minorHAnsi" w:hAnsi="Liberation Serif" w:cs="Liberation Serif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Объявление контролируемым лицам предостережений о недопустимости нарушений обязательных требований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734A9B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По мере поступления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сведений в сроки установленные Положением о виде контроля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AD6C47">
        <w:trPr>
          <w:trHeight w:val="231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68" w:rsidRPr="00480531" w:rsidRDefault="00205F68" w:rsidP="00205F68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Профилактический визит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Обязательный профилактический визит </w:t>
            </w:r>
            <w:r w:rsidRPr="00517D59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по техническому обслуживанию, ремонту и техническому диагностированию внутридомового и внутриквартирного газового оборудования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Не позднее 6-ти месяцев с даты представления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AD6C47">
        <w:trPr>
          <w:trHeight w:val="174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68" w:rsidRDefault="00205F68" w:rsidP="00205F68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Обязательный профилактический визит в отношении контролируемых лиц, принадлежащих им объектов контроля, отнесенных к определенной категории риска (значительный риск, средний риск, умеренный риск)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периодичность проведения определяется Правительством Российской Федерации</w:t>
            </w:r>
            <w:r w:rsidRPr="00205F68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AD6C47">
        <w:trPr>
          <w:trHeight w:val="298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68" w:rsidRDefault="00205F68" w:rsidP="00205F68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205F68" w:rsidRDefault="00205F68" w:rsidP="00205F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05F6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Обязательный профилактический визит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– Руководителем Аппарата Правительства Российской Федерации, Губернатора Свердловской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В случае поступления соответствующего поручения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  <w:tr w:rsidR="00205F68" w:rsidRPr="00281743" w:rsidTr="00AD6C4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F68" w:rsidRDefault="00205F68" w:rsidP="00205F68">
            <w:pPr>
              <w:pStyle w:val="ConsPlusNormal"/>
              <w:ind w:firstLine="0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205F68" w:rsidRDefault="00205F68" w:rsidP="00205F68">
            <w:pPr>
              <w:widowControl w:val="0"/>
              <w:autoSpaceDE w:val="0"/>
              <w:autoSpaceDN w:val="0"/>
              <w:jc w:val="both"/>
              <w:outlineLvl w:val="2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Профилактический визит по инициативе контролируемого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Pr="00734A9B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Отдел по учету и распределению жилья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F68" w:rsidRDefault="00205F6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МКУ «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УКС и </w:t>
            </w:r>
            <w:r w:rsidRPr="00281743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ЖКХ»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,</w:t>
            </w:r>
          </w:p>
          <w:p w:rsidR="00205F68" w:rsidRPr="00281743" w:rsidRDefault="00B72A28" w:rsidP="00205F68">
            <w:pPr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Комитет по управлению имуществом </w:t>
            </w:r>
            <w:r w:rsidRPr="00382E17">
              <w:rPr>
                <w:rFonts w:ascii="Liberation Serif" w:hAnsi="Liberation Serif" w:cs="Liberation Serif"/>
                <w:sz w:val="26"/>
                <w:szCs w:val="26"/>
                <w:lang w:eastAsia="ru-RU"/>
              </w:rPr>
              <w:t>администрации городского округа Верхняя Пышма</w:t>
            </w:r>
          </w:p>
        </w:tc>
      </w:tr>
    </w:tbl>
    <w:p w:rsidR="001873FD" w:rsidRPr="00281743" w:rsidRDefault="001873FD" w:rsidP="000B29D3">
      <w:pPr>
        <w:rPr>
          <w:rFonts w:ascii="Liberation Serif" w:hAnsi="Liberation Serif"/>
          <w:sz w:val="28"/>
          <w:szCs w:val="28"/>
        </w:rPr>
      </w:pPr>
    </w:p>
    <w:sectPr w:rsidR="001873FD" w:rsidRPr="00281743" w:rsidSect="001232D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FD" w:rsidRDefault="005900FD">
      <w:pPr>
        <w:spacing w:after="0" w:line="240" w:lineRule="auto"/>
      </w:pPr>
      <w:r>
        <w:separator/>
      </w:r>
    </w:p>
  </w:endnote>
  <w:endnote w:type="continuationSeparator" w:id="0">
    <w:p w:rsidR="005900FD" w:rsidRDefault="00590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FD" w:rsidRDefault="005900FD">
      <w:pPr>
        <w:spacing w:after="0" w:line="240" w:lineRule="auto"/>
      </w:pPr>
      <w:r>
        <w:separator/>
      </w:r>
    </w:p>
  </w:footnote>
  <w:footnote w:type="continuationSeparator" w:id="0">
    <w:p w:rsidR="005900FD" w:rsidRDefault="00590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5DB6"/>
    <w:multiLevelType w:val="hybridMultilevel"/>
    <w:tmpl w:val="C35C504A"/>
    <w:lvl w:ilvl="0" w:tplc="733A0374">
      <w:start w:val="1"/>
      <w:numFmt w:val="decimal"/>
      <w:lvlText w:val="%1)"/>
      <w:lvlJc w:val="left"/>
      <w:pPr>
        <w:ind w:left="1647" w:hanging="360"/>
      </w:pPr>
    </w:lvl>
    <w:lvl w:ilvl="1" w:tplc="04190019">
      <w:start w:val="1"/>
      <w:numFmt w:val="lowerLetter"/>
      <w:lvlText w:val="%2."/>
      <w:lvlJc w:val="left"/>
      <w:pPr>
        <w:ind w:left="2367" w:hanging="360"/>
      </w:pPr>
    </w:lvl>
    <w:lvl w:ilvl="2" w:tplc="0419001B">
      <w:start w:val="1"/>
      <w:numFmt w:val="lowerRoman"/>
      <w:lvlText w:val="%3."/>
      <w:lvlJc w:val="right"/>
      <w:pPr>
        <w:ind w:left="3087" w:hanging="180"/>
      </w:pPr>
    </w:lvl>
    <w:lvl w:ilvl="3" w:tplc="0419000F">
      <w:start w:val="1"/>
      <w:numFmt w:val="decimal"/>
      <w:lvlText w:val="%4."/>
      <w:lvlJc w:val="left"/>
      <w:pPr>
        <w:ind w:left="3807" w:hanging="360"/>
      </w:pPr>
    </w:lvl>
    <w:lvl w:ilvl="4" w:tplc="04190019">
      <w:start w:val="1"/>
      <w:numFmt w:val="lowerLetter"/>
      <w:lvlText w:val="%5."/>
      <w:lvlJc w:val="left"/>
      <w:pPr>
        <w:ind w:left="4527" w:hanging="360"/>
      </w:pPr>
    </w:lvl>
    <w:lvl w:ilvl="5" w:tplc="0419001B">
      <w:start w:val="1"/>
      <w:numFmt w:val="lowerRoman"/>
      <w:lvlText w:val="%6."/>
      <w:lvlJc w:val="right"/>
      <w:pPr>
        <w:ind w:left="5247" w:hanging="180"/>
      </w:pPr>
    </w:lvl>
    <w:lvl w:ilvl="6" w:tplc="0419000F">
      <w:start w:val="1"/>
      <w:numFmt w:val="decimal"/>
      <w:lvlText w:val="%7."/>
      <w:lvlJc w:val="left"/>
      <w:pPr>
        <w:ind w:left="5967" w:hanging="360"/>
      </w:pPr>
    </w:lvl>
    <w:lvl w:ilvl="7" w:tplc="04190019">
      <w:start w:val="1"/>
      <w:numFmt w:val="lowerLetter"/>
      <w:lvlText w:val="%8."/>
      <w:lvlJc w:val="left"/>
      <w:pPr>
        <w:ind w:left="6687" w:hanging="360"/>
      </w:pPr>
    </w:lvl>
    <w:lvl w:ilvl="8" w:tplc="0419001B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5E00E0C"/>
    <w:multiLevelType w:val="hybridMultilevel"/>
    <w:tmpl w:val="DCC27D4A"/>
    <w:lvl w:ilvl="0" w:tplc="93E2BF38">
      <w:start w:val="1"/>
      <w:numFmt w:val="decimal"/>
      <w:lvlText w:val="%1."/>
      <w:lvlJc w:val="left"/>
      <w:pPr>
        <w:ind w:left="1068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E502A9B"/>
    <w:multiLevelType w:val="hybridMultilevel"/>
    <w:tmpl w:val="1F4890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D23BF"/>
    <w:multiLevelType w:val="multilevel"/>
    <w:tmpl w:val="308821CE"/>
    <w:lvl w:ilvl="0"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43"/>
    <w:rsid w:val="000A0AFF"/>
    <w:rsid w:val="000B1A7C"/>
    <w:rsid w:val="000B29D3"/>
    <w:rsid w:val="000C373F"/>
    <w:rsid w:val="001232DA"/>
    <w:rsid w:val="00152A3B"/>
    <w:rsid w:val="00167284"/>
    <w:rsid w:val="001779C9"/>
    <w:rsid w:val="001873FD"/>
    <w:rsid w:val="00205F68"/>
    <w:rsid w:val="00281743"/>
    <w:rsid w:val="002C0CCC"/>
    <w:rsid w:val="002E0135"/>
    <w:rsid w:val="00363ABC"/>
    <w:rsid w:val="003B1406"/>
    <w:rsid w:val="003C3EA2"/>
    <w:rsid w:val="003D434D"/>
    <w:rsid w:val="004404DF"/>
    <w:rsid w:val="00452A67"/>
    <w:rsid w:val="00480531"/>
    <w:rsid w:val="00514BD5"/>
    <w:rsid w:val="00517D59"/>
    <w:rsid w:val="005900FD"/>
    <w:rsid w:val="006340FA"/>
    <w:rsid w:val="00686E7A"/>
    <w:rsid w:val="00693831"/>
    <w:rsid w:val="007B08E1"/>
    <w:rsid w:val="007B1DF3"/>
    <w:rsid w:val="008067FD"/>
    <w:rsid w:val="00807E63"/>
    <w:rsid w:val="00826EDC"/>
    <w:rsid w:val="00831D09"/>
    <w:rsid w:val="008F27CA"/>
    <w:rsid w:val="0090030E"/>
    <w:rsid w:val="00900A34"/>
    <w:rsid w:val="00913DD0"/>
    <w:rsid w:val="00930EE3"/>
    <w:rsid w:val="00980A96"/>
    <w:rsid w:val="00A056A3"/>
    <w:rsid w:val="00A5238B"/>
    <w:rsid w:val="00A54A31"/>
    <w:rsid w:val="00AD0F47"/>
    <w:rsid w:val="00AD6C47"/>
    <w:rsid w:val="00AF28F9"/>
    <w:rsid w:val="00B15743"/>
    <w:rsid w:val="00B46895"/>
    <w:rsid w:val="00B50561"/>
    <w:rsid w:val="00B72A28"/>
    <w:rsid w:val="00BA638A"/>
    <w:rsid w:val="00BB22AC"/>
    <w:rsid w:val="00BF7AB8"/>
    <w:rsid w:val="00C36F39"/>
    <w:rsid w:val="00CB5AC0"/>
    <w:rsid w:val="00DB42EF"/>
    <w:rsid w:val="00DD1202"/>
    <w:rsid w:val="00E358F6"/>
    <w:rsid w:val="00E445A9"/>
    <w:rsid w:val="00E4580C"/>
    <w:rsid w:val="00E73922"/>
    <w:rsid w:val="00E86796"/>
    <w:rsid w:val="00EA0AE0"/>
    <w:rsid w:val="00EA44E4"/>
    <w:rsid w:val="00EC1033"/>
    <w:rsid w:val="00EC2882"/>
    <w:rsid w:val="00FF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7007"/>
  <w15:chartTrackingRefBased/>
  <w15:docId w15:val="{AF1F98B8-8E64-4963-9E67-EF6360DFC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1743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281743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0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56A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A056A3"/>
    <w:pPr>
      <w:ind w:left="720"/>
      <w:contextualSpacing/>
    </w:pPr>
  </w:style>
  <w:style w:type="paragraph" w:customStyle="1" w:styleId="ConsPlusTitle">
    <w:name w:val="ConsPlusTitle"/>
    <w:rsid w:val="000A0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0A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rsid w:val="00831D0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36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F39"/>
  </w:style>
  <w:style w:type="paragraph" w:customStyle="1" w:styleId="TableContents">
    <w:name w:val="Table Contents"/>
    <w:basedOn w:val="a"/>
    <w:rsid w:val="00980A96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42344-933E-488D-887E-2E70C997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3632</Words>
  <Characters>20703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Амирханян Наира Кареновна</dc:creator>
  <cp:keywords/>
  <dc:description/>
  <cp:lastModifiedBy>Садыкова Дарья Юрьевна</cp:lastModifiedBy>
  <cp:revision>4</cp:revision>
  <cp:lastPrinted>2025-06-09T04:34:00Z</cp:lastPrinted>
  <dcterms:created xsi:type="dcterms:W3CDTF">2025-06-04T07:41:00Z</dcterms:created>
  <dcterms:modified xsi:type="dcterms:W3CDTF">2025-06-09T04:43:00Z</dcterms:modified>
</cp:coreProperties>
</file>