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37" w:type="pct"/>
        <w:tblCellMar>
          <w:left w:w="0" w:type="dxa"/>
          <w:right w:w="0" w:type="dxa"/>
        </w:tblCellMar>
        <w:tblLook w:val="04A0" w:firstRow="1" w:lastRow="0" w:firstColumn="1" w:lastColumn="0" w:noHBand="0" w:noVBand="1"/>
      </w:tblPr>
      <w:tblGrid>
        <w:gridCol w:w="284"/>
        <w:gridCol w:w="1804"/>
        <w:gridCol w:w="425"/>
        <w:gridCol w:w="560"/>
        <w:gridCol w:w="6164"/>
      </w:tblGrid>
      <w:tr w:rsidR="009037C9" w:rsidTr="009037C9">
        <w:trPr>
          <w:trHeight w:val="524"/>
        </w:trPr>
        <w:tc>
          <w:tcPr>
            <w:tcW w:w="9460" w:type="dxa"/>
            <w:gridSpan w:val="5"/>
            <w:hideMark/>
          </w:tcPr>
          <w:p w:rsidR="009037C9" w:rsidRDefault="009037C9">
            <w:pPr>
              <w:tabs>
                <w:tab w:val="left" w:leader="underscore" w:pos="9639"/>
              </w:tabs>
              <w:jc w:val="center"/>
              <w:rPr>
                <w:rFonts w:ascii="Liberation Serif" w:hAnsi="Liberation Serif"/>
                <w:b/>
                <w:sz w:val="28"/>
                <w:szCs w:val="28"/>
              </w:rPr>
            </w:pPr>
            <w:r>
              <w:rPr>
                <w:rFonts w:ascii="Liberation Serif" w:hAnsi="Liberation Serif"/>
                <w:b/>
                <w:sz w:val="28"/>
                <w:szCs w:val="28"/>
              </w:rPr>
              <w:t xml:space="preserve">АДМИНИСТРАЦИЯ ГОРОДСКОГО ОКРУГА </w:t>
            </w:r>
          </w:p>
          <w:p w:rsidR="009037C9" w:rsidRDefault="009037C9">
            <w:pPr>
              <w:tabs>
                <w:tab w:val="left" w:leader="underscore" w:pos="9639"/>
              </w:tabs>
              <w:jc w:val="center"/>
              <w:rPr>
                <w:rFonts w:ascii="Liberation Serif" w:hAnsi="Liberation Serif"/>
                <w:b/>
              </w:rPr>
            </w:pPr>
            <w:r>
              <w:rPr>
                <w:rFonts w:ascii="Liberation Serif" w:hAnsi="Liberation Serif"/>
                <w:b/>
                <w:sz w:val="28"/>
                <w:szCs w:val="28"/>
              </w:rPr>
              <w:t>Верхняя Пышма</w:t>
            </w:r>
          </w:p>
          <w:p w:rsidR="009037C9" w:rsidRDefault="009037C9">
            <w:pPr>
              <w:jc w:val="center"/>
              <w:rPr>
                <w:rFonts w:ascii="Liberation Serif" w:hAnsi="Liberation Serif"/>
                <w:b/>
                <w:spacing w:val="40"/>
                <w:sz w:val="34"/>
                <w:szCs w:val="34"/>
              </w:rPr>
            </w:pPr>
            <w:r>
              <w:rPr>
                <w:rFonts w:ascii="Liberation Serif" w:hAnsi="Liberation Serif"/>
                <w:b/>
                <w:spacing w:val="40"/>
                <w:sz w:val="32"/>
                <w:szCs w:val="34"/>
              </w:rPr>
              <w:t>ПОСТАНОВЛЕНИЕ</w:t>
            </w:r>
          </w:p>
          <w:p w:rsidR="009037C9" w:rsidRDefault="009037C9">
            <w:pPr>
              <w:jc w:val="center"/>
              <w:rPr>
                <w:rFonts w:ascii="Liberation Serif" w:hAnsi="Liberation Serif"/>
                <w:b/>
                <w:spacing w:val="40"/>
                <w:sz w:val="34"/>
                <w:szCs w:val="34"/>
              </w:rPr>
            </w:pPr>
            <w:r>
              <w:rPr>
                <w:noProof/>
              </w:rPr>
              <mc:AlternateContent>
                <mc:Choice Requires="wps">
                  <w:drawing>
                    <wp:anchor distT="0" distB="0" distL="114300" distR="114300" simplePos="0" relativeHeight="251658240" behindDoc="0" locked="0" layoutInCell="1" allowOverlap="1">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399D79" id="Прямая соединительная линия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9037C9" w:rsidTr="009037C9">
        <w:trPr>
          <w:trHeight w:val="524"/>
        </w:trPr>
        <w:tc>
          <w:tcPr>
            <w:tcW w:w="284" w:type="dxa"/>
            <w:vAlign w:val="bottom"/>
            <w:hideMark/>
          </w:tcPr>
          <w:p w:rsidR="009037C9" w:rsidRDefault="009037C9">
            <w:pPr>
              <w:tabs>
                <w:tab w:val="left" w:leader="underscore" w:pos="9639"/>
              </w:tabs>
              <w:rPr>
                <w:rFonts w:ascii="Liberation Serif" w:hAnsi="Liberation Serif"/>
                <w:szCs w:val="28"/>
              </w:rPr>
            </w:pPr>
            <w:r>
              <w:rPr>
                <w:rFonts w:ascii="Liberation Serif" w:hAnsi="Liberation Serif"/>
                <w:szCs w:val="28"/>
              </w:rPr>
              <w:t>от</w:t>
            </w:r>
          </w:p>
        </w:tc>
        <w:tc>
          <w:tcPr>
            <w:tcW w:w="1843" w:type="dxa"/>
            <w:tcBorders>
              <w:top w:val="nil"/>
              <w:left w:val="nil"/>
              <w:bottom w:val="single" w:sz="4" w:space="0" w:color="auto"/>
              <w:right w:val="nil"/>
            </w:tcBorders>
            <w:vAlign w:val="bottom"/>
            <w:hideMark/>
          </w:tcPr>
          <w:p w:rsidR="009037C9" w:rsidRDefault="009037C9">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Рег.дата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425" w:type="dxa"/>
            <w:vAlign w:val="bottom"/>
            <w:hideMark/>
          </w:tcPr>
          <w:p w:rsidR="009037C9" w:rsidRDefault="009037C9">
            <w:pPr>
              <w:tabs>
                <w:tab w:val="left" w:leader="underscore" w:pos="9639"/>
              </w:tabs>
              <w:jc w:val="center"/>
              <w:rPr>
                <w:rFonts w:ascii="Liberation Serif" w:hAnsi="Liberation Serif"/>
                <w:b/>
                <w:szCs w:val="28"/>
              </w:rPr>
            </w:pPr>
            <w:r>
              <w:rPr>
                <w:rFonts w:ascii="Liberation Serif" w:hAnsi="Liberation Serif"/>
                <w:szCs w:val="28"/>
              </w:rPr>
              <w:t>№</w:t>
            </w:r>
          </w:p>
        </w:tc>
        <w:tc>
          <w:tcPr>
            <w:tcW w:w="567" w:type="dxa"/>
            <w:tcBorders>
              <w:top w:val="nil"/>
              <w:left w:val="nil"/>
              <w:bottom w:val="single" w:sz="4" w:space="0" w:color="auto"/>
              <w:right w:val="nil"/>
            </w:tcBorders>
            <w:vAlign w:val="bottom"/>
            <w:hideMark/>
          </w:tcPr>
          <w:p w:rsidR="009037C9" w:rsidRDefault="009037C9">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6341" w:type="dxa"/>
            <w:vAlign w:val="bottom"/>
          </w:tcPr>
          <w:p w:rsidR="009037C9" w:rsidRDefault="009037C9">
            <w:pPr>
              <w:tabs>
                <w:tab w:val="left" w:leader="underscore" w:pos="9639"/>
              </w:tabs>
              <w:jc w:val="center"/>
              <w:rPr>
                <w:rFonts w:ascii="Liberation Serif" w:hAnsi="Liberation Serif"/>
                <w:b/>
                <w:szCs w:val="28"/>
              </w:rPr>
            </w:pPr>
          </w:p>
        </w:tc>
      </w:tr>
      <w:tr w:rsidR="009037C9" w:rsidTr="009037C9">
        <w:trPr>
          <w:trHeight w:val="130"/>
        </w:trPr>
        <w:tc>
          <w:tcPr>
            <w:tcW w:w="9460" w:type="dxa"/>
            <w:gridSpan w:val="5"/>
          </w:tcPr>
          <w:p w:rsidR="009037C9" w:rsidRDefault="009037C9">
            <w:pPr>
              <w:rPr>
                <w:rFonts w:ascii="Liberation Serif" w:hAnsi="Liberation Serif"/>
                <w:sz w:val="20"/>
                <w:szCs w:val="28"/>
              </w:rPr>
            </w:pPr>
          </w:p>
        </w:tc>
      </w:tr>
      <w:tr w:rsidR="009037C9" w:rsidTr="009037C9">
        <w:tc>
          <w:tcPr>
            <w:tcW w:w="9460" w:type="dxa"/>
            <w:gridSpan w:val="5"/>
          </w:tcPr>
          <w:p w:rsidR="009037C9" w:rsidRDefault="009037C9">
            <w:pPr>
              <w:rPr>
                <w:rFonts w:ascii="Liberation Serif" w:hAnsi="Liberation Serif"/>
                <w:sz w:val="20"/>
                <w:szCs w:val="28"/>
                <w:lang w:val="en-US"/>
              </w:rPr>
            </w:pPr>
            <w:r>
              <w:rPr>
                <w:rFonts w:ascii="Liberation Serif" w:hAnsi="Liberation Serif"/>
                <w:sz w:val="20"/>
                <w:szCs w:val="28"/>
              </w:rPr>
              <w:t>г. Верхняя Пышма</w:t>
            </w:r>
          </w:p>
          <w:p w:rsidR="009037C9" w:rsidRDefault="009037C9">
            <w:pPr>
              <w:rPr>
                <w:rFonts w:ascii="Liberation Serif" w:hAnsi="Liberation Serif"/>
                <w:sz w:val="28"/>
                <w:szCs w:val="28"/>
                <w:lang w:val="en-US"/>
              </w:rPr>
            </w:pPr>
          </w:p>
          <w:p w:rsidR="009037C9" w:rsidRDefault="009037C9">
            <w:pPr>
              <w:rPr>
                <w:rFonts w:ascii="Liberation Serif" w:hAnsi="Liberation Serif"/>
                <w:sz w:val="28"/>
                <w:szCs w:val="28"/>
                <w:lang w:val="en-US"/>
              </w:rPr>
            </w:pPr>
          </w:p>
        </w:tc>
      </w:tr>
      <w:tr w:rsidR="009037C9" w:rsidTr="009037C9">
        <w:tc>
          <w:tcPr>
            <w:tcW w:w="9460" w:type="dxa"/>
            <w:gridSpan w:val="5"/>
            <w:hideMark/>
          </w:tcPr>
          <w:p w:rsidR="009037C9" w:rsidRDefault="009037C9">
            <w:pPr>
              <w:jc w:val="center"/>
              <w:rPr>
                <w:rFonts w:ascii="Liberation Serif" w:hAnsi="Liberation Serif"/>
                <w:b/>
                <w:i/>
                <w:sz w:val="28"/>
                <w:szCs w:val="28"/>
              </w:rPr>
            </w:pPr>
            <w:r>
              <w:rPr>
                <w:rFonts w:ascii="Liberation Serif" w:hAnsi="Liberation Serif"/>
                <w:b/>
                <w:i/>
                <w:sz w:val="28"/>
                <w:szCs w:val="28"/>
              </w:rPr>
              <w:t>О внесении изменений в Порядок формирования и реализации муниципальных программ в городском округе Верхняя Пышма, утвержденный постановлением администрации городского округа Верхняя Пышма от 28.12.2020 № 1083</w:t>
            </w:r>
          </w:p>
        </w:tc>
      </w:tr>
      <w:tr w:rsidR="009037C9" w:rsidTr="009037C9">
        <w:tc>
          <w:tcPr>
            <w:tcW w:w="9460" w:type="dxa"/>
            <w:gridSpan w:val="5"/>
          </w:tcPr>
          <w:p w:rsidR="009037C9" w:rsidRDefault="009037C9">
            <w:pPr>
              <w:jc w:val="center"/>
              <w:rPr>
                <w:rFonts w:ascii="Liberation Serif" w:hAnsi="Liberation Serif"/>
                <w:sz w:val="28"/>
                <w:szCs w:val="28"/>
              </w:rPr>
            </w:pPr>
          </w:p>
          <w:p w:rsidR="009037C9" w:rsidRDefault="009037C9">
            <w:pPr>
              <w:jc w:val="center"/>
              <w:rPr>
                <w:rFonts w:ascii="Liberation Serif" w:hAnsi="Liberation Serif"/>
                <w:sz w:val="28"/>
                <w:szCs w:val="28"/>
              </w:rPr>
            </w:pPr>
          </w:p>
        </w:tc>
      </w:tr>
    </w:tbl>
    <w:p w:rsidR="009037C9" w:rsidRDefault="009037C9" w:rsidP="009037C9">
      <w:pPr>
        <w:widowControl w:val="0"/>
        <w:ind w:firstLine="709"/>
        <w:jc w:val="both"/>
        <w:rPr>
          <w:rFonts w:ascii="Liberation Serif" w:hAnsi="Liberation Serif"/>
          <w:sz w:val="28"/>
          <w:szCs w:val="28"/>
        </w:rPr>
      </w:pPr>
      <w:r>
        <w:rPr>
          <w:rFonts w:ascii="Liberation Serif" w:hAnsi="Liberation Serif"/>
          <w:sz w:val="28"/>
          <w:szCs w:val="28"/>
        </w:rPr>
        <w:t>В соответствии со статьей 179 Бюджетного кодекса Российской Федерации, в целях упорядочения процесса формирования и реализации муниципальных программ администрация городского округа Верхняя Пышма</w:t>
      </w:r>
    </w:p>
    <w:p w:rsidR="009037C9" w:rsidRDefault="009037C9" w:rsidP="009037C9">
      <w:pPr>
        <w:widowControl w:val="0"/>
        <w:jc w:val="both"/>
        <w:rPr>
          <w:rFonts w:ascii="Liberation Serif" w:hAnsi="Liberation Serif"/>
          <w:sz w:val="28"/>
          <w:szCs w:val="28"/>
        </w:rPr>
      </w:pPr>
      <w:r>
        <w:rPr>
          <w:rFonts w:ascii="Liberation Serif" w:hAnsi="Liberation Serif"/>
          <w:b/>
          <w:sz w:val="28"/>
          <w:szCs w:val="28"/>
        </w:rPr>
        <w:t>ПОСТАНОВЛЯЕТ:</w:t>
      </w:r>
    </w:p>
    <w:p w:rsidR="009037C9" w:rsidRDefault="009037C9" w:rsidP="009037C9">
      <w:pPr>
        <w:widowControl w:val="0"/>
        <w:numPr>
          <w:ilvl w:val="0"/>
          <w:numId w:val="1"/>
        </w:numPr>
        <w:ind w:left="0" w:firstLine="709"/>
        <w:jc w:val="both"/>
        <w:rPr>
          <w:rFonts w:ascii="Liberation Serif" w:hAnsi="Liberation Serif"/>
          <w:sz w:val="28"/>
          <w:szCs w:val="28"/>
        </w:rPr>
      </w:pPr>
      <w:r>
        <w:rPr>
          <w:rFonts w:ascii="Liberation Serif" w:hAnsi="Liberation Serif"/>
          <w:sz w:val="28"/>
          <w:szCs w:val="28"/>
        </w:rPr>
        <w:t>Внести в Порядок формирования и реализации муниципальных программ в городском округе Верхняя Пышма, утвержденный постановлением администрации городского округа Верхняя Пышма от 28.12.2020 № 1083 «Об утверждении Порядка формирования и реализации муниципальных программ в городском округе Верхняя Пышма», (далее – Порядок) следующие изменения:</w:t>
      </w:r>
    </w:p>
    <w:p w:rsidR="009037C9" w:rsidRDefault="009037C9" w:rsidP="009037C9">
      <w:pPr>
        <w:widowControl w:val="0"/>
        <w:ind w:firstLine="709"/>
        <w:jc w:val="both"/>
        <w:rPr>
          <w:rFonts w:ascii="Liberation Serif" w:hAnsi="Liberation Serif"/>
          <w:sz w:val="28"/>
          <w:szCs w:val="28"/>
        </w:rPr>
      </w:pPr>
      <w:r>
        <w:rPr>
          <w:rFonts w:ascii="Liberation Serif" w:hAnsi="Liberation Serif"/>
          <w:sz w:val="28"/>
          <w:szCs w:val="28"/>
        </w:rPr>
        <w:t>1) пункт 10 изложить в следующей редакции:</w:t>
      </w:r>
    </w:p>
    <w:p w:rsidR="009037C9" w:rsidRDefault="009037C9" w:rsidP="009037C9">
      <w:pPr>
        <w:widowControl w:val="0"/>
        <w:ind w:firstLine="709"/>
        <w:jc w:val="both"/>
        <w:rPr>
          <w:rFonts w:ascii="Liberation Serif" w:hAnsi="Liberation Serif"/>
          <w:sz w:val="28"/>
          <w:szCs w:val="28"/>
        </w:rPr>
      </w:pPr>
      <w:r>
        <w:rPr>
          <w:rFonts w:ascii="Liberation Serif" w:hAnsi="Liberation Serif"/>
          <w:sz w:val="28"/>
          <w:szCs w:val="28"/>
        </w:rPr>
        <w:t>«10. В муниципальную программу не включаются расходы местного бюджета на обеспечение деятельности органов местного самоуправления городского округа Верхняя Пышма, на обеспечение выполнения функций муниципальных казенных учреждений (в случае принятия решения органом местного самоуправления городского округа Верхняя Пышма осуществляющим функции и полномочия учредителя муниципального казенного учреждения городского округа Верхняя Пышма).»;</w:t>
      </w:r>
    </w:p>
    <w:p w:rsidR="009037C9" w:rsidRDefault="009037C9" w:rsidP="009037C9">
      <w:pPr>
        <w:widowControl w:val="0"/>
        <w:ind w:firstLine="709"/>
        <w:jc w:val="both"/>
        <w:rPr>
          <w:rFonts w:ascii="Liberation Serif" w:hAnsi="Liberation Serif"/>
          <w:sz w:val="28"/>
          <w:szCs w:val="28"/>
        </w:rPr>
      </w:pPr>
      <w:r>
        <w:rPr>
          <w:rFonts w:ascii="Liberation Serif" w:hAnsi="Liberation Serif"/>
          <w:sz w:val="28"/>
          <w:szCs w:val="28"/>
        </w:rPr>
        <w:t>2) в абзаце втором пункта 12 слова «комитетом экономики и муниципального заказа администрации городского округа Верхняя Пышма (далее – Комитет экономики)» заменить словами «отделом проектного управления и стратегического планирования администрации городского округа Верхняя Пышма (далее – Отдел проектного управления)»;</w:t>
      </w:r>
    </w:p>
    <w:p w:rsidR="009037C9" w:rsidRDefault="009037C9" w:rsidP="009037C9">
      <w:pPr>
        <w:widowControl w:val="0"/>
        <w:ind w:firstLine="709"/>
        <w:jc w:val="both"/>
        <w:rPr>
          <w:rFonts w:ascii="Liberation Serif" w:hAnsi="Liberation Serif"/>
          <w:sz w:val="28"/>
          <w:szCs w:val="28"/>
        </w:rPr>
      </w:pPr>
      <w:r>
        <w:rPr>
          <w:rFonts w:ascii="Liberation Serif" w:hAnsi="Liberation Serif"/>
          <w:sz w:val="28"/>
          <w:szCs w:val="28"/>
        </w:rPr>
        <w:t>3) в абзаце 8 пункта 12, абзаце 6 пункта 13, абзацах 1 и 3 пункта 18, абзаце 2 пункта 19, абзаце 1 пункта 29, абзацах 1 и 4 пункта 34, абзаце 1 пункта 35, абзаце 1 пункта 36, абзаце 1 пункта 37, абзацах 1 и 2 пункта 38, абзаце 1 пункта 39, графах 4 и 5 строки 3 таблицы 1 приложения № 8 к Порядку слова «Комитет экономики» заменить словами «Отдел проектного управления»;</w:t>
      </w:r>
    </w:p>
    <w:p w:rsidR="009037C9" w:rsidRDefault="009037C9" w:rsidP="009037C9">
      <w:pPr>
        <w:widowControl w:val="0"/>
        <w:ind w:firstLine="709"/>
        <w:jc w:val="both"/>
        <w:rPr>
          <w:rFonts w:ascii="Liberation Serif" w:hAnsi="Liberation Serif"/>
          <w:sz w:val="28"/>
          <w:szCs w:val="28"/>
        </w:rPr>
      </w:pPr>
      <w:r>
        <w:rPr>
          <w:rFonts w:ascii="Liberation Serif" w:hAnsi="Liberation Serif"/>
          <w:sz w:val="28"/>
          <w:szCs w:val="28"/>
        </w:rPr>
        <w:t xml:space="preserve">4) в абзаце 7 пункта 13 слова «Комитет экономики и Финансовое </w:t>
      </w:r>
      <w:r>
        <w:rPr>
          <w:rFonts w:ascii="Liberation Serif" w:hAnsi="Liberation Serif"/>
          <w:sz w:val="28"/>
          <w:szCs w:val="28"/>
        </w:rPr>
        <w:lastRenderedPageBreak/>
        <w:t>управление» заменить словами «Отдел проектного управления и Финансовое управление, далее совместное именуемые «Согласующие подразделения»»;</w:t>
      </w:r>
    </w:p>
    <w:p w:rsidR="009037C9" w:rsidRDefault="009037C9" w:rsidP="009037C9">
      <w:pPr>
        <w:widowControl w:val="0"/>
        <w:ind w:firstLine="709"/>
        <w:jc w:val="both"/>
        <w:rPr>
          <w:rFonts w:ascii="Liberation Serif" w:hAnsi="Liberation Serif"/>
          <w:sz w:val="28"/>
          <w:szCs w:val="28"/>
        </w:rPr>
      </w:pPr>
      <w:r>
        <w:rPr>
          <w:rFonts w:ascii="Liberation Serif" w:hAnsi="Liberation Serif"/>
          <w:sz w:val="28"/>
          <w:szCs w:val="28"/>
        </w:rPr>
        <w:t>5) в абзаце 8 пункта 13, в абзаце 6 пункта 19 слова «Финансовым управлением и Комитетом экономики» заменить словами «Согласующими подразделениями»;</w:t>
      </w:r>
    </w:p>
    <w:p w:rsidR="009037C9" w:rsidRDefault="009037C9" w:rsidP="009037C9">
      <w:pPr>
        <w:widowControl w:val="0"/>
        <w:ind w:firstLine="709"/>
        <w:jc w:val="both"/>
        <w:rPr>
          <w:rFonts w:ascii="Liberation Serif" w:hAnsi="Liberation Serif"/>
          <w:sz w:val="28"/>
          <w:szCs w:val="28"/>
        </w:rPr>
      </w:pPr>
      <w:r>
        <w:rPr>
          <w:rFonts w:ascii="Liberation Serif" w:hAnsi="Liberation Serif"/>
          <w:sz w:val="28"/>
          <w:szCs w:val="28"/>
        </w:rPr>
        <w:t>6) в абзаце 1 пункта 19 слова «Финансовом управлении и Комитете экономики» заменить словами «Согласующих подразделениях»;</w:t>
      </w:r>
    </w:p>
    <w:p w:rsidR="009037C9" w:rsidRDefault="009037C9" w:rsidP="009037C9">
      <w:pPr>
        <w:widowControl w:val="0"/>
        <w:ind w:firstLine="709"/>
        <w:jc w:val="both"/>
        <w:rPr>
          <w:rFonts w:ascii="Liberation Serif" w:hAnsi="Liberation Serif"/>
          <w:sz w:val="28"/>
          <w:szCs w:val="28"/>
        </w:rPr>
      </w:pPr>
      <w:r>
        <w:rPr>
          <w:rFonts w:ascii="Liberation Serif" w:hAnsi="Liberation Serif"/>
          <w:sz w:val="28"/>
          <w:szCs w:val="28"/>
        </w:rPr>
        <w:t>7) в абзаце 5 пункта 19 слова «Комитет экономики и Финансовое управление» заменить словами «Согласующие подразделения»;</w:t>
      </w:r>
    </w:p>
    <w:p w:rsidR="009037C9" w:rsidRDefault="009037C9" w:rsidP="009037C9">
      <w:pPr>
        <w:widowControl w:val="0"/>
        <w:ind w:firstLine="709"/>
        <w:jc w:val="both"/>
        <w:rPr>
          <w:rFonts w:ascii="Liberation Serif" w:hAnsi="Liberation Serif"/>
          <w:sz w:val="28"/>
          <w:szCs w:val="28"/>
        </w:rPr>
      </w:pPr>
      <w:r>
        <w:rPr>
          <w:rFonts w:ascii="Liberation Serif" w:hAnsi="Liberation Serif"/>
          <w:sz w:val="28"/>
          <w:szCs w:val="28"/>
        </w:rPr>
        <w:t>8) в абзаце 7 пункта 19 слова «Комитетом экономики и Финансовым управлением» заменить словами «Согласующими подразделениями»;</w:t>
      </w:r>
    </w:p>
    <w:p w:rsidR="009037C9" w:rsidRDefault="009037C9" w:rsidP="009037C9">
      <w:pPr>
        <w:widowControl w:val="0"/>
        <w:ind w:firstLine="709"/>
        <w:jc w:val="both"/>
        <w:rPr>
          <w:rFonts w:ascii="Liberation Serif" w:hAnsi="Liberation Serif"/>
          <w:sz w:val="28"/>
          <w:szCs w:val="28"/>
        </w:rPr>
      </w:pPr>
      <w:r>
        <w:rPr>
          <w:rFonts w:ascii="Liberation Serif" w:hAnsi="Liberation Serif"/>
          <w:sz w:val="28"/>
          <w:szCs w:val="28"/>
        </w:rPr>
        <w:t>9) в подпункте 9 пункта 26, подпунктах 4 и 8 пункта 27, подпунктах 3 и 6 пункта 28 слова «Комитета экономики и Финансового управления» заменить словами «Согласующих подразделений»;</w:t>
      </w:r>
    </w:p>
    <w:p w:rsidR="009037C9" w:rsidRDefault="009037C9" w:rsidP="009037C9">
      <w:pPr>
        <w:widowControl w:val="0"/>
        <w:ind w:firstLine="709"/>
        <w:jc w:val="both"/>
        <w:rPr>
          <w:rFonts w:ascii="Liberation Serif" w:hAnsi="Liberation Serif"/>
          <w:sz w:val="28"/>
          <w:szCs w:val="28"/>
        </w:rPr>
      </w:pPr>
      <w:r>
        <w:rPr>
          <w:rFonts w:ascii="Liberation Serif" w:hAnsi="Liberation Serif"/>
          <w:sz w:val="28"/>
          <w:szCs w:val="28"/>
        </w:rPr>
        <w:t>10) в подпункте 5 пункта 27 слова «Комитетом экономики, Финансовым управлением» заменить словами «Согласующими подразделениями»;</w:t>
      </w:r>
    </w:p>
    <w:p w:rsidR="009037C9" w:rsidRDefault="009037C9" w:rsidP="009037C9">
      <w:pPr>
        <w:widowControl w:val="0"/>
        <w:ind w:firstLine="709"/>
        <w:jc w:val="both"/>
        <w:rPr>
          <w:rFonts w:ascii="Liberation Serif" w:hAnsi="Liberation Serif"/>
          <w:sz w:val="28"/>
          <w:szCs w:val="28"/>
        </w:rPr>
      </w:pPr>
      <w:r>
        <w:rPr>
          <w:rFonts w:ascii="Liberation Serif" w:hAnsi="Liberation Serif"/>
          <w:sz w:val="28"/>
          <w:szCs w:val="28"/>
        </w:rPr>
        <w:t>11) в приложении № 3 к Порядку строки 106 – 111 исключить;</w:t>
      </w:r>
    </w:p>
    <w:p w:rsidR="009037C9" w:rsidRDefault="009037C9" w:rsidP="009037C9">
      <w:pPr>
        <w:widowControl w:val="0"/>
        <w:ind w:firstLine="709"/>
        <w:jc w:val="both"/>
        <w:rPr>
          <w:rFonts w:ascii="Liberation Serif" w:hAnsi="Liberation Serif"/>
          <w:sz w:val="28"/>
          <w:szCs w:val="28"/>
        </w:rPr>
      </w:pPr>
      <w:r>
        <w:rPr>
          <w:rFonts w:ascii="Liberation Serif" w:hAnsi="Liberation Serif"/>
          <w:sz w:val="28"/>
          <w:szCs w:val="28"/>
        </w:rPr>
        <w:t>12) в графах 4 и 5 строки 3 таблицы 1 приложения № 8 к Порядку слова «комитет экономики и муниципального заказа администрации городского округа Верхняя Пышма» заменить словами «отдел проектного управления и стратегического планирования администрации городского округа Верхняя Пышма».</w:t>
      </w:r>
    </w:p>
    <w:p w:rsidR="009037C9" w:rsidRDefault="009037C9" w:rsidP="009037C9">
      <w:pPr>
        <w:pStyle w:val="ConsPlusNormal"/>
        <w:numPr>
          <w:ilvl w:val="0"/>
          <w:numId w:val="1"/>
        </w:numPr>
        <w:ind w:left="0" w:firstLine="709"/>
        <w:jc w:val="both"/>
        <w:rPr>
          <w:rFonts w:ascii="Liberation Serif" w:hAnsi="Liberation Serif" w:cs="Liberation Serif"/>
          <w:sz w:val="28"/>
          <w:szCs w:val="28"/>
        </w:rPr>
      </w:pPr>
      <w:r>
        <w:rPr>
          <w:rFonts w:ascii="Liberation Serif" w:hAnsi="Liberation Serif" w:cs="Liberation Serif"/>
          <w:sz w:val="28"/>
          <w:szCs w:val="28"/>
        </w:rPr>
        <w:t>Опубликовать настоящее постановление в газете «Красное знамя», на официальном</w:t>
      </w:r>
      <w:r>
        <w:rPr>
          <w:rFonts w:ascii="Liberation Serif" w:hAnsi="Liberation Serif" w:cs="Liberation Serif"/>
          <w:color w:val="000000"/>
          <w:sz w:val="28"/>
          <w:szCs w:val="28"/>
        </w:rPr>
        <w:t xml:space="preserve"> интернет-портале правовой информации городского округа Верхняя Пышма (</w:t>
      </w:r>
      <w:r>
        <w:rPr>
          <w:rFonts w:ascii="Liberation Serif" w:hAnsi="Liberation Serif" w:cs="Liberation Serif"/>
          <w:color w:val="000000"/>
          <w:sz w:val="28"/>
          <w:szCs w:val="28"/>
          <w:lang w:val="en-US"/>
        </w:rPr>
        <w:t>www</w:t>
      </w:r>
      <w:r>
        <w:rPr>
          <w:rFonts w:ascii="Liberation Serif" w:hAnsi="Liberation Serif" w:cs="Liberation Serif"/>
          <w:color w:val="000000"/>
          <w:sz w:val="28"/>
          <w:szCs w:val="28"/>
        </w:rPr>
        <w:t>.верхняяпышма-право.рф), разместить на официальном сайте городского округа Верхняя Пышма (https://movp.ru/).</w:t>
      </w:r>
    </w:p>
    <w:p w:rsidR="009037C9" w:rsidRDefault="009037C9" w:rsidP="009037C9">
      <w:pPr>
        <w:pStyle w:val="ConsPlusNormal"/>
        <w:jc w:val="both"/>
        <w:rPr>
          <w:rFonts w:ascii="Liberation Serif" w:hAnsi="Liberation Serif" w:cs="Liberation Serif"/>
          <w:color w:val="000000"/>
          <w:sz w:val="28"/>
          <w:szCs w:val="28"/>
        </w:rPr>
      </w:pPr>
    </w:p>
    <w:p w:rsidR="009037C9" w:rsidRDefault="009037C9" w:rsidP="009037C9">
      <w:pPr>
        <w:pStyle w:val="ConsPlusNormal"/>
        <w:jc w:val="both"/>
        <w:rPr>
          <w:rFonts w:ascii="Liberation Serif" w:hAnsi="Liberation Serif" w:cs="Liberation Serif"/>
          <w:sz w:val="28"/>
          <w:szCs w:val="28"/>
        </w:rPr>
      </w:pPr>
    </w:p>
    <w:tbl>
      <w:tblPr>
        <w:tblW w:w="5000" w:type="pct"/>
        <w:tblCellMar>
          <w:left w:w="0" w:type="dxa"/>
          <w:right w:w="0" w:type="dxa"/>
        </w:tblCellMar>
        <w:tblLook w:val="04A0" w:firstRow="1" w:lastRow="0" w:firstColumn="1" w:lastColumn="0" w:noHBand="0" w:noVBand="1"/>
      </w:tblPr>
      <w:tblGrid>
        <w:gridCol w:w="6088"/>
        <w:gridCol w:w="3267"/>
      </w:tblGrid>
      <w:tr w:rsidR="009037C9" w:rsidTr="009037C9">
        <w:tc>
          <w:tcPr>
            <w:tcW w:w="6237" w:type="dxa"/>
            <w:vAlign w:val="bottom"/>
            <w:hideMark/>
          </w:tcPr>
          <w:p w:rsidR="009037C9" w:rsidRDefault="009037C9">
            <w:pPr>
              <w:rPr>
                <w:rFonts w:ascii="Liberation Serif" w:hAnsi="Liberation Serif"/>
                <w:sz w:val="28"/>
                <w:szCs w:val="28"/>
              </w:rPr>
            </w:pPr>
            <w:r>
              <w:rPr>
                <w:rFonts w:ascii="Liberation Serif" w:hAnsi="Liberation Serif"/>
                <w:sz w:val="28"/>
                <w:szCs w:val="28"/>
              </w:rPr>
              <w:t>Глава городского округа</w:t>
            </w:r>
          </w:p>
        </w:tc>
        <w:tc>
          <w:tcPr>
            <w:tcW w:w="3344" w:type="dxa"/>
            <w:vAlign w:val="bottom"/>
            <w:hideMark/>
          </w:tcPr>
          <w:p w:rsidR="009037C9" w:rsidRDefault="009037C9">
            <w:pPr>
              <w:jc w:val="right"/>
              <w:rPr>
                <w:rFonts w:ascii="Liberation Serif" w:hAnsi="Liberation Serif"/>
                <w:sz w:val="28"/>
                <w:szCs w:val="28"/>
              </w:rPr>
            </w:pPr>
            <w:r>
              <w:rPr>
                <w:rFonts w:ascii="Liberation Serif" w:hAnsi="Liberation Serif"/>
                <w:sz w:val="28"/>
                <w:szCs w:val="28"/>
              </w:rPr>
              <w:t>И.С. Зернов</w:t>
            </w:r>
          </w:p>
        </w:tc>
      </w:tr>
    </w:tbl>
    <w:p w:rsidR="009037C9" w:rsidRDefault="009037C9" w:rsidP="009037C9">
      <w:pPr>
        <w:pStyle w:val="ConsNormal"/>
        <w:widowControl/>
        <w:ind w:firstLine="0"/>
        <w:rPr>
          <w:rFonts w:ascii="Liberation Serif" w:hAnsi="Liberation Serif"/>
        </w:rPr>
      </w:pPr>
    </w:p>
    <w:p w:rsidR="00077F2A" w:rsidRDefault="00077F2A">
      <w:bookmarkStart w:id="0" w:name="_GoBack"/>
      <w:bookmarkEnd w:id="0"/>
    </w:p>
    <w:sectPr w:rsidR="00077F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E168BE"/>
    <w:multiLevelType w:val="hybridMultilevel"/>
    <w:tmpl w:val="6EF8B182"/>
    <w:lvl w:ilvl="0" w:tplc="81AC41D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7D8"/>
    <w:rsid w:val="00077F2A"/>
    <w:rsid w:val="009037C9"/>
    <w:rsid w:val="00D837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FFAB78-0F98-4372-B32E-E5BD2BAB8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37C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9037C9"/>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ConsPlusNormal">
    <w:name w:val="ConsPlusNormal"/>
    <w:rsid w:val="009037C9"/>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393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565</Words>
  <Characters>3225</Characters>
  <Application>Microsoft Office Word</Application>
  <DocSecurity>0</DocSecurity>
  <Lines>26</Lines>
  <Paragraphs>7</Paragraphs>
  <ScaleCrop>false</ScaleCrop>
  <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3</cp:revision>
  <dcterms:created xsi:type="dcterms:W3CDTF">2025-07-01T11:42:00Z</dcterms:created>
  <dcterms:modified xsi:type="dcterms:W3CDTF">2025-07-01T11:42:00Z</dcterms:modified>
</cp:coreProperties>
</file>