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845837" w:rsidTr="00845837">
        <w:trPr>
          <w:trHeight w:val="524"/>
        </w:trPr>
        <w:tc>
          <w:tcPr>
            <w:tcW w:w="9460" w:type="dxa"/>
            <w:gridSpan w:val="5"/>
            <w:hideMark/>
          </w:tcPr>
          <w:p w:rsidR="00845837" w:rsidRDefault="0084583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ГЛАВА ГОРОДСКОГО ОКРУГА </w:t>
            </w:r>
          </w:p>
          <w:p w:rsidR="00845837" w:rsidRDefault="0084583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845837" w:rsidRDefault="0084583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845837" w:rsidRDefault="0084583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F2B852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845837" w:rsidTr="00845837">
        <w:trPr>
          <w:trHeight w:val="524"/>
        </w:trPr>
        <w:tc>
          <w:tcPr>
            <w:tcW w:w="284" w:type="dxa"/>
            <w:vAlign w:val="bottom"/>
            <w:hideMark/>
          </w:tcPr>
          <w:p w:rsidR="00845837" w:rsidRDefault="00845837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45837" w:rsidRDefault="0084583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845837" w:rsidRDefault="0084583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45837" w:rsidRDefault="0084583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845837" w:rsidRDefault="0084583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845837" w:rsidTr="00845837">
        <w:trPr>
          <w:trHeight w:val="130"/>
        </w:trPr>
        <w:tc>
          <w:tcPr>
            <w:tcW w:w="9460" w:type="dxa"/>
            <w:gridSpan w:val="5"/>
          </w:tcPr>
          <w:p w:rsidR="00845837" w:rsidRDefault="00845837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845837" w:rsidTr="00845837">
        <w:tc>
          <w:tcPr>
            <w:tcW w:w="9460" w:type="dxa"/>
            <w:gridSpan w:val="5"/>
          </w:tcPr>
          <w:p w:rsidR="00845837" w:rsidRDefault="00845837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845837" w:rsidRDefault="0084583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845837" w:rsidRDefault="0084583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845837" w:rsidTr="00845837">
        <w:tc>
          <w:tcPr>
            <w:tcW w:w="9460" w:type="dxa"/>
            <w:gridSpan w:val="5"/>
            <w:hideMark/>
          </w:tcPr>
          <w:p w:rsidR="00845837" w:rsidRDefault="00845837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состав антитеррористической комиссии городского округа Верхняя Пышма, утвержденный </w:t>
            </w:r>
            <w:bookmarkEnd w:id="0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постановлением Главы городского округа Верхняя Пышма от 31.10.2024 № 173 «Об антитеррористической комиссии городского округа Верхняя Пышма»</w:t>
            </w:r>
          </w:p>
        </w:tc>
      </w:tr>
      <w:tr w:rsidR="00845837" w:rsidTr="00845837">
        <w:tc>
          <w:tcPr>
            <w:tcW w:w="9460" w:type="dxa"/>
            <w:gridSpan w:val="5"/>
          </w:tcPr>
          <w:p w:rsidR="00845837" w:rsidRDefault="0084583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845837" w:rsidRDefault="0084583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845837" w:rsidRDefault="00845837" w:rsidP="0084583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статьей 16 Федерального закона </w:t>
      </w:r>
      <w:r>
        <w:rPr>
          <w:rFonts w:ascii="Liberation Serif" w:hAnsi="Liberation Serif"/>
          <w:sz w:val="28"/>
          <w:szCs w:val="28"/>
        </w:rPr>
        <w:br/>
        <w:t>от 06 октября 2003 года № 131-ФЗ «Об общих принципах организации местного самоуправления в Российской Федерации», частью 4.1 статьи 5 Федерального закона от 06 марта 2006 года № 35-ФЗ «О противодействии терроризму», решением антитеррористической комиссии в Свердловской области от 25.03.2025 № 1 «Об организации деятельности антитеррористических комиссий муниципальных образований, расположенных на территории Свердловской области», руководствуясь статьей 25 Устава городского округа Верхняя Пышма Свердловской области, в связи с кадровыми изменениями</w:t>
      </w:r>
    </w:p>
    <w:p w:rsidR="00845837" w:rsidRDefault="00845837" w:rsidP="00845837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ПОСТАНОВЛЯЮ:</w:t>
      </w:r>
    </w:p>
    <w:p w:rsidR="00845837" w:rsidRDefault="00845837" w:rsidP="00845837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Внести изменения в состав антитеррористической комиссии городского округа Верхняя Пышма, утвержденный постановлением Главы городского округа Верхняя Пышма от 31.10.2024 № 173 «Об антитеррористической комиссии городского округа Верхняя Пышма», изложив в новой редакции (прилагается). </w:t>
      </w:r>
    </w:p>
    <w:p w:rsidR="00845837" w:rsidRDefault="00845837" w:rsidP="00845837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 w:cs="Liberation Serif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sz w:val="28"/>
          <w:szCs w:val="28"/>
        </w:rPr>
        <w:t>.</w:t>
      </w:r>
      <w:proofErr w:type="spellStart"/>
      <w:r>
        <w:rPr>
          <w:rFonts w:ascii="Liberation Serif" w:hAnsi="Liberation Serif" w:cs="Liberation Serif"/>
          <w:sz w:val="28"/>
          <w:szCs w:val="28"/>
          <w:lang w:val="en-US"/>
        </w:rPr>
        <w:t>movp</w:t>
      </w:r>
      <w:proofErr w:type="spellEnd"/>
      <w:r>
        <w:rPr>
          <w:rFonts w:ascii="Liberation Serif" w:hAnsi="Liberation Serif" w:cs="Liberation Serif"/>
          <w:sz w:val="28"/>
          <w:szCs w:val="28"/>
        </w:rPr>
        <w:t>.</w:t>
      </w:r>
      <w:proofErr w:type="spellStart"/>
      <w:r>
        <w:rPr>
          <w:rFonts w:ascii="Liberation Serif" w:hAnsi="Liberation Serif" w:cs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 w:cs="Liberation Serif"/>
          <w:sz w:val="28"/>
          <w:szCs w:val="28"/>
        </w:rPr>
        <w:t>).</w:t>
      </w:r>
    </w:p>
    <w:p w:rsidR="00845837" w:rsidRDefault="00845837" w:rsidP="0084583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845837" w:rsidRDefault="00845837" w:rsidP="0084583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845837" w:rsidTr="00845837">
        <w:tc>
          <w:tcPr>
            <w:tcW w:w="6237" w:type="dxa"/>
            <w:vAlign w:val="bottom"/>
            <w:hideMark/>
          </w:tcPr>
          <w:p w:rsidR="00845837" w:rsidRDefault="0084583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845837" w:rsidRDefault="00845837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845837" w:rsidRDefault="00845837" w:rsidP="00845837">
      <w:pPr>
        <w:pStyle w:val="ConsNormal"/>
        <w:widowControl/>
        <w:ind w:firstLine="0"/>
        <w:rPr>
          <w:rFonts w:ascii="Liberation Serif" w:hAnsi="Liberation Serif"/>
        </w:rPr>
      </w:pPr>
    </w:p>
    <w:p w:rsidR="00845837" w:rsidRDefault="00845837">
      <w:pPr>
        <w:spacing w:after="160" w:line="259" w:lineRule="auto"/>
      </w:pPr>
      <w:r>
        <w:br w:type="page"/>
      </w:r>
    </w:p>
    <w:p w:rsidR="00845837" w:rsidRPr="00072DC3" w:rsidRDefault="00845837" w:rsidP="00845837">
      <w:pPr>
        <w:ind w:left="4962"/>
        <w:rPr>
          <w:rFonts w:ascii="Liberation Serif" w:hAnsi="Liberation Serif"/>
          <w:sz w:val="28"/>
          <w:szCs w:val="28"/>
        </w:rPr>
      </w:pPr>
      <w:r w:rsidRPr="00072DC3">
        <w:rPr>
          <w:rFonts w:ascii="Liberation Serif" w:hAnsi="Liberation Serif"/>
          <w:sz w:val="28"/>
          <w:szCs w:val="28"/>
        </w:rPr>
        <w:lastRenderedPageBreak/>
        <w:t>К постановлению Главы</w:t>
      </w:r>
    </w:p>
    <w:p w:rsidR="00845837" w:rsidRPr="00072DC3" w:rsidRDefault="00845837" w:rsidP="00845837">
      <w:pPr>
        <w:ind w:left="4962"/>
        <w:rPr>
          <w:rFonts w:ascii="Liberation Serif" w:hAnsi="Liberation Serif"/>
          <w:sz w:val="28"/>
          <w:szCs w:val="28"/>
        </w:rPr>
      </w:pPr>
      <w:r w:rsidRPr="00072DC3">
        <w:rPr>
          <w:rFonts w:ascii="Liberation Serif" w:hAnsi="Liberation Serif"/>
          <w:sz w:val="28"/>
          <w:szCs w:val="28"/>
        </w:rPr>
        <w:t>городского округа Верхняя Пышма</w:t>
      </w:r>
    </w:p>
    <w:p w:rsidR="00845837" w:rsidRPr="00072DC3" w:rsidRDefault="00845837" w:rsidP="00845837">
      <w:pPr>
        <w:ind w:left="496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 ________________ № ________</w:t>
      </w:r>
      <w:r w:rsidRPr="00072DC3">
        <w:rPr>
          <w:rFonts w:ascii="Liberation Serif" w:hAnsi="Liberation Serif"/>
          <w:sz w:val="28"/>
          <w:szCs w:val="28"/>
        </w:rPr>
        <w:tab/>
        <w:t xml:space="preserve"> </w:t>
      </w:r>
      <w:r w:rsidRPr="00072DC3">
        <w:rPr>
          <w:rFonts w:ascii="Liberation Serif" w:hAnsi="Liberation Serif"/>
          <w:sz w:val="28"/>
          <w:szCs w:val="28"/>
        </w:rPr>
        <w:cr/>
      </w:r>
    </w:p>
    <w:p w:rsidR="00845837" w:rsidRPr="00072DC3" w:rsidRDefault="00845837" w:rsidP="00845837">
      <w:pPr>
        <w:ind w:left="4962"/>
        <w:rPr>
          <w:rFonts w:ascii="Liberation Serif" w:hAnsi="Liberation Serif"/>
          <w:sz w:val="28"/>
          <w:szCs w:val="28"/>
        </w:rPr>
      </w:pPr>
    </w:p>
    <w:p w:rsidR="00845837" w:rsidRPr="00072DC3" w:rsidRDefault="00845837" w:rsidP="00845837">
      <w:pPr>
        <w:ind w:left="4962"/>
        <w:rPr>
          <w:rFonts w:ascii="Liberation Serif" w:hAnsi="Liberation Serif"/>
          <w:sz w:val="28"/>
          <w:szCs w:val="28"/>
        </w:rPr>
      </w:pPr>
      <w:r w:rsidRPr="00072DC3">
        <w:rPr>
          <w:rFonts w:ascii="Liberation Serif" w:hAnsi="Liberation Serif"/>
          <w:sz w:val="28"/>
          <w:szCs w:val="28"/>
        </w:rPr>
        <w:t>УТВЕРЖДЕН</w:t>
      </w:r>
    </w:p>
    <w:p w:rsidR="00845837" w:rsidRPr="00072DC3" w:rsidRDefault="00845837" w:rsidP="00845837">
      <w:pPr>
        <w:ind w:left="496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постановлением Г</w:t>
      </w:r>
      <w:r w:rsidRPr="00072DC3">
        <w:rPr>
          <w:rFonts w:ascii="Liberation Serif" w:hAnsi="Liberation Serif"/>
          <w:sz w:val="28"/>
          <w:szCs w:val="28"/>
        </w:rPr>
        <w:t>лавы городского округа Верхняя Пышма</w:t>
      </w:r>
    </w:p>
    <w:p w:rsidR="00845837" w:rsidRPr="003C063F" w:rsidRDefault="00845837" w:rsidP="00845837">
      <w:pPr>
        <w:ind w:left="496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 ________________ № ________</w:t>
      </w:r>
      <w:r w:rsidRPr="00072DC3">
        <w:rPr>
          <w:rFonts w:ascii="Liberation Serif" w:hAnsi="Liberation Serif"/>
          <w:sz w:val="28"/>
          <w:szCs w:val="28"/>
        </w:rPr>
        <w:t xml:space="preserve"> </w:t>
      </w:r>
      <w:r w:rsidRPr="00072DC3">
        <w:rPr>
          <w:rFonts w:ascii="Liberation Serif" w:hAnsi="Liberation Serif"/>
          <w:sz w:val="28"/>
          <w:szCs w:val="28"/>
        </w:rPr>
        <w:cr/>
      </w:r>
    </w:p>
    <w:p w:rsidR="00845837" w:rsidRDefault="00845837" w:rsidP="00845837">
      <w:pPr>
        <w:rPr>
          <w:rFonts w:ascii="Liberation Serif" w:hAnsi="Liberation Serif"/>
          <w:sz w:val="28"/>
          <w:szCs w:val="28"/>
        </w:rPr>
      </w:pPr>
    </w:p>
    <w:p w:rsidR="00845837" w:rsidRDefault="00845837" w:rsidP="00845837">
      <w:pPr>
        <w:rPr>
          <w:rFonts w:ascii="Liberation Serif" w:hAnsi="Liberation Serif"/>
          <w:sz w:val="28"/>
          <w:szCs w:val="28"/>
        </w:rPr>
      </w:pPr>
    </w:p>
    <w:p w:rsidR="00845837" w:rsidRDefault="00845837" w:rsidP="00845837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СОСТАВ</w:t>
      </w:r>
    </w:p>
    <w:p w:rsidR="00845837" w:rsidRDefault="00845837" w:rsidP="00845837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антитеррористической комиссии городского округа Верхняя Пышма</w:t>
      </w:r>
    </w:p>
    <w:p w:rsidR="00845837" w:rsidRDefault="00845837" w:rsidP="00845837">
      <w:pPr>
        <w:rPr>
          <w:rFonts w:ascii="Liberation Serif" w:hAnsi="Liberation Serif"/>
          <w:sz w:val="28"/>
          <w:szCs w:val="28"/>
        </w:rPr>
      </w:pPr>
    </w:p>
    <w:tbl>
      <w:tblPr>
        <w:tblW w:w="9498" w:type="dxa"/>
        <w:tblLayout w:type="fixed"/>
        <w:tblLook w:val="01E0" w:firstRow="1" w:lastRow="1" w:firstColumn="1" w:lastColumn="1" w:noHBand="0" w:noVBand="0"/>
      </w:tblPr>
      <w:tblGrid>
        <w:gridCol w:w="2835"/>
        <w:gridCol w:w="426"/>
        <w:gridCol w:w="6237"/>
      </w:tblGrid>
      <w:tr w:rsidR="00845837" w:rsidTr="00AF07E0">
        <w:tc>
          <w:tcPr>
            <w:tcW w:w="2835" w:type="dxa"/>
            <w:hideMark/>
          </w:tcPr>
          <w:p w:rsidR="00845837" w:rsidRDefault="00845837" w:rsidP="00AF07E0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Зернов И.С.</w:t>
            </w:r>
          </w:p>
        </w:tc>
        <w:tc>
          <w:tcPr>
            <w:tcW w:w="426" w:type="dxa"/>
            <w:hideMark/>
          </w:tcPr>
          <w:p w:rsidR="00845837" w:rsidRDefault="00845837" w:rsidP="00AF07E0">
            <w:pPr>
              <w:ind w:left="-108"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6237" w:type="dxa"/>
            <w:hideMark/>
          </w:tcPr>
          <w:p w:rsidR="00845837" w:rsidRDefault="00845837" w:rsidP="00AF07E0">
            <w:pPr>
              <w:ind w:left="6"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Глава городского округа Верхняя Пышма, председатель комиссии</w:t>
            </w:r>
          </w:p>
        </w:tc>
      </w:tr>
      <w:tr w:rsidR="00845837" w:rsidTr="00AF07E0">
        <w:tc>
          <w:tcPr>
            <w:tcW w:w="2835" w:type="dxa"/>
            <w:hideMark/>
          </w:tcPr>
          <w:p w:rsidR="00845837" w:rsidRDefault="00845837" w:rsidP="00AF07E0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Редин А.А.</w:t>
            </w:r>
          </w:p>
        </w:tc>
        <w:tc>
          <w:tcPr>
            <w:tcW w:w="426" w:type="dxa"/>
          </w:tcPr>
          <w:p w:rsidR="00845837" w:rsidRDefault="00845837" w:rsidP="00AF07E0">
            <w:pPr>
              <w:ind w:left="-108"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6237" w:type="dxa"/>
          </w:tcPr>
          <w:p w:rsidR="00845837" w:rsidRDefault="00845837" w:rsidP="00AF07E0">
            <w:pPr>
              <w:ind w:left="6"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заместитель главы администрации по общим вопросам городского округа Верхняя Пышма, секретарь комиссии.</w:t>
            </w:r>
          </w:p>
        </w:tc>
      </w:tr>
      <w:tr w:rsidR="00845837" w:rsidTr="00AF07E0">
        <w:trPr>
          <w:trHeight w:val="382"/>
        </w:trPr>
        <w:tc>
          <w:tcPr>
            <w:tcW w:w="3261" w:type="dxa"/>
            <w:gridSpan w:val="2"/>
          </w:tcPr>
          <w:p w:rsidR="00845837" w:rsidRDefault="00845837" w:rsidP="00AF07E0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Члены комиссии:</w:t>
            </w:r>
          </w:p>
        </w:tc>
        <w:tc>
          <w:tcPr>
            <w:tcW w:w="6237" w:type="dxa"/>
          </w:tcPr>
          <w:p w:rsidR="00845837" w:rsidRDefault="00845837" w:rsidP="00AF07E0">
            <w:pPr>
              <w:ind w:left="-114"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845837" w:rsidTr="00AF07E0">
        <w:tc>
          <w:tcPr>
            <w:tcW w:w="2835" w:type="dxa"/>
          </w:tcPr>
          <w:p w:rsidR="00845837" w:rsidRPr="00B80B5C" w:rsidRDefault="00845837" w:rsidP="00AF07E0">
            <w:pPr>
              <w:ind w:right="-108"/>
              <w:jc w:val="both"/>
              <w:rPr>
                <w:rFonts w:ascii="Liberation Serif" w:hAnsi="Liberation Serif" w:cs="Liberation Serif"/>
                <w:sz w:val="8"/>
                <w:szCs w:val="28"/>
              </w:rPr>
            </w:pPr>
          </w:p>
        </w:tc>
        <w:tc>
          <w:tcPr>
            <w:tcW w:w="426" w:type="dxa"/>
          </w:tcPr>
          <w:p w:rsidR="00845837" w:rsidRPr="00B80B5C" w:rsidRDefault="00845837" w:rsidP="00AF07E0">
            <w:pPr>
              <w:ind w:left="-108" w:right="-108"/>
              <w:jc w:val="center"/>
              <w:rPr>
                <w:rFonts w:ascii="Liberation Serif" w:hAnsi="Liberation Serif" w:cs="Liberation Serif"/>
                <w:sz w:val="8"/>
                <w:szCs w:val="28"/>
              </w:rPr>
            </w:pPr>
          </w:p>
        </w:tc>
        <w:tc>
          <w:tcPr>
            <w:tcW w:w="6237" w:type="dxa"/>
          </w:tcPr>
          <w:p w:rsidR="00845837" w:rsidRPr="00B80B5C" w:rsidRDefault="00845837" w:rsidP="00AF07E0">
            <w:pPr>
              <w:ind w:left="-108" w:right="-108"/>
              <w:jc w:val="both"/>
              <w:rPr>
                <w:rFonts w:ascii="Liberation Serif" w:hAnsi="Liberation Serif" w:cs="Liberation Serif"/>
                <w:sz w:val="8"/>
                <w:szCs w:val="28"/>
              </w:rPr>
            </w:pPr>
          </w:p>
        </w:tc>
      </w:tr>
      <w:tr w:rsidR="00845837" w:rsidTr="00AF07E0">
        <w:tc>
          <w:tcPr>
            <w:tcW w:w="2835" w:type="dxa"/>
          </w:tcPr>
          <w:p w:rsidR="00845837" w:rsidRDefault="00845837" w:rsidP="00AF07E0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Абдуллин Р.С. </w:t>
            </w:r>
          </w:p>
          <w:p w:rsidR="00845837" w:rsidRDefault="00845837" w:rsidP="00AF07E0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26" w:type="dxa"/>
            <w:hideMark/>
          </w:tcPr>
          <w:p w:rsidR="00845837" w:rsidRDefault="00845837" w:rsidP="00AF07E0">
            <w:pPr>
              <w:ind w:left="-108"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6237" w:type="dxa"/>
            <w:hideMark/>
          </w:tcPr>
          <w:p w:rsidR="00845837" w:rsidRDefault="00845837" w:rsidP="00AF07E0">
            <w:pPr>
              <w:ind w:left="6"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начальник юридического отдела администрации городского округа Верхняя Пышма;</w:t>
            </w:r>
          </w:p>
        </w:tc>
      </w:tr>
      <w:tr w:rsidR="00845837" w:rsidTr="00AF07E0">
        <w:tc>
          <w:tcPr>
            <w:tcW w:w="2835" w:type="dxa"/>
          </w:tcPr>
          <w:p w:rsidR="00845837" w:rsidRDefault="00845837" w:rsidP="00AF07E0">
            <w:pPr>
              <w:ind w:right="-108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Бисинбаев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К.М.       </w:t>
            </w:r>
          </w:p>
        </w:tc>
        <w:tc>
          <w:tcPr>
            <w:tcW w:w="426" w:type="dxa"/>
          </w:tcPr>
          <w:p w:rsidR="00845837" w:rsidRDefault="00845837" w:rsidP="00AF07E0">
            <w:pPr>
              <w:ind w:left="-108"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6237" w:type="dxa"/>
          </w:tcPr>
          <w:p w:rsidR="00845837" w:rsidRDefault="00845837" w:rsidP="00AF07E0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руководитель Следственного отдела по городу Верхняя Пышма СУ СК России по Свердловской области (по согласованию);</w:t>
            </w:r>
          </w:p>
        </w:tc>
      </w:tr>
      <w:tr w:rsidR="00845837" w:rsidTr="00AF07E0">
        <w:tc>
          <w:tcPr>
            <w:tcW w:w="2835" w:type="dxa"/>
            <w:hideMark/>
          </w:tcPr>
          <w:p w:rsidR="00845837" w:rsidRDefault="00845837" w:rsidP="00AF07E0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Выгодский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П.Я.</w:t>
            </w:r>
          </w:p>
        </w:tc>
        <w:tc>
          <w:tcPr>
            <w:tcW w:w="426" w:type="dxa"/>
            <w:hideMark/>
          </w:tcPr>
          <w:p w:rsidR="00845837" w:rsidRDefault="00845837" w:rsidP="00AF07E0">
            <w:pPr>
              <w:ind w:left="-108"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6237" w:type="dxa"/>
            <w:hideMark/>
          </w:tcPr>
          <w:p w:rsidR="00845837" w:rsidRDefault="00845837" w:rsidP="00AF07E0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заместитель главы администрации по социальным вопросам городского округа Верхняя Пышма; </w:t>
            </w:r>
          </w:p>
        </w:tc>
      </w:tr>
      <w:tr w:rsidR="00845837" w:rsidTr="00AF07E0">
        <w:tc>
          <w:tcPr>
            <w:tcW w:w="2835" w:type="dxa"/>
          </w:tcPr>
          <w:p w:rsidR="00845837" w:rsidRDefault="00845837" w:rsidP="00AF07E0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Запецкий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С.В.</w:t>
            </w:r>
          </w:p>
          <w:p w:rsidR="00845837" w:rsidRDefault="00845837" w:rsidP="00AF07E0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26" w:type="dxa"/>
            <w:hideMark/>
          </w:tcPr>
          <w:p w:rsidR="00845837" w:rsidRDefault="00845837" w:rsidP="00AF07E0">
            <w:pPr>
              <w:ind w:left="-108"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6237" w:type="dxa"/>
            <w:hideMark/>
          </w:tcPr>
          <w:p w:rsidR="00845837" w:rsidRDefault="00845837" w:rsidP="00AF07E0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начальник МО МВД России «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Верхнепышминский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>» (по согласованию);</w:t>
            </w:r>
          </w:p>
        </w:tc>
      </w:tr>
      <w:tr w:rsidR="00845837" w:rsidTr="00AF07E0">
        <w:tc>
          <w:tcPr>
            <w:tcW w:w="2835" w:type="dxa"/>
          </w:tcPr>
          <w:p w:rsidR="00845837" w:rsidRDefault="00845837" w:rsidP="00AF07E0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Колчин С.В.</w:t>
            </w:r>
          </w:p>
        </w:tc>
        <w:tc>
          <w:tcPr>
            <w:tcW w:w="426" w:type="dxa"/>
          </w:tcPr>
          <w:p w:rsidR="00845837" w:rsidRDefault="00845837" w:rsidP="00AF07E0">
            <w:pPr>
              <w:ind w:left="-108"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6237" w:type="dxa"/>
          </w:tcPr>
          <w:p w:rsidR="00845837" w:rsidRDefault="00845837" w:rsidP="00AF07E0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начальник 60 ПСО ФПС ГПС Главного управления МЧС России по Свердловской области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(по согласованию);</w:t>
            </w:r>
          </w:p>
        </w:tc>
      </w:tr>
      <w:tr w:rsidR="00845837" w:rsidTr="00AF07E0">
        <w:tc>
          <w:tcPr>
            <w:tcW w:w="2835" w:type="dxa"/>
          </w:tcPr>
          <w:p w:rsidR="00845837" w:rsidRDefault="00845837" w:rsidP="00AF07E0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Медведева В.С.</w:t>
            </w:r>
          </w:p>
        </w:tc>
        <w:tc>
          <w:tcPr>
            <w:tcW w:w="426" w:type="dxa"/>
          </w:tcPr>
          <w:p w:rsidR="00845837" w:rsidRDefault="00845837" w:rsidP="00AF07E0">
            <w:pPr>
              <w:ind w:left="-108"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6237" w:type="dxa"/>
          </w:tcPr>
          <w:p w:rsidR="00845837" w:rsidRDefault="00845837" w:rsidP="00AF07E0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председатель Думы городского округа Верхняя Пышма (по согласованию);</w:t>
            </w:r>
          </w:p>
        </w:tc>
      </w:tr>
      <w:tr w:rsidR="00845837" w:rsidTr="00AF07E0">
        <w:tc>
          <w:tcPr>
            <w:tcW w:w="2835" w:type="dxa"/>
          </w:tcPr>
          <w:p w:rsidR="00845837" w:rsidRDefault="00845837" w:rsidP="00AF07E0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Невструев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Н.В.</w:t>
            </w:r>
          </w:p>
        </w:tc>
        <w:tc>
          <w:tcPr>
            <w:tcW w:w="426" w:type="dxa"/>
          </w:tcPr>
          <w:p w:rsidR="00845837" w:rsidRDefault="00845837" w:rsidP="00AF07E0">
            <w:pPr>
              <w:ind w:left="-108"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6237" w:type="dxa"/>
          </w:tcPr>
          <w:p w:rsidR="00845837" w:rsidRDefault="00845837" w:rsidP="00AF07E0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заместитель главы администрации по вопросам жилищно-коммунального хозяйства, транспорта и связи городского округа Верхняя Пышма;</w:t>
            </w:r>
          </w:p>
        </w:tc>
      </w:tr>
      <w:tr w:rsidR="00845837" w:rsidTr="00AF07E0">
        <w:tc>
          <w:tcPr>
            <w:tcW w:w="2835" w:type="dxa"/>
            <w:hideMark/>
          </w:tcPr>
          <w:p w:rsidR="00845837" w:rsidRDefault="00845837" w:rsidP="00AF07E0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Подлеснов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Р.А.</w:t>
            </w:r>
          </w:p>
        </w:tc>
        <w:tc>
          <w:tcPr>
            <w:tcW w:w="426" w:type="dxa"/>
            <w:hideMark/>
          </w:tcPr>
          <w:p w:rsidR="00845837" w:rsidRDefault="00845837" w:rsidP="00AF07E0">
            <w:pPr>
              <w:ind w:left="-108"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6237" w:type="dxa"/>
            <w:hideMark/>
          </w:tcPr>
          <w:p w:rsidR="00845837" w:rsidRDefault="00845837" w:rsidP="00AF07E0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начальник штаба ГО и ЧС ГАУЗ СО «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Верхнепышминская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ЦГКБ им. П.Д. Бородина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(по согласованию);</w:t>
            </w:r>
          </w:p>
          <w:p w:rsidR="00845837" w:rsidRDefault="00845837" w:rsidP="00AF07E0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845837" w:rsidTr="00AF07E0">
        <w:tc>
          <w:tcPr>
            <w:tcW w:w="2835" w:type="dxa"/>
            <w:hideMark/>
          </w:tcPr>
          <w:p w:rsidR="00845837" w:rsidRDefault="00845837" w:rsidP="00AF07E0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Ряжкина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М.С.                 </w:t>
            </w:r>
          </w:p>
        </w:tc>
        <w:tc>
          <w:tcPr>
            <w:tcW w:w="426" w:type="dxa"/>
            <w:hideMark/>
          </w:tcPr>
          <w:p w:rsidR="00845837" w:rsidRDefault="00845837" w:rsidP="00AF07E0">
            <w:pPr>
              <w:ind w:left="-108"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6237" w:type="dxa"/>
            <w:hideMark/>
          </w:tcPr>
          <w:p w:rsidR="00845837" w:rsidRDefault="00845837" w:rsidP="00AF07E0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заместитель главы администрации по экономике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и финансам городского округа Верхняя Пышма;</w:t>
            </w:r>
          </w:p>
        </w:tc>
      </w:tr>
      <w:tr w:rsidR="00845837" w:rsidTr="00AF07E0">
        <w:tc>
          <w:tcPr>
            <w:tcW w:w="2835" w:type="dxa"/>
          </w:tcPr>
          <w:p w:rsidR="00845837" w:rsidRDefault="00845837" w:rsidP="00AF07E0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Савина М.В.</w:t>
            </w:r>
          </w:p>
        </w:tc>
        <w:tc>
          <w:tcPr>
            <w:tcW w:w="426" w:type="dxa"/>
          </w:tcPr>
          <w:p w:rsidR="00845837" w:rsidRDefault="00845837" w:rsidP="00AF07E0">
            <w:pPr>
              <w:ind w:left="-108"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845837" w:rsidRDefault="00845837" w:rsidP="00AF07E0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заместитель начальника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Верхнепышминского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межмуниципального филиала ФКУ УИИ ГУФСИН России по Свердловской области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(по согласованию);</w:t>
            </w:r>
          </w:p>
        </w:tc>
      </w:tr>
      <w:tr w:rsidR="00845837" w:rsidTr="00AF07E0">
        <w:tc>
          <w:tcPr>
            <w:tcW w:w="2835" w:type="dxa"/>
            <w:hideMark/>
          </w:tcPr>
          <w:p w:rsidR="00845837" w:rsidRDefault="00845837" w:rsidP="00AF07E0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Степанов И.С.</w:t>
            </w:r>
          </w:p>
        </w:tc>
        <w:tc>
          <w:tcPr>
            <w:tcW w:w="426" w:type="dxa"/>
            <w:hideMark/>
          </w:tcPr>
          <w:p w:rsidR="00845837" w:rsidRDefault="00845837" w:rsidP="00AF07E0">
            <w:pPr>
              <w:ind w:left="-108"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6237" w:type="dxa"/>
            <w:hideMark/>
          </w:tcPr>
          <w:p w:rsidR="00845837" w:rsidRDefault="00845837" w:rsidP="00AF07E0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сотрудник УФСБ России по Свердловской области (по согласованию);</w:t>
            </w:r>
          </w:p>
        </w:tc>
      </w:tr>
      <w:tr w:rsidR="00845837" w:rsidTr="00AF07E0">
        <w:tc>
          <w:tcPr>
            <w:tcW w:w="2835" w:type="dxa"/>
            <w:hideMark/>
          </w:tcPr>
          <w:p w:rsidR="00845837" w:rsidRDefault="00845837" w:rsidP="00AF07E0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Чепуштанова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Н.А.</w:t>
            </w:r>
          </w:p>
        </w:tc>
        <w:tc>
          <w:tcPr>
            <w:tcW w:w="426" w:type="dxa"/>
            <w:hideMark/>
          </w:tcPr>
          <w:p w:rsidR="00845837" w:rsidRDefault="00845837" w:rsidP="00AF07E0">
            <w:pPr>
              <w:ind w:left="-108"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6237" w:type="dxa"/>
            <w:hideMark/>
          </w:tcPr>
          <w:p w:rsidR="00845837" w:rsidRDefault="00845837" w:rsidP="00AF07E0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начальник Управления социальной политики № 23 (по согласованию);</w:t>
            </w:r>
          </w:p>
        </w:tc>
      </w:tr>
      <w:tr w:rsidR="00845837" w:rsidTr="00AF07E0">
        <w:tc>
          <w:tcPr>
            <w:tcW w:w="2835" w:type="dxa"/>
            <w:hideMark/>
          </w:tcPr>
          <w:p w:rsidR="00845837" w:rsidRDefault="00845837" w:rsidP="00AF07E0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Шестаков О.А.</w:t>
            </w:r>
          </w:p>
        </w:tc>
        <w:tc>
          <w:tcPr>
            <w:tcW w:w="426" w:type="dxa"/>
            <w:hideMark/>
          </w:tcPr>
          <w:p w:rsidR="00845837" w:rsidRDefault="00845837" w:rsidP="00AF07E0">
            <w:pPr>
              <w:ind w:left="-108"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6237" w:type="dxa"/>
            <w:hideMark/>
          </w:tcPr>
          <w:p w:rsidR="00845837" w:rsidRDefault="00845837" w:rsidP="00AF07E0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Верхнепышминского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ОВО – филиала ФГКУ «УВО ВНГ России по Свердловской области» (по согласованию).</w:t>
            </w:r>
          </w:p>
        </w:tc>
      </w:tr>
    </w:tbl>
    <w:p w:rsidR="00845837" w:rsidRDefault="00845837" w:rsidP="00845837">
      <w:pPr>
        <w:rPr>
          <w:rFonts w:ascii="Liberation Serif" w:hAnsi="Liberation Serif"/>
          <w:sz w:val="28"/>
          <w:szCs w:val="28"/>
        </w:rPr>
      </w:pPr>
    </w:p>
    <w:p w:rsidR="00845837" w:rsidRPr="003C063F" w:rsidRDefault="00845837" w:rsidP="00845837">
      <w:pPr>
        <w:rPr>
          <w:rFonts w:ascii="Liberation Serif" w:hAnsi="Liberation Serif"/>
          <w:sz w:val="28"/>
          <w:szCs w:val="28"/>
        </w:rPr>
      </w:pPr>
    </w:p>
    <w:p w:rsidR="00845837" w:rsidRPr="003C063F" w:rsidRDefault="00845837" w:rsidP="00845837">
      <w:pPr>
        <w:rPr>
          <w:rFonts w:ascii="Liberation Serif" w:hAnsi="Liberation Serif"/>
          <w:sz w:val="28"/>
          <w:szCs w:val="28"/>
        </w:rPr>
      </w:pPr>
    </w:p>
    <w:p w:rsidR="00E22715" w:rsidRDefault="00E22715"/>
    <w:sectPr w:rsidR="00E227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1A6A09"/>
    <w:multiLevelType w:val="hybridMultilevel"/>
    <w:tmpl w:val="422849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A62"/>
    <w:rsid w:val="000D2A62"/>
    <w:rsid w:val="00845837"/>
    <w:rsid w:val="00E2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E47B6B-3E9D-454C-BB5B-A125EA426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8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58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84583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527</Words>
  <Characters>3010</Characters>
  <Application>Microsoft Office Word</Application>
  <DocSecurity>0</DocSecurity>
  <Lines>25</Lines>
  <Paragraphs>7</Paragraphs>
  <ScaleCrop>false</ScaleCrop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2025-07-11T06:31:00Z</dcterms:created>
  <dcterms:modified xsi:type="dcterms:W3CDTF">2025-07-11T06:32:00Z</dcterms:modified>
</cp:coreProperties>
</file>