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81B" w:rsidRDefault="004B381B" w:rsidP="007575F5">
      <w:pPr>
        <w:widowControl w:val="0"/>
        <w:autoSpaceDE w:val="0"/>
        <w:ind w:left="510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УТВЕРЖДЕНО</w:t>
      </w:r>
    </w:p>
    <w:p w:rsidR="004B381B" w:rsidRDefault="004B381B" w:rsidP="007575F5">
      <w:pPr>
        <w:widowControl w:val="0"/>
        <w:autoSpaceDE w:val="0"/>
        <w:ind w:left="510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постановлением администрации городского округа Верхняя Пышма </w:t>
      </w:r>
      <w:r w:rsidR="007575F5">
        <w:rPr>
          <w:rFonts w:ascii="Liberation Serif" w:eastAsia="Calibri" w:hAnsi="Liberation Serif" w:cs="Liberation Serif"/>
          <w:sz w:val="28"/>
          <w:szCs w:val="28"/>
          <w:lang w:eastAsia="en-US"/>
        </w:rPr>
        <w:t>от __</w:t>
      </w:r>
      <w:r w:rsidR="00D4249A">
        <w:rPr>
          <w:rFonts w:ascii="Liberation Serif" w:eastAsia="Calibri" w:hAnsi="Liberation Serif" w:cs="Liberation Serif"/>
          <w:sz w:val="28"/>
          <w:szCs w:val="28"/>
          <w:lang w:eastAsia="en-US"/>
        </w:rPr>
        <w:t>31.07.2025</w:t>
      </w:r>
      <w:bookmarkStart w:id="0" w:name="_GoBack"/>
      <w:bookmarkEnd w:id="0"/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__ № ___</w:t>
      </w:r>
      <w:r w:rsidR="00D4249A">
        <w:rPr>
          <w:rFonts w:ascii="Liberation Serif" w:eastAsia="Calibri" w:hAnsi="Liberation Serif" w:cs="Liberation Serif"/>
          <w:sz w:val="28"/>
          <w:szCs w:val="28"/>
          <w:lang w:eastAsia="en-US"/>
        </w:rPr>
        <w:t>1007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______</w:t>
      </w:r>
    </w:p>
    <w:p w:rsidR="004B381B" w:rsidRDefault="004B381B" w:rsidP="004B381B">
      <w:pPr>
        <w:tabs>
          <w:tab w:val="right" w:pos="9922"/>
        </w:tabs>
        <w:autoSpaceDE w:val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4B381B" w:rsidRDefault="004B381B" w:rsidP="004B381B">
      <w:pPr>
        <w:tabs>
          <w:tab w:val="right" w:pos="9922"/>
        </w:tabs>
        <w:autoSpaceDE w:val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ПОЛОЖЕНИЕ</w:t>
      </w:r>
    </w:p>
    <w:p w:rsidR="004B381B" w:rsidRDefault="005F076B" w:rsidP="00405697">
      <w:pPr>
        <w:autoSpaceDE w:val="0"/>
        <w:jc w:val="center"/>
        <w:textAlignment w:val="auto"/>
        <w:rPr>
          <w:rStyle w:val="a3"/>
          <w:rFonts w:ascii="Liberation Serif" w:hAnsi="Liberation Serif" w:cs="Liberation Serif"/>
          <w:color w:val="000000"/>
          <w:sz w:val="28"/>
          <w:szCs w:val="28"/>
        </w:rPr>
      </w:pPr>
      <w:r w:rsidRPr="005F076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порядке создания и деятельности рабочей группы Межведомственной комиссии по противодействию формирования просроченной задолженности по заработной плате работников хозяйствующих субъектов, осуществляющих деятельность на территории городско</w:t>
      </w:r>
      <w:r w:rsidR="00B47C6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го </w:t>
      </w:r>
      <w:r w:rsidRPr="005F076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округ</w:t>
      </w:r>
      <w:r w:rsidR="00B47C6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</w:t>
      </w:r>
      <w:r w:rsidRPr="005F076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Верхняя Пышма</w:t>
      </w:r>
      <w:r w:rsidR="00B47C69" w:rsidRPr="00B47C6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B47C69" w:rsidRPr="005F076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Свердловской области</w:t>
      </w:r>
    </w:p>
    <w:p w:rsidR="00405697" w:rsidRPr="00405697" w:rsidRDefault="00405697" w:rsidP="00405697">
      <w:pPr>
        <w:autoSpaceDE w:val="0"/>
        <w:jc w:val="center"/>
        <w:textAlignment w:val="auto"/>
        <w:rPr>
          <w:rStyle w:val="a3"/>
          <w:rFonts w:ascii="Liberation Serif" w:hAnsi="Liberation Serif" w:cs="Liberation Serif"/>
          <w:color w:val="000000"/>
          <w:sz w:val="28"/>
          <w:szCs w:val="28"/>
        </w:rPr>
      </w:pPr>
    </w:p>
    <w:p w:rsidR="004B381B" w:rsidRDefault="004B381B" w:rsidP="004B381B">
      <w:pPr>
        <w:autoSpaceDE w:val="0"/>
        <w:jc w:val="center"/>
        <w:textAlignment w:val="auto"/>
      </w:pPr>
      <w:r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Общие положения</w:t>
      </w:r>
    </w:p>
    <w:p w:rsidR="004B381B" w:rsidRDefault="004B381B" w:rsidP="004B381B">
      <w:pPr>
        <w:autoSpaceDE w:val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F0D3A" w:rsidRPr="00EF0D3A" w:rsidRDefault="00EF0D3A" w:rsidP="00EF0D3A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1. Рабочая группа </w:t>
      </w:r>
      <w:r w:rsidR="005F076B" w:rsidRPr="005F076B">
        <w:rPr>
          <w:rFonts w:ascii="Liberation Serif" w:eastAsia="Calibri" w:hAnsi="Liberation Serif" w:cs="Liberation Serif"/>
          <w:sz w:val="28"/>
          <w:szCs w:val="28"/>
          <w:lang w:eastAsia="en-US"/>
        </w:rPr>
        <w:t>по противодействию формирования просроченной задолженности по заработной плате работников хозяйствующих субъектов, осуществляющих деятельность на территории городско</w:t>
      </w:r>
      <w:r w:rsidR="00B47C69">
        <w:rPr>
          <w:rFonts w:ascii="Liberation Serif" w:eastAsia="Calibri" w:hAnsi="Liberation Serif" w:cs="Liberation Serif"/>
          <w:sz w:val="28"/>
          <w:szCs w:val="28"/>
          <w:lang w:eastAsia="en-US"/>
        </w:rPr>
        <w:t>го</w:t>
      </w:r>
      <w:r w:rsidR="005F076B" w:rsidRPr="005F076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округ</w:t>
      </w:r>
      <w:r w:rsidR="00B47C69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="005F076B" w:rsidRPr="005F076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Верхняя Пышма </w:t>
      </w:r>
      <w:r w:rsidR="00B47C69" w:rsidRPr="005F076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Свердловской области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</w:t>
      </w:r>
      <w:r w:rsidR="00D06B6D">
        <w:rPr>
          <w:rFonts w:ascii="Liberation Serif" w:eastAsia="Calibri" w:hAnsi="Liberation Serif" w:cs="Liberation Serif"/>
          <w:sz w:val="28"/>
          <w:szCs w:val="28"/>
          <w:lang w:eastAsia="en-US"/>
        </w:rPr>
        <w:t>р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абочая группа) является постоянно действующим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коллегиальным органом, являющимся неотъемлемой частью Межведомственной комиссии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5F076B" w:rsidRPr="005F076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 противодействию формирования просроченной задолженности по заработной плате работников хозяйствующих субъектов, осуществляющих деятельность на территории Свердловской области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Межведомственная комиссия), созданным в целях противодействия </w:t>
      </w:r>
      <w:r w:rsidR="005F076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формированию просроченной задолженности по заработной плате работников хозяйствующих субъектов, осуществляющих деятельность на территории 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>городского округа Верхняя Пышма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, расположенного на территории Свердловской области (далее – хозяйствующие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субъекты).</w:t>
      </w:r>
    </w:p>
    <w:p w:rsidR="004B381B" w:rsidRDefault="00EF0D3A" w:rsidP="00EF0D3A">
      <w:pPr>
        <w:autoSpaceDE w:val="0"/>
        <w:ind w:firstLine="709"/>
        <w:jc w:val="both"/>
        <w:textAlignment w:val="auto"/>
      </w:pP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2. Рабочая группа в своей деятельности руководствуется Конституцией Российской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Федерации, федеральными законами, нормативными правовыми актами Президента Российской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Федерации, Правительства Российской Федерации, законами и иными нормативными правовыми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актами Свердловской области, настоящим положением.</w:t>
      </w:r>
      <w:r w:rsidR="004B381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4B381B" w:rsidRDefault="004B381B" w:rsidP="004B38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Основные задачи </w:t>
      </w:r>
      <w:r w:rsidR="00D06B6D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</w:t>
      </w:r>
      <w:r w:rsidR="00EF0D3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абочей группы</w:t>
      </w: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405697" w:rsidRPr="00405697" w:rsidRDefault="00405697" w:rsidP="00405697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3. Основными задачами </w:t>
      </w:r>
      <w:r w:rsidR="00D06B6D">
        <w:rPr>
          <w:rFonts w:ascii="Liberation Serif" w:eastAsia="Calibri" w:hAnsi="Liberation Serif" w:cs="Liberation Serif"/>
          <w:sz w:val="28"/>
          <w:szCs w:val="28"/>
          <w:lang w:eastAsia="en-US"/>
        </w:rPr>
        <w:t>р</w:t>
      </w:r>
      <w:r w:rsidRPr="00405697">
        <w:rPr>
          <w:rFonts w:ascii="Liberation Serif" w:eastAsia="Calibri" w:hAnsi="Liberation Serif" w:cs="Liberation Serif"/>
          <w:sz w:val="28"/>
          <w:szCs w:val="28"/>
          <w:lang w:eastAsia="en-US"/>
        </w:rPr>
        <w:t>абочей группы являются:</w:t>
      </w:r>
    </w:p>
    <w:p w:rsidR="005F076B" w:rsidRPr="005F076B" w:rsidRDefault="005F076B" w:rsidP="005F076B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1) обеспечение взаимодействия 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рабочей группы с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 территориальны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 орган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ами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 федеральных органов исполнительной власти, государственны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 внебюджетны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 фонд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ами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>, профессиональны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 союз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ами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>, их объединени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ями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>, работодател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ями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>, их объединени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ями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>, общественны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 и ины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 организаци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ями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>, осуществляющи</w:t>
      </w:r>
      <w:r w:rsidR="00277DE4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 деятельность в </w:t>
      </w:r>
      <w:r w:rsidR="003454E5">
        <w:rPr>
          <w:rFonts w:ascii="Liberation Serif" w:hAnsi="Liberation Serif" w:cs="Liberation Serif"/>
          <w:color w:val="000000"/>
          <w:sz w:val="28"/>
          <w:szCs w:val="28"/>
        </w:rPr>
        <w:t>городском округе</w:t>
      </w:r>
      <w:r w:rsidR="00BD0C32">
        <w:rPr>
          <w:rFonts w:ascii="Liberation Serif" w:hAnsi="Liberation Serif" w:cs="Liberation Serif"/>
          <w:color w:val="000000"/>
          <w:sz w:val="28"/>
          <w:szCs w:val="28"/>
        </w:rPr>
        <w:t xml:space="preserve"> Верхняя Пышма 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в целях реализации полномочий </w:t>
      </w:r>
      <w:r w:rsidR="003454E5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>абочей группы;</w:t>
      </w:r>
    </w:p>
    <w:p w:rsidR="005F076B" w:rsidRPr="005F076B" w:rsidRDefault="005F076B" w:rsidP="005F076B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2) оказание содействия территориальным контрольным (надзорным) органам в проведении профилактических мероприятий, направленных на 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недопущение формирования просроченной задолженности по заработной плате работников хозяйствующих субъектов, в том числе выявление и последующее устранение причин и условий, способствующих формированию такой задолженности;</w:t>
      </w:r>
    </w:p>
    <w:p w:rsidR="005F076B" w:rsidRPr="005F076B" w:rsidRDefault="005F076B" w:rsidP="005F076B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3) осуществление информационного взаимодействия </w:t>
      </w:r>
      <w:r w:rsidR="005361FB">
        <w:rPr>
          <w:rFonts w:ascii="Liberation Serif" w:hAnsi="Liberation Serif" w:cs="Liberation Serif"/>
          <w:color w:val="000000"/>
          <w:sz w:val="28"/>
          <w:szCs w:val="28"/>
        </w:rPr>
        <w:t>рабочей группы с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 государственными внебюджетными фондами, организациями и гражданами в целях выявления фактов формирования просроченной задолженности по заработной плате, а также предупреждения и обеспечения погашения просроченной задолженности по заработной плате работников хозяйствующих субъектов;</w:t>
      </w:r>
    </w:p>
    <w:p w:rsidR="005F076B" w:rsidRPr="005F076B" w:rsidRDefault="005F076B" w:rsidP="005F076B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5F076B">
        <w:rPr>
          <w:rFonts w:ascii="Liberation Serif" w:hAnsi="Liberation Serif" w:cs="Liberation Serif"/>
          <w:color w:val="000000"/>
          <w:sz w:val="28"/>
          <w:szCs w:val="28"/>
        </w:rPr>
        <w:t>4) проведение анализа рисков формирования просроченной задолженности по заработной плате работников хозяйствующих субъектов и разработка профилактических мер, направленных на недопущение и предупреждение формирования просроченной задолженности по заработной плате работников хозяйствующих субъектов;</w:t>
      </w:r>
    </w:p>
    <w:p w:rsidR="005F076B" w:rsidRPr="005F076B" w:rsidRDefault="005F076B" w:rsidP="005F076B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5F076B">
        <w:rPr>
          <w:rFonts w:ascii="Liberation Serif" w:hAnsi="Liberation Serif" w:cs="Liberation Serif"/>
          <w:color w:val="000000"/>
          <w:sz w:val="28"/>
          <w:szCs w:val="28"/>
        </w:rPr>
        <w:t>5) проведение анализа и систематизация информации о выявленных фактах формирования просроченной задолженности по заработной плате работников хозяйствующих субъектов;</w:t>
      </w:r>
    </w:p>
    <w:p w:rsidR="00AB2DA9" w:rsidRDefault="005F076B" w:rsidP="005F076B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6) выработка и принятие мер по решению вопросов, рассматриваемых на заседании </w:t>
      </w:r>
      <w:r w:rsidR="003454E5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>абочей группы, организация информационного обмена между заинтересованными органами и организациями муниципального образования.</w:t>
      </w:r>
    </w:p>
    <w:p w:rsidR="003454E5" w:rsidRDefault="003454E5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 xml:space="preserve">Функции </w:t>
      </w:r>
      <w:r w:rsidR="00D06B6D"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>р</w:t>
      </w:r>
      <w:r w:rsidR="00405697"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>абочей группы</w:t>
      </w: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4B381B" w:rsidRDefault="00E4017A" w:rsidP="004B381B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4</w:t>
      </w:r>
      <w:r w:rsidR="004B381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 </w:t>
      </w:r>
      <w:r w:rsidR="00A43F2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Основными функциями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="00A43F2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являются</w:t>
      </w:r>
      <w:r w:rsidR="004B381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:</w:t>
      </w:r>
    </w:p>
    <w:p w:rsidR="003454E5" w:rsidRPr="003454E5" w:rsidRDefault="003454E5" w:rsidP="003454E5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1) выявление причин образования просроченной задолженности по заработной плате работников хозяйствующих субъектов;</w:t>
      </w:r>
    </w:p>
    <w:p w:rsidR="003454E5" w:rsidRPr="003454E5" w:rsidRDefault="003454E5" w:rsidP="003454E5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2) проведение анализа результатов работы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группы, в том числе реализации мер, направленных на противодействие формированию просроченной задолженности по заработной плате работников хозяйствующих субъектов и ее погашение;</w:t>
      </w:r>
    </w:p>
    <w:p w:rsidR="003454E5" w:rsidRPr="003454E5" w:rsidRDefault="003454E5" w:rsidP="003454E5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3) рассмотрение и (или) заслушивание на заседании </w:t>
      </w:r>
      <w:r w:rsidR="00B501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руководителей (представителей) хозяйствующих субъектов, допустивших возникновение просроченной задолженности по заработной плате работников, </w:t>
      </w:r>
      <w:r w:rsidR="00B501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 том числе с целью разработки «</w:t>
      </w: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дорожной карты</w:t>
      </w:r>
      <w:r w:rsidR="00B501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 погашению просроченной задолженности по каждому хозяйствующему субъекту (с указанием источников и сроков погашения);</w:t>
      </w:r>
    </w:p>
    <w:p w:rsidR="004B381B" w:rsidRDefault="003454E5" w:rsidP="003454E5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4) направление в территориальные органы госуд</w:t>
      </w:r>
      <w:r w:rsidR="005361F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арственного контроля (надзора) </w:t>
      </w: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имеющейся информации для принятия мер реагирования в порядке, установленном законодательством Российской Федерации.</w:t>
      </w:r>
    </w:p>
    <w:p w:rsidR="00A454ED" w:rsidRDefault="00A454ED">
      <w:pPr>
        <w:suppressAutoHyphens w:val="0"/>
        <w:autoSpaceDN/>
        <w:spacing w:after="160" w:line="259" w:lineRule="auto"/>
        <w:textAlignment w:val="auto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br w:type="page"/>
      </w: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lastRenderedPageBreak/>
        <w:t xml:space="preserve">Права </w:t>
      </w:r>
      <w:r w:rsidR="00B50162"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>рабочей группы</w:t>
      </w:r>
    </w:p>
    <w:p w:rsidR="00A454ED" w:rsidRDefault="00A454ED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</w:p>
    <w:p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5. Для выполнения возложенных задач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абочая группа в пределах своих полномочий имеет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право: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1) принимать решения, разрабатывать предложения по вопросам, относящимся к компетенции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2) запрашивать у территориальных органов федеральных органов исполнительной власти, органов государственной власти, внебюджетных фондов, общественных организаций информацию, необходимую для выполнения возложенных на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абочую группу задач;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3) приглашать для участия в заседаниях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не входящих в состав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представителей территориальных органов федеральных органов исполнительной власти, контрольных (надзорных) органов (по согласованию);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4) рассматривать и (или) заслушивать на заседании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представителей хозяйствующих субъектов, допустивших формирование просроченной задолженности по заработной плате работников хозяйствующих субъектов;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5) запрашивать у руководителей (представителей) хозяйствующих субъектов, в отношении которых имеются сведения о возможной просроченной задолженности по заработной плате работников, информацию о просроченной задолженности по заработной плате;</w:t>
      </w:r>
    </w:p>
    <w:p w:rsidR="00AE767C" w:rsidRPr="00AE767C" w:rsidRDefault="005361FB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6</w:t>
      </w:r>
      <w:r w:rsidR="00AE767C"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) оказывать хозяйствующим субъектам содействие (в том числе в части формирования предложений) по взысканию дебиторской задолженности, финансовому оздоровлению, сохранению действующих производств, поиску потенциальных инвесторов, оптимизации затрат, снижению издержек и предупреждению несостоятельности (банкротства);</w:t>
      </w:r>
    </w:p>
    <w:p w:rsidR="00AE767C" w:rsidRPr="00AE767C" w:rsidRDefault="005361FB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7</w:t>
      </w:r>
      <w:r w:rsidR="00AE767C"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) оказывать руководителям (представителям) хозяйствующих субъектов, в отношении которых имеются сведения о возможной просроченной задолженности по заработной плате работников, содействие в разработке </w:t>
      </w:r>
      <w:r w:rsid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«</w:t>
      </w:r>
      <w:r w:rsidR="00AE767C"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дорожных карт</w:t>
      </w:r>
      <w:r w:rsid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="00AE767C"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 погашению просроченной задолженности, в том числе для хозяйствующих субъектов, находящихся в конкурсном производстве;</w:t>
      </w:r>
    </w:p>
    <w:p w:rsidR="00AE767C" w:rsidRPr="00AE767C" w:rsidRDefault="005361FB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8</w:t>
      </w:r>
      <w:r w:rsidR="00AE767C"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) осуществлять информирование граждан в средствах массовой информации о правах и гарантиях работников на выплату заработной платы в полном объеме и в срок, установленный законодательством Российской Федерации и локальными актами хозяйствующего субъекта;</w:t>
      </w:r>
    </w:p>
    <w:p w:rsidR="00AE767C" w:rsidRPr="00AE767C" w:rsidRDefault="005361FB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9</w:t>
      </w:r>
      <w:r w:rsidR="00AE767C"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) проводить с участием сторон социального партнерства разъяснительную работу по обеспечению трудовых прав работников;</w:t>
      </w:r>
    </w:p>
    <w:p w:rsidR="00AB2DA9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</w:t>
      </w:r>
      <w:r w:rsidR="005361F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0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) размещать в информационно-телекоммуникационной сети </w:t>
      </w:r>
      <w:r w:rsidR="005361F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«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Интернет</w:t>
      </w:r>
      <w:r w:rsidR="005361F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актуальную информацию о работе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5361FB" w:rsidRDefault="005361FB">
      <w:pPr>
        <w:suppressAutoHyphens w:val="0"/>
        <w:autoSpaceDN/>
        <w:spacing w:after="160" w:line="259" w:lineRule="auto"/>
        <w:textAlignment w:val="auto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br w:type="page"/>
      </w:r>
    </w:p>
    <w:p w:rsidR="004B381B" w:rsidRDefault="00AE767C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lastRenderedPageBreak/>
        <w:t>Организация деятельности</w:t>
      </w:r>
      <w:r w:rsidR="004B381B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рабочей группы</w:t>
      </w:r>
    </w:p>
    <w:p w:rsidR="00AE767C" w:rsidRDefault="00AE767C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7. Состав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формируется из представителей </w:t>
      </w:r>
      <w:r w:rsidR="005361F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администрации городского округа Верхняя Пышма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территориальных органов федеральных органов исполнительной власти (по согласованию), государственных внебюджетных фондов (по согласованию), профессиональных союзов, их объединений (по согласованию), работодателей, их объединений (по согласованию), общественных и иных заинтересованных органов и организаций муниципального образования (по согласованию).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8. Рабочая группа формируется в составе председателя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группы, заместителя председателя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группы, секретаря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и членов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9. Председатель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группы, заместитель председателя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и секретарь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 назначаются из числа лиц, замещающих муниципальные должности, муниципальных служащих муниципального образования.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10. Председатель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группы: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1) руководит деятельностью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и несет ответственность за исполнение возложенных на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абочую группу задач;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2) созывает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3) утверждает повестку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4) проводит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5) координирует работу членов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6) подписывает или утверждает протоколы заседаний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7) распределяет обязанности между членами Рабочей группы, организует контроль их исполнения.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11. В случае временного отсутствия председателя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 его обязанности исполняет заместитель председателя Рабочей группы.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12. Секретарь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группы: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1) информирует членов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о дате и месте проведения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и направляет членам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материалы, планируемые к рассмотрению на заседании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группы, не позднее чем за 2 рабочих дня до даты проведения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2) организует проведение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3) ведет протокол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4) проводит ежеквартальный мониторинг исполнения поручений, данных на заседании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5) осуществляет оперативную связь с ответственным секретарем Межведомственной комиссии по вопросам текущей деятельности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 (по мере необходимости);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6) выполняет иные организационно-технические функции по поручению председателя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13. Члены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группы: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 xml:space="preserve">1) вносят предложения в проекты повесток заседаний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по порядку рассмотрения и существу обсуждаемых на заседании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 вопросов;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2) докладывают на заседании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информацию по вопросам, включенным в повестку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4B381B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3) не реже одного раза в квартал направляют секретарю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информацию об исполнении поручений, данных им на заседании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группы.</w:t>
      </w:r>
    </w:p>
    <w:p w:rsidR="00931D8C" w:rsidRDefault="00931D8C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Регламент работы </w:t>
      </w:r>
      <w:r w:rsidR="00D06B6D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р</w:t>
      </w:r>
      <w:r w:rsidR="00931D8C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абочей группы</w:t>
      </w: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14. Основной формой работы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являются заседания, которые могут быть проведены в очной форме и посредством видео-конференц-связи.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Заседания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проводятся по мере необходимости, но не реже одного раза в месяц при наличии у хозяйствующих субъектов, осуществляющих деятельность в муниципальном образовании, просроченной задолженности по заработной плате работников.</w:t>
      </w:r>
    </w:p>
    <w:p w:rsidR="00AE767C" w:rsidRPr="00AE767C" w:rsidRDefault="00CD0711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15. Заседания р</w:t>
      </w:r>
      <w:r w:rsidR="00AE767C"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проводит председатель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="00AE767C"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а в его отсутствие </w:t>
      </w:r>
      <w:r w:rsidR="00BD0C3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AE767C"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заместитель</w:t>
      </w:r>
      <w:r w:rsidR="00BD0C3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AE767C"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председателя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="00AE767C"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16. Подготовка и организация проведения заседаний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осуществляются секретарем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17. Заседание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считается правомочным, если на нем присутствует более половины членов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18. Члены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обладают равными правами при обсуждении рассматриваемых на заседании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вопросов.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19. Решения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принимаются простым большинством голосов присутствующих на заседании членов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путем открытого голосования.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20. В случае равенства голосов решающим является голос председательствующего на заседании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При несогласии члена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с принятым решением по желанию его особое мнение приобщается к протоколу заседания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21. Решения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оформляются протоколом заседания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который подписывается председательствующим на заседании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группы. В случае подписания протокола заседания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заместителем председателя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протокол утверждается председателем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22. Протокол заседания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регистрируется в установленном порядке и в течение 3 рабочих дней со дня его регистрации направляется секретарем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членам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а также хозяйствующим субъектам, рассмотренным и (или) заслушанным на заседании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 xml:space="preserve">и лицам, ответственным за исполнение принятых на заседании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решений.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23. Члены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и лица, участвовавшие в заседании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не вправе разглашать сведения, ставшие им известными в ходе работы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462249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24. Контроль за исполнением решений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осуществляет председатель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  <w:r w:rsidR="0046224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 w:type="page"/>
      </w:r>
    </w:p>
    <w:p w:rsidR="007575F5" w:rsidRDefault="007575F5" w:rsidP="007575F5">
      <w:pPr>
        <w:widowControl w:val="0"/>
        <w:autoSpaceDE w:val="0"/>
        <w:ind w:left="510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УТВЕРЖДЕН</w:t>
      </w:r>
    </w:p>
    <w:p w:rsidR="007575F5" w:rsidRDefault="007575F5" w:rsidP="007575F5">
      <w:pPr>
        <w:widowControl w:val="0"/>
        <w:autoSpaceDE w:val="0"/>
        <w:ind w:left="510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постановлением администрации городского округа Верхняя Пышма от _______________ № _________</w:t>
      </w:r>
    </w:p>
    <w:p w:rsidR="007575F5" w:rsidRPr="007575F5" w:rsidRDefault="007575F5" w:rsidP="00462249">
      <w:pPr>
        <w:suppressAutoHyphens w:val="0"/>
        <w:autoSpaceDN/>
        <w:jc w:val="center"/>
        <w:textAlignment w:val="auto"/>
        <w:rPr>
          <w:rFonts w:ascii="Liberation Serif" w:hAnsi="Liberation Serif"/>
          <w:szCs w:val="26"/>
        </w:rPr>
      </w:pPr>
    </w:p>
    <w:p w:rsidR="007575F5" w:rsidRDefault="007575F5" w:rsidP="00462249">
      <w:pPr>
        <w:suppressAutoHyphens w:val="0"/>
        <w:autoSpaceDN/>
        <w:jc w:val="center"/>
        <w:textAlignment w:val="auto"/>
        <w:rPr>
          <w:rFonts w:ascii="Liberation Serif" w:hAnsi="Liberation Serif"/>
          <w:b/>
          <w:szCs w:val="26"/>
        </w:rPr>
      </w:pPr>
    </w:p>
    <w:p w:rsidR="00462249" w:rsidRPr="00462249" w:rsidRDefault="00462249" w:rsidP="00462249">
      <w:pPr>
        <w:suppressAutoHyphens w:val="0"/>
        <w:autoSpaceDN/>
        <w:jc w:val="center"/>
        <w:textAlignment w:val="auto"/>
        <w:rPr>
          <w:rFonts w:ascii="Liberation Serif" w:hAnsi="Liberation Serif"/>
          <w:sz w:val="28"/>
          <w:szCs w:val="28"/>
        </w:rPr>
      </w:pPr>
      <w:r w:rsidRPr="00462249">
        <w:rPr>
          <w:rFonts w:ascii="Liberation Serif" w:hAnsi="Liberation Serif"/>
          <w:b/>
          <w:szCs w:val="26"/>
        </w:rPr>
        <w:t>СОСТАВ</w:t>
      </w:r>
    </w:p>
    <w:p w:rsidR="00462249" w:rsidRDefault="003F7A58" w:rsidP="00462249">
      <w:pPr>
        <w:suppressAutoHyphens w:val="0"/>
        <w:autoSpaceDN/>
        <w:jc w:val="center"/>
        <w:textAlignment w:val="auto"/>
        <w:rPr>
          <w:rFonts w:ascii="Liberation Serif" w:hAnsi="Liberation Serif"/>
          <w:b/>
          <w:szCs w:val="26"/>
        </w:rPr>
      </w:pPr>
      <w:r w:rsidRPr="003F7A58">
        <w:rPr>
          <w:rFonts w:ascii="Liberation Serif" w:hAnsi="Liberation Serif"/>
          <w:b/>
          <w:szCs w:val="26"/>
        </w:rPr>
        <w:t>рабочей группы Межведомственной комиссии по противодействию формирования просроченной задолженности по заработной плате работников хозяйствующих субъектов, осуществляющих деятельность на территории городского округа Верхняя Пышма Свердловской области</w:t>
      </w:r>
    </w:p>
    <w:p w:rsidR="003F7A58" w:rsidRPr="00462249" w:rsidRDefault="003F7A58" w:rsidP="00462249">
      <w:pPr>
        <w:suppressAutoHyphens w:val="0"/>
        <w:autoSpaceDN/>
        <w:jc w:val="center"/>
        <w:textAlignment w:val="auto"/>
        <w:rPr>
          <w:rFonts w:ascii="Liberation Serif" w:hAnsi="Liberation Serif"/>
          <w:b/>
          <w:szCs w:val="26"/>
        </w:rPr>
      </w:pPr>
    </w:p>
    <w:tbl>
      <w:tblPr>
        <w:tblW w:w="4948" w:type="pct"/>
        <w:tblLook w:val="04A0" w:firstRow="1" w:lastRow="0" w:firstColumn="1" w:lastColumn="0" w:noHBand="0" w:noVBand="1"/>
      </w:tblPr>
      <w:tblGrid>
        <w:gridCol w:w="2323"/>
        <w:gridCol w:w="436"/>
        <w:gridCol w:w="6722"/>
      </w:tblGrid>
      <w:tr w:rsidR="00462249" w:rsidRPr="00462249" w:rsidTr="00462249">
        <w:tc>
          <w:tcPr>
            <w:tcW w:w="122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Ряжкина М.С.</w:t>
            </w:r>
          </w:p>
        </w:tc>
        <w:tc>
          <w:tcPr>
            <w:tcW w:w="230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заместитель главы администрации по экономике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и финансам городского округа Верхняя Пышма, председатель рабочей группы;</w:t>
            </w:r>
          </w:p>
        </w:tc>
      </w:tr>
      <w:tr w:rsidR="00462249" w:rsidRPr="00462249" w:rsidTr="00462249">
        <w:tc>
          <w:tcPr>
            <w:tcW w:w="122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Маленьких М.В.</w:t>
            </w:r>
          </w:p>
        </w:tc>
        <w:tc>
          <w:tcPr>
            <w:tcW w:w="230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председатель комитета экономики и муниципального заказа администрации городского округа Верхняя Пышма, заместитель председателя рабочей группы;</w:t>
            </w:r>
          </w:p>
        </w:tc>
      </w:tr>
      <w:tr w:rsidR="00462249" w:rsidRPr="00462249" w:rsidTr="00462249">
        <w:tc>
          <w:tcPr>
            <w:tcW w:w="122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Шамова О.С.</w:t>
            </w:r>
          </w:p>
        </w:tc>
        <w:tc>
          <w:tcPr>
            <w:tcW w:w="230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ind w:hanging="34"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ведущий специалист отдела прогнозирования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и мониторинга социально-экономического развития комитета экономики и муниципального заказа администрации городского округа Верхняя Пышма, секретарь рабочей группы;</w:t>
            </w:r>
          </w:p>
        </w:tc>
      </w:tr>
      <w:tr w:rsidR="00462249" w:rsidRPr="00462249" w:rsidTr="00462249">
        <w:tc>
          <w:tcPr>
            <w:tcW w:w="1225" w:type="pct"/>
          </w:tcPr>
          <w:p w:rsidR="00462249" w:rsidRPr="00462249" w:rsidRDefault="00462249" w:rsidP="00462249">
            <w:pPr>
              <w:suppressAutoHyphens w:val="0"/>
              <w:autoSpaceDN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Полухина М.В.</w:t>
            </w:r>
          </w:p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</w:p>
        </w:tc>
        <w:tc>
          <w:tcPr>
            <w:tcW w:w="230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ind w:hanging="34"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главный специалист отдела прогнозирования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и мониторинга социально-экономического развития комитета экономики и муниципального заказа администрации городского округа Верхняя Пышма, секретарь рабочей группы;</w:t>
            </w:r>
          </w:p>
        </w:tc>
      </w:tr>
      <w:tr w:rsidR="00462249" w:rsidRPr="00462249" w:rsidTr="00CA4BB1">
        <w:tc>
          <w:tcPr>
            <w:tcW w:w="5000" w:type="pct"/>
            <w:gridSpan w:val="3"/>
          </w:tcPr>
          <w:p w:rsidR="00462249" w:rsidRPr="00462249" w:rsidRDefault="00462249" w:rsidP="00462249">
            <w:pPr>
              <w:suppressAutoHyphens w:val="0"/>
              <w:autoSpaceDN/>
              <w:ind w:hanging="34"/>
              <w:jc w:val="both"/>
              <w:textAlignment w:val="auto"/>
              <w:rPr>
                <w:rFonts w:ascii="Liberation Serif" w:eastAsia="Calibri" w:hAnsi="Liberation Serif"/>
                <w:szCs w:val="26"/>
                <w:highlight w:val="cyan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Члены рабочей группы</w:t>
            </w:r>
          </w:p>
        </w:tc>
      </w:tr>
      <w:tr w:rsidR="00462249" w:rsidRPr="00462249" w:rsidTr="00462249">
        <w:tc>
          <w:tcPr>
            <w:tcW w:w="122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Абдуллин Р.С.</w:t>
            </w:r>
          </w:p>
        </w:tc>
        <w:tc>
          <w:tcPr>
            <w:tcW w:w="230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ind w:hanging="34"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462249" w:rsidRPr="00462249" w:rsidTr="00462249">
        <w:tc>
          <w:tcPr>
            <w:tcW w:w="1225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Гренадерова Е.В.</w:t>
            </w:r>
          </w:p>
        </w:tc>
        <w:tc>
          <w:tcPr>
            <w:tcW w:w="230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директор Государственного казенного учреждения службы занятости населения Свердловской области «Верхнепышминский Центр занятости»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(по согласованию);</w:t>
            </w:r>
          </w:p>
        </w:tc>
      </w:tr>
      <w:tr w:rsidR="00462249" w:rsidRPr="00462249" w:rsidTr="00462249">
        <w:tc>
          <w:tcPr>
            <w:tcW w:w="1225" w:type="pct"/>
          </w:tcPr>
          <w:p w:rsidR="00462249" w:rsidRPr="00462249" w:rsidRDefault="002330B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proofErr w:type="spellStart"/>
            <w:r>
              <w:rPr>
                <w:rFonts w:ascii="Liberation Serif" w:eastAsia="Calibri" w:hAnsi="Liberation Serif"/>
                <w:szCs w:val="26"/>
                <w:lang w:eastAsia="en-US"/>
              </w:rPr>
              <w:t>Межина</w:t>
            </w:r>
            <w:proofErr w:type="spellEnd"/>
            <w:r>
              <w:rPr>
                <w:rFonts w:ascii="Liberation Serif" w:eastAsia="Calibri" w:hAnsi="Liberation Serif"/>
                <w:szCs w:val="26"/>
                <w:lang w:eastAsia="en-US"/>
              </w:rPr>
              <w:t xml:space="preserve"> О.В.</w:t>
            </w:r>
          </w:p>
        </w:tc>
        <w:tc>
          <w:tcPr>
            <w:tcW w:w="230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</w:tcPr>
          <w:p w:rsidR="00462249" w:rsidRPr="00462249" w:rsidRDefault="002330B9" w:rsidP="002330B9">
            <w:pPr>
              <w:suppressAutoHyphens w:val="0"/>
              <w:autoSpaceDN/>
              <w:ind w:hanging="34"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szCs w:val="26"/>
                <w:lang w:eastAsia="en-US"/>
              </w:rPr>
              <w:t>государственный налоговый инспектор</w:t>
            </w:r>
            <w:r w:rsidRPr="002330B9">
              <w:rPr>
                <w:rFonts w:ascii="Liberation Serif" w:eastAsia="Calibri" w:hAnsi="Liberation Serif"/>
                <w:szCs w:val="26"/>
                <w:lang w:eastAsia="en-US"/>
              </w:rPr>
              <w:t xml:space="preserve"> отдела камеральных проверок № 3 Межрайонной инспекции федеральной налоговой службы РФ № 32 по Свердловской области (по согласованию);</w:t>
            </w:r>
          </w:p>
        </w:tc>
      </w:tr>
      <w:tr w:rsidR="00462249" w:rsidRPr="00462249" w:rsidTr="00462249">
        <w:tc>
          <w:tcPr>
            <w:tcW w:w="1225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Нохрина В.С.</w:t>
            </w:r>
          </w:p>
        </w:tc>
        <w:tc>
          <w:tcPr>
            <w:tcW w:w="230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заместитель директора государственного учреждения – Свердловского регионального отделения Фонда социального страхования РФ филиала № 13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(по согласованию);</w:t>
            </w:r>
          </w:p>
        </w:tc>
      </w:tr>
      <w:tr w:rsidR="00462249" w:rsidRPr="00462249" w:rsidTr="00462249">
        <w:tc>
          <w:tcPr>
            <w:tcW w:w="122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proofErr w:type="spellStart"/>
            <w:r>
              <w:rPr>
                <w:rFonts w:ascii="Liberation Serif" w:eastAsia="Calibri" w:hAnsi="Liberation Serif"/>
                <w:szCs w:val="26"/>
                <w:lang w:eastAsia="en-US"/>
              </w:rPr>
              <w:t>Пигалицына</w:t>
            </w:r>
            <w:proofErr w:type="spellEnd"/>
            <w:r>
              <w:rPr>
                <w:rFonts w:ascii="Liberation Serif" w:eastAsia="Calibri" w:hAnsi="Liberation Serif"/>
                <w:szCs w:val="26"/>
                <w:lang w:eastAsia="en-US"/>
              </w:rPr>
              <w:t xml:space="preserve"> М.С.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 </w:t>
            </w:r>
          </w:p>
        </w:tc>
        <w:tc>
          <w:tcPr>
            <w:tcW w:w="230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ind w:hanging="34"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szCs w:val="26"/>
                <w:lang w:eastAsia="en-US"/>
              </w:rPr>
              <w:t xml:space="preserve">помощник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прокурор</w:t>
            </w:r>
            <w:r>
              <w:rPr>
                <w:rFonts w:ascii="Liberation Serif" w:eastAsia="Calibri" w:hAnsi="Liberation Serif"/>
                <w:szCs w:val="26"/>
                <w:lang w:eastAsia="en-US"/>
              </w:rPr>
              <w:t>а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 города Верхняя Пышма Свердловской области (по согласованию);</w:t>
            </w:r>
          </w:p>
        </w:tc>
      </w:tr>
      <w:tr w:rsidR="00462249" w:rsidRPr="00462249" w:rsidTr="00462249">
        <w:tc>
          <w:tcPr>
            <w:tcW w:w="1225" w:type="pct"/>
          </w:tcPr>
          <w:p w:rsidR="00462249" w:rsidRPr="00462249" w:rsidRDefault="00462249" w:rsidP="007575F5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szCs w:val="26"/>
                <w:lang w:eastAsia="en-US"/>
              </w:rPr>
              <w:t>Пономарева Н.Н.</w:t>
            </w:r>
          </w:p>
        </w:tc>
        <w:tc>
          <w:tcPr>
            <w:tcW w:w="230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</w:p>
        </w:tc>
        <w:tc>
          <w:tcPr>
            <w:tcW w:w="3545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заместитель начальника Межрайонной инспекции федеральной налоговой службы РФ № 32 по Свердловской области (по согласованию);</w:t>
            </w:r>
          </w:p>
        </w:tc>
      </w:tr>
      <w:tr w:rsidR="00D829A5" w:rsidRPr="00462249" w:rsidTr="00462249">
        <w:tc>
          <w:tcPr>
            <w:tcW w:w="1225" w:type="pct"/>
          </w:tcPr>
          <w:p w:rsidR="00D829A5" w:rsidRDefault="00D829A5" w:rsidP="002330B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szCs w:val="26"/>
                <w:lang w:eastAsia="en-US"/>
              </w:rPr>
              <w:lastRenderedPageBreak/>
              <w:t>Пьянкова Ю</w:t>
            </w:r>
            <w:r w:rsidR="002330B9">
              <w:rPr>
                <w:rFonts w:ascii="Liberation Serif" w:eastAsia="Calibri" w:hAnsi="Liberation Serif"/>
                <w:szCs w:val="26"/>
                <w:lang w:eastAsia="en-US"/>
              </w:rPr>
              <w:t>.</w:t>
            </w:r>
            <w:r>
              <w:rPr>
                <w:rFonts w:ascii="Liberation Serif" w:eastAsia="Calibri" w:hAnsi="Liberation Serif"/>
                <w:szCs w:val="26"/>
                <w:lang w:eastAsia="en-US"/>
              </w:rPr>
              <w:t>Ю</w:t>
            </w:r>
            <w:r w:rsidR="002330B9">
              <w:rPr>
                <w:rFonts w:ascii="Liberation Serif" w:eastAsia="Calibri" w:hAnsi="Liberation Serif"/>
                <w:szCs w:val="26"/>
                <w:lang w:eastAsia="en-US"/>
              </w:rPr>
              <w:t>.</w:t>
            </w:r>
          </w:p>
        </w:tc>
        <w:tc>
          <w:tcPr>
            <w:tcW w:w="230" w:type="pct"/>
          </w:tcPr>
          <w:p w:rsidR="00D829A5" w:rsidRPr="00462249" w:rsidRDefault="00D829A5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D829A5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</w:tcPr>
          <w:p w:rsidR="00D829A5" w:rsidRPr="00462249" w:rsidRDefault="00D829A5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szCs w:val="26"/>
                <w:lang w:eastAsia="en-US"/>
              </w:rPr>
              <w:t xml:space="preserve">начальник отдела камеральных проверок № 3 </w:t>
            </w:r>
            <w:r w:rsidRPr="00D829A5">
              <w:rPr>
                <w:rFonts w:ascii="Liberation Serif" w:eastAsia="Calibri" w:hAnsi="Liberation Serif"/>
                <w:szCs w:val="26"/>
                <w:lang w:eastAsia="en-US"/>
              </w:rPr>
              <w:t>Межрайонной инспекции федеральной налоговой службы РФ № 32 по Свердловской области (по согласованию);</w:t>
            </w:r>
          </w:p>
        </w:tc>
      </w:tr>
      <w:tr w:rsidR="002330B9" w:rsidRPr="00462249" w:rsidTr="00462249">
        <w:tc>
          <w:tcPr>
            <w:tcW w:w="1225" w:type="pct"/>
          </w:tcPr>
          <w:p w:rsidR="002330B9" w:rsidRDefault="002330B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szCs w:val="26"/>
                <w:lang w:eastAsia="en-US"/>
              </w:rPr>
              <w:t>Сенина А.С</w:t>
            </w:r>
            <w:r w:rsidR="002D66A7">
              <w:rPr>
                <w:rFonts w:ascii="Liberation Serif" w:eastAsia="Calibri" w:hAnsi="Liberation Serif"/>
                <w:szCs w:val="26"/>
                <w:lang w:eastAsia="en-US"/>
              </w:rPr>
              <w:t>.</w:t>
            </w:r>
          </w:p>
        </w:tc>
        <w:tc>
          <w:tcPr>
            <w:tcW w:w="230" w:type="pct"/>
          </w:tcPr>
          <w:p w:rsidR="002330B9" w:rsidRPr="00D829A5" w:rsidRDefault="002330B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2330B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</w:tcPr>
          <w:p w:rsidR="002330B9" w:rsidRDefault="002330B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szCs w:val="26"/>
                <w:lang w:eastAsia="en-US"/>
              </w:rPr>
              <w:t xml:space="preserve">старший </w:t>
            </w:r>
            <w:r w:rsidRPr="002330B9">
              <w:rPr>
                <w:rFonts w:ascii="Liberation Serif" w:eastAsia="Calibri" w:hAnsi="Liberation Serif"/>
                <w:szCs w:val="26"/>
                <w:lang w:eastAsia="en-US"/>
              </w:rPr>
              <w:t>государственный налоговый инспектор отдела камеральных проверок № 3 Межрайонной инспекции федеральной налоговой службы РФ № 32 по Свердловской области (по согласованию);</w:t>
            </w:r>
          </w:p>
        </w:tc>
      </w:tr>
      <w:tr w:rsidR="00462249" w:rsidRPr="00462249" w:rsidTr="00462249">
        <w:tc>
          <w:tcPr>
            <w:tcW w:w="122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Шмакова Л.П.</w:t>
            </w:r>
          </w:p>
        </w:tc>
        <w:tc>
          <w:tcPr>
            <w:tcW w:w="230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ind w:hanging="34"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начальник отдела планирования доходов Финансового управления администрации городского округа Верхняя Пышма</w:t>
            </w:r>
            <w:r w:rsidR="00D829A5">
              <w:rPr>
                <w:rFonts w:ascii="Liberation Serif" w:eastAsia="Calibri" w:hAnsi="Liberation Serif"/>
                <w:szCs w:val="26"/>
                <w:lang w:eastAsia="en-US"/>
              </w:rPr>
              <w:t>.</w:t>
            </w:r>
          </w:p>
        </w:tc>
      </w:tr>
    </w:tbl>
    <w:p w:rsidR="00C40EF6" w:rsidRDefault="00C40EF6" w:rsidP="004B381B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sectPr w:rsidR="00C40EF6" w:rsidSect="007575F5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35"/>
    <w:rsid w:val="00125535"/>
    <w:rsid w:val="0018027D"/>
    <w:rsid w:val="002330B9"/>
    <w:rsid w:val="00277DE4"/>
    <w:rsid w:val="002D66A7"/>
    <w:rsid w:val="00343EB7"/>
    <w:rsid w:val="003454E5"/>
    <w:rsid w:val="003F7A58"/>
    <w:rsid w:val="00405697"/>
    <w:rsid w:val="00462249"/>
    <w:rsid w:val="004B381B"/>
    <w:rsid w:val="005361FB"/>
    <w:rsid w:val="005F076B"/>
    <w:rsid w:val="007265C0"/>
    <w:rsid w:val="007575F5"/>
    <w:rsid w:val="007670E2"/>
    <w:rsid w:val="00931D8C"/>
    <w:rsid w:val="00951FB5"/>
    <w:rsid w:val="00A24200"/>
    <w:rsid w:val="00A43F24"/>
    <w:rsid w:val="00A454ED"/>
    <w:rsid w:val="00AB2DA9"/>
    <w:rsid w:val="00AE767C"/>
    <w:rsid w:val="00B47C69"/>
    <w:rsid w:val="00B50162"/>
    <w:rsid w:val="00BD0C32"/>
    <w:rsid w:val="00C12190"/>
    <w:rsid w:val="00C40EF6"/>
    <w:rsid w:val="00CD0711"/>
    <w:rsid w:val="00D06B6D"/>
    <w:rsid w:val="00D4249A"/>
    <w:rsid w:val="00D829A5"/>
    <w:rsid w:val="00E4017A"/>
    <w:rsid w:val="00E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A075"/>
  <w15:chartTrackingRefBased/>
  <w15:docId w15:val="{2B675584-F2E0-4933-97E9-3E63F653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B381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4B381B"/>
    <w:rPr>
      <w:b/>
      <w:bCs/>
      <w:i w:val="0"/>
      <w:iCs w:val="0"/>
      <w:strike w:val="0"/>
      <w:dstrike w:val="0"/>
      <w:spacing w:val="0"/>
      <w:sz w:val="27"/>
      <w:szCs w:val="27"/>
      <w:shd w:val="clear" w:color="auto" w:fill="FFFFFF"/>
    </w:rPr>
  </w:style>
  <w:style w:type="paragraph" w:customStyle="1" w:styleId="a4">
    <w:name w:val="Знак Знак Знак Знак"/>
    <w:basedOn w:val="a"/>
    <w:rsid w:val="00462249"/>
    <w:pPr>
      <w:suppressAutoHyphens w:val="0"/>
      <w:autoSpaceDN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7575F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75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Садыкова Дарья Юрьевна</cp:lastModifiedBy>
  <cp:revision>28</cp:revision>
  <cp:lastPrinted>2025-08-01T10:59:00Z</cp:lastPrinted>
  <dcterms:created xsi:type="dcterms:W3CDTF">2025-07-15T04:32:00Z</dcterms:created>
  <dcterms:modified xsi:type="dcterms:W3CDTF">2025-08-04T05:47:00Z</dcterms:modified>
</cp:coreProperties>
</file>