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6"/>
        <w:gridCol w:w="425"/>
        <w:gridCol w:w="556"/>
        <w:gridCol w:w="6146"/>
      </w:tblGrid>
      <w:tr w:rsidR="00526B58" w:rsidTr="00526B58">
        <w:trPr>
          <w:trHeight w:val="524"/>
        </w:trPr>
        <w:tc>
          <w:tcPr>
            <w:tcW w:w="9460" w:type="dxa"/>
            <w:gridSpan w:val="5"/>
            <w:hideMark/>
          </w:tcPr>
          <w:p w:rsidR="00526B58" w:rsidRDefault="00526B58" w:rsidP="007F06B5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6B58" w:rsidRDefault="00526B58" w:rsidP="007F06B5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6B58" w:rsidRDefault="00526B58" w:rsidP="007F06B5">
            <w:pPr>
              <w:spacing w:line="240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6B58" w:rsidRDefault="00526B5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102D76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6B58" w:rsidTr="00526B58">
        <w:trPr>
          <w:trHeight w:val="524"/>
        </w:trPr>
        <w:tc>
          <w:tcPr>
            <w:tcW w:w="284" w:type="dxa"/>
            <w:vAlign w:val="bottom"/>
            <w:hideMark/>
          </w:tcPr>
          <w:p w:rsidR="00526B58" w:rsidRDefault="00526B58">
            <w:pPr>
              <w:tabs>
                <w:tab w:val="left" w:leader="underscore" w:pos="9639"/>
              </w:tabs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6B58" w:rsidRPr="007F06B5" w:rsidRDefault="00526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7F06B5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526B58" w:rsidRDefault="00526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6B58" w:rsidRDefault="00526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6B58" w:rsidRDefault="00526B5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6B58" w:rsidTr="00526B58">
        <w:trPr>
          <w:trHeight w:val="130"/>
        </w:trPr>
        <w:tc>
          <w:tcPr>
            <w:tcW w:w="9460" w:type="dxa"/>
            <w:gridSpan w:val="5"/>
          </w:tcPr>
          <w:p w:rsidR="00526B58" w:rsidRDefault="00526B5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6B58" w:rsidTr="00526B58">
        <w:tc>
          <w:tcPr>
            <w:tcW w:w="9460" w:type="dxa"/>
            <w:gridSpan w:val="5"/>
          </w:tcPr>
          <w:p w:rsidR="00526B58" w:rsidRPr="007F06B5" w:rsidRDefault="00526B5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526B58" w:rsidTr="00526B58">
        <w:tc>
          <w:tcPr>
            <w:tcW w:w="9460" w:type="dxa"/>
            <w:gridSpan w:val="5"/>
            <w:hideMark/>
          </w:tcPr>
          <w:p w:rsidR="00526B58" w:rsidRDefault="00526B58" w:rsidP="007F06B5">
            <w:pPr>
              <w:spacing w:line="240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утвержденный постановлением администрации городского округа Верхняя Пышма от 06.04.2023 № 326</w:t>
            </w:r>
          </w:p>
        </w:tc>
      </w:tr>
      <w:tr w:rsidR="00526B58" w:rsidTr="00526B58">
        <w:tc>
          <w:tcPr>
            <w:tcW w:w="9460" w:type="dxa"/>
            <w:gridSpan w:val="5"/>
          </w:tcPr>
          <w:p w:rsidR="00526B58" w:rsidRDefault="00526B58" w:rsidP="007F06B5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6B58" w:rsidRDefault="00526B58" w:rsidP="007F06B5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 w:rsidRPr="00526B5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пунктом 5 Положения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утвержденного постановлением администрации городского округа Верхняя Пышма от 06.04.2023 № 326, руководствуясь статьей 25 Устава городского округа Верхняя Пышма Свердловской области</w:t>
      </w:r>
    </w:p>
    <w:p w:rsidR="00526B58" w:rsidRDefault="00526B58" w:rsidP="007F06B5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26B58" w:rsidRDefault="00526B58" w:rsidP="007F06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 xml:space="preserve">к служебному поведению руководителей муниципальных учреждений </w:t>
      </w:r>
      <w:r>
        <w:rPr>
          <w:rFonts w:ascii="Liberation Serif" w:hAnsi="Liberation Serif"/>
          <w:sz w:val="28"/>
          <w:szCs w:val="28"/>
        </w:rPr>
        <w:br/>
        <w:t xml:space="preserve">и предприятий городского округа Верхняя Пышма, акционерных обществ </w:t>
      </w:r>
      <w:r>
        <w:rPr>
          <w:rFonts w:ascii="Liberation Serif" w:hAnsi="Liberation Serif"/>
          <w:sz w:val="28"/>
          <w:szCs w:val="28"/>
        </w:rPr>
        <w:br/>
        <w:t xml:space="preserve">с долей участия городского округа Верхняя Пышма и урегулированию конфликта интересов, утвержденный постановлением администрации городского округа Верхняя Пышма от 06.04.2023 № 326, изложив в новой редакции (приложение). </w:t>
      </w:r>
    </w:p>
    <w:p w:rsidR="00526B58" w:rsidRDefault="00526B58" w:rsidP="007F06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Признать утратившими силу постановления администрации городского округа Верхняя Пышма от 08.08.2023 № 972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>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18.12.2023 № 1502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19.07.2024 № 905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  <w:t>от 24.10.2024 № 1392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25.02.2025 № 203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526B58" w:rsidRDefault="00526B58" w:rsidP="007F06B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26B58" w:rsidTr="00526B58">
        <w:tc>
          <w:tcPr>
            <w:tcW w:w="6237" w:type="dxa"/>
            <w:vAlign w:val="bottom"/>
          </w:tcPr>
          <w:p w:rsidR="00526B58" w:rsidRDefault="00526B58" w:rsidP="007F06B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526B58" w:rsidRDefault="00526B58" w:rsidP="007F06B5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26B58" w:rsidRDefault="00526B58" w:rsidP="007F06B5">
            <w:pPr>
              <w:spacing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26B58" w:rsidRDefault="00526B58" w:rsidP="007F06B5">
      <w:pPr>
        <w:pStyle w:val="ConsNormal"/>
        <w:widowControl/>
        <w:ind w:firstLine="0"/>
        <w:rPr>
          <w:rFonts w:ascii="Liberation Serif" w:hAnsi="Liberation Serif"/>
        </w:rPr>
      </w:pPr>
    </w:p>
    <w:p w:rsidR="007F06B5" w:rsidRDefault="007F06B5" w:rsidP="007F06B5">
      <w:pPr>
        <w:spacing w:line="240" w:lineRule="auto"/>
      </w:pPr>
      <w:r>
        <w:br/>
      </w:r>
    </w:p>
    <w:p w:rsidR="007F06B5" w:rsidRDefault="007F06B5" w:rsidP="007F06B5">
      <w:pPr>
        <w:spacing w:line="240" w:lineRule="auto"/>
      </w:pPr>
      <w:r>
        <w:br w:type="page"/>
      </w:r>
    </w:p>
    <w:p w:rsidR="007F06B5" w:rsidRDefault="007F06B5" w:rsidP="007F06B5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-421640</wp:posOffset>
                </wp:positionV>
                <wp:extent cx="2914650" cy="95250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6B5" w:rsidRDefault="007F06B5" w:rsidP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permStart w:id="440931169" w:edGrp="everyone"/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7F06B5" w:rsidRDefault="007F06B5" w:rsidP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F06B5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440931169"/>
                                <w:p w:rsidR="007F06B5" w:rsidRDefault="007F06B5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501116238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F06B5" w:rsidRDefault="007F0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501116238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7F06B5" w:rsidRDefault="007F06B5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4010137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F06B5" w:rsidRDefault="007F0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740101374"/>
                                </w:p>
                              </w:tc>
                            </w:tr>
                          </w:tbl>
                          <w:p w:rsidR="007F06B5" w:rsidRDefault="007F06B5" w:rsidP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F06B5" w:rsidRDefault="007F06B5" w:rsidP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F06B5" w:rsidRDefault="007F06B5" w:rsidP="007F06B5">
                            <w:pPr>
                              <w:rPr>
                                <w:rFonts w:ascii="Liberation Serif" w:eastAsia="Calibri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33.2pt;width:229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" stroked="f">
                <v:textbox>
                  <w:txbxContent>
                    <w:p w:rsidR="007F06B5" w:rsidRDefault="007F06B5" w:rsidP="007F06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permStart w:id="440931169" w:edGrp="everyone"/>
                      <w:r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К постановлению администрации</w:t>
                      </w:r>
                    </w:p>
                    <w:p w:rsidR="007F06B5" w:rsidRDefault="007F06B5" w:rsidP="007F06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F06B5">
                        <w:tc>
                          <w:tcPr>
                            <w:tcW w:w="534" w:type="dxa"/>
                            <w:hideMark/>
                          </w:tcPr>
                          <w:permEnd w:id="440931169"/>
                          <w:p w:rsidR="007F06B5" w:rsidRDefault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501116238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F06B5" w:rsidRDefault="007F06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501116238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7F06B5" w:rsidRDefault="007F06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4010137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F06B5" w:rsidRDefault="007F06B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740101374"/>
                          </w:p>
                        </w:tc>
                      </w:tr>
                    </w:tbl>
                    <w:p w:rsidR="007F06B5" w:rsidRDefault="007F06B5" w:rsidP="007F06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F06B5" w:rsidRDefault="007F06B5" w:rsidP="007F06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7F06B5" w:rsidRDefault="007F06B5" w:rsidP="007F06B5">
                      <w:pPr>
                        <w:rPr>
                          <w:rFonts w:ascii="Liberation Serif" w:eastAsia="Calibri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06B5" w:rsidRDefault="007F06B5" w:rsidP="007F06B5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7F06B5" w:rsidRDefault="007F06B5" w:rsidP="007F06B5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УТВЕРЖДЕН </w:t>
      </w: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Cs/>
          <w:sz w:val="26"/>
          <w:szCs w:val="26"/>
          <w:lang w:eastAsia="ru-RU"/>
        </w:rPr>
        <w:t>постановлением администрации</w:t>
      </w: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Cs/>
          <w:sz w:val="26"/>
          <w:szCs w:val="26"/>
          <w:lang w:eastAsia="ru-RU"/>
        </w:rPr>
        <w:t>городского округа Верхняя Пышма от _______________№___________</w:t>
      </w: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СОСТАВ</w:t>
      </w: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:rsidR="007F06B5" w:rsidRDefault="007F06B5" w:rsidP="007F06B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4"/>
        <w:gridCol w:w="2329"/>
        <w:gridCol w:w="415"/>
        <w:gridCol w:w="5889"/>
      </w:tblGrid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Амиров Данил Шаукатович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bookmarkStart w:id="1" w:name="_Hlk203138153"/>
            <w:r>
              <w:rPr>
                <w:rFonts w:ascii="Liberation Serif" w:hAnsi="Liberation Serif"/>
                <w:sz w:val="26"/>
                <w:szCs w:val="26"/>
              </w:rPr>
              <w:t>по взаимодействию с правоохранительными органами, вопросам безопасности территории и противодействия коррупции</w:t>
            </w:r>
            <w:bookmarkEnd w:id="1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 председатель комиссии;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Редин 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Алексей Александрович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главы администрации по общим вопросам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городского округа Верхняя Пышма, заместитель председателя комиссии; 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Гончарук Наталья Валерьевна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 секретарь комиссии;</w:t>
            </w:r>
          </w:p>
        </w:tc>
      </w:tr>
      <w:tr w:rsidR="007F06B5" w:rsidTr="007F06B5">
        <w:tc>
          <w:tcPr>
            <w:tcW w:w="9463" w:type="dxa"/>
            <w:gridSpan w:val="4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7F06B5" w:rsidTr="007F06B5">
        <w:tc>
          <w:tcPr>
            <w:tcW w:w="628" w:type="dxa"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Лукашова Алена Леонидовна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Абдуллин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Рафаэль Самигуллаевич</w:t>
            </w:r>
          </w:p>
        </w:tc>
        <w:tc>
          <w:tcPr>
            <w:tcW w:w="425" w:type="dxa"/>
          </w:tcPr>
          <w:p w:rsidR="007F06B5" w:rsidRDefault="007F06B5" w:rsidP="007F06B5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7F06B5" w:rsidRDefault="007F06B5" w:rsidP="007F06B5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7F06B5" w:rsidRDefault="007F06B5" w:rsidP="007F06B5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управления делами администрации городского округа Верхняя Пышма;</w:t>
            </w:r>
          </w:p>
          <w:p w:rsidR="007F06B5" w:rsidRDefault="007F06B5" w:rsidP="007F06B5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Баева Елена Сергеевна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tr w:rsidR="007F06B5" w:rsidTr="007F06B5">
        <w:trPr>
          <w:trHeight w:val="632"/>
        </w:trPr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Дмитриева Разия Гаптулхазыевна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     (по согласованию)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;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Дзюба Ольга Николаевна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Calibri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директора Уральского института управления – филиала Российской академии народного хозяйства и государственной службы при Президенте Российской Федерации                 (по согласованию);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Дюканов Игорь Владимирович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член Общественной палаты городского округа Верхняя Пышма (по согласованию);</w:t>
            </w:r>
          </w:p>
        </w:tc>
      </w:tr>
      <w:tr w:rsidR="007F06B5" w:rsidTr="007F06B5">
        <w:tc>
          <w:tcPr>
            <w:tcW w:w="628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349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Шахмаев Сергей Владимирович</w:t>
            </w:r>
          </w:p>
        </w:tc>
        <w:tc>
          <w:tcPr>
            <w:tcW w:w="425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        (по согласованию).</w:t>
            </w:r>
          </w:p>
        </w:tc>
      </w:tr>
    </w:tbl>
    <w:p w:rsidR="0035587A" w:rsidRDefault="0035587A" w:rsidP="007F06B5">
      <w:pPr>
        <w:spacing w:line="240" w:lineRule="auto"/>
      </w:pPr>
    </w:p>
    <w:sectPr w:rsidR="0035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626"/>
    <w:multiLevelType w:val="hybridMultilevel"/>
    <w:tmpl w:val="EF205FA4"/>
    <w:lvl w:ilvl="0" w:tplc="34D40E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61"/>
    <w:rsid w:val="0035587A"/>
    <w:rsid w:val="00526B58"/>
    <w:rsid w:val="007F06B5"/>
    <w:rsid w:val="00E97B61"/>
    <w:rsid w:val="00F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D15A-333F-4AE1-A304-3C7AB8DB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6B5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2025-08-21T10:52:00Z</dcterms:created>
  <dcterms:modified xsi:type="dcterms:W3CDTF">2025-08-21T10:52:00Z</dcterms:modified>
</cp:coreProperties>
</file>