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D38" w:rsidRDefault="00141D38" w:rsidP="00141D38">
      <w:pPr>
        <w:rPr>
          <w:rFonts w:ascii="Liberation Serif" w:hAnsi="Liberation Serif"/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-5080</wp:posOffset>
            </wp:positionV>
            <wp:extent cx="495300" cy="609600"/>
            <wp:effectExtent l="0" t="0" r="0" b="0"/>
            <wp:wrapNone/>
            <wp:docPr id="2" name="Рисунок 2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141D38" w:rsidTr="00141D38">
        <w:tc>
          <w:tcPr>
            <w:tcW w:w="9460" w:type="dxa"/>
            <w:gridSpan w:val="5"/>
          </w:tcPr>
          <w:p w:rsidR="00141D38" w:rsidRDefault="00141D38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  <w:p w:rsidR="00141D38" w:rsidRDefault="00141D38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28"/>
                <w:szCs w:val="28"/>
              </w:rPr>
            </w:pPr>
          </w:p>
          <w:p w:rsidR="00141D38" w:rsidRDefault="00141D38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141D38" w:rsidTr="00141D38">
        <w:trPr>
          <w:trHeight w:val="524"/>
        </w:trPr>
        <w:tc>
          <w:tcPr>
            <w:tcW w:w="9460" w:type="dxa"/>
            <w:gridSpan w:val="5"/>
            <w:hideMark/>
          </w:tcPr>
          <w:p w:rsidR="00141D38" w:rsidRDefault="00141D3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141D38" w:rsidRDefault="00141D3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41D38" w:rsidRDefault="00141D3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41D38" w:rsidRDefault="00141D3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EF0A22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41D38" w:rsidTr="00141D38">
        <w:trPr>
          <w:trHeight w:val="524"/>
        </w:trPr>
        <w:tc>
          <w:tcPr>
            <w:tcW w:w="284" w:type="dxa"/>
            <w:vAlign w:val="bottom"/>
            <w:hideMark/>
          </w:tcPr>
          <w:p w:rsidR="00141D38" w:rsidRDefault="00141D3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41D38" w:rsidRDefault="00141D3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141D38" w:rsidRDefault="00141D3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41D38" w:rsidRDefault="00141D3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41D38" w:rsidRDefault="00141D3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41D38" w:rsidTr="00141D38">
        <w:trPr>
          <w:trHeight w:val="130"/>
        </w:trPr>
        <w:tc>
          <w:tcPr>
            <w:tcW w:w="9460" w:type="dxa"/>
            <w:gridSpan w:val="5"/>
          </w:tcPr>
          <w:p w:rsidR="00141D38" w:rsidRDefault="00141D3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41D38" w:rsidTr="00141D38">
        <w:tc>
          <w:tcPr>
            <w:tcW w:w="9460" w:type="dxa"/>
            <w:gridSpan w:val="5"/>
          </w:tcPr>
          <w:p w:rsidR="00141D38" w:rsidRDefault="00141D3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41D38" w:rsidRDefault="00141D3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41D38" w:rsidRDefault="00141D3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41D38" w:rsidTr="00141D38">
        <w:tc>
          <w:tcPr>
            <w:tcW w:w="9460" w:type="dxa"/>
            <w:gridSpan w:val="5"/>
            <w:hideMark/>
          </w:tcPr>
          <w:p w:rsidR="00141D38" w:rsidRDefault="00141D3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состав антитеррористической комиссии городского округа Верхняя Пышма, утвержденный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постановлением Главы городского округа Верхняя Пышма от 31.10.2024 № 173 «Об антитеррористической комиссии городского округа Верхняя Пышма»</w:t>
            </w:r>
          </w:p>
        </w:tc>
      </w:tr>
      <w:tr w:rsidR="00141D38" w:rsidTr="00141D38">
        <w:tc>
          <w:tcPr>
            <w:tcW w:w="9460" w:type="dxa"/>
            <w:gridSpan w:val="5"/>
          </w:tcPr>
          <w:p w:rsidR="00141D38" w:rsidRDefault="00141D3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41D38" w:rsidRDefault="00141D3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41D38" w:rsidRDefault="00141D38" w:rsidP="00141D3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частью 4.1 статьи 5 Федерального закона от 06 марта 2006 года № 35-ФЗ «О противодействии терроризму», решением антитеррористической комиссии в Свердловской области от 25.03.2025 № 1 «Об организации деятельности антитеррористических комиссий муниципальных образований, расположенных на территории Свердловской области», руководствуясь статьей 25 Устава городского округа Верхняя Пышма Свердловской области, в связи </w:t>
      </w:r>
      <w:r>
        <w:rPr>
          <w:rFonts w:ascii="Liberation Serif" w:hAnsi="Liberation Serif"/>
          <w:sz w:val="28"/>
          <w:szCs w:val="28"/>
        </w:rPr>
        <w:br/>
        <w:t>с кадровыми изменениями</w:t>
      </w:r>
    </w:p>
    <w:p w:rsidR="00141D38" w:rsidRDefault="00141D38" w:rsidP="00141D38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141D38" w:rsidRDefault="00141D38" w:rsidP="00141D38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Внести изменения в состав антитеррористической комиссии городского округа Верхняя Пышма, утвержденный постановлением Главы городского округа Верхняя Пышма от 31.10.2024 № 173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«Об антитеррористической комиссии городского округа Верхняя Пышма», изложив в новой редакции (прилагается).</w:t>
      </w:r>
    </w:p>
    <w:p w:rsidR="00141D38" w:rsidRDefault="00141D38" w:rsidP="00141D38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8"/>
          <w:szCs w:val="28"/>
        </w:rPr>
        <w:t>).</w:t>
      </w:r>
    </w:p>
    <w:p w:rsidR="00141D38" w:rsidRDefault="00141D38" w:rsidP="00141D3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41D38" w:rsidRDefault="00141D38" w:rsidP="00141D3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141D38" w:rsidTr="00141D38">
        <w:tc>
          <w:tcPr>
            <w:tcW w:w="6237" w:type="dxa"/>
            <w:vAlign w:val="bottom"/>
            <w:hideMark/>
          </w:tcPr>
          <w:p w:rsidR="00141D38" w:rsidRDefault="00141D3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41D38" w:rsidRDefault="00141D3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141D38" w:rsidRDefault="00141D38" w:rsidP="00141D38">
      <w:pPr>
        <w:pStyle w:val="ConsNormal"/>
        <w:widowControl/>
        <w:ind w:firstLine="0"/>
        <w:rPr>
          <w:rFonts w:ascii="Liberation Serif" w:hAnsi="Liberation Serif"/>
        </w:rPr>
      </w:pPr>
    </w:p>
    <w:p w:rsidR="00141D38" w:rsidRDefault="00141D38">
      <w:pPr>
        <w:spacing w:after="160" w:line="259" w:lineRule="auto"/>
      </w:pPr>
      <w:r>
        <w:br w:type="page"/>
      </w:r>
    </w:p>
    <w:p w:rsidR="00141D38" w:rsidRPr="00072DC3" w:rsidRDefault="00141D38" w:rsidP="00141D38">
      <w:pPr>
        <w:ind w:left="4962"/>
        <w:rPr>
          <w:rFonts w:ascii="Liberation Serif" w:hAnsi="Liberation Serif"/>
          <w:sz w:val="28"/>
          <w:szCs w:val="28"/>
        </w:rPr>
      </w:pPr>
      <w:r w:rsidRPr="00072DC3">
        <w:rPr>
          <w:rFonts w:ascii="Liberation Serif" w:hAnsi="Liberation Serif"/>
          <w:sz w:val="28"/>
          <w:szCs w:val="28"/>
        </w:rPr>
        <w:lastRenderedPageBreak/>
        <w:t>К постановлению Главы</w:t>
      </w:r>
    </w:p>
    <w:p w:rsidR="00141D38" w:rsidRPr="00072DC3" w:rsidRDefault="00141D38" w:rsidP="00141D38">
      <w:pPr>
        <w:ind w:left="4962"/>
        <w:rPr>
          <w:rFonts w:ascii="Liberation Serif" w:hAnsi="Liberation Serif"/>
          <w:sz w:val="28"/>
          <w:szCs w:val="28"/>
        </w:rPr>
      </w:pPr>
      <w:r w:rsidRPr="00072DC3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141D38" w:rsidRPr="00072DC3" w:rsidRDefault="00141D38" w:rsidP="00141D38">
      <w:pPr>
        <w:ind w:left="496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________________ № ________</w:t>
      </w:r>
      <w:r w:rsidRPr="00072DC3">
        <w:rPr>
          <w:rFonts w:ascii="Liberation Serif" w:hAnsi="Liberation Serif"/>
          <w:sz w:val="28"/>
          <w:szCs w:val="28"/>
        </w:rPr>
        <w:tab/>
        <w:t xml:space="preserve"> </w:t>
      </w:r>
      <w:r w:rsidRPr="00072DC3">
        <w:rPr>
          <w:rFonts w:ascii="Liberation Serif" w:hAnsi="Liberation Serif"/>
          <w:sz w:val="28"/>
          <w:szCs w:val="28"/>
        </w:rPr>
        <w:cr/>
      </w:r>
    </w:p>
    <w:p w:rsidR="00141D38" w:rsidRPr="00072DC3" w:rsidRDefault="00141D38" w:rsidP="00141D38">
      <w:pPr>
        <w:ind w:left="4962"/>
        <w:rPr>
          <w:rFonts w:ascii="Liberation Serif" w:hAnsi="Liberation Serif"/>
          <w:sz w:val="28"/>
          <w:szCs w:val="28"/>
        </w:rPr>
      </w:pPr>
    </w:p>
    <w:p w:rsidR="00141D38" w:rsidRPr="00072DC3" w:rsidRDefault="00141D38" w:rsidP="00141D38">
      <w:pPr>
        <w:ind w:left="4962"/>
        <w:rPr>
          <w:rFonts w:ascii="Liberation Serif" w:hAnsi="Liberation Serif"/>
          <w:sz w:val="28"/>
          <w:szCs w:val="28"/>
        </w:rPr>
      </w:pPr>
      <w:r w:rsidRPr="00072DC3">
        <w:rPr>
          <w:rFonts w:ascii="Liberation Serif" w:hAnsi="Liberation Serif"/>
          <w:sz w:val="28"/>
          <w:szCs w:val="28"/>
        </w:rPr>
        <w:t>УТВЕРЖДЕН</w:t>
      </w:r>
    </w:p>
    <w:p w:rsidR="00141D38" w:rsidRPr="00072DC3" w:rsidRDefault="00141D38" w:rsidP="00141D38">
      <w:pPr>
        <w:ind w:left="496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постановлением Г</w:t>
      </w:r>
      <w:r w:rsidRPr="00072DC3">
        <w:rPr>
          <w:rFonts w:ascii="Liberation Serif" w:hAnsi="Liberation Serif"/>
          <w:sz w:val="28"/>
          <w:szCs w:val="28"/>
        </w:rPr>
        <w:t>лавы городского округа Верхняя Пышма</w:t>
      </w:r>
    </w:p>
    <w:p w:rsidR="00141D38" w:rsidRPr="003C063F" w:rsidRDefault="00141D38" w:rsidP="00141D38">
      <w:pPr>
        <w:ind w:left="496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________________ № ________</w:t>
      </w:r>
      <w:r w:rsidRPr="00072DC3">
        <w:rPr>
          <w:rFonts w:ascii="Liberation Serif" w:hAnsi="Liberation Serif"/>
          <w:sz w:val="28"/>
          <w:szCs w:val="28"/>
        </w:rPr>
        <w:t xml:space="preserve"> </w:t>
      </w:r>
      <w:r w:rsidRPr="00072DC3">
        <w:rPr>
          <w:rFonts w:ascii="Liberation Serif" w:hAnsi="Liberation Serif"/>
          <w:sz w:val="28"/>
          <w:szCs w:val="28"/>
        </w:rPr>
        <w:cr/>
      </w:r>
    </w:p>
    <w:p w:rsidR="00141D38" w:rsidRDefault="00141D38" w:rsidP="00141D38">
      <w:pPr>
        <w:rPr>
          <w:rFonts w:ascii="Liberation Serif" w:hAnsi="Liberation Serif"/>
          <w:sz w:val="28"/>
          <w:szCs w:val="28"/>
        </w:rPr>
      </w:pPr>
    </w:p>
    <w:p w:rsidR="00141D38" w:rsidRDefault="00141D38" w:rsidP="00141D38">
      <w:pPr>
        <w:rPr>
          <w:rFonts w:ascii="Liberation Serif" w:hAnsi="Liberation Serif"/>
          <w:sz w:val="28"/>
          <w:szCs w:val="28"/>
        </w:rPr>
      </w:pPr>
    </w:p>
    <w:p w:rsidR="00141D38" w:rsidRDefault="00141D38" w:rsidP="00141D38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СОСТАВ</w:t>
      </w:r>
    </w:p>
    <w:p w:rsidR="00141D38" w:rsidRDefault="00141D38" w:rsidP="00141D38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антитеррористической комиссии городского округа Верхняя Пышма</w:t>
      </w:r>
    </w:p>
    <w:p w:rsidR="00141D38" w:rsidRDefault="00141D38" w:rsidP="00141D38">
      <w:pPr>
        <w:rPr>
          <w:rFonts w:ascii="Liberation Serif" w:hAnsi="Liberation Serif"/>
          <w:sz w:val="28"/>
          <w:szCs w:val="28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2943"/>
        <w:gridCol w:w="284"/>
        <w:gridCol w:w="6271"/>
      </w:tblGrid>
      <w:tr w:rsidR="00141D38" w:rsidTr="00AD6918">
        <w:tc>
          <w:tcPr>
            <w:tcW w:w="2943" w:type="dxa"/>
            <w:hideMark/>
          </w:tcPr>
          <w:p w:rsidR="00141D38" w:rsidRDefault="00141D38" w:rsidP="00AD691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Зернов И.С.</w:t>
            </w:r>
          </w:p>
        </w:tc>
        <w:tc>
          <w:tcPr>
            <w:tcW w:w="284" w:type="dxa"/>
            <w:hideMark/>
          </w:tcPr>
          <w:p w:rsidR="00141D38" w:rsidRDefault="00141D38" w:rsidP="00AD6918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71" w:type="dxa"/>
            <w:hideMark/>
          </w:tcPr>
          <w:p w:rsidR="00141D38" w:rsidRDefault="00141D38" w:rsidP="00AD6918">
            <w:pPr>
              <w:ind w:left="6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Глава городского округа Верхняя Пышма, председатель комиссии</w:t>
            </w:r>
          </w:p>
        </w:tc>
      </w:tr>
      <w:tr w:rsidR="00141D38" w:rsidTr="00AD6918">
        <w:tc>
          <w:tcPr>
            <w:tcW w:w="2943" w:type="dxa"/>
            <w:hideMark/>
          </w:tcPr>
          <w:p w:rsidR="00141D38" w:rsidRDefault="00141D38" w:rsidP="00AD691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Амиров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Д.Ш.</w:t>
            </w:r>
          </w:p>
        </w:tc>
        <w:tc>
          <w:tcPr>
            <w:tcW w:w="284" w:type="dxa"/>
          </w:tcPr>
          <w:p w:rsidR="00141D38" w:rsidRDefault="00141D38" w:rsidP="00AD6918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71" w:type="dxa"/>
          </w:tcPr>
          <w:p w:rsidR="00141D38" w:rsidRDefault="00141D38" w:rsidP="00AD6918">
            <w:pPr>
              <w:ind w:left="6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главы администрации по взаимодействию с правоохранительными органами, вопросам безопасности территории и противодействия коррупции городского округа Верхняя Пышма, секретарь комиссии.</w:t>
            </w:r>
          </w:p>
        </w:tc>
      </w:tr>
      <w:tr w:rsidR="00141D38" w:rsidTr="00AD6918">
        <w:trPr>
          <w:trHeight w:val="382"/>
        </w:trPr>
        <w:tc>
          <w:tcPr>
            <w:tcW w:w="3227" w:type="dxa"/>
            <w:gridSpan w:val="2"/>
          </w:tcPr>
          <w:p w:rsidR="00141D38" w:rsidRDefault="00141D38" w:rsidP="00AD691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Члены комиссии:</w:t>
            </w:r>
          </w:p>
        </w:tc>
        <w:tc>
          <w:tcPr>
            <w:tcW w:w="6271" w:type="dxa"/>
          </w:tcPr>
          <w:p w:rsidR="00141D38" w:rsidRDefault="00141D38" w:rsidP="00AD6918">
            <w:pPr>
              <w:ind w:left="-114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41D38" w:rsidTr="00AD6918">
        <w:tc>
          <w:tcPr>
            <w:tcW w:w="2943" w:type="dxa"/>
          </w:tcPr>
          <w:p w:rsidR="00141D38" w:rsidRPr="0090421D" w:rsidRDefault="00141D38" w:rsidP="00AD6918">
            <w:pPr>
              <w:ind w:right="-108"/>
              <w:jc w:val="both"/>
              <w:rPr>
                <w:rFonts w:ascii="Liberation Serif" w:hAnsi="Liberation Serif" w:cs="Liberation Serif"/>
                <w:sz w:val="2"/>
                <w:szCs w:val="28"/>
              </w:rPr>
            </w:pPr>
          </w:p>
        </w:tc>
        <w:tc>
          <w:tcPr>
            <w:tcW w:w="284" w:type="dxa"/>
          </w:tcPr>
          <w:p w:rsidR="00141D38" w:rsidRPr="0090421D" w:rsidRDefault="00141D38" w:rsidP="00AD6918">
            <w:pPr>
              <w:ind w:left="-108" w:right="-108"/>
              <w:jc w:val="center"/>
              <w:rPr>
                <w:rFonts w:ascii="Liberation Serif" w:hAnsi="Liberation Serif" w:cs="Liberation Serif"/>
                <w:sz w:val="2"/>
                <w:szCs w:val="28"/>
              </w:rPr>
            </w:pPr>
          </w:p>
        </w:tc>
        <w:tc>
          <w:tcPr>
            <w:tcW w:w="6271" w:type="dxa"/>
          </w:tcPr>
          <w:p w:rsidR="00141D38" w:rsidRPr="0090421D" w:rsidRDefault="00141D38" w:rsidP="00AD6918">
            <w:pPr>
              <w:ind w:left="-108" w:right="-108"/>
              <w:jc w:val="both"/>
              <w:rPr>
                <w:rFonts w:ascii="Liberation Serif" w:hAnsi="Liberation Serif" w:cs="Liberation Serif"/>
                <w:sz w:val="2"/>
                <w:szCs w:val="28"/>
              </w:rPr>
            </w:pPr>
          </w:p>
        </w:tc>
      </w:tr>
      <w:tr w:rsidR="00141D38" w:rsidTr="00AD6918">
        <w:tc>
          <w:tcPr>
            <w:tcW w:w="2943" w:type="dxa"/>
          </w:tcPr>
          <w:p w:rsidR="00141D38" w:rsidRDefault="00141D38" w:rsidP="00AD691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Абдуллин Р.С. </w:t>
            </w:r>
          </w:p>
          <w:p w:rsidR="00141D38" w:rsidRDefault="00141D38" w:rsidP="00AD691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4" w:type="dxa"/>
            <w:hideMark/>
          </w:tcPr>
          <w:p w:rsidR="00141D38" w:rsidRDefault="00141D38" w:rsidP="00AD6918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71" w:type="dxa"/>
            <w:hideMark/>
          </w:tcPr>
          <w:p w:rsidR="00141D38" w:rsidRDefault="00141D38" w:rsidP="00AD6918">
            <w:pPr>
              <w:ind w:left="6"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юридического отдела администрации городского округа Верхняя Пышма;</w:t>
            </w:r>
          </w:p>
        </w:tc>
      </w:tr>
      <w:tr w:rsidR="00141D38" w:rsidTr="00AD6918">
        <w:tc>
          <w:tcPr>
            <w:tcW w:w="2943" w:type="dxa"/>
          </w:tcPr>
          <w:p w:rsidR="00141D38" w:rsidRDefault="00141D38" w:rsidP="00AD6918">
            <w:pPr>
              <w:ind w:right="-108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Бисинбаев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К.М.       </w:t>
            </w:r>
          </w:p>
        </w:tc>
        <w:tc>
          <w:tcPr>
            <w:tcW w:w="284" w:type="dxa"/>
          </w:tcPr>
          <w:p w:rsidR="00141D38" w:rsidRDefault="00141D38" w:rsidP="00AD6918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71" w:type="dxa"/>
          </w:tcPr>
          <w:p w:rsidR="00141D38" w:rsidRDefault="00141D38" w:rsidP="00AD691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руководитель Следственного отдела по городу Верхняя Пышма СУ СК России по Свердловской области (по согласованию);</w:t>
            </w:r>
          </w:p>
        </w:tc>
      </w:tr>
      <w:tr w:rsidR="00141D38" w:rsidTr="00AD6918">
        <w:tc>
          <w:tcPr>
            <w:tcW w:w="2943" w:type="dxa"/>
            <w:hideMark/>
          </w:tcPr>
          <w:p w:rsidR="00141D38" w:rsidRDefault="00141D38" w:rsidP="00AD691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Выгодский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П.Я.</w:t>
            </w:r>
          </w:p>
        </w:tc>
        <w:tc>
          <w:tcPr>
            <w:tcW w:w="284" w:type="dxa"/>
            <w:hideMark/>
          </w:tcPr>
          <w:p w:rsidR="00141D38" w:rsidRDefault="00141D38" w:rsidP="00AD6918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71" w:type="dxa"/>
            <w:hideMark/>
          </w:tcPr>
          <w:p w:rsidR="00141D38" w:rsidRDefault="00141D38" w:rsidP="00AD691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главы администрации по социальным вопросам городского округа Верхняя Пышма; </w:t>
            </w:r>
          </w:p>
        </w:tc>
      </w:tr>
      <w:tr w:rsidR="00141D38" w:rsidTr="00AD6918">
        <w:tc>
          <w:tcPr>
            <w:tcW w:w="2943" w:type="dxa"/>
          </w:tcPr>
          <w:p w:rsidR="00141D38" w:rsidRDefault="00141D38" w:rsidP="00AD691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Запецкий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С.В.</w:t>
            </w:r>
          </w:p>
          <w:p w:rsidR="00141D38" w:rsidRDefault="00141D38" w:rsidP="00AD691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4" w:type="dxa"/>
            <w:hideMark/>
          </w:tcPr>
          <w:p w:rsidR="00141D38" w:rsidRDefault="00141D38" w:rsidP="00AD6918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71" w:type="dxa"/>
            <w:hideMark/>
          </w:tcPr>
          <w:p w:rsidR="00141D38" w:rsidRDefault="00141D38" w:rsidP="00AD691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МО МВД России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Верхнепышминский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» (по согласованию);</w:t>
            </w:r>
          </w:p>
        </w:tc>
      </w:tr>
      <w:tr w:rsidR="00141D38" w:rsidTr="00AD6918">
        <w:tc>
          <w:tcPr>
            <w:tcW w:w="2943" w:type="dxa"/>
          </w:tcPr>
          <w:p w:rsidR="00141D38" w:rsidRDefault="00141D38" w:rsidP="00AD691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Колчин С.В.</w:t>
            </w:r>
          </w:p>
        </w:tc>
        <w:tc>
          <w:tcPr>
            <w:tcW w:w="284" w:type="dxa"/>
          </w:tcPr>
          <w:p w:rsidR="00141D38" w:rsidRDefault="00141D38" w:rsidP="00AD6918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71" w:type="dxa"/>
          </w:tcPr>
          <w:p w:rsidR="00141D38" w:rsidRDefault="00141D38" w:rsidP="00AD691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60 ПСО ФПС ГПС Главного управления МЧС России по Свердловской области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(по согласованию);</w:t>
            </w:r>
          </w:p>
        </w:tc>
      </w:tr>
      <w:tr w:rsidR="00141D38" w:rsidTr="00AD6918">
        <w:tc>
          <w:tcPr>
            <w:tcW w:w="2943" w:type="dxa"/>
          </w:tcPr>
          <w:p w:rsidR="00141D38" w:rsidRDefault="00141D38" w:rsidP="00AD691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Медведева В.С.</w:t>
            </w:r>
          </w:p>
        </w:tc>
        <w:tc>
          <w:tcPr>
            <w:tcW w:w="284" w:type="dxa"/>
          </w:tcPr>
          <w:p w:rsidR="00141D38" w:rsidRDefault="00141D38" w:rsidP="00AD6918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71" w:type="dxa"/>
          </w:tcPr>
          <w:p w:rsidR="00141D38" w:rsidRDefault="00141D38" w:rsidP="00AD691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председатель Думы городского округа Верхняя Пышма (по согласованию);</w:t>
            </w:r>
          </w:p>
        </w:tc>
      </w:tr>
      <w:tr w:rsidR="00141D38" w:rsidTr="00AD6918">
        <w:tc>
          <w:tcPr>
            <w:tcW w:w="2943" w:type="dxa"/>
          </w:tcPr>
          <w:p w:rsidR="00141D38" w:rsidRDefault="00141D38" w:rsidP="00AD691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Невструев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Н.В.</w:t>
            </w:r>
          </w:p>
        </w:tc>
        <w:tc>
          <w:tcPr>
            <w:tcW w:w="284" w:type="dxa"/>
          </w:tcPr>
          <w:p w:rsidR="00141D38" w:rsidRDefault="00141D38" w:rsidP="00AD6918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71" w:type="dxa"/>
          </w:tcPr>
          <w:p w:rsidR="00141D38" w:rsidRDefault="00141D38" w:rsidP="00AD691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главы администрации по вопросам жилищно-коммунального хозяйства, транспорта и связи городского округа Верхняя Пышма;</w:t>
            </w:r>
          </w:p>
        </w:tc>
      </w:tr>
      <w:tr w:rsidR="00141D38" w:rsidTr="00AD6918">
        <w:tc>
          <w:tcPr>
            <w:tcW w:w="2943" w:type="dxa"/>
            <w:hideMark/>
          </w:tcPr>
          <w:p w:rsidR="00141D38" w:rsidRDefault="00141D38" w:rsidP="00AD691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Подлеснов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Р.А.</w:t>
            </w:r>
          </w:p>
        </w:tc>
        <w:tc>
          <w:tcPr>
            <w:tcW w:w="284" w:type="dxa"/>
            <w:hideMark/>
          </w:tcPr>
          <w:p w:rsidR="00141D38" w:rsidRDefault="00141D38" w:rsidP="00AD6918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71" w:type="dxa"/>
            <w:hideMark/>
          </w:tcPr>
          <w:p w:rsidR="00141D38" w:rsidRDefault="00141D38" w:rsidP="00AD691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штаба ГО и ЧС ГАУЗ СО «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Верхнепышминская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ЦГКБ им. П.Д. Бородина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(по согласованию);</w:t>
            </w:r>
          </w:p>
        </w:tc>
      </w:tr>
      <w:tr w:rsidR="00141D38" w:rsidTr="00AD6918">
        <w:tc>
          <w:tcPr>
            <w:tcW w:w="2943" w:type="dxa"/>
          </w:tcPr>
          <w:p w:rsidR="00141D38" w:rsidRDefault="00141D38" w:rsidP="00AD691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Редин А.А.</w:t>
            </w:r>
          </w:p>
        </w:tc>
        <w:tc>
          <w:tcPr>
            <w:tcW w:w="284" w:type="dxa"/>
          </w:tcPr>
          <w:p w:rsidR="00141D38" w:rsidRDefault="00141D38" w:rsidP="00AD6918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271" w:type="dxa"/>
          </w:tcPr>
          <w:p w:rsidR="00141D38" w:rsidRDefault="00141D38" w:rsidP="00AD691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главы администрации по общим вопросам администрации городского округа Верхняя Пышма;</w:t>
            </w:r>
          </w:p>
        </w:tc>
      </w:tr>
      <w:tr w:rsidR="00141D38" w:rsidTr="00AD6918">
        <w:tc>
          <w:tcPr>
            <w:tcW w:w="2943" w:type="dxa"/>
            <w:hideMark/>
          </w:tcPr>
          <w:p w:rsidR="00141D38" w:rsidRDefault="00141D38" w:rsidP="00AD691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Ряжкина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М.С.                 </w:t>
            </w:r>
          </w:p>
        </w:tc>
        <w:tc>
          <w:tcPr>
            <w:tcW w:w="284" w:type="dxa"/>
            <w:hideMark/>
          </w:tcPr>
          <w:p w:rsidR="00141D38" w:rsidRDefault="00141D38" w:rsidP="00AD6918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71" w:type="dxa"/>
            <w:hideMark/>
          </w:tcPr>
          <w:p w:rsidR="00141D38" w:rsidRDefault="00141D38" w:rsidP="00AD691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главы администрации по экономике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и финансам городского округа Верхняя Пышма;</w:t>
            </w:r>
          </w:p>
        </w:tc>
      </w:tr>
      <w:tr w:rsidR="00141D38" w:rsidTr="00AD6918">
        <w:tc>
          <w:tcPr>
            <w:tcW w:w="2943" w:type="dxa"/>
          </w:tcPr>
          <w:p w:rsidR="00141D38" w:rsidRDefault="00141D38" w:rsidP="00AD691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Савина М.В.</w:t>
            </w:r>
          </w:p>
        </w:tc>
        <w:tc>
          <w:tcPr>
            <w:tcW w:w="284" w:type="dxa"/>
          </w:tcPr>
          <w:p w:rsidR="00141D38" w:rsidRDefault="00141D38" w:rsidP="00AD6918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271" w:type="dxa"/>
          </w:tcPr>
          <w:p w:rsidR="00141D38" w:rsidRDefault="00141D38" w:rsidP="00AD691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начальника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Верхнепышминского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межмуниципального филиала ФКУ УИИ ГУФСИН России по Свердловской области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(по согласованию);</w:t>
            </w:r>
          </w:p>
        </w:tc>
      </w:tr>
      <w:tr w:rsidR="00141D38" w:rsidTr="00AD6918">
        <w:tc>
          <w:tcPr>
            <w:tcW w:w="2943" w:type="dxa"/>
            <w:hideMark/>
          </w:tcPr>
          <w:p w:rsidR="00141D38" w:rsidRDefault="00141D38" w:rsidP="00AD691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Степанов И.С.</w:t>
            </w:r>
          </w:p>
        </w:tc>
        <w:tc>
          <w:tcPr>
            <w:tcW w:w="284" w:type="dxa"/>
            <w:hideMark/>
          </w:tcPr>
          <w:p w:rsidR="00141D38" w:rsidRDefault="00141D38" w:rsidP="00AD6918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71" w:type="dxa"/>
            <w:hideMark/>
          </w:tcPr>
          <w:p w:rsidR="00141D38" w:rsidRDefault="00141D38" w:rsidP="00AD691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подразделения УФСБ России по Свердловской области (по согласованию);</w:t>
            </w:r>
          </w:p>
        </w:tc>
      </w:tr>
      <w:tr w:rsidR="00141D38" w:rsidTr="00AD6918">
        <w:tc>
          <w:tcPr>
            <w:tcW w:w="2943" w:type="dxa"/>
            <w:hideMark/>
          </w:tcPr>
          <w:p w:rsidR="00141D38" w:rsidRDefault="00141D38" w:rsidP="00AD691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Чепуштанова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Н.А.</w:t>
            </w:r>
          </w:p>
        </w:tc>
        <w:tc>
          <w:tcPr>
            <w:tcW w:w="284" w:type="dxa"/>
            <w:hideMark/>
          </w:tcPr>
          <w:p w:rsidR="00141D38" w:rsidRDefault="00141D38" w:rsidP="00AD6918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71" w:type="dxa"/>
            <w:hideMark/>
          </w:tcPr>
          <w:p w:rsidR="00141D38" w:rsidRDefault="00141D38" w:rsidP="00AD691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Управления социальной политики № 23 (по согласованию);</w:t>
            </w:r>
          </w:p>
        </w:tc>
      </w:tr>
      <w:tr w:rsidR="00141D38" w:rsidTr="00AD6918">
        <w:tc>
          <w:tcPr>
            <w:tcW w:w="2943" w:type="dxa"/>
            <w:hideMark/>
          </w:tcPr>
          <w:p w:rsidR="00141D38" w:rsidRDefault="00141D38" w:rsidP="00AD691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Шестаков О.А.</w:t>
            </w:r>
          </w:p>
        </w:tc>
        <w:tc>
          <w:tcPr>
            <w:tcW w:w="284" w:type="dxa"/>
            <w:hideMark/>
          </w:tcPr>
          <w:p w:rsidR="00141D38" w:rsidRDefault="00141D38" w:rsidP="00AD6918">
            <w:pPr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−</w:t>
            </w:r>
          </w:p>
        </w:tc>
        <w:tc>
          <w:tcPr>
            <w:tcW w:w="6271" w:type="dxa"/>
            <w:hideMark/>
          </w:tcPr>
          <w:p w:rsidR="00141D38" w:rsidRDefault="00141D38" w:rsidP="00AD6918">
            <w:pPr>
              <w:ind w:right="-1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Верхнепышминского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ОВО – филиала ФГКУ «УВО ВНГ России по Свердловской области» (по согласованию).</w:t>
            </w:r>
          </w:p>
        </w:tc>
      </w:tr>
    </w:tbl>
    <w:p w:rsidR="00141D38" w:rsidRDefault="00141D38" w:rsidP="00141D38">
      <w:pPr>
        <w:rPr>
          <w:rFonts w:ascii="Liberation Serif" w:hAnsi="Liberation Serif"/>
          <w:sz w:val="28"/>
          <w:szCs w:val="28"/>
        </w:rPr>
      </w:pPr>
    </w:p>
    <w:p w:rsidR="00141D38" w:rsidRPr="003C063F" w:rsidRDefault="00141D38" w:rsidP="00141D38">
      <w:pPr>
        <w:rPr>
          <w:rFonts w:ascii="Liberation Serif" w:hAnsi="Liberation Serif"/>
          <w:sz w:val="28"/>
          <w:szCs w:val="28"/>
        </w:rPr>
      </w:pPr>
    </w:p>
    <w:p w:rsidR="00141D38" w:rsidRPr="003C063F" w:rsidRDefault="00141D38" w:rsidP="00141D38">
      <w:pPr>
        <w:rPr>
          <w:rFonts w:ascii="Liberation Serif" w:hAnsi="Liberation Serif"/>
          <w:sz w:val="28"/>
          <w:szCs w:val="28"/>
        </w:rPr>
      </w:pPr>
    </w:p>
    <w:p w:rsidR="0070109D" w:rsidRDefault="0070109D"/>
    <w:sectPr w:rsidR="00701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A6A09"/>
    <w:multiLevelType w:val="hybridMultilevel"/>
    <w:tmpl w:val="42284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EEA"/>
    <w:rsid w:val="00141D38"/>
    <w:rsid w:val="003F4EEA"/>
    <w:rsid w:val="0070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5BC44-8E7E-44EB-B1FC-D7827A91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D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141D3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9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561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2025-09-15T13:05:00Z</dcterms:created>
  <dcterms:modified xsi:type="dcterms:W3CDTF">2025-09-15T13:06:00Z</dcterms:modified>
</cp:coreProperties>
</file>