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B268" w14:textId="77777777" w:rsidR="005D40E5" w:rsidRPr="00653B88" w:rsidRDefault="005D40E5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1003711" w14:textId="77777777" w:rsidR="00C81BF5" w:rsidRPr="00653B88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14:paraId="704D679B" w14:textId="77777777" w:rsidR="009812FF" w:rsidRPr="00653B88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48C9CBE" w14:textId="67810A01" w:rsidR="009812FF" w:rsidRPr="00653B88" w:rsidRDefault="00DA5666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>Протокол</w:t>
      </w:r>
    </w:p>
    <w:p w14:paraId="44089243" w14:textId="3B917197" w:rsidR="009812FF" w:rsidRPr="00653B88" w:rsidRDefault="009812FF" w:rsidP="001C26A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 xml:space="preserve">заседания комиссии по рассмотрению заявок на предоставление субсидии </w:t>
      </w:r>
      <w:r w:rsidR="00C46B41" w:rsidRPr="00653B88">
        <w:rPr>
          <w:rFonts w:ascii="Liberation Serif" w:hAnsi="Liberation Serif" w:cs="Liberation Serif"/>
          <w:b/>
          <w:sz w:val="28"/>
          <w:szCs w:val="28"/>
        </w:rPr>
        <w:t xml:space="preserve">из бюджета городского округа Верхняя Пышма на поддержку садоводческих и / или огороднических некоммерческих товариществ, расположенных на территории городского округа Верхняя Пышма </w:t>
      </w:r>
      <w:r w:rsidR="00802D2B" w:rsidRPr="00653B88">
        <w:rPr>
          <w:rFonts w:ascii="Liberation Serif" w:hAnsi="Liberation Serif" w:cs="Liberation Serif"/>
          <w:b/>
          <w:sz w:val="28"/>
          <w:szCs w:val="28"/>
        </w:rPr>
        <w:t>в 202</w:t>
      </w:r>
      <w:r w:rsidR="00C46B41" w:rsidRPr="00653B88">
        <w:rPr>
          <w:rFonts w:ascii="Liberation Serif" w:hAnsi="Liberation Serif" w:cs="Liberation Serif"/>
          <w:b/>
          <w:sz w:val="28"/>
          <w:szCs w:val="28"/>
        </w:rPr>
        <w:t>5</w:t>
      </w:r>
      <w:r w:rsidR="004D0BFB" w:rsidRPr="00653B88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 w:rsidRPr="00653B88">
        <w:rPr>
          <w:rFonts w:ascii="Liberation Serif" w:hAnsi="Liberation Serif" w:cs="Liberation Serif"/>
          <w:b/>
          <w:sz w:val="28"/>
          <w:szCs w:val="28"/>
        </w:rPr>
        <w:t xml:space="preserve"> (далее – Комиссия)</w:t>
      </w:r>
    </w:p>
    <w:p w14:paraId="74967C79" w14:textId="77777777" w:rsidR="00594892" w:rsidRPr="00653B88" w:rsidRDefault="00594892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7DFFB38" w14:textId="3F245CCC" w:rsidR="009812FF" w:rsidRPr="00653B88" w:rsidRDefault="00802D2B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№0</w:t>
      </w:r>
      <w:r w:rsidR="00FA6B61" w:rsidRPr="00653B88">
        <w:rPr>
          <w:rFonts w:ascii="Liberation Serif" w:hAnsi="Liberation Serif" w:cs="Liberation Serif"/>
          <w:sz w:val="28"/>
          <w:szCs w:val="28"/>
        </w:rPr>
        <w:t>2</w:t>
      </w:r>
      <w:r w:rsidRPr="00653B88">
        <w:rPr>
          <w:rFonts w:ascii="Liberation Serif" w:hAnsi="Liberation Serif" w:cs="Liberation Serif"/>
          <w:sz w:val="28"/>
          <w:szCs w:val="28"/>
        </w:rPr>
        <w:t>/202</w:t>
      </w:r>
      <w:r w:rsidR="007D68A9" w:rsidRPr="00653B88">
        <w:rPr>
          <w:rFonts w:ascii="Liberation Serif" w:hAnsi="Liberation Serif" w:cs="Liberation Serif"/>
          <w:sz w:val="28"/>
          <w:szCs w:val="28"/>
        </w:rPr>
        <w:t>5</w:t>
      </w:r>
    </w:p>
    <w:p w14:paraId="06B56159" w14:textId="037CAF40" w:rsidR="009812FF" w:rsidRPr="00653B88" w:rsidRDefault="000744D6" w:rsidP="009812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о</w:t>
      </w:r>
      <w:r w:rsidR="00C46B41" w:rsidRPr="00653B88">
        <w:rPr>
          <w:rFonts w:ascii="Liberation Serif" w:hAnsi="Liberation Serif" w:cs="Liberation Serif"/>
          <w:sz w:val="28"/>
          <w:szCs w:val="28"/>
        </w:rPr>
        <w:t xml:space="preserve">т </w:t>
      </w:r>
      <w:bookmarkStart w:id="0" w:name="_GoBack"/>
      <w:r w:rsidR="00FA6B61" w:rsidRPr="00653B88">
        <w:rPr>
          <w:rFonts w:ascii="Liberation Serif" w:hAnsi="Liberation Serif" w:cs="Liberation Serif"/>
          <w:sz w:val="28"/>
          <w:szCs w:val="28"/>
        </w:rPr>
        <w:t>15</w:t>
      </w:r>
      <w:r w:rsidR="004C7B97" w:rsidRPr="00653B88">
        <w:rPr>
          <w:rFonts w:ascii="Liberation Serif" w:hAnsi="Liberation Serif" w:cs="Liberation Serif"/>
          <w:sz w:val="28"/>
          <w:szCs w:val="28"/>
        </w:rPr>
        <w:t>.</w:t>
      </w:r>
      <w:r w:rsidR="00C46B41" w:rsidRPr="00653B88">
        <w:rPr>
          <w:rFonts w:ascii="Liberation Serif" w:hAnsi="Liberation Serif" w:cs="Liberation Serif"/>
          <w:sz w:val="28"/>
          <w:szCs w:val="28"/>
        </w:rPr>
        <w:t>0</w:t>
      </w:r>
      <w:r w:rsidR="00FA6B61" w:rsidRPr="00653B88">
        <w:rPr>
          <w:rFonts w:ascii="Liberation Serif" w:hAnsi="Liberation Serif" w:cs="Liberation Serif"/>
          <w:sz w:val="28"/>
          <w:szCs w:val="28"/>
        </w:rPr>
        <w:t>9</w:t>
      </w:r>
      <w:r w:rsidR="004C7B97" w:rsidRPr="00653B88">
        <w:rPr>
          <w:rFonts w:ascii="Liberation Serif" w:hAnsi="Liberation Serif" w:cs="Liberation Serif"/>
          <w:sz w:val="28"/>
          <w:szCs w:val="28"/>
        </w:rPr>
        <w:t>.</w:t>
      </w:r>
      <w:r w:rsidR="0006687A" w:rsidRPr="00653B88">
        <w:rPr>
          <w:rFonts w:ascii="Liberation Serif" w:hAnsi="Liberation Serif" w:cs="Liberation Serif"/>
          <w:sz w:val="28"/>
          <w:szCs w:val="28"/>
        </w:rPr>
        <w:t>2025</w:t>
      </w:r>
      <w:r w:rsidR="009812FF" w:rsidRPr="00653B88">
        <w:rPr>
          <w:rFonts w:ascii="Liberation Serif" w:hAnsi="Liberation Serif" w:cs="Liberation Serif"/>
          <w:sz w:val="28"/>
          <w:szCs w:val="28"/>
        </w:rPr>
        <w:t xml:space="preserve"> года</w:t>
      </w:r>
      <w:bookmarkEnd w:id="0"/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9812FF" w:rsidRPr="00653B88">
        <w:rPr>
          <w:rFonts w:ascii="Liberation Serif" w:hAnsi="Liberation Serif" w:cs="Liberation Serif"/>
          <w:sz w:val="28"/>
          <w:szCs w:val="28"/>
        </w:rPr>
        <w:tab/>
      </w:r>
      <w:r w:rsidR="003770DA" w:rsidRPr="00653B88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9812FF" w:rsidRPr="00653B88">
        <w:rPr>
          <w:rFonts w:ascii="Liberation Serif" w:hAnsi="Liberation Serif" w:cs="Liberation Serif"/>
          <w:sz w:val="28"/>
          <w:szCs w:val="28"/>
        </w:rPr>
        <w:t>г. Верхняя Пышма</w:t>
      </w:r>
    </w:p>
    <w:p w14:paraId="5D7E9F0D" w14:textId="77777777" w:rsidR="004F7E59" w:rsidRPr="00653B88" w:rsidRDefault="004F7E59" w:rsidP="002B0A2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812FF" w:rsidRPr="00653B88" w14:paraId="339BAC31" w14:textId="77777777" w:rsidTr="00047829">
        <w:tc>
          <w:tcPr>
            <w:tcW w:w="3403" w:type="dxa"/>
          </w:tcPr>
          <w:p w14:paraId="5DA8958E" w14:textId="77777777" w:rsidR="009812FF" w:rsidRPr="00653B88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6662" w:type="dxa"/>
          </w:tcPr>
          <w:p w14:paraId="277E4EA4" w14:textId="77777777" w:rsidR="009812FF" w:rsidRPr="00653B88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E02D9C"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С. Ряжкина, заместитель главы городского округа Верхняя Пышма по экономике и финансам</w:t>
            </w:r>
          </w:p>
        </w:tc>
      </w:tr>
      <w:tr w:rsidR="00D05AB1" w:rsidRPr="00653B88" w14:paraId="36A07B33" w14:textId="77777777" w:rsidTr="00047829">
        <w:tc>
          <w:tcPr>
            <w:tcW w:w="3403" w:type="dxa"/>
          </w:tcPr>
          <w:p w14:paraId="1F05D045" w14:textId="77777777" w:rsidR="00D05AB1" w:rsidRPr="00653B88" w:rsidRDefault="00D05AB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D13AB54" w14:textId="77777777" w:rsidR="00D05AB1" w:rsidRPr="00653B88" w:rsidRDefault="00D05AB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A2F6E" w:rsidRPr="00653B88" w14:paraId="0945B674" w14:textId="77777777" w:rsidTr="00047829">
        <w:tc>
          <w:tcPr>
            <w:tcW w:w="3403" w:type="dxa"/>
          </w:tcPr>
          <w:p w14:paraId="63AFFB79" w14:textId="52752707" w:rsidR="003A2F6E" w:rsidRPr="00653B88" w:rsidRDefault="003A2F6E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</w:tc>
        <w:tc>
          <w:tcPr>
            <w:tcW w:w="6662" w:type="dxa"/>
          </w:tcPr>
          <w:p w14:paraId="714F4638" w14:textId="6EEB39DF" w:rsidR="003A2F6E" w:rsidRPr="00653B88" w:rsidRDefault="00C46B41" w:rsidP="00C46B4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700A97" w:rsidRPr="00653B8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0A97"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Отто</w:t>
            </w:r>
            <w:r w:rsidR="00700A97"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начальник отдела прогнозирования и мониторинга социально-экономического развития</w:t>
            </w:r>
            <w:r w:rsidR="00700A97"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 комитета экономики и муниципального заказа администрации городского округа Верхняя Пышма</w:t>
            </w:r>
          </w:p>
        </w:tc>
      </w:tr>
      <w:tr w:rsidR="009812FF" w:rsidRPr="00653B88" w14:paraId="34F86CB3" w14:textId="77777777" w:rsidTr="00047829">
        <w:tc>
          <w:tcPr>
            <w:tcW w:w="3403" w:type="dxa"/>
          </w:tcPr>
          <w:p w14:paraId="212AAB64" w14:textId="77777777" w:rsidR="009812FF" w:rsidRPr="00653B88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14:paraId="7CFDF04B" w14:textId="77777777" w:rsidR="009812FF" w:rsidRPr="00653B88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46B41" w:rsidRPr="00653B88" w14:paraId="17046028" w14:textId="77777777" w:rsidTr="00047829">
        <w:tc>
          <w:tcPr>
            <w:tcW w:w="3403" w:type="dxa"/>
          </w:tcPr>
          <w:p w14:paraId="6307AD37" w14:textId="77777777" w:rsidR="00C46B41" w:rsidRPr="00653B88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88D1250" w14:textId="77777777" w:rsidR="00C46B41" w:rsidRPr="00653B88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326D9" w:rsidRPr="00653B88" w14:paraId="44B62927" w14:textId="77777777" w:rsidTr="00047829">
        <w:tc>
          <w:tcPr>
            <w:tcW w:w="3403" w:type="dxa"/>
          </w:tcPr>
          <w:p w14:paraId="314E15C4" w14:textId="33C0DFCA" w:rsidR="00D326D9" w:rsidRPr="00653B88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О.Э. Драников</w:t>
            </w:r>
          </w:p>
        </w:tc>
        <w:tc>
          <w:tcPr>
            <w:tcW w:w="6662" w:type="dxa"/>
          </w:tcPr>
          <w:p w14:paraId="1BA5DA58" w14:textId="611DBD35" w:rsidR="00D326D9" w:rsidRPr="00653B88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временно исполняющий обязанности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0A3636" w:rsidRPr="00653B88" w14:paraId="03EF2241" w14:textId="77777777" w:rsidTr="00047829">
        <w:tc>
          <w:tcPr>
            <w:tcW w:w="3403" w:type="dxa"/>
          </w:tcPr>
          <w:p w14:paraId="57BCF490" w14:textId="77777777" w:rsidR="000A3636" w:rsidRPr="00653B88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6FF1C58" w14:textId="77777777" w:rsidR="000A3636" w:rsidRPr="00653B88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:rsidRPr="00653B88" w14:paraId="6BC639C7" w14:textId="77777777" w:rsidTr="00047829">
        <w:tc>
          <w:tcPr>
            <w:tcW w:w="3403" w:type="dxa"/>
          </w:tcPr>
          <w:p w14:paraId="105BF3F8" w14:textId="77777777" w:rsidR="009812FF" w:rsidRPr="00653B88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E02D9C"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  <w:tc>
          <w:tcPr>
            <w:tcW w:w="6662" w:type="dxa"/>
          </w:tcPr>
          <w:p w14:paraId="32AB2C10" w14:textId="77777777" w:rsidR="009812FF" w:rsidRPr="00653B88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</w:t>
            </w:r>
          </w:p>
        </w:tc>
      </w:tr>
      <w:tr w:rsidR="000A3636" w:rsidRPr="00653B88" w14:paraId="7EC49335" w14:textId="77777777" w:rsidTr="00047829">
        <w:tc>
          <w:tcPr>
            <w:tcW w:w="3403" w:type="dxa"/>
          </w:tcPr>
          <w:p w14:paraId="7CB23BB8" w14:textId="77777777" w:rsidR="000A3636" w:rsidRPr="00653B88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CA9F262" w14:textId="77777777" w:rsidR="000A3636" w:rsidRPr="00653B88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46B41" w:rsidRPr="00653B88" w14:paraId="1396B1CC" w14:textId="77777777" w:rsidTr="00047829">
        <w:tc>
          <w:tcPr>
            <w:tcW w:w="3403" w:type="dxa"/>
          </w:tcPr>
          <w:p w14:paraId="46617616" w14:textId="1B1C5D3E" w:rsidR="00C46B41" w:rsidRPr="00653B88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Г.В. Сергеева</w:t>
            </w:r>
          </w:p>
        </w:tc>
        <w:tc>
          <w:tcPr>
            <w:tcW w:w="6662" w:type="dxa"/>
          </w:tcPr>
          <w:p w14:paraId="23FBF29A" w14:textId="52228089" w:rsidR="00C46B41" w:rsidRPr="00653B88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начальник планово-экономического отдела муниципального казенного учреждения «Управление капитального строительства и жилищно - коммунального хозяйства городского округа Верхняя Пышма»</w:t>
            </w:r>
          </w:p>
        </w:tc>
      </w:tr>
    </w:tbl>
    <w:p w14:paraId="10A9E49C" w14:textId="77777777" w:rsidR="00D326D9" w:rsidRPr="00653B88" w:rsidRDefault="00D326D9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FB29A0" w14:textId="77777777" w:rsidR="00153476" w:rsidRPr="00653B88" w:rsidRDefault="00153476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>ПОВЕСТКА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 </w:t>
      </w:r>
      <w:r w:rsidRPr="00653B88">
        <w:rPr>
          <w:rFonts w:ascii="Liberation Serif" w:hAnsi="Liberation Serif" w:cs="Liberation Serif"/>
          <w:b/>
          <w:sz w:val="28"/>
          <w:szCs w:val="28"/>
        </w:rPr>
        <w:t>ДНЯ:</w:t>
      </w:r>
    </w:p>
    <w:p w14:paraId="06091CBD" w14:textId="77777777" w:rsidR="00017C55" w:rsidRPr="00653B88" w:rsidRDefault="00017C55" w:rsidP="0015347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478BEE3" w14:textId="45F9F16D" w:rsidR="00153476" w:rsidRPr="00653B88" w:rsidRDefault="001B540D" w:rsidP="007668B5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7D68A9" w:rsidRPr="00653B88">
        <w:rPr>
          <w:rFonts w:ascii="Liberation Serif" w:hAnsi="Liberation Serif" w:cs="Liberation Serif"/>
          <w:b/>
          <w:sz w:val="28"/>
          <w:szCs w:val="28"/>
        </w:rPr>
        <w:t>рассмотрении заявок на предоставление субсидии из бюджета городского округа Верхняя Пышма на поддержку садоводческих и / или огороднических некоммерческих товариществ</w:t>
      </w:r>
      <w:r w:rsidR="0006687A" w:rsidRPr="00653B88">
        <w:rPr>
          <w:rFonts w:ascii="Liberation Serif" w:hAnsi="Liberation Serif" w:cs="Liberation Serif"/>
          <w:b/>
          <w:sz w:val="28"/>
          <w:szCs w:val="28"/>
        </w:rPr>
        <w:t xml:space="preserve"> «УЗТМ № 46»</w:t>
      </w:r>
      <w:r w:rsidR="007D68A9" w:rsidRPr="00653B88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FA6B61" w:rsidRPr="00653B88">
        <w:rPr>
          <w:rFonts w:ascii="Liberation Serif" w:hAnsi="Liberation Serif" w:cs="Liberation Serif"/>
          <w:b/>
          <w:sz w:val="28"/>
          <w:szCs w:val="28"/>
        </w:rPr>
        <w:t xml:space="preserve">«Приозерное-2», </w:t>
      </w:r>
      <w:r w:rsidR="007D68A9" w:rsidRPr="00653B88">
        <w:rPr>
          <w:rFonts w:ascii="Liberation Serif" w:hAnsi="Liberation Serif" w:cs="Liberation Serif"/>
          <w:b/>
          <w:sz w:val="28"/>
          <w:szCs w:val="28"/>
        </w:rPr>
        <w:t>расположенных на территории городского округа Верхняя Пышма в 2025 году</w:t>
      </w:r>
      <w:r w:rsidR="00153476" w:rsidRPr="00653B88">
        <w:rPr>
          <w:rFonts w:ascii="Liberation Serif" w:hAnsi="Liberation Serif" w:cs="Liberation Serif"/>
          <w:b/>
          <w:sz w:val="28"/>
          <w:szCs w:val="28"/>
        </w:rPr>
        <w:t>.</w:t>
      </w:r>
    </w:p>
    <w:p w14:paraId="123609AA" w14:textId="55AF7932" w:rsidR="000A3636" w:rsidRPr="00653B88" w:rsidRDefault="000A3636" w:rsidP="007668B5">
      <w:pPr>
        <w:pStyle w:val="a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 xml:space="preserve">Принять к сведению доклад секретаря комиссии по рассмотрению заявок на предоставление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Е. А. Отто </w:t>
      </w:r>
      <w:r w:rsidR="00653B88">
        <w:rPr>
          <w:rFonts w:ascii="Liberation Serif" w:hAnsi="Liberation Serif" w:cs="Liberation Serif"/>
          <w:sz w:val="28"/>
          <w:szCs w:val="28"/>
        </w:rPr>
        <w:br/>
      </w:r>
      <w:r w:rsidRPr="00653B88">
        <w:rPr>
          <w:rFonts w:ascii="Liberation Serif" w:hAnsi="Liberation Serif" w:cs="Liberation Serif"/>
          <w:sz w:val="28"/>
          <w:szCs w:val="28"/>
        </w:rPr>
        <w:lastRenderedPageBreak/>
        <w:t xml:space="preserve">о результатах рассмотрения заявочной документации, предоставленной в период с </w:t>
      </w:r>
      <w:r w:rsidR="001F79D6" w:rsidRPr="00653B88">
        <w:rPr>
          <w:rFonts w:ascii="Liberation Serif" w:hAnsi="Liberation Serif" w:cs="Liberation Serif"/>
          <w:sz w:val="28"/>
          <w:szCs w:val="28"/>
        </w:rPr>
        <w:t>30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 </w:t>
      </w:r>
      <w:r w:rsidR="001F79D6" w:rsidRPr="00653B88">
        <w:rPr>
          <w:rFonts w:ascii="Liberation Serif" w:hAnsi="Liberation Serif" w:cs="Liberation Serif"/>
          <w:sz w:val="28"/>
          <w:szCs w:val="28"/>
        </w:rPr>
        <w:t>июл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я </w:t>
      </w:r>
      <w:r w:rsidR="002B6218" w:rsidRPr="00653B88">
        <w:rPr>
          <w:rFonts w:ascii="Liberation Serif" w:hAnsi="Liberation Serif" w:cs="Liberation Serif"/>
          <w:sz w:val="28"/>
          <w:szCs w:val="28"/>
        </w:rPr>
        <w:t xml:space="preserve">2025 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по </w:t>
      </w:r>
      <w:r w:rsidR="001F79D6" w:rsidRPr="00653B88">
        <w:rPr>
          <w:rFonts w:ascii="Liberation Serif" w:hAnsi="Liberation Serif" w:cs="Liberation Serif"/>
          <w:sz w:val="28"/>
          <w:szCs w:val="28"/>
        </w:rPr>
        <w:t>28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 </w:t>
      </w:r>
      <w:r w:rsidR="001F79D6" w:rsidRPr="00653B88">
        <w:rPr>
          <w:rFonts w:ascii="Liberation Serif" w:hAnsi="Liberation Serif" w:cs="Liberation Serif"/>
          <w:sz w:val="28"/>
          <w:szCs w:val="28"/>
        </w:rPr>
        <w:t>августа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 2025 года.</w:t>
      </w:r>
    </w:p>
    <w:p w14:paraId="4E2C1C1C" w14:textId="40898F58" w:rsidR="00462C30" w:rsidRPr="00653B88" w:rsidRDefault="00494E5E" w:rsidP="007668B5">
      <w:pPr>
        <w:pStyle w:val="a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 xml:space="preserve">В срок подачи заявок в администрацию городского округа Верхняя Пышма поступили </w:t>
      </w:r>
      <w:r w:rsidR="00462C30" w:rsidRPr="00653B88">
        <w:rPr>
          <w:rFonts w:ascii="Liberation Serif" w:hAnsi="Liberation Serif" w:cs="Liberation Serif"/>
          <w:sz w:val="28"/>
          <w:szCs w:val="28"/>
        </w:rPr>
        <w:t xml:space="preserve">две заявки от: </w:t>
      </w:r>
    </w:p>
    <w:p w14:paraId="7C6F5788" w14:textId="743F23E1" w:rsidR="00462C30" w:rsidRPr="00653B88" w:rsidRDefault="000A3636" w:rsidP="00BB5C82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</w:t>
      </w:r>
      <w:r w:rsidR="001F79D6" w:rsidRPr="00653B88">
        <w:rPr>
          <w:rFonts w:ascii="Liberation Serif" w:hAnsi="Liberation Serif" w:cs="Liberation Serif"/>
          <w:sz w:val="28"/>
          <w:szCs w:val="28"/>
        </w:rPr>
        <w:t>УЗТМ № 46</w:t>
      </w:r>
      <w:r w:rsidRPr="00653B88">
        <w:rPr>
          <w:rFonts w:ascii="Liberation Serif" w:hAnsi="Liberation Serif" w:cs="Liberation Serif"/>
          <w:sz w:val="28"/>
          <w:szCs w:val="28"/>
        </w:rPr>
        <w:t>»</w:t>
      </w:r>
      <w:r w:rsidR="00462C30" w:rsidRPr="00653B88">
        <w:rPr>
          <w:rFonts w:ascii="Liberation Serif" w:hAnsi="Liberation Serif" w:cs="Liberation Serif"/>
          <w:sz w:val="28"/>
          <w:szCs w:val="28"/>
        </w:rPr>
        <w:t xml:space="preserve"> на предост</w:t>
      </w:r>
      <w:r w:rsidR="0065695E" w:rsidRPr="00653B88">
        <w:rPr>
          <w:rFonts w:ascii="Liberation Serif" w:hAnsi="Liberation Serif" w:cs="Liberation Serif"/>
          <w:sz w:val="28"/>
          <w:szCs w:val="28"/>
        </w:rPr>
        <w:t xml:space="preserve">авление субсидии в размере </w:t>
      </w:r>
      <w:r w:rsidRPr="00653B88">
        <w:rPr>
          <w:rFonts w:ascii="Liberation Serif" w:hAnsi="Liberation Serif" w:cs="Liberation Serif"/>
          <w:sz w:val="28"/>
          <w:szCs w:val="28"/>
        </w:rPr>
        <w:t>300 000,0</w:t>
      </w:r>
      <w:r w:rsidR="00462C30" w:rsidRPr="00653B88">
        <w:rPr>
          <w:rFonts w:ascii="Liberation Serif" w:hAnsi="Liberation Serif" w:cs="Liberation Serif"/>
          <w:sz w:val="28"/>
          <w:szCs w:val="28"/>
        </w:rPr>
        <w:t xml:space="preserve"> рубля</w:t>
      </w:r>
      <w:r w:rsidR="00494A12" w:rsidRPr="00653B88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653B88">
        <w:rPr>
          <w:rFonts w:ascii="Liberation Serif" w:hAnsi="Liberation Serif" w:cs="Liberation Serif"/>
          <w:sz w:val="28"/>
          <w:szCs w:val="28"/>
        </w:rPr>
        <w:t>–</w:t>
      </w:r>
      <w:r w:rsidR="00494A12" w:rsidRPr="00653B88">
        <w:rPr>
          <w:rFonts w:ascii="Liberation Serif" w:hAnsi="Liberation Serif" w:cs="Liberation Serif"/>
          <w:sz w:val="28"/>
          <w:szCs w:val="28"/>
        </w:rPr>
        <w:t xml:space="preserve"> </w:t>
      </w:r>
      <w:r w:rsidR="001F79D6" w:rsidRPr="00653B88">
        <w:rPr>
          <w:rFonts w:ascii="Liberation Serif" w:hAnsi="Liberation Serif" w:cs="Liberation Serif"/>
          <w:sz w:val="28"/>
          <w:szCs w:val="28"/>
        </w:rPr>
        <w:t>СНТ «УЗТМ № 46</w:t>
      </w:r>
      <w:r w:rsidRPr="00653B88">
        <w:rPr>
          <w:rFonts w:ascii="Liberation Serif" w:hAnsi="Liberation Serif" w:cs="Liberation Serif"/>
          <w:sz w:val="28"/>
          <w:szCs w:val="28"/>
        </w:rPr>
        <w:t>»</w:t>
      </w:r>
      <w:r w:rsidR="00494A12" w:rsidRPr="00653B88">
        <w:rPr>
          <w:rFonts w:ascii="Liberation Serif" w:hAnsi="Liberation Serif" w:cs="Liberation Serif"/>
          <w:sz w:val="28"/>
          <w:szCs w:val="28"/>
        </w:rPr>
        <w:t>);</w:t>
      </w:r>
    </w:p>
    <w:p w14:paraId="76B1BE61" w14:textId="31B93489" w:rsidR="00462C30" w:rsidRPr="00653B88" w:rsidRDefault="000A3636" w:rsidP="00BB5C82">
      <w:pPr>
        <w:pStyle w:val="a4"/>
        <w:numPr>
          <w:ilvl w:val="0"/>
          <w:numId w:val="7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садоводческого некомме</w:t>
      </w:r>
      <w:r w:rsidR="001F79D6" w:rsidRPr="00653B88">
        <w:rPr>
          <w:rFonts w:ascii="Liberation Serif" w:hAnsi="Liberation Serif" w:cs="Liberation Serif"/>
          <w:sz w:val="28"/>
          <w:szCs w:val="28"/>
        </w:rPr>
        <w:t>рческого товарищества «Приозерное-2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» на предоставление субсидии в размере </w:t>
      </w:r>
      <w:r w:rsidR="001F79D6" w:rsidRPr="00653B88">
        <w:rPr>
          <w:rFonts w:ascii="Liberation Serif" w:hAnsi="Liberation Serif" w:cs="Liberation Serif"/>
          <w:sz w:val="28"/>
          <w:szCs w:val="28"/>
        </w:rPr>
        <w:t>15</w:t>
      </w:r>
      <w:r w:rsidRPr="00653B88">
        <w:rPr>
          <w:rFonts w:ascii="Liberation Serif" w:hAnsi="Liberation Serif" w:cs="Liberation Serif"/>
          <w:sz w:val="28"/>
          <w:szCs w:val="28"/>
        </w:rPr>
        <w:t>0 000,0 рубля (далее – СНТ «</w:t>
      </w:r>
      <w:r w:rsidR="001F79D6" w:rsidRPr="00653B88">
        <w:rPr>
          <w:rFonts w:ascii="Liberation Serif" w:hAnsi="Liberation Serif" w:cs="Liberation Serif"/>
          <w:sz w:val="28"/>
          <w:szCs w:val="28"/>
        </w:rPr>
        <w:t>Приозерное-2</w:t>
      </w:r>
      <w:r w:rsidRPr="00653B88">
        <w:rPr>
          <w:rFonts w:ascii="Liberation Serif" w:hAnsi="Liberation Serif" w:cs="Liberation Serif"/>
          <w:sz w:val="28"/>
          <w:szCs w:val="28"/>
        </w:rPr>
        <w:t>»).</w:t>
      </w:r>
    </w:p>
    <w:p w14:paraId="61AB03FA" w14:textId="6996B520" w:rsidR="00BB5C82" w:rsidRPr="00653B88" w:rsidRDefault="00BB5C82" w:rsidP="00B12593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Руководствуясь Правилами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утвержденными постановлением администрации городского округа Верхняя Пышма от 04.04.2024 № 402, (далее – Правила)</w:t>
      </w:r>
      <w:r w:rsidR="0006687A" w:rsidRPr="00653B88">
        <w:rPr>
          <w:rFonts w:ascii="Liberation Serif" w:hAnsi="Liberation Serif" w:cs="Liberation Serif"/>
          <w:sz w:val="28"/>
          <w:szCs w:val="28"/>
        </w:rPr>
        <w:t>,</w:t>
      </w:r>
      <w:r w:rsidRPr="00653B88">
        <w:rPr>
          <w:rFonts w:ascii="Liberation Serif" w:hAnsi="Liberation Serif" w:cs="Liberation Serif"/>
          <w:sz w:val="28"/>
          <w:szCs w:val="28"/>
        </w:rPr>
        <w:t xml:space="preserve"> Комиссией рассмотрены поступившие заявки.</w:t>
      </w:r>
    </w:p>
    <w:p w14:paraId="72FFF0AC" w14:textId="7B083C10" w:rsidR="00B12593" w:rsidRPr="00653B88" w:rsidRDefault="00B12593" w:rsidP="00B12593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По результатам проведенного заседания Комиссией установлено, что заявка и документы СНТ «Приозерное-2» соответствуют требованиям, установленным пунктами 2.3 и 2.4 Правил.</w:t>
      </w:r>
    </w:p>
    <w:p w14:paraId="5FC0DEDC" w14:textId="6236C0FE" w:rsidR="00B12593" w:rsidRPr="00653B88" w:rsidRDefault="00B12593" w:rsidP="00B12593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 xml:space="preserve">Заявка СНТ «УЗТМ № 46» не соответствует требованиям, установленным пунктом 2.4 Правил, в результате чего принято решение отказать в предоставлении субсидии СНТ «УЗТМ № 46» (Таблица № 1). </w:t>
      </w:r>
    </w:p>
    <w:p w14:paraId="4A66ED7A" w14:textId="1F1D9AE9" w:rsidR="00787A62" w:rsidRPr="00653B88" w:rsidRDefault="00787A62" w:rsidP="00787A62">
      <w:pPr>
        <w:pStyle w:val="a4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653B88">
        <w:rPr>
          <w:rFonts w:ascii="Liberation Serif" w:hAnsi="Liberation Serif" w:cs="Liberation Serif"/>
          <w:b/>
          <w:sz w:val="24"/>
          <w:szCs w:val="24"/>
        </w:rPr>
        <w:t>Таблица</w:t>
      </w:r>
      <w:r w:rsidR="000667D7" w:rsidRPr="00653B88">
        <w:rPr>
          <w:rFonts w:ascii="Liberation Serif" w:hAnsi="Liberation Serif" w:cs="Liberation Serif"/>
          <w:b/>
          <w:sz w:val="24"/>
          <w:szCs w:val="24"/>
        </w:rPr>
        <w:t xml:space="preserve"> №1</w:t>
      </w:r>
    </w:p>
    <w:p w14:paraId="771C912C" w14:textId="77777777" w:rsidR="000667D7" w:rsidRPr="00653B88" w:rsidRDefault="000667D7" w:rsidP="00787A62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C03792" w14:textId="77777777" w:rsidR="00B12593" w:rsidRPr="00653B88" w:rsidRDefault="00B12593" w:rsidP="00B1259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>Информация о несоответствии документов, прилагаемых к заявке, требованиям, установленными Правилами</w:t>
      </w:r>
    </w:p>
    <w:p w14:paraId="05F519F7" w14:textId="77777777" w:rsidR="00B12593" w:rsidRPr="00653B88" w:rsidRDefault="00B12593" w:rsidP="00787A62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10219" w:type="dxa"/>
        <w:tblLook w:val="04A0" w:firstRow="1" w:lastRow="0" w:firstColumn="1" w:lastColumn="0" w:noHBand="0" w:noVBand="1"/>
      </w:tblPr>
      <w:tblGrid>
        <w:gridCol w:w="1980"/>
        <w:gridCol w:w="8239"/>
      </w:tblGrid>
      <w:tr w:rsidR="00B12593" w:rsidRPr="00653B88" w14:paraId="7BE723B0" w14:textId="77777777" w:rsidTr="00BB2475">
        <w:trPr>
          <w:trHeight w:val="448"/>
        </w:trPr>
        <w:tc>
          <w:tcPr>
            <w:tcW w:w="1980" w:type="dxa"/>
          </w:tcPr>
          <w:p w14:paraId="4F0C32F4" w14:textId="77777777" w:rsidR="00B12593" w:rsidRPr="00653B88" w:rsidRDefault="00B12593" w:rsidP="00BB247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Наименование Объединения</w:t>
            </w:r>
          </w:p>
          <w:p w14:paraId="220B874B" w14:textId="77777777" w:rsidR="00B12593" w:rsidRPr="00653B88" w:rsidRDefault="00B12593" w:rsidP="00BB2475">
            <w:pPr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39" w:type="dxa"/>
          </w:tcPr>
          <w:p w14:paraId="2F521B1E" w14:textId="77777777" w:rsidR="00B12593" w:rsidRPr="00653B88" w:rsidRDefault="00B12593" w:rsidP="00BB247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Сведения о несоответствии заявок Объединений</w:t>
            </w:r>
          </w:p>
        </w:tc>
      </w:tr>
      <w:tr w:rsidR="00B12593" w:rsidRPr="00653B88" w14:paraId="436ABF6B" w14:textId="77777777" w:rsidTr="00BB2475">
        <w:trPr>
          <w:trHeight w:val="448"/>
        </w:trPr>
        <w:tc>
          <w:tcPr>
            <w:tcW w:w="1980" w:type="dxa"/>
          </w:tcPr>
          <w:p w14:paraId="6D511650" w14:textId="77777777" w:rsidR="00B12593" w:rsidRPr="00653B88" w:rsidRDefault="00B12593" w:rsidP="00BB247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СНТ «УЗТМ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br/>
              <w:t>№ 46»</w:t>
            </w:r>
          </w:p>
        </w:tc>
        <w:tc>
          <w:tcPr>
            <w:tcW w:w="8239" w:type="dxa"/>
          </w:tcPr>
          <w:p w14:paraId="78C98AE6" w14:textId="77777777" w:rsidR="00B12593" w:rsidRPr="00653B88" w:rsidRDefault="00B12593" w:rsidP="00653B88">
            <w:pPr>
              <w:ind w:right="1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Подпункт 2 пункта 2.14 Правил – основанием для отклонения заявки Объединения на стадии рассмотрения заявок является несоответствие представленных получателем субсидии документов требованиям, определенным пунктом 2.4 настоящих Правил, или непредставление (предоставление не в полном объеме) указанных документов. </w:t>
            </w:r>
          </w:p>
          <w:p w14:paraId="22EC6800" w14:textId="2DD16E0F" w:rsidR="00B12593" w:rsidRPr="00653B88" w:rsidRDefault="00B12593" w:rsidP="00653B88">
            <w:pPr>
              <w:ind w:right="19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Согласно реестру участников СНТ «УЗТМ № 46» право голоса имеют 238 членов. Исходя из копии решения Протокола № 11 общего отчетно-перевыборного собрания СНТ «УЗТМ № 46» </w:t>
            </w:r>
            <w:r w:rsidR="00653B88">
              <w:rPr>
                <w:rFonts w:ascii="Liberation Serif" w:hAnsi="Liberation Serif"/>
                <w:sz w:val="28"/>
                <w:szCs w:val="28"/>
              </w:rPr>
              <w:br/>
            </w:r>
            <w:r w:rsidRPr="00653B88">
              <w:rPr>
                <w:rFonts w:ascii="Liberation Serif" w:hAnsi="Liberation Serif"/>
                <w:sz w:val="28"/>
                <w:szCs w:val="28"/>
              </w:rPr>
              <w:t>от 18.05.2025 на собрании присутствовало 5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3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члена СНТ«УЗТМ </w:t>
            </w:r>
            <w:r w:rsidR="00653B88">
              <w:rPr>
                <w:rFonts w:ascii="Liberation Serif" w:hAnsi="Liberation Serif"/>
                <w:sz w:val="28"/>
                <w:szCs w:val="28"/>
              </w:rPr>
              <w:br/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№ 46», что составляет </w:t>
            </w:r>
            <w:r w:rsidR="006B4877">
              <w:rPr>
                <w:rFonts w:ascii="Liberation Serif" w:hAnsi="Liberation Serif"/>
                <w:sz w:val="28"/>
                <w:szCs w:val="28"/>
              </w:rPr>
              <w:t>менее двух третей голосов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от общего количества членов товарищества.</w:t>
            </w:r>
          </w:p>
          <w:p w14:paraId="625E897C" w14:textId="4925F0F1" w:rsidR="00B12593" w:rsidRPr="00653B88" w:rsidRDefault="00B12593" w:rsidP="00653B88">
            <w:pPr>
              <w:ind w:right="19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В соответствии со статьей 19 главы 4 Федерального закона </w:t>
            </w:r>
            <w:r w:rsidR="00653B88">
              <w:rPr>
                <w:rFonts w:ascii="Liberation Serif" w:hAnsi="Liberation Serif"/>
                <w:sz w:val="28"/>
                <w:szCs w:val="28"/>
              </w:rPr>
              <w:br/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от 29.07.2017 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№ 217-ФЗ «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»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(далее - Федеральный закон 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      </w:r>
          </w:p>
          <w:p w14:paraId="5FCD50CE" w14:textId="1B330511" w:rsidR="00B12593" w:rsidRPr="00653B88" w:rsidRDefault="00B12593" w:rsidP="00653B88">
            <w:pPr>
              <w:ind w:right="19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Согласно пункту 2 статьи 17 главы 4 Федерального закона 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217-ФЗ по вопросу, указанному в пункте 21 части 1 статьи 17 Федерального закона</w:t>
            </w:r>
            <w:r w:rsidR="00653B8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      </w:r>
          </w:p>
          <w:p w14:paraId="5AD1F32C" w14:textId="706691AA" w:rsidR="00B12593" w:rsidRPr="00653B88" w:rsidRDefault="00B12593" w:rsidP="00653B88">
            <w:pPr>
              <w:ind w:right="1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>Та</w:t>
            </w:r>
            <w:r w:rsidR="00653B88" w:rsidRPr="00653B88">
              <w:rPr>
                <w:rFonts w:ascii="Liberation Serif" w:hAnsi="Liberation Serif"/>
                <w:sz w:val="28"/>
                <w:szCs w:val="28"/>
              </w:rPr>
              <w:t>к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им образом, решение общего собрания членов товарищества собрание членов товарищества о сборе взносов на цели, указанные в п. 1.3 Правил, неправомочно</w:t>
            </w:r>
          </w:p>
        </w:tc>
      </w:tr>
    </w:tbl>
    <w:p w14:paraId="26F1DECA" w14:textId="77777777" w:rsidR="00B12593" w:rsidRPr="00653B88" w:rsidRDefault="00B12593" w:rsidP="00787A62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56A8A95" w14:textId="77777777" w:rsidR="00653B88" w:rsidRPr="00653B88" w:rsidRDefault="00653B88" w:rsidP="00653B88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>РЕШЕНИЕ:</w:t>
      </w:r>
    </w:p>
    <w:p w14:paraId="0353324D" w14:textId="77777777" w:rsidR="00653B88" w:rsidRPr="00653B88" w:rsidRDefault="00653B88" w:rsidP="00653B88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29BD61FB" w14:textId="0808347D" w:rsidR="00653B88" w:rsidRPr="00653B88" w:rsidRDefault="00653B88" w:rsidP="00653B88">
      <w:pPr>
        <w:tabs>
          <w:tab w:val="left" w:pos="8730"/>
          <w:tab w:val="right" w:pos="1020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Согласно пункту 2.16 Правил и по результатам проведенного заседания Комиссии допущена одна заявка на участие в отборе, при этом СНТ «Приозерное-2» соответствует требованиям пункта 2.3 Правил, и поданная заявка соответствует пункту 2.4 Правил (приложение № 1). Исходя из этого, конкурс признается несостоявшимся. Соглашение о предоставлении субсидии заключается с СНТ «Приозерное-2» в пределах лимитов бюджетных обязательств городского округа Верхняя Пышма в размере 150 000 (сто пятьдесят тысяч) рублей 00 копеек.</w:t>
      </w:r>
    </w:p>
    <w:p w14:paraId="39D5FC7B" w14:textId="77777777" w:rsidR="00B12593" w:rsidRPr="00653B88" w:rsidRDefault="00B12593" w:rsidP="00787A62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78EE508D" w14:textId="77777777" w:rsidR="00653B88" w:rsidRPr="00653B88" w:rsidRDefault="00653B88" w:rsidP="00653B88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Голосовали:</w:t>
      </w:r>
    </w:p>
    <w:p w14:paraId="69953731" w14:textId="77777777" w:rsidR="00653B88" w:rsidRPr="00653B88" w:rsidRDefault="00653B88" w:rsidP="00653B88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653B88">
        <w:rPr>
          <w:rFonts w:ascii="Liberation Serif" w:hAnsi="Liberation Serif" w:cs="Liberation Serif"/>
          <w:sz w:val="28"/>
          <w:szCs w:val="28"/>
        </w:rPr>
        <w:t>«За – единогласно»</w:t>
      </w: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653B88" w:rsidRPr="00653B88" w14:paraId="74854B19" w14:textId="77777777" w:rsidTr="00BB2475">
        <w:tc>
          <w:tcPr>
            <w:tcW w:w="6951" w:type="dxa"/>
          </w:tcPr>
          <w:p w14:paraId="1C734A50" w14:textId="77777777" w:rsidR="00653B88" w:rsidRPr="00653B88" w:rsidRDefault="00653B88" w:rsidP="00BB2475">
            <w:pPr>
              <w:pStyle w:val="a4"/>
              <w:ind w:left="709" w:hanging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547" w:type="dxa"/>
          </w:tcPr>
          <w:p w14:paraId="0DF6AE0A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М. С. Ряжкина</w:t>
            </w:r>
          </w:p>
          <w:p w14:paraId="4B7F7A57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3B88" w:rsidRPr="00653B88" w14:paraId="4CA7C14C" w14:textId="77777777" w:rsidTr="00BB2475">
        <w:trPr>
          <w:trHeight w:val="139"/>
        </w:trPr>
        <w:tc>
          <w:tcPr>
            <w:tcW w:w="6951" w:type="dxa"/>
          </w:tcPr>
          <w:p w14:paraId="389EE2B6" w14:textId="77777777" w:rsidR="00653B88" w:rsidRPr="00653B88" w:rsidRDefault="00653B88" w:rsidP="00BB2475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26C37DC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3B88" w:rsidRPr="00653B88" w14:paraId="5D89A462" w14:textId="77777777" w:rsidTr="00BB2475">
        <w:tc>
          <w:tcPr>
            <w:tcW w:w="6951" w:type="dxa"/>
          </w:tcPr>
          <w:p w14:paraId="5AAF5A4C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547" w:type="dxa"/>
          </w:tcPr>
          <w:p w14:paraId="1427FFB6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О.Э. Драников</w:t>
            </w:r>
          </w:p>
        </w:tc>
      </w:tr>
      <w:tr w:rsidR="00653B88" w:rsidRPr="00653B88" w14:paraId="347C9FA8" w14:textId="77777777" w:rsidTr="00BB2475">
        <w:trPr>
          <w:trHeight w:val="145"/>
        </w:trPr>
        <w:tc>
          <w:tcPr>
            <w:tcW w:w="6951" w:type="dxa"/>
          </w:tcPr>
          <w:p w14:paraId="04743772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97FBCD8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3B88" w:rsidRPr="00653B88" w14:paraId="18E4E328" w14:textId="77777777" w:rsidTr="00BB2475">
        <w:trPr>
          <w:trHeight w:val="163"/>
        </w:trPr>
        <w:tc>
          <w:tcPr>
            <w:tcW w:w="6951" w:type="dxa"/>
          </w:tcPr>
          <w:p w14:paraId="2C05CD2B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59CBBFE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О. В. Мосунова</w:t>
            </w:r>
          </w:p>
        </w:tc>
      </w:tr>
      <w:tr w:rsidR="00653B88" w:rsidRPr="00653B88" w14:paraId="1363863B" w14:textId="77777777" w:rsidTr="00BB2475">
        <w:trPr>
          <w:trHeight w:val="85"/>
        </w:trPr>
        <w:tc>
          <w:tcPr>
            <w:tcW w:w="6951" w:type="dxa"/>
          </w:tcPr>
          <w:p w14:paraId="1FEB2DF4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C4EBADE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3B88" w:rsidRPr="00653B88" w14:paraId="27E7A3C2" w14:textId="77777777" w:rsidTr="00BB2475">
        <w:tc>
          <w:tcPr>
            <w:tcW w:w="6951" w:type="dxa"/>
          </w:tcPr>
          <w:p w14:paraId="6C214605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3881DAF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Г. В. Сергеева</w:t>
            </w:r>
          </w:p>
        </w:tc>
      </w:tr>
      <w:tr w:rsidR="00653B88" w:rsidRPr="00653B88" w14:paraId="367ACD9E" w14:textId="77777777" w:rsidTr="00BB2475">
        <w:trPr>
          <w:trHeight w:val="253"/>
        </w:trPr>
        <w:tc>
          <w:tcPr>
            <w:tcW w:w="6951" w:type="dxa"/>
          </w:tcPr>
          <w:p w14:paraId="7C821381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5332763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3B88" w:rsidRPr="00653B88" w14:paraId="1CD74DF0" w14:textId="77777777" w:rsidTr="00BB2475">
        <w:tc>
          <w:tcPr>
            <w:tcW w:w="6951" w:type="dxa"/>
          </w:tcPr>
          <w:p w14:paraId="202EF945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Секретарь комиссии</w:t>
            </w:r>
          </w:p>
        </w:tc>
        <w:tc>
          <w:tcPr>
            <w:tcW w:w="2547" w:type="dxa"/>
          </w:tcPr>
          <w:p w14:paraId="451DA1DC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Е.А. Отто</w:t>
            </w:r>
          </w:p>
        </w:tc>
      </w:tr>
      <w:tr w:rsidR="00653B88" w:rsidRPr="00653B88" w14:paraId="065BAB2F" w14:textId="77777777" w:rsidTr="00BB2475">
        <w:tc>
          <w:tcPr>
            <w:tcW w:w="6951" w:type="dxa"/>
          </w:tcPr>
          <w:p w14:paraId="0AD5C1F0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57DCE2F" w14:textId="77777777" w:rsidR="00653B88" w:rsidRPr="00653B88" w:rsidRDefault="00653B88" w:rsidP="00BB2475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F35A887" w14:textId="77777777" w:rsidR="00653B88" w:rsidRPr="00653B88" w:rsidRDefault="00653B88" w:rsidP="00653B88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143BEF1" w14:textId="49E1732A" w:rsidR="00B12593" w:rsidRPr="00653B88" w:rsidRDefault="00653B88" w:rsidP="00653B88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653B88">
        <w:rPr>
          <w:rFonts w:ascii="Liberation Serif" w:hAnsi="Liberation Serif" w:cs="Liberation Serif"/>
          <w:b/>
          <w:sz w:val="28"/>
          <w:szCs w:val="28"/>
        </w:rPr>
        <w:t>Таблица №2</w:t>
      </w:r>
    </w:p>
    <w:p w14:paraId="16AFB3DB" w14:textId="05C2CFD8" w:rsidR="000667D7" w:rsidRPr="00653B88" w:rsidRDefault="000667D7" w:rsidP="00BB5C82">
      <w:pPr>
        <w:pStyle w:val="a4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10344" w:type="dxa"/>
        <w:tblLayout w:type="fixed"/>
        <w:tblLook w:val="04A0" w:firstRow="1" w:lastRow="0" w:firstColumn="1" w:lastColumn="0" w:noHBand="0" w:noVBand="1"/>
      </w:tblPr>
      <w:tblGrid>
        <w:gridCol w:w="6941"/>
        <w:gridCol w:w="1985"/>
        <w:gridCol w:w="1418"/>
      </w:tblGrid>
      <w:tr w:rsidR="00BB5C82" w:rsidRPr="00653B88" w14:paraId="3B448D07" w14:textId="77777777" w:rsidTr="00EE06DB">
        <w:trPr>
          <w:trHeight w:val="286"/>
          <w:tblHeader/>
        </w:trPr>
        <w:tc>
          <w:tcPr>
            <w:tcW w:w="6941" w:type="dxa"/>
            <w:vMerge w:val="restart"/>
          </w:tcPr>
          <w:p w14:paraId="0809A6A2" w14:textId="77777777" w:rsidR="00BB5C82" w:rsidRPr="00653B88" w:rsidRDefault="00BB5C82" w:rsidP="00CC7F19">
            <w:pPr>
              <w:pStyle w:val="a4"/>
              <w:ind w:left="171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Сведения о соответствии заявки социального предприятия</w:t>
            </w:r>
          </w:p>
        </w:tc>
        <w:tc>
          <w:tcPr>
            <w:tcW w:w="3403" w:type="dxa"/>
            <w:gridSpan w:val="2"/>
          </w:tcPr>
          <w:p w14:paraId="754A379E" w14:textId="77777777" w:rsidR="00BB5C82" w:rsidRPr="00653B88" w:rsidRDefault="00BB5C82" w:rsidP="00CC7F19">
            <w:pPr>
              <w:pStyle w:val="a4"/>
              <w:ind w:left="34" w:hanging="3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Наименование садоводческого и / или огороднического некоммерческого товариществ (далее – Объединение)</w:t>
            </w:r>
          </w:p>
        </w:tc>
      </w:tr>
      <w:tr w:rsidR="00BB5C82" w:rsidRPr="00653B88" w14:paraId="4E09CD60" w14:textId="77777777" w:rsidTr="00EE06DB">
        <w:trPr>
          <w:trHeight w:val="329"/>
          <w:tblHeader/>
        </w:trPr>
        <w:tc>
          <w:tcPr>
            <w:tcW w:w="6941" w:type="dxa"/>
            <w:vMerge/>
          </w:tcPr>
          <w:p w14:paraId="4FE31D49" w14:textId="77777777" w:rsidR="00BB5C82" w:rsidRPr="00653B88" w:rsidRDefault="00BB5C82" w:rsidP="00CC7F19">
            <w:pPr>
              <w:pStyle w:val="a4"/>
              <w:ind w:left="17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E747E5" w14:textId="2ED70175" w:rsidR="00BB5C82" w:rsidRPr="00653B88" w:rsidRDefault="00BB5C82" w:rsidP="00653B88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СНТ «</w:t>
            </w:r>
            <w:r w:rsidR="00653B88"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Приозерное-2</w:t>
            </w: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01BDF5E2" w14:textId="77777777" w:rsidR="00BB5C82" w:rsidRPr="00653B88" w:rsidRDefault="00BB5C82" w:rsidP="00CC7F1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СНТ</w:t>
            </w:r>
          </w:p>
          <w:p w14:paraId="77D8E5B0" w14:textId="77777777" w:rsidR="00907B2B" w:rsidRPr="00653B88" w:rsidRDefault="00BB5C82" w:rsidP="00CC7F1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«УЗТМ </w:t>
            </w:r>
          </w:p>
          <w:p w14:paraId="6F8EA2D6" w14:textId="56F094E3" w:rsidR="00BB5C82" w:rsidRPr="00653B88" w:rsidRDefault="00BB5C82" w:rsidP="00CC7F19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b/>
                <w:sz w:val="28"/>
                <w:szCs w:val="28"/>
              </w:rPr>
              <w:t>№ 46»</w:t>
            </w:r>
          </w:p>
        </w:tc>
      </w:tr>
      <w:tr w:rsidR="00BB5C82" w:rsidRPr="00653B88" w14:paraId="5FC93D0A" w14:textId="77777777" w:rsidTr="00EE06DB">
        <w:trPr>
          <w:trHeight w:val="355"/>
        </w:trPr>
        <w:tc>
          <w:tcPr>
            <w:tcW w:w="6941" w:type="dxa"/>
          </w:tcPr>
          <w:p w14:paraId="6918C05A" w14:textId="77777777" w:rsidR="00BB5C82" w:rsidRPr="00653B88" w:rsidRDefault="00BB5C82" w:rsidP="00CC7F19">
            <w:pPr>
              <w:pStyle w:val="a4"/>
              <w:numPr>
                <w:ilvl w:val="0"/>
                <w:numId w:val="8"/>
              </w:numPr>
              <w:tabs>
                <w:tab w:val="left" w:pos="313"/>
              </w:tabs>
              <w:ind w:left="29" w:hanging="2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>заявка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1.3 главы I настоящих Правил, согласно утвержденной форме (приложение № 1 к настоящим Правилам)</w:t>
            </w:r>
          </w:p>
        </w:tc>
        <w:tc>
          <w:tcPr>
            <w:tcW w:w="1985" w:type="dxa"/>
          </w:tcPr>
          <w:p w14:paraId="75982CC9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69FB1108" w14:textId="77777777" w:rsidR="00BB5C82" w:rsidRPr="00653B88" w:rsidRDefault="00BB5C82" w:rsidP="00CC7F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6CDD50DD" w14:textId="77777777" w:rsidTr="00EE06DB">
        <w:trPr>
          <w:trHeight w:val="1738"/>
        </w:trPr>
        <w:tc>
          <w:tcPr>
            <w:tcW w:w="6941" w:type="dxa"/>
          </w:tcPr>
          <w:p w14:paraId="4637A05E" w14:textId="77777777" w:rsidR="00BB5C82" w:rsidRPr="00653B88" w:rsidRDefault="00BB5C82" w:rsidP="00CC7F1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Calibri"/>
                <w:sz w:val="28"/>
                <w:szCs w:val="28"/>
              </w:rPr>
              <w:t>2)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копия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</w:t>
            </w:r>
            <w:hyperlink r:id="rId8">
              <w:r w:rsidRPr="00653B88">
                <w:rPr>
                  <w:rFonts w:ascii="Liberation Serif" w:hAnsi="Liberation Serif"/>
                  <w:sz w:val="28"/>
                  <w:szCs w:val="28"/>
                </w:rPr>
                <w:t>статьей 15</w:t>
              </w:r>
            </w:hyperlink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на дату не ранее, чем за 30 календарных дней до дня подачи заявки</w:t>
            </w:r>
          </w:p>
        </w:tc>
        <w:tc>
          <w:tcPr>
            <w:tcW w:w="1985" w:type="dxa"/>
          </w:tcPr>
          <w:p w14:paraId="5F101A07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07C35D42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353C9BE5" w14:textId="77777777" w:rsidTr="00EE06DB">
        <w:trPr>
          <w:trHeight w:val="1081"/>
        </w:trPr>
        <w:tc>
          <w:tcPr>
            <w:tcW w:w="6941" w:type="dxa"/>
          </w:tcPr>
          <w:p w14:paraId="01742EB7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Calibri"/>
                <w:sz w:val="28"/>
                <w:szCs w:val="28"/>
              </w:rPr>
            </w:pPr>
            <w:r w:rsidRPr="00653B88">
              <w:rPr>
                <w:rFonts w:ascii="Liberation Serif" w:hAnsi="Liberation Serif" w:cs="Calibri"/>
                <w:sz w:val="28"/>
                <w:szCs w:val="28"/>
              </w:rPr>
              <w:t xml:space="preserve">3) декларация </w:t>
            </w:r>
            <w:hyperlink w:anchor="P453"/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о соответствии предъявляемым требованиям, указанным в </w:t>
            </w:r>
            <w:hyperlink w:anchor="P56">
              <w:r w:rsidRPr="00653B88">
                <w:rPr>
                  <w:rFonts w:ascii="Liberation Serif" w:hAnsi="Liberation Serif"/>
                  <w:sz w:val="28"/>
                  <w:szCs w:val="28"/>
                </w:rPr>
                <w:t>пункте 2.3</w:t>
              </w:r>
            </w:hyperlink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hyperlink w:anchor="P79">
              <w:r w:rsidRPr="00653B88">
                <w:rPr>
                  <w:rFonts w:ascii="Liberation Serif" w:hAnsi="Liberation Serif"/>
                  <w:sz w:val="28"/>
                  <w:szCs w:val="28"/>
                </w:rPr>
                <w:t xml:space="preserve">подпунктов </w:t>
              </w:r>
            </w:hyperlink>
            <w:r w:rsidRPr="00653B88">
              <w:rPr>
                <w:rFonts w:ascii="Liberation Serif" w:hAnsi="Liberation Serif"/>
                <w:sz w:val="28"/>
                <w:szCs w:val="28"/>
              </w:rPr>
              <w:t>3, 4, 5, 6, 7, 8 настоящих Правил (приложение № 2 к настоящим Правилам) на дату не ранее, чем за 30 календарных дней до дня подачи заявки</w:t>
            </w:r>
          </w:p>
        </w:tc>
        <w:tc>
          <w:tcPr>
            <w:tcW w:w="1985" w:type="dxa"/>
          </w:tcPr>
          <w:p w14:paraId="6130E2D8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B7B536F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63C9CF31" w14:textId="77777777" w:rsidTr="00EE06DB">
        <w:trPr>
          <w:trHeight w:val="70"/>
        </w:trPr>
        <w:tc>
          <w:tcPr>
            <w:tcW w:w="6941" w:type="dxa"/>
          </w:tcPr>
          <w:p w14:paraId="71358079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4)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985" w:type="dxa"/>
          </w:tcPr>
          <w:p w14:paraId="2C8E8B75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388D7C0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2DD85FDB" w14:textId="77777777" w:rsidTr="00EE06DB">
        <w:trPr>
          <w:trHeight w:val="258"/>
        </w:trPr>
        <w:tc>
          <w:tcPr>
            <w:tcW w:w="6941" w:type="dxa"/>
          </w:tcPr>
          <w:p w14:paraId="501E811D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5)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копия свидетельства о постановке на налоговый учет</w:t>
            </w:r>
          </w:p>
        </w:tc>
        <w:tc>
          <w:tcPr>
            <w:tcW w:w="1985" w:type="dxa"/>
          </w:tcPr>
          <w:p w14:paraId="3D4C081B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8DFD418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4EC1B9A3" w14:textId="77777777" w:rsidTr="00EE06DB">
        <w:trPr>
          <w:trHeight w:val="1537"/>
        </w:trPr>
        <w:tc>
          <w:tcPr>
            <w:tcW w:w="6941" w:type="dxa"/>
          </w:tcPr>
          <w:p w14:paraId="60E224CE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6)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справка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ранее, чем за 30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lastRenderedPageBreak/>
              <w:t>календарных дней до дня, в котором подается заявка на субсидию</w:t>
            </w:r>
          </w:p>
        </w:tc>
        <w:tc>
          <w:tcPr>
            <w:tcW w:w="1985" w:type="dxa"/>
          </w:tcPr>
          <w:p w14:paraId="5EAAE147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+</w:t>
            </w:r>
          </w:p>
        </w:tc>
        <w:tc>
          <w:tcPr>
            <w:tcW w:w="1418" w:type="dxa"/>
          </w:tcPr>
          <w:p w14:paraId="5C9156F4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19FEBF5C" w14:textId="77777777" w:rsidTr="00EE06DB">
        <w:trPr>
          <w:trHeight w:val="836"/>
        </w:trPr>
        <w:tc>
          <w:tcPr>
            <w:tcW w:w="6941" w:type="dxa"/>
          </w:tcPr>
          <w:p w14:paraId="78FB8ABD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7)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документ, подтверждающий назначение на должность руководителя или доверенность, уполномочивающая физическое лицо на подписание Соглашения от лица Объединения</w:t>
            </w:r>
          </w:p>
        </w:tc>
        <w:tc>
          <w:tcPr>
            <w:tcW w:w="1985" w:type="dxa"/>
          </w:tcPr>
          <w:p w14:paraId="65065D68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403A5C96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2FA6974C" w14:textId="77777777" w:rsidTr="00EE06DB">
        <w:trPr>
          <w:trHeight w:val="758"/>
        </w:trPr>
        <w:tc>
          <w:tcPr>
            <w:tcW w:w="6941" w:type="dxa"/>
          </w:tcPr>
          <w:p w14:paraId="5CFFF03B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8)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документ финансовой организации о наличии собственных средств на расчетном счете Объединения в размере не ниже средств, достаточных для софинансирования заявки</w:t>
            </w:r>
          </w:p>
        </w:tc>
        <w:tc>
          <w:tcPr>
            <w:tcW w:w="1985" w:type="dxa"/>
          </w:tcPr>
          <w:p w14:paraId="61AFF008" w14:textId="77777777" w:rsidR="00BB5C82" w:rsidRPr="00653B88" w:rsidRDefault="00BB5C82" w:rsidP="00CC7F1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59852A0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255EC683" w14:textId="77777777" w:rsidTr="00EE06DB">
        <w:trPr>
          <w:trHeight w:val="389"/>
        </w:trPr>
        <w:tc>
          <w:tcPr>
            <w:tcW w:w="6941" w:type="dxa"/>
          </w:tcPr>
          <w:p w14:paraId="250709EA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9)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фотоматериалы о текущем состоянии объекта, где планируется проводить работы в рамках заявки с указанием даты и места расположения, установленные техническими средствами</w:t>
            </w:r>
          </w:p>
        </w:tc>
        <w:tc>
          <w:tcPr>
            <w:tcW w:w="1985" w:type="dxa"/>
          </w:tcPr>
          <w:p w14:paraId="1A141E8B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0E46762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56AFA0C2" w14:textId="77777777" w:rsidTr="00EE06DB">
        <w:trPr>
          <w:trHeight w:val="1916"/>
        </w:trPr>
        <w:tc>
          <w:tcPr>
            <w:tcW w:w="6941" w:type="dxa"/>
          </w:tcPr>
          <w:p w14:paraId="3FF25400" w14:textId="77777777" w:rsidR="00BB5C82" w:rsidRPr="00653B88" w:rsidRDefault="00BB5C82" w:rsidP="00CC7F19">
            <w:pPr>
              <w:pStyle w:val="ConsPlusNormal"/>
              <w:tabs>
                <w:tab w:val="left" w:pos="709"/>
                <w:tab w:val="left" w:pos="851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10)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сметная документация, с приложением расчетов и обоснований, проверенную муниципальным казенным учреждением «Управление капитального строительства и жилищно-коммунального хозяйства городского округа Верхняя Пышма» (далее – МКУ «УКС и ЖКХ ГО Верхняя Пышма») на предмет ее соответствия </w:t>
            </w: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объемам работ и действующей сметно-нормативной базе</w:t>
            </w:r>
          </w:p>
        </w:tc>
        <w:tc>
          <w:tcPr>
            <w:tcW w:w="1985" w:type="dxa"/>
          </w:tcPr>
          <w:p w14:paraId="4E8D579F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F673D83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60D8956C" w14:textId="77777777" w:rsidTr="00EE06DB">
        <w:trPr>
          <w:trHeight w:val="778"/>
        </w:trPr>
        <w:tc>
          <w:tcPr>
            <w:tcW w:w="6941" w:type="dxa"/>
          </w:tcPr>
          <w:p w14:paraId="2AB707F9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11)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>копии правоустанавливающих документов на земельный участок, предоставленный для ведения садоводства, огородничества</w:t>
            </w:r>
          </w:p>
        </w:tc>
        <w:tc>
          <w:tcPr>
            <w:tcW w:w="1985" w:type="dxa"/>
          </w:tcPr>
          <w:p w14:paraId="4AB99899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4D2007D0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77B40182" w14:textId="77777777" w:rsidTr="00EE06DB">
        <w:trPr>
          <w:trHeight w:val="708"/>
        </w:trPr>
        <w:tc>
          <w:tcPr>
            <w:tcW w:w="6941" w:type="dxa"/>
          </w:tcPr>
          <w:p w14:paraId="6FE9286C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 xml:space="preserve">12) </w:t>
            </w: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копия решения общего собрания членов садоводческого или огороднического некоммерческого товарищества о сборе взносов на цели, указанные в </w:t>
            </w:r>
            <w:hyperlink w:anchor="P55">
              <w:r w:rsidRPr="00653B88">
                <w:rPr>
                  <w:rFonts w:ascii="Liberation Serif" w:hAnsi="Liberation Serif"/>
                  <w:sz w:val="28"/>
                  <w:szCs w:val="28"/>
                </w:rPr>
                <w:t>п. 1.3</w:t>
              </w:r>
            </w:hyperlink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настоящих Правил</w:t>
            </w:r>
          </w:p>
        </w:tc>
        <w:tc>
          <w:tcPr>
            <w:tcW w:w="1985" w:type="dxa"/>
          </w:tcPr>
          <w:p w14:paraId="5EC0AF6B" w14:textId="09D4C81A" w:rsidR="00BB5C82" w:rsidRPr="00653B88" w:rsidRDefault="00653B88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00"/>
          </w:tcPr>
          <w:p w14:paraId="21168333" w14:textId="6F32A763" w:rsidR="00BB5C82" w:rsidRPr="00653B88" w:rsidRDefault="00653B88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BB5C82" w:rsidRPr="00653B88" w14:paraId="0B7A0B8D" w14:textId="77777777" w:rsidTr="00EE06DB">
        <w:trPr>
          <w:trHeight w:val="419"/>
        </w:trPr>
        <w:tc>
          <w:tcPr>
            <w:tcW w:w="6941" w:type="dxa"/>
          </w:tcPr>
          <w:p w14:paraId="4FAACB17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13) информационная карта (приложение № 3 к Правилам)</w:t>
            </w:r>
          </w:p>
        </w:tc>
        <w:tc>
          <w:tcPr>
            <w:tcW w:w="1985" w:type="dxa"/>
          </w:tcPr>
          <w:p w14:paraId="663E1CBA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7E0F092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3E38B479" w14:textId="77777777" w:rsidTr="00EE06DB">
        <w:trPr>
          <w:trHeight w:val="708"/>
        </w:trPr>
        <w:tc>
          <w:tcPr>
            <w:tcW w:w="6941" w:type="dxa"/>
          </w:tcPr>
          <w:p w14:paraId="6419D319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14) справка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на дату не ранее, чем за 30 календарных дней до дня подачи заявки</w:t>
            </w:r>
          </w:p>
        </w:tc>
        <w:tc>
          <w:tcPr>
            <w:tcW w:w="1985" w:type="dxa"/>
          </w:tcPr>
          <w:p w14:paraId="4DC44CBC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7EC09C4A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346560B5" w14:textId="77777777" w:rsidTr="00EE06DB">
        <w:trPr>
          <w:trHeight w:val="708"/>
        </w:trPr>
        <w:tc>
          <w:tcPr>
            <w:tcW w:w="6941" w:type="dxa"/>
          </w:tcPr>
          <w:p w14:paraId="20706DE3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15) справка, подтверждающая,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      </w:r>
            <w:hyperlink w:anchor="P50">
              <w:r w:rsidRPr="00653B88">
                <w:rPr>
                  <w:rFonts w:ascii="Liberation Serif" w:hAnsi="Liberation Serif"/>
                  <w:sz w:val="28"/>
                  <w:szCs w:val="28"/>
                </w:rPr>
                <w:t>п. 1.3</w:t>
              </w:r>
            </w:hyperlink>
            <w:r w:rsidRPr="00653B88">
              <w:rPr>
                <w:rFonts w:ascii="Liberation Serif" w:hAnsi="Liberation Serif"/>
                <w:sz w:val="28"/>
                <w:szCs w:val="28"/>
              </w:rPr>
              <w:t xml:space="preserve"> настоящих Правил (в свободной форме)</w:t>
            </w:r>
          </w:p>
        </w:tc>
        <w:tc>
          <w:tcPr>
            <w:tcW w:w="1985" w:type="dxa"/>
          </w:tcPr>
          <w:p w14:paraId="14344E79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35B3237E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623AFAC2" w14:textId="77777777" w:rsidTr="00EE06DB">
        <w:trPr>
          <w:trHeight w:val="708"/>
        </w:trPr>
        <w:tc>
          <w:tcPr>
            <w:tcW w:w="6941" w:type="dxa"/>
          </w:tcPr>
          <w:p w14:paraId="303BC19E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16) акты сверки, подтверждающие отсутствие (наличие) кредиторской задолженности по коммунальным услугам в текущем финансовом году на 1 число месяца подачи заявления</w:t>
            </w:r>
          </w:p>
        </w:tc>
        <w:tc>
          <w:tcPr>
            <w:tcW w:w="1985" w:type="dxa"/>
          </w:tcPr>
          <w:p w14:paraId="7F7F9745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5CDB4034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1E079EDA" w14:textId="77777777" w:rsidTr="00EE06DB">
        <w:trPr>
          <w:trHeight w:val="708"/>
        </w:trPr>
        <w:tc>
          <w:tcPr>
            <w:tcW w:w="6941" w:type="dxa"/>
          </w:tcPr>
          <w:p w14:paraId="0BB2C596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17) сведения о расчетном счете, открытом Объединением в учреждениях Центрального банка Российской Федерации или кредитных организациях</w:t>
            </w:r>
          </w:p>
        </w:tc>
        <w:tc>
          <w:tcPr>
            <w:tcW w:w="1985" w:type="dxa"/>
          </w:tcPr>
          <w:p w14:paraId="6452CE8D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57CAE6DD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0AC54E98" w14:textId="77777777" w:rsidTr="00EE06DB">
        <w:trPr>
          <w:trHeight w:val="708"/>
        </w:trPr>
        <w:tc>
          <w:tcPr>
            <w:tcW w:w="6941" w:type="dxa"/>
          </w:tcPr>
          <w:p w14:paraId="2565E09F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18) выписка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</w:t>
            </w:r>
          </w:p>
        </w:tc>
        <w:tc>
          <w:tcPr>
            <w:tcW w:w="1985" w:type="dxa"/>
          </w:tcPr>
          <w:p w14:paraId="5066FBEB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9DB3D24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12D157D6" w14:textId="77777777" w:rsidTr="00EE06DB">
        <w:trPr>
          <w:trHeight w:val="708"/>
        </w:trPr>
        <w:tc>
          <w:tcPr>
            <w:tcW w:w="6941" w:type="dxa"/>
          </w:tcPr>
          <w:p w14:paraId="4E64DFC1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19) согласие на публикацию (размещение) и информационно-телекоммуникационной сети «Интернет» информации об Объединении, о подаваемой Объединением заявке, иной информации об Объединении, связанной с соответствующим отбором</w:t>
            </w:r>
          </w:p>
        </w:tc>
        <w:tc>
          <w:tcPr>
            <w:tcW w:w="1985" w:type="dxa"/>
          </w:tcPr>
          <w:p w14:paraId="0EE8D458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1526F6A8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BB5C82" w:rsidRPr="00653B88" w14:paraId="2EEAFF8D" w14:textId="77777777" w:rsidTr="00EE06DB">
        <w:trPr>
          <w:trHeight w:val="377"/>
        </w:trPr>
        <w:tc>
          <w:tcPr>
            <w:tcW w:w="6941" w:type="dxa"/>
          </w:tcPr>
          <w:p w14:paraId="04236731" w14:textId="77777777" w:rsidR="00BB5C82" w:rsidRPr="00653B88" w:rsidRDefault="00BB5C82" w:rsidP="00CC7F19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/>
                <w:sz w:val="28"/>
                <w:szCs w:val="28"/>
              </w:rPr>
              <w:t>20) опись представленных документов</w:t>
            </w:r>
          </w:p>
        </w:tc>
        <w:tc>
          <w:tcPr>
            <w:tcW w:w="1985" w:type="dxa"/>
          </w:tcPr>
          <w:p w14:paraId="5D3A69FD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14:paraId="2500E8AD" w14:textId="77777777" w:rsidR="00BB5C82" w:rsidRPr="00653B88" w:rsidRDefault="00BB5C82" w:rsidP="00CC7F19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3B88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</w:tbl>
    <w:p w14:paraId="4AE4C131" w14:textId="6A33AF51" w:rsidR="008F043A" w:rsidRPr="00653B88" w:rsidRDefault="008F043A" w:rsidP="00653B88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8F043A" w:rsidRPr="00653B88" w:rsidSect="00BF0ADB">
      <w:headerReference w:type="default" r:id="rId9"/>
      <w:pgSz w:w="11906" w:h="16838"/>
      <w:pgMar w:top="284" w:right="566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E9F95" w14:textId="77777777" w:rsidR="002B54B0" w:rsidRDefault="002B54B0" w:rsidP="005D40E5">
      <w:pPr>
        <w:spacing w:after="0" w:line="240" w:lineRule="auto"/>
      </w:pPr>
      <w:r>
        <w:separator/>
      </w:r>
    </w:p>
  </w:endnote>
  <w:endnote w:type="continuationSeparator" w:id="0">
    <w:p w14:paraId="76B9C923" w14:textId="77777777" w:rsidR="002B54B0" w:rsidRDefault="002B54B0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37524" w14:textId="77777777" w:rsidR="002B54B0" w:rsidRDefault="002B54B0" w:rsidP="005D40E5">
      <w:pPr>
        <w:spacing w:after="0" w:line="240" w:lineRule="auto"/>
      </w:pPr>
      <w:r>
        <w:separator/>
      </w:r>
    </w:p>
  </w:footnote>
  <w:footnote w:type="continuationSeparator" w:id="0">
    <w:p w14:paraId="19E562AD" w14:textId="77777777" w:rsidR="002B54B0" w:rsidRDefault="002B54B0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83939"/>
      <w:docPartObj>
        <w:docPartGallery w:val="Page Numbers (Top of Page)"/>
        <w:docPartUnique/>
      </w:docPartObj>
    </w:sdtPr>
    <w:sdtEndPr/>
    <w:sdtContent>
      <w:p w14:paraId="6D76D0A4" w14:textId="77777777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66">
          <w:rPr>
            <w:noProof/>
          </w:rPr>
          <w:t>2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62B9"/>
    <w:multiLevelType w:val="hybridMultilevel"/>
    <w:tmpl w:val="7F64B87A"/>
    <w:lvl w:ilvl="0" w:tplc="5854070A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 w15:restartNumberingAfterBreak="0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501CE"/>
    <w:multiLevelType w:val="hybridMultilevel"/>
    <w:tmpl w:val="E924AA38"/>
    <w:lvl w:ilvl="0" w:tplc="2C04EC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FB5D2C"/>
    <w:multiLevelType w:val="hybridMultilevel"/>
    <w:tmpl w:val="4C7EF8C6"/>
    <w:lvl w:ilvl="0" w:tplc="4C68AFD0">
      <w:start w:val="1"/>
      <w:numFmt w:val="decimal"/>
      <w:lvlText w:val="%1."/>
      <w:lvlJc w:val="left"/>
      <w:pPr>
        <w:ind w:left="2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15" w:hanging="360"/>
      </w:pPr>
    </w:lvl>
    <w:lvl w:ilvl="2" w:tplc="0419001B" w:tentative="1">
      <w:start w:val="1"/>
      <w:numFmt w:val="lowerRoman"/>
      <w:lvlText w:val="%3."/>
      <w:lvlJc w:val="right"/>
      <w:pPr>
        <w:ind w:left="3935" w:hanging="180"/>
      </w:pPr>
    </w:lvl>
    <w:lvl w:ilvl="3" w:tplc="0419000F" w:tentative="1">
      <w:start w:val="1"/>
      <w:numFmt w:val="decimal"/>
      <w:lvlText w:val="%4."/>
      <w:lvlJc w:val="left"/>
      <w:pPr>
        <w:ind w:left="4655" w:hanging="360"/>
      </w:pPr>
    </w:lvl>
    <w:lvl w:ilvl="4" w:tplc="04190019" w:tentative="1">
      <w:start w:val="1"/>
      <w:numFmt w:val="lowerLetter"/>
      <w:lvlText w:val="%5."/>
      <w:lvlJc w:val="left"/>
      <w:pPr>
        <w:ind w:left="5375" w:hanging="360"/>
      </w:pPr>
    </w:lvl>
    <w:lvl w:ilvl="5" w:tplc="0419001B" w:tentative="1">
      <w:start w:val="1"/>
      <w:numFmt w:val="lowerRoman"/>
      <w:lvlText w:val="%6."/>
      <w:lvlJc w:val="right"/>
      <w:pPr>
        <w:ind w:left="6095" w:hanging="180"/>
      </w:pPr>
    </w:lvl>
    <w:lvl w:ilvl="6" w:tplc="0419000F" w:tentative="1">
      <w:start w:val="1"/>
      <w:numFmt w:val="decimal"/>
      <w:lvlText w:val="%7."/>
      <w:lvlJc w:val="left"/>
      <w:pPr>
        <w:ind w:left="6815" w:hanging="360"/>
      </w:pPr>
    </w:lvl>
    <w:lvl w:ilvl="7" w:tplc="04190019" w:tentative="1">
      <w:start w:val="1"/>
      <w:numFmt w:val="lowerLetter"/>
      <w:lvlText w:val="%8."/>
      <w:lvlJc w:val="left"/>
      <w:pPr>
        <w:ind w:left="7535" w:hanging="360"/>
      </w:pPr>
    </w:lvl>
    <w:lvl w:ilvl="8" w:tplc="0419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 w15:restartNumberingAfterBreak="0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5506"/>
    <w:multiLevelType w:val="hybridMultilevel"/>
    <w:tmpl w:val="9D6EEC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 w15:restartNumberingAfterBreak="0">
    <w:nsid w:val="5BA16811"/>
    <w:multiLevelType w:val="hybridMultilevel"/>
    <w:tmpl w:val="D79E4A00"/>
    <w:lvl w:ilvl="0" w:tplc="A34C0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365514"/>
    <w:multiLevelType w:val="hybridMultilevel"/>
    <w:tmpl w:val="709C81D6"/>
    <w:lvl w:ilvl="0" w:tplc="F500A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CD1F2D"/>
    <w:multiLevelType w:val="hybridMultilevel"/>
    <w:tmpl w:val="93D0F8DA"/>
    <w:lvl w:ilvl="0" w:tplc="23248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054BCD"/>
    <w:multiLevelType w:val="hybridMultilevel"/>
    <w:tmpl w:val="6798B9C4"/>
    <w:lvl w:ilvl="0" w:tplc="DE4A4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8717CF"/>
    <w:multiLevelType w:val="hybridMultilevel"/>
    <w:tmpl w:val="B24C9D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9168A"/>
    <w:multiLevelType w:val="hybridMultilevel"/>
    <w:tmpl w:val="BDE810BC"/>
    <w:lvl w:ilvl="0" w:tplc="E4761F5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50C0D3A"/>
    <w:multiLevelType w:val="hybridMultilevel"/>
    <w:tmpl w:val="03FE6F50"/>
    <w:lvl w:ilvl="0" w:tplc="EF2CECD4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7" w15:restartNumberingAfterBreak="0">
    <w:nsid w:val="784C3AF8"/>
    <w:multiLevelType w:val="hybridMultilevel"/>
    <w:tmpl w:val="BD7E2738"/>
    <w:lvl w:ilvl="0" w:tplc="EDB83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DF7EB7"/>
    <w:multiLevelType w:val="hybridMultilevel"/>
    <w:tmpl w:val="14D6B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0F4"/>
    <w:multiLevelType w:val="hybridMultilevel"/>
    <w:tmpl w:val="1E90C8D4"/>
    <w:lvl w:ilvl="0" w:tplc="1CD201E0">
      <w:start w:val="1"/>
      <w:numFmt w:val="decimal"/>
      <w:lvlText w:val="%1)"/>
      <w:lvlJc w:val="left"/>
      <w:pPr>
        <w:ind w:left="928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2D4414"/>
    <w:multiLevelType w:val="hybridMultilevel"/>
    <w:tmpl w:val="DBB6739A"/>
    <w:lvl w:ilvl="0" w:tplc="A7DABF20">
      <w:start w:val="4"/>
      <w:numFmt w:val="decimal"/>
      <w:lvlText w:val="%1)"/>
      <w:lvlJc w:val="left"/>
      <w:pPr>
        <w:ind w:left="53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1" w15:restartNumberingAfterBreak="0">
    <w:nsid w:val="7F971BAD"/>
    <w:multiLevelType w:val="hybridMultilevel"/>
    <w:tmpl w:val="E42ABFA0"/>
    <w:lvl w:ilvl="0" w:tplc="39004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9"/>
  </w:num>
  <w:num w:numId="8">
    <w:abstractNumId w:val="16"/>
  </w:num>
  <w:num w:numId="9">
    <w:abstractNumId w:val="20"/>
  </w:num>
  <w:num w:numId="10">
    <w:abstractNumId w:val="0"/>
  </w:num>
  <w:num w:numId="11">
    <w:abstractNumId w:val="9"/>
  </w:num>
  <w:num w:numId="12">
    <w:abstractNumId w:val="12"/>
  </w:num>
  <w:num w:numId="13">
    <w:abstractNumId w:val="18"/>
  </w:num>
  <w:num w:numId="14">
    <w:abstractNumId w:val="7"/>
  </w:num>
  <w:num w:numId="15">
    <w:abstractNumId w:val="15"/>
  </w:num>
  <w:num w:numId="16">
    <w:abstractNumId w:val="21"/>
  </w:num>
  <w:num w:numId="17">
    <w:abstractNumId w:val="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036CB"/>
    <w:rsid w:val="00004D74"/>
    <w:rsid w:val="0000728C"/>
    <w:rsid w:val="000160F1"/>
    <w:rsid w:val="00017C55"/>
    <w:rsid w:val="00023001"/>
    <w:rsid w:val="00034766"/>
    <w:rsid w:val="00047829"/>
    <w:rsid w:val="0006514D"/>
    <w:rsid w:val="000667D7"/>
    <w:rsid w:val="0006687A"/>
    <w:rsid w:val="00066ED8"/>
    <w:rsid w:val="000737B4"/>
    <w:rsid w:val="000744D6"/>
    <w:rsid w:val="00092031"/>
    <w:rsid w:val="00093BB6"/>
    <w:rsid w:val="00095AEE"/>
    <w:rsid w:val="000A3636"/>
    <w:rsid w:val="000A5625"/>
    <w:rsid w:val="000C3722"/>
    <w:rsid w:val="000C5163"/>
    <w:rsid w:val="000C7868"/>
    <w:rsid w:val="000D48BF"/>
    <w:rsid w:val="000E1AA0"/>
    <w:rsid w:val="000E7752"/>
    <w:rsid w:val="000F00DD"/>
    <w:rsid w:val="000F4B77"/>
    <w:rsid w:val="00106DC8"/>
    <w:rsid w:val="001127A3"/>
    <w:rsid w:val="00122368"/>
    <w:rsid w:val="00127542"/>
    <w:rsid w:val="00140046"/>
    <w:rsid w:val="00143F99"/>
    <w:rsid w:val="001475BB"/>
    <w:rsid w:val="00147EAB"/>
    <w:rsid w:val="00151A98"/>
    <w:rsid w:val="00152375"/>
    <w:rsid w:val="00153476"/>
    <w:rsid w:val="001635D7"/>
    <w:rsid w:val="00166CD5"/>
    <w:rsid w:val="00170546"/>
    <w:rsid w:val="00173AF3"/>
    <w:rsid w:val="0017609B"/>
    <w:rsid w:val="0019414E"/>
    <w:rsid w:val="001B540D"/>
    <w:rsid w:val="001C26A7"/>
    <w:rsid w:val="001D2A26"/>
    <w:rsid w:val="001F79D6"/>
    <w:rsid w:val="002075C1"/>
    <w:rsid w:val="00224CC4"/>
    <w:rsid w:val="002256B4"/>
    <w:rsid w:val="00227AED"/>
    <w:rsid w:val="00231E70"/>
    <w:rsid w:val="002345F0"/>
    <w:rsid w:val="00241FC4"/>
    <w:rsid w:val="00256556"/>
    <w:rsid w:val="002735B1"/>
    <w:rsid w:val="002835B5"/>
    <w:rsid w:val="0028589F"/>
    <w:rsid w:val="0029215D"/>
    <w:rsid w:val="00295423"/>
    <w:rsid w:val="002A4672"/>
    <w:rsid w:val="002B0A2C"/>
    <w:rsid w:val="002B54B0"/>
    <w:rsid w:val="002B618D"/>
    <w:rsid w:val="002B6218"/>
    <w:rsid w:val="002C00FF"/>
    <w:rsid w:val="002D04F5"/>
    <w:rsid w:val="002E0318"/>
    <w:rsid w:val="002E7571"/>
    <w:rsid w:val="0030037D"/>
    <w:rsid w:val="003131FF"/>
    <w:rsid w:val="00320C84"/>
    <w:rsid w:val="00351DC6"/>
    <w:rsid w:val="00372FE2"/>
    <w:rsid w:val="003770DA"/>
    <w:rsid w:val="003773DB"/>
    <w:rsid w:val="003A2F6E"/>
    <w:rsid w:val="003B1CFB"/>
    <w:rsid w:val="003C50EA"/>
    <w:rsid w:val="003F2016"/>
    <w:rsid w:val="003F253B"/>
    <w:rsid w:val="003F77F9"/>
    <w:rsid w:val="004138AE"/>
    <w:rsid w:val="00415B88"/>
    <w:rsid w:val="00424396"/>
    <w:rsid w:val="00424E25"/>
    <w:rsid w:val="0044395D"/>
    <w:rsid w:val="00446443"/>
    <w:rsid w:val="00452C46"/>
    <w:rsid w:val="00462C30"/>
    <w:rsid w:val="00494A12"/>
    <w:rsid w:val="00494E5E"/>
    <w:rsid w:val="004A270A"/>
    <w:rsid w:val="004B08EF"/>
    <w:rsid w:val="004C7B97"/>
    <w:rsid w:val="004D0BFB"/>
    <w:rsid w:val="004E311D"/>
    <w:rsid w:val="004F7E59"/>
    <w:rsid w:val="00525291"/>
    <w:rsid w:val="005765C3"/>
    <w:rsid w:val="00590C3D"/>
    <w:rsid w:val="00594892"/>
    <w:rsid w:val="005A64DB"/>
    <w:rsid w:val="005A6E79"/>
    <w:rsid w:val="005B3070"/>
    <w:rsid w:val="005D40E5"/>
    <w:rsid w:val="005D613F"/>
    <w:rsid w:val="005F0D92"/>
    <w:rsid w:val="005F273F"/>
    <w:rsid w:val="005F34B6"/>
    <w:rsid w:val="00610AAD"/>
    <w:rsid w:val="0061113E"/>
    <w:rsid w:val="00620823"/>
    <w:rsid w:val="00632ECA"/>
    <w:rsid w:val="00653B88"/>
    <w:rsid w:val="00654DCA"/>
    <w:rsid w:val="0065695E"/>
    <w:rsid w:val="00662482"/>
    <w:rsid w:val="00671E05"/>
    <w:rsid w:val="006A1C14"/>
    <w:rsid w:val="006A307F"/>
    <w:rsid w:val="006B169B"/>
    <w:rsid w:val="006B4877"/>
    <w:rsid w:val="00700A97"/>
    <w:rsid w:val="0071434B"/>
    <w:rsid w:val="00721968"/>
    <w:rsid w:val="007408D9"/>
    <w:rsid w:val="0074312F"/>
    <w:rsid w:val="00746819"/>
    <w:rsid w:val="00750772"/>
    <w:rsid w:val="007668B5"/>
    <w:rsid w:val="00775B68"/>
    <w:rsid w:val="00787A62"/>
    <w:rsid w:val="007908D3"/>
    <w:rsid w:val="00792EE8"/>
    <w:rsid w:val="007969E7"/>
    <w:rsid w:val="007C1EF9"/>
    <w:rsid w:val="007C2599"/>
    <w:rsid w:val="007D2E9D"/>
    <w:rsid w:val="007D68A9"/>
    <w:rsid w:val="007F7B4B"/>
    <w:rsid w:val="00802D2B"/>
    <w:rsid w:val="008410CA"/>
    <w:rsid w:val="00893556"/>
    <w:rsid w:val="008958B0"/>
    <w:rsid w:val="008A0D11"/>
    <w:rsid w:val="008C085B"/>
    <w:rsid w:val="008C094C"/>
    <w:rsid w:val="008C67C5"/>
    <w:rsid w:val="008D05CC"/>
    <w:rsid w:val="008F043A"/>
    <w:rsid w:val="008F7C69"/>
    <w:rsid w:val="00900414"/>
    <w:rsid w:val="00907B2B"/>
    <w:rsid w:val="009308D1"/>
    <w:rsid w:val="00934C74"/>
    <w:rsid w:val="0094101C"/>
    <w:rsid w:val="00944361"/>
    <w:rsid w:val="00947E5A"/>
    <w:rsid w:val="009812FF"/>
    <w:rsid w:val="00984566"/>
    <w:rsid w:val="00996250"/>
    <w:rsid w:val="0099749C"/>
    <w:rsid w:val="009A771C"/>
    <w:rsid w:val="009B09E2"/>
    <w:rsid w:val="00A30A5E"/>
    <w:rsid w:val="00A56904"/>
    <w:rsid w:val="00A604AE"/>
    <w:rsid w:val="00A951CF"/>
    <w:rsid w:val="00AA79D4"/>
    <w:rsid w:val="00AC4A00"/>
    <w:rsid w:val="00B0706D"/>
    <w:rsid w:val="00B12593"/>
    <w:rsid w:val="00B217FD"/>
    <w:rsid w:val="00B30671"/>
    <w:rsid w:val="00B35E7A"/>
    <w:rsid w:val="00B4740E"/>
    <w:rsid w:val="00B508BF"/>
    <w:rsid w:val="00B57DB5"/>
    <w:rsid w:val="00B65BA8"/>
    <w:rsid w:val="00B6634F"/>
    <w:rsid w:val="00B66519"/>
    <w:rsid w:val="00B74464"/>
    <w:rsid w:val="00B765EC"/>
    <w:rsid w:val="00B779BB"/>
    <w:rsid w:val="00BB5C82"/>
    <w:rsid w:val="00BC66F7"/>
    <w:rsid w:val="00BC7ECF"/>
    <w:rsid w:val="00BF0ADB"/>
    <w:rsid w:val="00BF30B8"/>
    <w:rsid w:val="00C01787"/>
    <w:rsid w:val="00C0617F"/>
    <w:rsid w:val="00C06787"/>
    <w:rsid w:val="00C176E5"/>
    <w:rsid w:val="00C205F7"/>
    <w:rsid w:val="00C215D4"/>
    <w:rsid w:val="00C31F97"/>
    <w:rsid w:val="00C46B41"/>
    <w:rsid w:val="00C56F2B"/>
    <w:rsid w:val="00C671BD"/>
    <w:rsid w:val="00C8056E"/>
    <w:rsid w:val="00C81B90"/>
    <w:rsid w:val="00C81BF5"/>
    <w:rsid w:val="00C841A3"/>
    <w:rsid w:val="00C90BAF"/>
    <w:rsid w:val="00C9512C"/>
    <w:rsid w:val="00C97128"/>
    <w:rsid w:val="00CA616B"/>
    <w:rsid w:val="00CC0A40"/>
    <w:rsid w:val="00CC5229"/>
    <w:rsid w:val="00CD4A21"/>
    <w:rsid w:val="00CE07BE"/>
    <w:rsid w:val="00D00283"/>
    <w:rsid w:val="00D007AE"/>
    <w:rsid w:val="00D05AB1"/>
    <w:rsid w:val="00D1228D"/>
    <w:rsid w:val="00D22DD6"/>
    <w:rsid w:val="00D25BF7"/>
    <w:rsid w:val="00D326D9"/>
    <w:rsid w:val="00D83F6D"/>
    <w:rsid w:val="00D9359C"/>
    <w:rsid w:val="00DA23AC"/>
    <w:rsid w:val="00DA5666"/>
    <w:rsid w:val="00DC1F59"/>
    <w:rsid w:val="00DE0D9F"/>
    <w:rsid w:val="00DE5925"/>
    <w:rsid w:val="00E00091"/>
    <w:rsid w:val="00E02D9C"/>
    <w:rsid w:val="00E045EC"/>
    <w:rsid w:val="00E147A7"/>
    <w:rsid w:val="00E33B15"/>
    <w:rsid w:val="00E35033"/>
    <w:rsid w:val="00E573FC"/>
    <w:rsid w:val="00E579F6"/>
    <w:rsid w:val="00E75ECE"/>
    <w:rsid w:val="00E85C2C"/>
    <w:rsid w:val="00E95208"/>
    <w:rsid w:val="00EA4D15"/>
    <w:rsid w:val="00EB1353"/>
    <w:rsid w:val="00ED0F82"/>
    <w:rsid w:val="00ED71EE"/>
    <w:rsid w:val="00EE06DB"/>
    <w:rsid w:val="00EE4E1F"/>
    <w:rsid w:val="00EF539D"/>
    <w:rsid w:val="00F02393"/>
    <w:rsid w:val="00F043A7"/>
    <w:rsid w:val="00F11ECE"/>
    <w:rsid w:val="00F47A60"/>
    <w:rsid w:val="00F71FB6"/>
    <w:rsid w:val="00F85EA8"/>
    <w:rsid w:val="00F95312"/>
    <w:rsid w:val="00F95D93"/>
    <w:rsid w:val="00FA6B61"/>
    <w:rsid w:val="00FB383D"/>
    <w:rsid w:val="00FC2484"/>
    <w:rsid w:val="00FE1E2B"/>
    <w:rsid w:val="00FE2EE7"/>
    <w:rsid w:val="00FF10D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  <w:style w:type="character" w:styleId="af0">
    <w:name w:val="Hyperlink"/>
    <w:basedOn w:val="a0"/>
    <w:uiPriority w:val="99"/>
    <w:unhideWhenUsed/>
    <w:rsid w:val="002735B1"/>
    <w:rPr>
      <w:color w:val="0563C1" w:themeColor="hyperlink"/>
      <w:u w:val="single"/>
    </w:rPr>
  </w:style>
  <w:style w:type="paragraph" w:customStyle="1" w:styleId="s16">
    <w:name w:val="s_16"/>
    <w:basedOn w:val="a"/>
    <w:rsid w:val="0041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1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No Spacing"/>
    <w:uiPriority w:val="1"/>
    <w:qFormat/>
    <w:rsid w:val="00BB5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8&amp;dst=100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B3BE-0635-46A6-A17E-2E168115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2025-06-27T08:40:00Z</cp:lastPrinted>
  <dcterms:created xsi:type="dcterms:W3CDTF">2025-09-17T05:55:00Z</dcterms:created>
  <dcterms:modified xsi:type="dcterms:W3CDTF">2025-09-17T05:55:00Z</dcterms:modified>
</cp:coreProperties>
</file>