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5E" w:rsidRPr="0013051B" w:rsidRDefault="00EE2F5E" w:rsidP="00EE2F5E">
      <w:pPr>
        <w:rPr>
          <w:rFonts w:ascii="Liberation Serif" w:hAnsi="Liberation Serif"/>
          <w:sz w:val="8"/>
          <w:szCs w:val="8"/>
        </w:rPr>
      </w:pPr>
      <w:r w:rsidRPr="00B835BD">
        <w:rPr>
          <w:rFonts w:ascii="Liberation Serif" w:hAnsi="Liberation Serif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E2F5E" w:rsidRPr="0013051B" w:rsidTr="00837D5E">
        <w:tc>
          <w:tcPr>
            <w:tcW w:w="9460" w:type="dxa"/>
            <w:gridSpan w:val="5"/>
          </w:tcPr>
          <w:p w:rsidR="00EE2F5E" w:rsidRPr="0013051B" w:rsidRDefault="00EE2F5E" w:rsidP="00837D5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EE2F5E" w:rsidRPr="0013051B" w:rsidRDefault="00EE2F5E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EE2F5E" w:rsidRPr="0013051B" w:rsidRDefault="00EE2F5E" w:rsidP="00837D5E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EE2F5E" w:rsidRPr="0013051B" w:rsidTr="00837D5E">
        <w:trPr>
          <w:trHeight w:val="524"/>
        </w:trPr>
        <w:tc>
          <w:tcPr>
            <w:tcW w:w="9460" w:type="dxa"/>
            <w:gridSpan w:val="5"/>
          </w:tcPr>
          <w:p w:rsidR="00EE2F5E" w:rsidRPr="0013051B" w:rsidRDefault="00EE2F5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E2F5E" w:rsidRPr="0013051B" w:rsidRDefault="00EE2F5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E2F5E" w:rsidRPr="0013051B" w:rsidRDefault="00EE2F5E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E2F5E" w:rsidRPr="0013051B" w:rsidRDefault="00EE2F5E" w:rsidP="00837D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835B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0B86D6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2F5E" w:rsidRPr="0013051B" w:rsidTr="00837D5E">
        <w:trPr>
          <w:trHeight w:val="524"/>
        </w:trPr>
        <w:tc>
          <w:tcPr>
            <w:tcW w:w="284" w:type="dxa"/>
            <w:vAlign w:val="bottom"/>
          </w:tcPr>
          <w:p w:rsidR="00EE2F5E" w:rsidRPr="0013051B" w:rsidRDefault="00EE2F5E" w:rsidP="00837D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E2F5E" w:rsidRPr="0013051B" w:rsidRDefault="00EE2F5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E2F5E" w:rsidRPr="0013051B" w:rsidRDefault="00EE2F5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E2F5E" w:rsidRPr="0013051B" w:rsidRDefault="00EE2F5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2F5E" w:rsidRPr="0013051B" w:rsidRDefault="00EE2F5E" w:rsidP="00837D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E2F5E" w:rsidRPr="0013051B" w:rsidTr="00837D5E">
        <w:trPr>
          <w:trHeight w:val="130"/>
        </w:trPr>
        <w:tc>
          <w:tcPr>
            <w:tcW w:w="9460" w:type="dxa"/>
            <w:gridSpan w:val="5"/>
          </w:tcPr>
          <w:p w:rsidR="00EE2F5E" w:rsidRPr="0013051B" w:rsidRDefault="00EE2F5E" w:rsidP="00837D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E2F5E" w:rsidRPr="0013051B" w:rsidTr="00837D5E">
        <w:tc>
          <w:tcPr>
            <w:tcW w:w="9460" w:type="dxa"/>
            <w:gridSpan w:val="5"/>
          </w:tcPr>
          <w:p w:rsidR="00EE2F5E" w:rsidRPr="0013051B" w:rsidRDefault="00EE2F5E" w:rsidP="00837D5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E2F5E" w:rsidRPr="0013051B" w:rsidRDefault="00EE2F5E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E2F5E" w:rsidRPr="0013051B" w:rsidRDefault="00EE2F5E" w:rsidP="00837D5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E2F5E" w:rsidRPr="0013051B" w:rsidTr="00837D5E">
        <w:tc>
          <w:tcPr>
            <w:tcW w:w="9460" w:type="dxa"/>
            <w:gridSpan w:val="5"/>
          </w:tcPr>
          <w:p w:rsidR="00EE2F5E" w:rsidRPr="0013051B" w:rsidRDefault="00EE2F5E" w:rsidP="00837D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 и с ВДГО</w:t>
            </w:r>
          </w:p>
        </w:tc>
      </w:tr>
      <w:tr w:rsidR="00EE2F5E" w:rsidRPr="0013051B" w:rsidTr="00837D5E">
        <w:tc>
          <w:tcPr>
            <w:tcW w:w="9460" w:type="dxa"/>
            <w:gridSpan w:val="5"/>
          </w:tcPr>
          <w:p w:rsidR="00EE2F5E" w:rsidRPr="0013051B" w:rsidRDefault="00EE2F5E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2F5E" w:rsidRPr="0013051B" w:rsidRDefault="00EE2F5E" w:rsidP="00837D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2F5E" w:rsidRPr="0013051B" w:rsidRDefault="00EE2F5E" w:rsidP="00EE2F5E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7 статьи 5, части 3 статьи 156 Жилищного кодекса Российской Федерации, пунктом 1 статьи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власти», руководствуясь приказом Министерства строительства и жилищно-коммунального хозяйства Российской Федерации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Прогнозом социально-экономического развития Российской Федерации на 2025 год и на плановый период 2026 и 2027 годов (разработан Минэкономразвития России), Уставом городского округа Верхняя Пышма Свердловской области, администрация городского округа Верхняя Пышма</w:t>
      </w:r>
    </w:p>
    <w:p w:rsidR="00EE2F5E" w:rsidRPr="0013051B" w:rsidRDefault="00EE2F5E" w:rsidP="00EE2F5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E2F5E" w:rsidRDefault="00EE2F5E" w:rsidP="00EE2F5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и ввести в действие с 01 ноября 2025 года размер платы </w:t>
      </w:r>
      <w:r>
        <w:rPr>
          <w:rFonts w:ascii="Liberation Serif" w:hAnsi="Liberation Serif"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 и с ВДГО</w:t>
      </w:r>
      <w:r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EE2F5E" w:rsidRDefault="00EE2F5E" w:rsidP="00EE2F5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</w:t>
      </w:r>
      <w:r>
        <w:rPr>
          <w:rFonts w:ascii="Liberation Serif" w:hAnsi="Liberation Serif"/>
          <w:sz w:val="28"/>
          <w:szCs w:val="28"/>
        </w:rPr>
        <w:lastRenderedPageBreak/>
        <w:t>текущий ремонт общего имущества в многоквартирном доме для граждан городского округа Верхняя Пышма»</w:t>
      </w:r>
      <w:r w:rsidRPr="00491F0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 части установления размера платы для многоквартирных жилых домов со степенью благоустройства: МКД с лифтом без мусоропровода, с пожарной сигнализацией, с ВДГО.</w:t>
      </w:r>
    </w:p>
    <w:p w:rsidR="00EE2F5E" w:rsidRDefault="00EE2F5E" w:rsidP="00EE2F5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Настоящее постановление вступает в силу с 01 ноября 2025 года.</w:t>
      </w:r>
    </w:p>
    <w:p w:rsidR="00EE2F5E" w:rsidRDefault="00EE2F5E" w:rsidP="00EE2F5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EE2F5E" w:rsidRDefault="00EE2F5E" w:rsidP="00EE2F5E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Верхняя Пышма (</w:t>
      </w:r>
      <w:r w:rsidRPr="00EE2F5E">
        <w:rPr>
          <w:rFonts w:ascii="Liberation Serif" w:hAnsi="Liberation Serif"/>
          <w:sz w:val="28"/>
          <w:szCs w:val="28"/>
          <w:lang w:val="en-US"/>
        </w:rPr>
        <w:t>http</w:t>
      </w:r>
      <w:r w:rsidRPr="00EE2F5E">
        <w:rPr>
          <w:rFonts w:ascii="Liberation Serif" w:hAnsi="Liberation Serif"/>
          <w:sz w:val="28"/>
          <w:szCs w:val="28"/>
        </w:rPr>
        <w:t>://</w:t>
      </w:r>
      <w:r w:rsidRPr="00EE2F5E">
        <w:rPr>
          <w:rFonts w:ascii="Liberation Serif" w:hAnsi="Liberation Serif"/>
          <w:sz w:val="28"/>
          <w:szCs w:val="28"/>
          <w:lang w:val="en-US"/>
        </w:rPr>
        <w:t>movp</w:t>
      </w:r>
      <w:r w:rsidRPr="00EE2F5E">
        <w:rPr>
          <w:rFonts w:ascii="Liberation Serif" w:hAnsi="Liberation Serif"/>
          <w:sz w:val="28"/>
          <w:szCs w:val="28"/>
        </w:rPr>
        <w:t>.</w:t>
      </w:r>
      <w:r w:rsidRPr="00EE2F5E">
        <w:rPr>
          <w:rFonts w:ascii="Liberation Serif" w:hAnsi="Liberation Serif"/>
          <w:sz w:val="28"/>
          <w:szCs w:val="28"/>
          <w:lang w:val="en-US"/>
        </w:rPr>
        <w:t>ru</w:t>
      </w:r>
      <w:r w:rsidRPr="00EE2F5E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EE2F5E" w:rsidRPr="0013051B" w:rsidRDefault="00EE2F5E" w:rsidP="00EE2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E2F5E" w:rsidRPr="0013051B" w:rsidTr="00837D5E">
        <w:tc>
          <w:tcPr>
            <w:tcW w:w="6237" w:type="dxa"/>
            <w:vAlign w:val="bottom"/>
          </w:tcPr>
          <w:p w:rsidR="00EE2F5E" w:rsidRPr="0013051B" w:rsidRDefault="00EE2F5E" w:rsidP="00837D5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E2F5E" w:rsidRPr="0013051B" w:rsidRDefault="00EE2F5E" w:rsidP="00837D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EE2F5E" w:rsidRPr="0013051B" w:rsidRDefault="00EE2F5E" w:rsidP="00EE2F5E">
      <w:pPr>
        <w:pStyle w:val="ConsNormal"/>
        <w:widowControl/>
        <w:ind w:firstLine="0"/>
        <w:rPr>
          <w:rFonts w:ascii="Liberation Serif" w:hAnsi="Liberation Serif"/>
        </w:rPr>
      </w:pPr>
    </w:p>
    <w:p w:rsidR="00EE2F5E" w:rsidRDefault="00EE2F5E">
      <w:pPr>
        <w:spacing w:after="160" w:line="259" w:lineRule="auto"/>
      </w:pPr>
      <w:r>
        <w:br w:type="page"/>
      </w:r>
    </w:p>
    <w:p w:rsidR="00EE2F5E" w:rsidRPr="003C063F" w:rsidRDefault="00EE2F5E" w:rsidP="00EE2F5E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F5E" w:rsidRPr="003C063F" w:rsidRDefault="00EE2F5E" w:rsidP="00EE2F5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3769449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EE2F5E" w:rsidRPr="003C063F" w:rsidRDefault="00EE2F5E" w:rsidP="00EE2F5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bookmarkStart w:id="0" w:name="_GoBack"/>
                            <w:bookmarkEnd w:id="0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E2F5E" w:rsidRPr="003C063F" w:rsidRDefault="00EE2F5E" w:rsidP="00EE2F5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EE2F5E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37694492"/>
                                <w:p w:rsidR="00EE2F5E" w:rsidRPr="003C063F" w:rsidRDefault="00EE2F5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0948472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E2F5E" w:rsidRPr="003C063F" w:rsidRDefault="00EE2F5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0948472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E2F5E" w:rsidRPr="003C063F" w:rsidRDefault="00EE2F5E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1612277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E2F5E" w:rsidRPr="003C063F" w:rsidRDefault="00EE2F5E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16122770"/>
                                </w:p>
                              </w:tc>
                            </w:tr>
                          </w:tbl>
                          <w:p w:rsidR="00EE2F5E" w:rsidRPr="003C063F" w:rsidRDefault="00EE2F5E" w:rsidP="00EE2F5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E2F5E" w:rsidRPr="003C063F" w:rsidRDefault="00EE2F5E" w:rsidP="00EE2F5E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E2F5E" w:rsidRPr="003C063F" w:rsidRDefault="00EE2F5E" w:rsidP="00EE2F5E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EE2F5E" w:rsidRPr="003C063F" w:rsidRDefault="00EE2F5E" w:rsidP="00EE2F5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3769449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EE2F5E" w:rsidRPr="003C063F" w:rsidRDefault="00EE2F5E" w:rsidP="00EE2F5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bookmarkStart w:id="1" w:name="_GoBack"/>
                      <w:bookmarkEnd w:id="1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E2F5E" w:rsidRPr="003C063F" w:rsidRDefault="00EE2F5E" w:rsidP="00EE2F5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EE2F5E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37694492"/>
                          <w:p w:rsidR="00EE2F5E" w:rsidRPr="003C063F" w:rsidRDefault="00EE2F5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0948472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E2F5E" w:rsidRPr="003C063F" w:rsidRDefault="00EE2F5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0948472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E2F5E" w:rsidRPr="003C063F" w:rsidRDefault="00EE2F5E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1612277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E2F5E" w:rsidRPr="003C063F" w:rsidRDefault="00EE2F5E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16122770"/>
                          </w:p>
                        </w:tc>
                      </w:tr>
                    </w:tbl>
                    <w:p w:rsidR="00EE2F5E" w:rsidRPr="003C063F" w:rsidRDefault="00EE2F5E" w:rsidP="00EE2F5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E2F5E" w:rsidRPr="003C063F" w:rsidRDefault="00EE2F5E" w:rsidP="00EE2F5E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E2F5E" w:rsidRPr="003C063F" w:rsidRDefault="00EE2F5E" w:rsidP="00EE2F5E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2F5E" w:rsidRDefault="00EE2F5E" w:rsidP="00EE2F5E">
      <w:pPr>
        <w:jc w:val="center"/>
        <w:rPr>
          <w:rFonts w:ascii="Liberation Serif" w:hAnsi="Liberation Serif"/>
          <w:sz w:val="28"/>
          <w:szCs w:val="28"/>
        </w:rPr>
      </w:pPr>
    </w:p>
    <w:p w:rsidR="00EE2F5E" w:rsidRPr="003C063F" w:rsidRDefault="00EE2F5E" w:rsidP="00EE2F5E">
      <w:pPr>
        <w:jc w:val="center"/>
        <w:rPr>
          <w:rFonts w:ascii="Liberation Serif" w:hAnsi="Liberation Serif"/>
          <w:sz w:val="28"/>
          <w:szCs w:val="28"/>
        </w:rPr>
      </w:pPr>
    </w:p>
    <w:p w:rsidR="00EE2F5E" w:rsidRPr="003C063F" w:rsidRDefault="00EE2F5E" w:rsidP="00EE2F5E">
      <w:pPr>
        <w:jc w:val="center"/>
        <w:rPr>
          <w:rFonts w:ascii="Liberation Serif" w:hAnsi="Liberation Serif"/>
          <w:sz w:val="28"/>
          <w:szCs w:val="28"/>
        </w:rPr>
      </w:pPr>
    </w:p>
    <w:p w:rsidR="00EE2F5E" w:rsidRPr="003C063F" w:rsidRDefault="00EE2F5E" w:rsidP="00EE2F5E">
      <w:pPr>
        <w:jc w:val="center"/>
        <w:rPr>
          <w:rFonts w:ascii="Liberation Serif" w:hAnsi="Liberation Serif"/>
          <w:sz w:val="28"/>
          <w:szCs w:val="28"/>
        </w:rPr>
      </w:pPr>
    </w:p>
    <w:p w:rsidR="00EE2F5E" w:rsidRDefault="00EE2F5E" w:rsidP="00EE2F5E">
      <w:pPr>
        <w:pStyle w:val="TableParagraph"/>
        <w:ind w:left="2" w:right="2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 xml:space="preserve">РАЗМЕР ПЛАТЫ </w:t>
      </w:r>
    </w:p>
    <w:p w:rsidR="00EE2F5E" w:rsidRDefault="00EE2F5E" w:rsidP="00EE2F5E">
      <w:pPr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пожарной сигнализацией и с ВДГО</w:t>
      </w:r>
    </w:p>
    <w:p w:rsidR="00EE2F5E" w:rsidRDefault="00EE2F5E" w:rsidP="00EE2F5E">
      <w:pPr>
        <w:rPr>
          <w:rFonts w:ascii="Liberation Serif" w:hAnsi="Liberation Serif"/>
          <w:sz w:val="28"/>
          <w:szCs w:val="28"/>
        </w:rPr>
      </w:pPr>
    </w:p>
    <w:p w:rsidR="00EE2F5E" w:rsidRDefault="00EE2F5E" w:rsidP="00EE2F5E">
      <w:pPr>
        <w:rPr>
          <w:rFonts w:ascii="Liberation Serif" w:hAnsi="Liberation Serif"/>
          <w:sz w:val="28"/>
          <w:szCs w:val="28"/>
        </w:rPr>
      </w:pPr>
    </w:p>
    <w:tbl>
      <w:tblPr>
        <w:tblW w:w="9308" w:type="dxa"/>
        <w:tblInd w:w="108" w:type="dxa"/>
        <w:tblLook w:val="04A0" w:firstRow="1" w:lastRow="0" w:firstColumn="1" w:lastColumn="0" w:noHBand="0" w:noVBand="1"/>
      </w:tblPr>
      <w:tblGrid>
        <w:gridCol w:w="6521"/>
        <w:gridCol w:w="2787"/>
      </w:tblGrid>
      <w:tr w:rsidR="00EE2F5E" w:rsidTr="00837D5E">
        <w:trPr>
          <w:trHeight w:val="20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Статьи расходов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для МКД с ВДГО стоимость в месяц, в рублях с 1 кв.м.</w:t>
            </w:r>
          </w:p>
        </w:tc>
      </w:tr>
      <w:tr w:rsidR="00EE2F5E" w:rsidTr="00837D5E">
        <w:trPr>
          <w:trHeight w:val="6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1. Содержание и текущий ремонт Конструктивных элементов, без НДС: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2,24</w:t>
            </w:r>
          </w:p>
        </w:tc>
      </w:tr>
      <w:tr w:rsidR="00EE2F5E" w:rsidTr="00837D5E">
        <w:trPr>
          <w:trHeight w:val="6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2. Содержание и текущий ремонт Инженерного оборудования, без НДС: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16,68</w:t>
            </w:r>
          </w:p>
        </w:tc>
      </w:tr>
      <w:tr w:rsidR="00EE2F5E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3. Содержание иного общего имущества, без НДС: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11,03</w:t>
            </w:r>
          </w:p>
        </w:tc>
      </w:tr>
      <w:tr w:rsidR="00EE2F5E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4. Управленческие расходы, без НДС: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5,57</w:t>
            </w:r>
          </w:p>
        </w:tc>
      </w:tr>
      <w:tr w:rsidR="00EE2F5E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без НДС: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35,52</w:t>
            </w:r>
          </w:p>
        </w:tc>
      </w:tr>
      <w:tr w:rsidR="00EE2F5E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5%: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37,30</w:t>
            </w:r>
          </w:p>
        </w:tc>
      </w:tr>
      <w:tr w:rsidR="00EE2F5E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7%: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38,01</w:t>
            </w:r>
          </w:p>
        </w:tc>
      </w:tr>
      <w:tr w:rsidR="00EE2F5E" w:rsidTr="00837D5E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ИТОГО с НДС 20%: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2F5E" w:rsidRDefault="00EE2F5E" w:rsidP="00837D5E">
            <w:pPr>
              <w:pStyle w:val="TableParagraph"/>
              <w:spacing w:line="254" w:lineRule="auto"/>
              <w:ind w:left="0"/>
              <w:jc w:val="center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</w:rPr>
              <w:t>42,62</w:t>
            </w:r>
          </w:p>
        </w:tc>
      </w:tr>
    </w:tbl>
    <w:p w:rsidR="00EE2F5E" w:rsidRPr="003C063F" w:rsidRDefault="00EE2F5E" w:rsidP="00EE2F5E">
      <w:pPr>
        <w:rPr>
          <w:rFonts w:ascii="Liberation Serif" w:hAnsi="Liberation Serif"/>
          <w:sz w:val="28"/>
          <w:szCs w:val="28"/>
        </w:rPr>
      </w:pPr>
    </w:p>
    <w:p w:rsidR="003E49A2" w:rsidRDefault="003E49A2"/>
    <w:sectPr w:rsidR="003E49A2" w:rsidSect="009F482A">
      <w:foot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EA" w:rsidRDefault="007E7CEA" w:rsidP="00EE2F5E">
      <w:r>
        <w:separator/>
      </w:r>
    </w:p>
  </w:endnote>
  <w:endnote w:type="continuationSeparator" w:id="0">
    <w:p w:rsidR="007E7CEA" w:rsidRDefault="007E7CEA" w:rsidP="00EE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E7CEA" w:rsidP="00EE2F5E">
    <w:pPr>
      <w:pStyle w:val="a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EA" w:rsidRDefault="007E7CEA" w:rsidP="00EE2F5E">
      <w:r>
        <w:separator/>
      </w:r>
    </w:p>
  </w:footnote>
  <w:footnote w:type="continuationSeparator" w:id="0">
    <w:p w:rsidR="007E7CEA" w:rsidRDefault="007E7CEA" w:rsidP="00EE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7E7CEA" w:rsidP="00810AAA">
    <w:pPr>
      <w:pStyle w:val="a4"/>
      <w:jc w:val="center"/>
    </w:pPr>
    <w:permStart w:id="1979675728" w:edGrp="everyone"/>
    <w:permEnd w:id="197967572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36"/>
    <w:rsid w:val="003E49A2"/>
    <w:rsid w:val="007E7CEA"/>
    <w:rsid w:val="00CA5D36"/>
    <w:rsid w:val="00EE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6619"/>
  <w15:chartTrackingRefBased/>
  <w15:docId w15:val="{FF969C30-EA50-4012-909D-54684DA4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2F5E"/>
    <w:rPr>
      <w:color w:val="0000FF"/>
      <w:u w:val="single"/>
    </w:rPr>
  </w:style>
  <w:style w:type="paragraph" w:styleId="a4">
    <w:name w:val="header"/>
    <w:basedOn w:val="a"/>
    <w:link w:val="a5"/>
    <w:rsid w:val="00EE2F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E2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EE2F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E2F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E2F5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E2F5E"/>
    <w:pPr>
      <w:widowControl w:val="0"/>
      <w:autoSpaceDE w:val="0"/>
      <w:autoSpaceDN w:val="0"/>
      <w:ind w:left="3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2025-10-02T07:05:00Z</dcterms:created>
  <dcterms:modified xsi:type="dcterms:W3CDTF">2025-10-02T07:09:00Z</dcterms:modified>
</cp:coreProperties>
</file>