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0E" w:rsidRPr="0013051B" w:rsidRDefault="00ED330E" w:rsidP="00ED330E">
      <w:pPr>
        <w:rPr>
          <w:rFonts w:ascii="Liberation Serif" w:hAnsi="Liberation Serif"/>
          <w:sz w:val="8"/>
          <w:szCs w:val="8"/>
        </w:rPr>
      </w:pPr>
      <w:r w:rsidRPr="00471CB8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D330E" w:rsidRPr="0013051B" w:rsidTr="00837D5E">
        <w:tc>
          <w:tcPr>
            <w:tcW w:w="9460" w:type="dxa"/>
            <w:gridSpan w:val="5"/>
          </w:tcPr>
          <w:p w:rsidR="00ED330E" w:rsidRPr="0013051B" w:rsidRDefault="00ED330E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ED330E" w:rsidRPr="0013051B" w:rsidRDefault="00ED330E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ED330E" w:rsidRPr="0013051B" w:rsidRDefault="00ED330E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ED330E" w:rsidRPr="0013051B" w:rsidTr="00837D5E">
        <w:trPr>
          <w:trHeight w:val="524"/>
        </w:trPr>
        <w:tc>
          <w:tcPr>
            <w:tcW w:w="9460" w:type="dxa"/>
            <w:gridSpan w:val="5"/>
          </w:tcPr>
          <w:p w:rsidR="00ED330E" w:rsidRPr="0013051B" w:rsidRDefault="00ED330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D330E" w:rsidRPr="0013051B" w:rsidRDefault="00ED330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D330E" w:rsidRPr="0013051B" w:rsidRDefault="00ED330E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D330E" w:rsidRPr="0013051B" w:rsidRDefault="00ED330E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71CB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73B2C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D330E" w:rsidRPr="0013051B" w:rsidTr="00837D5E">
        <w:trPr>
          <w:trHeight w:val="524"/>
        </w:trPr>
        <w:tc>
          <w:tcPr>
            <w:tcW w:w="284" w:type="dxa"/>
            <w:vAlign w:val="bottom"/>
          </w:tcPr>
          <w:p w:rsidR="00ED330E" w:rsidRPr="0013051B" w:rsidRDefault="00ED330E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D330E" w:rsidRPr="0013051B" w:rsidRDefault="00ED330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D330E" w:rsidRPr="0013051B" w:rsidRDefault="00ED330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D330E" w:rsidRPr="0013051B" w:rsidRDefault="00ED330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D330E" w:rsidRPr="0013051B" w:rsidRDefault="00ED330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D330E" w:rsidRPr="0013051B" w:rsidTr="00837D5E">
        <w:trPr>
          <w:trHeight w:val="130"/>
        </w:trPr>
        <w:tc>
          <w:tcPr>
            <w:tcW w:w="9460" w:type="dxa"/>
            <w:gridSpan w:val="5"/>
          </w:tcPr>
          <w:p w:rsidR="00ED330E" w:rsidRPr="0013051B" w:rsidRDefault="00ED330E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D330E" w:rsidRPr="0013051B" w:rsidTr="00837D5E">
        <w:tc>
          <w:tcPr>
            <w:tcW w:w="9460" w:type="dxa"/>
            <w:gridSpan w:val="5"/>
          </w:tcPr>
          <w:p w:rsidR="00ED330E" w:rsidRPr="0013051B" w:rsidRDefault="00ED330E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D330E" w:rsidRPr="0013051B" w:rsidRDefault="00ED330E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D330E" w:rsidRPr="0013051B" w:rsidRDefault="00ED330E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D330E" w:rsidRPr="0013051B" w:rsidTr="00837D5E">
        <w:tc>
          <w:tcPr>
            <w:tcW w:w="9460" w:type="dxa"/>
            <w:gridSpan w:val="5"/>
          </w:tcPr>
          <w:p w:rsidR="00ED330E" w:rsidRPr="0013051B" w:rsidRDefault="00ED330E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с ВДГО</w:t>
            </w:r>
          </w:p>
        </w:tc>
      </w:tr>
      <w:tr w:rsidR="00ED330E" w:rsidRPr="0013051B" w:rsidTr="00837D5E">
        <w:tc>
          <w:tcPr>
            <w:tcW w:w="9460" w:type="dxa"/>
            <w:gridSpan w:val="5"/>
          </w:tcPr>
          <w:p w:rsidR="00ED330E" w:rsidRPr="0013051B" w:rsidRDefault="00ED330E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D330E" w:rsidRPr="0013051B" w:rsidRDefault="00ED330E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D330E" w:rsidRPr="0013051B" w:rsidRDefault="00ED330E" w:rsidP="00ED330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ED330E" w:rsidRPr="0013051B" w:rsidRDefault="00ED330E" w:rsidP="00ED330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D330E" w:rsidRPr="000A6094" w:rsidRDefault="00ED330E" w:rsidP="00ED330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A6094"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 w:rsidRPr="000A6094">
        <w:rPr>
          <w:rFonts w:ascii="Liberation Serif" w:hAnsi="Liberation Serif"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</w:t>
      </w:r>
      <w:r>
        <w:rPr>
          <w:rFonts w:ascii="Liberation Serif" w:hAnsi="Liberation Serif"/>
          <w:sz w:val="28"/>
        </w:rPr>
        <w:t xml:space="preserve"> с ВДГО</w:t>
      </w:r>
      <w:r w:rsidRPr="000A6094">
        <w:rPr>
          <w:rFonts w:ascii="Liberation Serif" w:hAnsi="Liberation Serif"/>
          <w:sz w:val="28"/>
          <w:szCs w:val="28"/>
        </w:rPr>
        <w:t xml:space="preserve"> (прилагается);</w:t>
      </w:r>
    </w:p>
    <w:p w:rsidR="00ED330E" w:rsidRDefault="00ED330E" w:rsidP="00ED330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A6094"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</w:t>
      </w:r>
      <w:r w:rsidRPr="000A6094">
        <w:rPr>
          <w:rFonts w:ascii="Liberation Serif" w:hAnsi="Liberation Serif"/>
          <w:sz w:val="28"/>
          <w:szCs w:val="28"/>
        </w:rPr>
        <w:lastRenderedPageBreak/>
        <w:t>городского округа Верхняя Пышма»</w:t>
      </w:r>
      <w:r w:rsidRPr="00A859E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части установления размера платы для многоквартирных жилых домов со степенью благоустройства: МКД с лифтом и мусоропроводом, с ВДГО</w:t>
      </w:r>
      <w:r w:rsidRPr="000A6094">
        <w:rPr>
          <w:rFonts w:ascii="Liberation Serif" w:hAnsi="Liberation Serif"/>
          <w:sz w:val="28"/>
          <w:szCs w:val="28"/>
        </w:rPr>
        <w:t>.</w:t>
      </w:r>
    </w:p>
    <w:p w:rsidR="00ED330E" w:rsidRDefault="00ED330E" w:rsidP="00ED330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ED330E" w:rsidRDefault="00ED330E" w:rsidP="00ED330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ED330E" w:rsidRDefault="00ED330E" w:rsidP="00ED330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ED330E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Pr="00ED330E">
        <w:rPr>
          <w:rFonts w:ascii="Liberation Serif" w:hAnsi="Liberation Serif" w:cs="Liberation Serif"/>
          <w:sz w:val="28"/>
          <w:szCs w:val="28"/>
        </w:rPr>
        <w:t>://</w:t>
      </w:r>
      <w:r w:rsidRPr="00ED330E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ED330E">
        <w:rPr>
          <w:rFonts w:ascii="Liberation Serif" w:hAnsi="Liberation Serif" w:cs="Liberation Serif"/>
          <w:sz w:val="28"/>
          <w:szCs w:val="28"/>
        </w:rPr>
        <w:t>.</w:t>
      </w:r>
      <w:r w:rsidRPr="00ED330E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ED330E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ED330E" w:rsidRPr="0013051B" w:rsidRDefault="00ED330E" w:rsidP="00ED330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D330E" w:rsidRPr="0013051B" w:rsidTr="00837D5E">
        <w:tc>
          <w:tcPr>
            <w:tcW w:w="6237" w:type="dxa"/>
            <w:vAlign w:val="bottom"/>
          </w:tcPr>
          <w:p w:rsidR="00ED330E" w:rsidRPr="0013051B" w:rsidRDefault="00ED330E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D330E" w:rsidRPr="0013051B" w:rsidRDefault="00ED330E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D330E" w:rsidRPr="0013051B" w:rsidRDefault="00ED330E" w:rsidP="00ED330E">
      <w:pPr>
        <w:pStyle w:val="ConsNormal"/>
        <w:widowControl/>
        <w:ind w:firstLine="0"/>
        <w:rPr>
          <w:rFonts w:ascii="Liberation Serif" w:hAnsi="Liberation Serif"/>
        </w:rPr>
      </w:pPr>
    </w:p>
    <w:p w:rsidR="00ED330E" w:rsidRDefault="00ED330E">
      <w:pPr>
        <w:spacing w:after="160" w:line="259" w:lineRule="auto"/>
      </w:pPr>
      <w:r>
        <w:br w:type="page"/>
      </w:r>
    </w:p>
    <w:p w:rsidR="00ED330E" w:rsidRPr="003C063F" w:rsidRDefault="00ED330E" w:rsidP="00ED330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30E" w:rsidRPr="003C063F" w:rsidRDefault="00ED330E" w:rsidP="00ED33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10929370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D330E" w:rsidRPr="003C063F" w:rsidRDefault="00ED330E" w:rsidP="00ED33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D330E" w:rsidRPr="003C063F" w:rsidRDefault="00ED330E" w:rsidP="00ED33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D330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109293708"/>
                                <w:p w:rsidR="00ED330E" w:rsidRPr="003C063F" w:rsidRDefault="00ED330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0739155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330E" w:rsidRPr="003C063F" w:rsidRDefault="00ED330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0739155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D330E" w:rsidRPr="003C063F" w:rsidRDefault="00ED330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32724956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330E" w:rsidRPr="003C063F" w:rsidRDefault="00ED330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27249560"/>
                                </w:p>
                              </w:tc>
                            </w:tr>
                          </w:tbl>
                          <w:p w:rsidR="00ED330E" w:rsidRPr="003C063F" w:rsidRDefault="00ED330E" w:rsidP="00ED33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D330E" w:rsidRPr="003C063F" w:rsidRDefault="00ED330E" w:rsidP="00ED33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D330E" w:rsidRPr="003C063F" w:rsidRDefault="00ED330E" w:rsidP="00ED330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D330E" w:rsidRPr="003C063F" w:rsidRDefault="00ED330E" w:rsidP="00ED33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10929370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D330E" w:rsidRPr="003C063F" w:rsidRDefault="00ED330E" w:rsidP="00ED33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D330E" w:rsidRPr="003C063F" w:rsidRDefault="00ED330E" w:rsidP="00ED33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D330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109293708"/>
                          <w:p w:rsidR="00ED330E" w:rsidRPr="003C063F" w:rsidRDefault="00ED330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0739155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330E" w:rsidRPr="003C063F" w:rsidRDefault="00ED330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0739155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D330E" w:rsidRPr="003C063F" w:rsidRDefault="00ED330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32724956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330E" w:rsidRPr="003C063F" w:rsidRDefault="00ED330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27249560"/>
                          </w:p>
                        </w:tc>
                      </w:tr>
                    </w:tbl>
                    <w:p w:rsidR="00ED330E" w:rsidRPr="003C063F" w:rsidRDefault="00ED330E" w:rsidP="00ED33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D330E" w:rsidRPr="003C063F" w:rsidRDefault="00ED330E" w:rsidP="00ED33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D330E" w:rsidRPr="003C063F" w:rsidRDefault="00ED330E" w:rsidP="00ED330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330E" w:rsidRDefault="00ED330E" w:rsidP="00ED330E">
      <w:pPr>
        <w:jc w:val="center"/>
        <w:rPr>
          <w:rFonts w:ascii="Liberation Serif" w:hAnsi="Liberation Serif"/>
          <w:sz w:val="28"/>
          <w:szCs w:val="28"/>
        </w:rPr>
      </w:pPr>
    </w:p>
    <w:p w:rsidR="00ED330E" w:rsidRPr="003C063F" w:rsidRDefault="00ED330E" w:rsidP="00ED330E">
      <w:pPr>
        <w:jc w:val="center"/>
        <w:rPr>
          <w:rFonts w:ascii="Liberation Serif" w:hAnsi="Liberation Serif"/>
          <w:sz w:val="28"/>
          <w:szCs w:val="28"/>
        </w:rPr>
      </w:pPr>
    </w:p>
    <w:p w:rsidR="00ED330E" w:rsidRPr="003C063F" w:rsidRDefault="00ED330E" w:rsidP="00ED330E">
      <w:pPr>
        <w:jc w:val="center"/>
        <w:rPr>
          <w:rFonts w:ascii="Liberation Serif" w:hAnsi="Liberation Serif"/>
          <w:sz w:val="28"/>
          <w:szCs w:val="28"/>
        </w:rPr>
      </w:pPr>
    </w:p>
    <w:p w:rsidR="00ED330E" w:rsidRPr="003C063F" w:rsidRDefault="00ED330E" w:rsidP="00ED330E">
      <w:pPr>
        <w:jc w:val="center"/>
        <w:rPr>
          <w:rFonts w:ascii="Liberation Serif" w:hAnsi="Liberation Serif"/>
          <w:sz w:val="28"/>
          <w:szCs w:val="28"/>
        </w:rPr>
      </w:pPr>
    </w:p>
    <w:p w:rsidR="00ED330E" w:rsidRDefault="00ED330E" w:rsidP="00ED330E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ED330E" w:rsidRDefault="00ED330E" w:rsidP="00ED330E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с ВДГО</w:t>
      </w:r>
    </w:p>
    <w:p w:rsidR="00ED330E" w:rsidRDefault="00ED330E" w:rsidP="00ED330E">
      <w:pPr>
        <w:jc w:val="center"/>
        <w:rPr>
          <w:rFonts w:ascii="Liberation Serif" w:hAnsi="Liberation Serif"/>
          <w:b/>
          <w:sz w:val="28"/>
        </w:rPr>
      </w:pPr>
    </w:p>
    <w:tbl>
      <w:tblPr>
        <w:tblW w:w="8908" w:type="dxa"/>
        <w:tblLook w:val="04A0" w:firstRow="1" w:lastRow="0" w:firstColumn="1" w:lastColumn="0" w:noHBand="0" w:noVBand="1"/>
      </w:tblPr>
      <w:tblGrid>
        <w:gridCol w:w="6629"/>
        <w:gridCol w:w="2279"/>
      </w:tblGrid>
      <w:tr w:rsidR="00ED330E" w:rsidTr="00837D5E">
        <w:trPr>
          <w:trHeight w:val="300"/>
        </w:trPr>
        <w:tc>
          <w:tcPr>
            <w:tcW w:w="6629" w:type="dxa"/>
            <w:noWrap/>
            <w:vAlign w:val="bottom"/>
            <w:hideMark/>
          </w:tcPr>
          <w:p w:rsidR="00ED330E" w:rsidRDefault="00ED330E" w:rsidP="00837D5E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noWrap/>
            <w:vAlign w:val="bottom"/>
            <w:hideMark/>
          </w:tcPr>
          <w:p w:rsidR="00ED330E" w:rsidRDefault="00ED330E" w:rsidP="00837D5E">
            <w:pPr>
              <w:rPr>
                <w:sz w:val="20"/>
                <w:szCs w:val="20"/>
              </w:rPr>
            </w:pPr>
          </w:p>
        </w:tc>
      </w:tr>
      <w:tr w:rsidR="00ED330E" w:rsidTr="00837D5E">
        <w:trPr>
          <w:trHeight w:val="207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для МКД С ВДГО стоимость в месяц, в рублях с 1 кв.м.</w:t>
            </w:r>
          </w:p>
        </w:tc>
      </w:tr>
      <w:tr w:rsidR="00ED330E" w:rsidTr="00837D5E">
        <w:trPr>
          <w:trHeight w:val="6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1. Содержание и текущий ремонт Конструктивных элементов,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ED330E" w:rsidTr="00837D5E">
        <w:trPr>
          <w:trHeight w:val="6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2. Содержание и текущий ремонт Инженерного оборудования,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19,18</w:t>
            </w:r>
          </w:p>
        </w:tc>
      </w:tr>
      <w:tr w:rsidR="00ED330E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3. Содержание иного общего имущества,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9,24</w:t>
            </w:r>
          </w:p>
        </w:tc>
      </w:tr>
      <w:tr w:rsidR="00ED330E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4. Управленческие расходы,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ED330E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ИТОГО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36,23</w:t>
            </w:r>
          </w:p>
        </w:tc>
      </w:tr>
      <w:tr w:rsidR="00ED330E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ИТОГО с НДС 5%: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38,04</w:t>
            </w:r>
          </w:p>
        </w:tc>
      </w:tr>
      <w:tr w:rsidR="00ED330E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ИТОГО с НДС 7%: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38,77</w:t>
            </w:r>
          </w:p>
        </w:tc>
      </w:tr>
      <w:tr w:rsidR="00ED330E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ИТОГО с НДС 20%: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30E" w:rsidRDefault="00ED330E" w:rsidP="00837D5E">
            <w:pPr>
              <w:pStyle w:val="TableParagraph"/>
              <w:spacing w:line="256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43,48</w:t>
            </w:r>
          </w:p>
        </w:tc>
      </w:tr>
    </w:tbl>
    <w:p w:rsidR="00ED330E" w:rsidRPr="003C063F" w:rsidRDefault="00ED330E" w:rsidP="00ED330E">
      <w:pPr>
        <w:ind w:hanging="176"/>
        <w:jc w:val="center"/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1A" w:rsidRDefault="00335E1A" w:rsidP="00ED330E">
      <w:r>
        <w:separator/>
      </w:r>
    </w:p>
  </w:endnote>
  <w:endnote w:type="continuationSeparator" w:id="0">
    <w:p w:rsidR="00335E1A" w:rsidRDefault="00335E1A" w:rsidP="00ED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1A" w:rsidRDefault="00335E1A" w:rsidP="00ED330E">
      <w:r>
        <w:separator/>
      </w:r>
    </w:p>
  </w:footnote>
  <w:footnote w:type="continuationSeparator" w:id="0">
    <w:p w:rsidR="00335E1A" w:rsidRDefault="00335E1A" w:rsidP="00ED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335E1A" w:rsidP="00810AAA">
    <w:pPr>
      <w:pStyle w:val="a4"/>
      <w:jc w:val="center"/>
    </w:pPr>
    <w:permStart w:id="1440945285" w:edGrp="everyone"/>
    <w:permEnd w:id="144094528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77"/>
    <w:rsid w:val="00335E1A"/>
    <w:rsid w:val="003E49A2"/>
    <w:rsid w:val="00843177"/>
    <w:rsid w:val="00E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7DE3"/>
  <w15:chartTrackingRefBased/>
  <w15:docId w15:val="{75154FC2-89A6-495F-9A42-42A1F38B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330E"/>
    <w:rPr>
      <w:color w:val="0000FF"/>
      <w:u w:val="single"/>
    </w:rPr>
  </w:style>
  <w:style w:type="paragraph" w:styleId="a4">
    <w:name w:val="header"/>
    <w:basedOn w:val="a"/>
    <w:link w:val="a5"/>
    <w:rsid w:val="00ED33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D3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D33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D3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D330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D330E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2025-10-02T06:55:00Z</dcterms:created>
  <dcterms:modified xsi:type="dcterms:W3CDTF">2025-10-02T06:56:00Z</dcterms:modified>
</cp:coreProperties>
</file>