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A10501" w:rsidRPr="0013051B" w:rsidTr="00837D5E">
        <w:trPr>
          <w:trHeight w:val="524"/>
        </w:trPr>
        <w:tc>
          <w:tcPr>
            <w:tcW w:w="9460" w:type="dxa"/>
            <w:gridSpan w:val="5"/>
          </w:tcPr>
          <w:p w:rsidR="00A10501" w:rsidRPr="0013051B" w:rsidRDefault="00A10501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10501" w:rsidRPr="0013051B" w:rsidRDefault="00A10501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10501" w:rsidRPr="0013051B" w:rsidRDefault="00A10501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10501" w:rsidRPr="0013051B" w:rsidRDefault="00A10501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9F303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98FD74"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IIZD4V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10501" w:rsidRPr="0013051B" w:rsidTr="00837D5E">
        <w:trPr>
          <w:trHeight w:val="524"/>
        </w:trPr>
        <w:tc>
          <w:tcPr>
            <w:tcW w:w="284" w:type="dxa"/>
            <w:vAlign w:val="bottom"/>
          </w:tcPr>
          <w:p w:rsidR="00A10501" w:rsidRPr="0013051B" w:rsidRDefault="00A10501" w:rsidP="00837D5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10501" w:rsidRPr="0013051B" w:rsidRDefault="00A10501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10501" w:rsidRPr="0013051B" w:rsidRDefault="00A10501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10501" w:rsidRPr="0013051B" w:rsidRDefault="00A10501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10501" w:rsidRPr="0013051B" w:rsidRDefault="00A10501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10501" w:rsidRPr="0013051B" w:rsidTr="00837D5E">
        <w:trPr>
          <w:trHeight w:val="130"/>
        </w:trPr>
        <w:tc>
          <w:tcPr>
            <w:tcW w:w="9460" w:type="dxa"/>
            <w:gridSpan w:val="5"/>
          </w:tcPr>
          <w:p w:rsidR="00A10501" w:rsidRPr="0013051B" w:rsidRDefault="00A10501" w:rsidP="00837D5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10501" w:rsidRPr="0013051B" w:rsidTr="00837D5E">
        <w:tc>
          <w:tcPr>
            <w:tcW w:w="9460" w:type="dxa"/>
            <w:gridSpan w:val="5"/>
          </w:tcPr>
          <w:p w:rsidR="00A10501" w:rsidRPr="0013051B" w:rsidRDefault="00A10501" w:rsidP="00837D5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10501" w:rsidRPr="0013051B" w:rsidRDefault="00A10501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10501" w:rsidRPr="0013051B" w:rsidRDefault="00A10501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10501" w:rsidRPr="0013051B" w:rsidTr="00837D5E">
        <w:tc>
          <w:tcPr>
            <w:tcW w:w="9460" w:type="dxa"/>
            <w:gridSpan w:val="5"/>
          </w:tcPr>
          <w:p w:rsidR="00A10501" w:rsidRPr="0013051B" w:rsidRDefault="00A10501" w:rsidP="00837D5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пожарной сигнализацией, крышной котельной</w:t>
            </w:r>
          </w:p>
        </w:tc>
      </w:tr>
      <w:tr w:rsidR="00A10501" w:rsidRPr="0013051B" w:rsidTr="00837D5E">
        <w:tc>
          <w:tcPr>
            <w:tcW w:w="9460" w:type="dxa"/>
            <w:gridSpan w:val="5"/>
          </w:tcPr>
          <w:p w:rsidR="00A10501" w:rsidRPr="0013051B" w:rsidRDefault="00A10501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10501" w:rsidRPr="0013051B" w:rsidRDefault="00A10501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10501" w:rsidRDefault="00A10501" w:rsidP="00A10501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7 статьи 5, части 3 статьи 156 Жилищного кодекса Российской Федерации, пунктом 1 статьи 54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 33-ФЗ «Об общих принципах организации местного самоуправления в единой системе публичной власти», руководствуясь приказом Министерства строительства и жилищно-коммунального хозяйства Российской Федерации от 06.04.2018 № 213/</w:t>
      </w:r>
      <w:proofErr w:type="spellStart"/>
      <w:r>
        <w:rPr>
          <w:rFonts w:ascii="Liberation Serif" w:hAnsi="Liberation Serif"/>
          <w:sz w:val="28"/>
          <w:szCs w:val="28"/>
        </w:rPr>
        <w:t>пр</w:t>
      </w:r>
      <w:proofErr w:type="spellEnd"/>
      <w:r>
        <w:rPr>
          <w:rFonts w:ascii="Liberation Serif" w:hAnsi="Liberation Serif"/>
          <w:sz w:val="28"/>
          <w:szCs w:val="28"/>
        </w:rPr>
        <w:t xml:space="preserve"> 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платы», Прогнозом социально-экономического развития Российской Федерации на 2025 год и на плановый период 2026 и 2027 годов (разработан Минэкономразвития России), Уставом городского округа Верхняя Пышма Свердловской области, администрация городского округа Верхняя Пышма</w:t>
      </w:r>
    </w:p>
    <w:p w:rsidR="00A10501" w:rsidRPr="0013051B" w:rsidRDefault="00A10501" w:rsidP="00A1050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10501" w:rsidRDefault="00A10501" w:rsidP="00A10501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и ввести в действие с 01 ноября 2025 года размер платы </w:t>
      </w:r>
      <w:r w:rsidRPr="00221A2E">
        <w:rPr>
          <w:rFonts w:ascii="Liberation Serif" w:hAnsi="Liberation Serif"/>
          <w:sz w:val="28"/>
          <w:szCs w:val="28"/>
        </w:rPr>
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пожарной сигнализацией, крышной котельной (</w:t>
      </w:r>
      <w:r>
        <w:rPr>
          <w:rFonts w:ascii="Liberation Serif" w:hAnsi="Liberation Serif"/>
          <w:sz w:val="28"/>
          <w:szCs w:val="28"/>
        </w:rPr>
        <w:t>прилагается).</w:t>
      </w:r>
    </w:p>
    <w:p w:rsidR="00A10501" w:rsidRDefault="00A10501" w:rsidP="00A10501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Признать утратившим силу постановление администрации городского округа Верхняя Пышма от 27.04.2024 № 546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для граждан </w:t>
      </w:r>
      <w:r>
        <w:rPr>
          <w:rFonts w:ascii="Liberation Serif" w:hAnsi="Liberation Serif"/>
          <w:sz w:val="28"/>
          <w:szCs w:val="28"/>
        </w:rPr>
        <w:lastRenderedPageBreak/>
        <w:t>городского округа Верхняя Пышма»</w:t>
      </w:r>
      <w:r w:rsidRPr="00EA569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 части установления размера платы для многоквартирных жилых домов со степенью благоустройства: МКД с полной степенью благоустройства, лифтов, крышной котельной, пожарной сигнализацией, без мусоропровода, без ВДГО.</w:t>
      </w:r>
    </w:p>
    <w:p w:rsidR="00A10501" w:rsidRDefault="00A10501" w:rsidP="00A10501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Настоящее постановление вступает в силу с 01 ноября 2025 года.</w:t>
      </w:r>
    </w:p>
    <w:p w:rsidR="00A10501" w:rsidRDefault="00A10501" w:rsidP="00A10501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A10501" w:rsidRDefault="00A10501" w:rsidP="00A10501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sz w:val="28"/>
          <w:szCs w:val="28"/>
        </w:rPr>
        <w:t>), разместить на официальном сайте городского округа Верхняя Пышма (</w:t>
      </w:r>
      <w:r w:rsidRPr="00A10501">
        <w:rPr>
          <w:rFonts w:ascii="Liberation Serif" w:hAnsi="Liberation Serif" w:cs="Liberation Serif"/>
          <w:sz w:val="28"/>
          <w:szCs w:val="28"/>
          <w:lang w:val="en-US"/>
        </w:rPr>
        <w:t>http</w:t>
      </w:r>
      <w:r w:rsidRPr="00A10501">
        <w:rPr>
          <w:rFonts w:ascii="Liberation Serif" w:hAnsi="Liberation Serif" w:cs="Liberation Serif"/>
          <w:sz w:val="28"/>
          <w:szCs w:val="28"/>
        </w:rPr>
        <w:t>://</w:t>
      </w:r>
      <w:proofErr w:type="spellStart"/>
      <w:r w:rsidRPr="00A10501"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 w:rsidRPr="00A10501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A10501"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 w:rsidRPr="00A10501">
        <w:rPr>
          <w:rFonts w:ascii="Liberation Serif" w:hAnsi="Liberation Serif" w:cs="Liberation Serif"/>
          <w:sz w:val="28"/>
          <w:szCs w:val="28"/>
        </w:rPr>
        <w:t>/</w:t>
      </w:r>
      <w:r>
        <w:rPr>
          <w:rFonts w:ascii="Liberation Serif" w:hAnsi="Liberation Serif" w:cs="Liberation Serif"/>
          <w:sz w:val="28"/>
          <w:szCs w:val="28"/>
        </w:rPr>
        <w:t>).</w:t>
      </w:r>
    </w:p>
    <w:p w:rsidR="00A10501" w:rsidRDefault="00A10501" w:rsidP="00A10501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A10501" w:rsidRPr="0013051B" w:rsidTr="00837D5E">
        <w:tc>
          <w:tcPr>
            <w:tcW w:w="6237" w:type="dxa"/>
            <w:vAlign w:val="bottom"/>
          </w:tcPr>
          <w:p w:rsidR="00A10501" w:rsidRPr="0013051B" w:rsidRDefault="00A10501" w:rsidP="00837D5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10501" w:rsidRPr="0013051B" w:rsidRDefault="00A10501" w:rsidP="00837D5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A10501" w:rsidRPr="0013051B" w:rsidRDefault="00A10501" w:rsidP="00A10501">
      <w:pPr>
        <w:pStyle w:val="ConsNormal"/>
        <w:widowControl/>
        <w:ind w:firstLine="0"/>
        <w:rPr>
          <w:rFonts w:ascii="Liberation Serif" w:hAnsi="Liberation Serif"/>
        </w:rPr>
      </w:pPr>
    </w:p>
    <w:p w:rsidR="00A10501" w:rsidRDefault="00A10501">
      <w:pPr>
        <w:spacing w:after="160" w:line="259" w:lineRule="auto"/>
      </w:pPr>
    </w:p>
    <w:p w:rsidR="006D3575" w:rsidRDefault="006D3575">
      <w:pPr>
        <w:spacing w:after="160" w:line="259" w:lineRule="auto"/>
      </w:pPr>
      <w:r>
        <w:br w:type="page"/>
      </w:r>
    </w:p>
    <w:p w:rsidR="00A10501" w:rsidRPr="003C063F" w:rsidRDefault="00A10501" w:rsidP="00A10501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0501" w:rsidRPr="003C063F" w:rsidRDefault="00A10501" w:rsidP="00A1050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802638580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A10501" w:rsidRPr="003C063F" w:rsidRDefault="00A10501" w:rsidP="00A1050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bookmarkStart w:id="0" w:name="_GoBack"/>
                            <w:bookmarkEnd w:id="0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A10501" w:rsidRPr="003C063F" w:rsidRDefault="00A10501" w:rsidP="00A1050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A10501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802638580"/>
                                <w:p w:rsidR="00A10501" w:rsidRPr="003C063F" w:rsidRDefault="00A1050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97387113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10501" w:rsidRPr="003C063F" w:rsidRDefault="00A1050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7387113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A10501" w:rsidRPr="003C063F" w:rsidRDefault="00A1050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87380035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10501" w:rsidRPr="003C063F" w:rsidRDefault="00A1050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73800350"/>
                                </w:p>
                              </w:tc>
                            </w:tr>
                          </w:tbl>
                          <w:p w:rsidR="00A10501" w:rsidRPr="003C063F" w:rsidRDefault="00A10501" w:rsidP="00A1050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10501" w:rsidRPr="003C063F" w:rsidRDefault="00A10501" w:rsidP="00A1050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10501" w:rsidRPr="003C063F" w:rsidRDefault="00A10501" w:rsidP="00A1050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253.95pt;margin-top:-29.7pt;width:229.5pt;height:10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" stroked="f">
                <v:textbox>
                  <w:txbxContent>
                    <w:p w:rsidR="00A10501" w:rsidRPr="003C063F" w:rsidRDefault="00A10501" w:rsidP="00A1050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802638580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A10501" w:rsidRPr="003C063F" w:rsidRDefault="00A10501" w:rsidP="00A1050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bookmarkStart w:id="1" w:name="_GoBack"/>
                      <w:bookmarkEnd w:id="1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A10501" w:rsidRPr="003C063F" w:rsidRDefault="00A10501" w:rsidP="00A1050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A10501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802638580"/>
                          <w:p w:rsidR="00A10501" w:rsidRPr="003C063F" w:rsidRDefault="00A1050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97387113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10501" w:rsidRPr="003C063F" w:rsidRDefault="00A1050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7387113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A10501" w:rsidRPr="003C063F" w:rsidRDefault="00A1050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87380035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10501" w:rsidRPr="003C063F" w:rsidRDefault="00A1050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73800350"/>
                          </w:p>
                        </w:tc>
                      </w:tr>
                    </w:tbl>
                    <w:p w:rsidR="00A10501" w:rsidRPr="003C063F" w:rsidRDefault="00A10501" w:rsidP="00A1050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10501" w:rsidRPr="003C063F" w:rsidRDefault="00A10501" w:rsidP="00A1050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10501" w:rsidRPr="003C063F" w:rsidRDefault="00A10501" w:rsidP="00A1050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10501" w:rsidRDefault="00A10501" w:rsidP="00A10501">
      <w:pPr>
        <w:jc w:val="center"/>
        <w:rPr>
          <w:rFonts w:ascii="Liberation Serif" w:hAnsi="Liberation Serif"/>
          <w:sz w:val="28"/>
          <w:szCs w:val="28"/>
        </w:rPr>
      </w:pPr>
    </w:p>
    <w:p w:rsidR="00A10501" w:rsidRPr="003C063F" w:rsidRDefault="00A10501" w:rsidP="00A10501">
      <w:pPr>
        <w:jc w:val="center"/>
        <w:rPr>
          <w:rFonts w:ascii="Liberation Serif" w:hAnsi="Liberation Serif"/>
          <w:sz w:val="28"/>
          <w:szCs w:val="28"/>
        </w:rPr>
      </w:pPr>
    </w:p>
    <w:p w:rsidR="00A10501" w:rsidRPr="003C063F" w:rsidRDefault="00A10501" w:rsidP="00A10501">
      <w:pPr>
        <w:jc w:val="center"/>
        <w:rPr>
          <w:rFonts w:ascii="Liberation Serif" w:hAnsi="Liberation Serif"/>
          <w:sz w:val="28"/>
          <w:szCs w:val="28"/>
        </w:rPr>
      </w:pPr>
    </w:p>
    <w:p w:rsidR="00A10501" w:rsidRPr="003C063F" w:rsidRDefault="00A10501" w:rsidP="00A10501">
      <w:pPr>
        <w:jc w:val="center"/>
        <w:rPr>
          <w:rFonts w:ascii="Liberation Serif" w:hAnsi="Liberation Serif"/>
          <w:sz w:val="28"/>
          <w:szCs w:val="28"/>
        </w:rPr>
      </w:pPr>
    </w:p>
    <w:p w:rsidR="00A10501" w:rsidRDefault="00A10501" w:rsidP="00A10501">
      <w:pPr>
        <w:pStyle w:val="TableParagraph"/>
        <w:ind w:left="2" w:right="2"/>
        <w:jc w:val="center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sz w:val="28"/>
        </w:rPr>
        <w:t>РАЗМЕР ПЛАТЫ</w:t>
      </w:r>
    </w:p>
    <w:p w:rsidR="00A10501" w:rsidRDefault="00A10501" w:rsidP="00A10501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пожарной сигнализацией, крышной котельной</w:t>
      </w:r>
    </w:p>
    <w:p w:rsidR="00A10501" w:rsidRDefault="00A10501" w:rsidP="00A10501">
      <w:pPr>
        <w:jc w:val="center"/>
        <w:rPr>
          <w:rFonts w:ascii="Liberation Serif" w:hAnsi="Liberation Serif"/>
          <w:b/>
          <w:sz w:val="28"/>
        </w:rPr>
      </w:pPr>
    </w:p>
    <w:p w:rsidR="00A10501" w:rsidRDefault="00A10501" w:rsidP="00A10501">
      <w:pPr>
        <w:jc w:val="center"/>
        <w:rPr>
          <w:rFonts w:ascii="Liberation Serif" w:hAnsi="Liberation Serif"/>
          <w:b/>
          <w:sz w:val="28"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6129"/>
        <w:gridCol w:w="3511"/>
      </w:tblGrid>
      <w:tr w:rsidR="00A10501" w:rsidTr="00837D5E">
        <w:trPr>
          <w:trHeight w:val="300"/>
        </w:trPr>
        <w:tc>
          <w:tcPr>
            <w:tcW w:w="6129" w:type="dxa"/>
            <w:noWrap/>
            <w:vAlign w:val="bottom"/>
            <w:hideMark/>
          </w:tcPr>
          <w:p w:rsidR="00A10501" w:rsidRDefault="00A10501" w:rsidP="00837D5E">
            <w:pPr>
              <w:rPr>
                <w:sz w:val="20"/>
                <w:szCs w:val="20"/>
              </w:rPr>
            </w:pPr>
          </w:p>
        </w:tc>
        <w:tc>
          <w:tcPr>
            <w:tcW w:w="3511" w:type="dxa"/>
            <w:noWrap/>
            <w:vAlign w:val="bottom"/>
            <w:hideMark/>
          </w:tcPr>
          <w:p w:rsidR="00A10501" w:rsidRDefault="00A10501" w:rsidP="00837D5E">
            <w:pPr>
              <w:rPr>
                <w:sz w:val="20"/>
                <w:szCs w:val="20"/>
              </w:rPr>
            </w:pPr>
          </w:p>
        </w:tc>
      </w:tr>
      <w:tr w:rsidR="00A10501" w:rsidTr="00837D5E">
        <w:trPr>
          <w:trHeight w:val="2070"/>
        </w:trPr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501" w:rsidRDefault="00A10501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Статьи расходов</w:t>
            </w:r>
          </w:p>
        </w:tc>
        <w:tc>
          <w:tcPr>
            <w:tcW w:w="3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501" w:rsidRDefault="00A10501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для МКД без ВДГО стоимость в месяц, в рублях с 1 </w:t>
            </w:r>
            <w:proofErr w:type="spellStart"/>
            <w:r>
              <w:rPr>
                <w:rFonts w:ascii="Liberation Serif" w:hAnsi="Liberation Serif" w:cs="Liberation Serif"/>
                <w:sz w:val="28"/>
              </w:rPr>
              <w:t>кв.м</w:t>
            </w:r>
            <w:proofErr w:type="spellEnd"/>
            <w:r>
              <w:rPr>
                <w:rFonts w:ascii="Liberation Serif" w:hAnsi="Liberation Serif" w:cs="Liberation Serif"/>
                <w:sz w:val="28"/>
              </w:rPr>
              <w:t>.</w:t>
            </w:r>
          </w:p>
        </w:tc>
      </w:tr>
      <w:tr w:rsidR="00A10501" w:rsidTr="00837D5E">
        <w:trPr>
          <w:trHeight w:val="600"/>
        </w:trPr>
        <w:tc>
          <w:tcPr>
            <w:tcW w:w="6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501" w:rsidRDefault="00A10501" w:rsidP="00837D5E">
            <w:pPr>
              <w:pStyle w:val="TableParagraph"/>
              <w:spacing w:line="256" w:lineRule="auto"/>
              <w:ind w:left="0" w:firstLine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1. Содержание и текущий ремонт Конструктивных элементов, без НДС: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501" w:rsidRDefault="00A10501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2,24</w:t>
            </w:r>
          </w:p>
        </w:tc>
      </w:tr>
      <w:tr w:rsidR="00A10501" w:rsidTr="00837D5E">
        <w:trPr>
          <w:trHeight w:val="600"/>
        </w:trPr>
        <w:tc>
          <w:tcPr>
            <w:tcW w:w="6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501" w:rsidRDefault="00A10501" w:rsidP="00837D5E">
            <w:pPr>
              <w:pStyle w:val="TableParagraph"/>
              <w:spacing w:line="256" w:lineRule="auto"/>
              <w:ind w:left="0" w:firstLine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2. Содержание и текущий ремонт Инженерного оборудования, без НДС: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501" w:rsidRDefault="00A10501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18,42</w:t>
            </w:r>
          </w:p>
        </w:tc>
      </w:tr>
      <w:tr w:rsidR="00A10501" w:rsidTr="00837D5E">
        <w:trPr>
          <w:trHeight w:val="300"/>
        </w:trPr>
        <w:tc>
          <w:tcPr>
            <w:tcW w:w="6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501" w:rsidRDefault="00A10501" w:rsidP="00837D5E">
            <w:pPr>
              <w:pStyle w:val="TableParagraph"/>
              <w:spacing w:line="256" w:lineRule="auto"/>
              <w:ind w:left="0" w:firstLine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3. Содержание иного общего имущества, без НДС: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501" w:rsidRDefault="00A10501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10,67</w:t>
            </w:r>
          </w:p>
        </w:tc>
      </w:tr>
      <w:tr w:rsidR="00A10501" w:rsidTr="00837D5E">
        <w:trPr>
          <w:trHeight w:val="300"/>
        </w:trPr>
        <w:tc>
          <w:tcPr>
            <w:tcW w:w="6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501" w:rsidRDefault="00A10501" w:rsidP="00837D5E">
            <w:pPr>
              <w:pStyle w:val="TableParagraph"/>
              <w:spacing w:line="256" w:lineRule="auto"/>
              <w:ind w:left="0" w:firstLine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4. Управленческие расходы, без НДС: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501" w:rsidRDefault="00A10501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5,57</w:t>
            </w:r>
          </w:p>
        </w:tc>
      </w:tr>
      <w:tr w:rsidR="00A10501" w:rsidTr="00837D5E">
        <w:trPr>
          <w:trHeight w:val="300"/>
        </w:trPr>
        <w:tc>
          <w:tcPr>
            <w:tcW w:w="6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0501" w:rsidRDefault="00A10501" w:rsidP="00837D5E">
            <w:pPr>
              <w:pStyle w:val="TableParagraph"/>
              <w:spacing w:line="256" w:lineRule="auto"/>
              <w:ind w:left="0" w:firstLine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без НДС: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501" w:rsidRDefault="00A10501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36,90</w:t>
            </w:r>
          </w:p>
        </w:tc>
      </w:tr>
      <w:tr w:rsidR="00A10501" w:rsidTr="00837D5E">
        <w:trPr>
          <w:trHeight w:val="300"/>
        </w:trPr>
        <w:tc>
          <w:tcPr>
            <w:tcW w:w="6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0501" w:rsidRDefault="00A10501" w:rsidP="00837D5E">
            <w:pPr>
              <w:pStyle w:val="TableParagraph"/>
              <w:spacing w:line="256" w:lineRule="auto"/>
              <w:ind w:left="0" w:firstLine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5%: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501" w:rsidRDefault="00A10501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38,75</w:t>
            </w:r>
          </w:p>
        </w:tc>
      </w:tr>
      <w:tr w:rsidR="00A10501" w:rsidTr="00837D5E">
        <w:trPr>
          <w:trHeight w:val="300"/>
        </w:trPr>
        <w:tc>
          <w:tcPr>
            <w:tcW w:w="6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0501" w:rsidRDefault="00A10501" w:rsidP="00837D5E">
            <w:pPr>
              <w:pStyle w:val="TableParagraph"/>
              <w:spacing w:line="256" w:lineRule="auto"/>
              <w:ind w:left="0" w:firstLine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7%: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501" w:rsidRDefault="00A10501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39,48</w:t>
            </w:r>
          </w:p>
        </w:tc>
      </w:tr>
      <w:tr w:rsidR="00A10501" w:rsidTr="00837D5E">
        <w:trPr>
          <w:trHeight w:val="300"/>
        </w:trPr>
        <w:tc>
          <w:tcPr>
            <w:tcW w:w="6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0501" w:rsidRDefault="00A10501" w:rsidP="00837D5E">
            <w:pPr>
              <w:pStyle w:val="TableParagraph"/>
              <w:spacing w:line="256" w:lineRule="auto"/>
              <w:ind w:left="0" w:firstLine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20%: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501" w:rsidRDefault="00A10501" w:rsidP="00837D5E">
            <w:pPr>
              <w:pStyle w:val="TableParagraph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44,28</w:t>
            </w:r>
          </w:p>
        </w:tc>
      </w:tr>
    </w:tbl>
    <w:p w:rsidR="00A10501" w:rsidRPr="003C063F" w:rsidRDefault="00A10501" w:rsidP="00A10501">
      <w:pPr>
        <w:jc w:val="center"/>
        <w:rPr>
          <w:rFonts w:ascii="Liberation Serif" w:hAnsi="Liberation Serif"/>
          <w:sz w:val="28"/>
          <w:szCs w:val="28"/>
        </w:rPr>
      </w:pPr>
    </w:p>
    <w:p w:rsidR="003E49A2" w:rsidRDefault="003E49A2" w:rsidP="00A10501">
      <w:pPr>
        <w:jc w:val="center"/>
      </w:pPr>
    </w:p>
    <w:sectPr w:rsidR="003E4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57A"/>
    <w:rsid w:val="003E49A2"/>
    <w:rsid w:val="006D3575"/>
    <w:rsid w:val="00A10501"/>
    <w:rsid w:val="00FE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C9712"/>
  <w15:chartTrackingRefBased/>
  <w15:docId w15:val="{092A66E7-7B16-46A5-8BA6-9FDDF5A24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5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3575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6D3575"/>
    <w:pPr>
      <w:widowControl w:val="0"/>
      <w:autoSpaceDE w:val="0"/>
      <w:autoSpaceDN w:val="0"/>
      <w:ind w:left="38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A1050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559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2025-10-02T06:52:00Z</dcterms:created>
  <dcterms:modified xsi:type="dcterms:W3CDTF">2025-10-02T06:54:00Z</dcterms:modified>
</cp:coreProperties>
</file>