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10695" w:rsidRPr="0013051B" w:rsidTr="00776278">
        <w:trPr>
          <w:trHeight w:val="524"/>
        </w:trPr>
        <w:tc>
          <w:tcPr>
            <w:tcW w:w="9460" w:type="dxa"/>
            <w:gridSpan w:val="5"/>
          </w:tcPr>
          <w:p w:rsidR="00110695" w:rsidRPr="0013051B" w:rsidRDefault="00110695" w:rsidP="007762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0695" w:rsidRPr="0013051B" w:rsidRDefault="00110695" w:rsidP="007762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0695" w:rsidRPr="0013051B" w:rsidRDefault="00110695" w:rsidP="0077627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0695" w:rsidRPr="0013051B" w:rsidRDefault="00110695" w:rsidP="0077627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0695" w:rsidRPr="0013051B" w:rsidTr="00776278">
        <w:trPr>
          <w:trHeight w:val="524"/>
        </w:trPr>
        <w:tc>
          <w:tcPr>
            <w:tcW w:w="284" w:type="dxa"/>
            <w:vAlign w:val="bottom"/>
          </w:tcPr>
          <w:p w:rsidR="00110695" w:rsidRPr="0013051B" w:rsidRDefault="00110695" w:rsidP="0077627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10695" w:rsidRPr="0013051B" w:rsidRDefault="00110695" w:rsidP="007762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04.07.2019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10695" w:rsidRPr="0013051B" w:rsidRDefault="00110695" w:rsidP="007762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0695" w:rsidRPr="0013051B" w:rsidRDefault="00110695" w:rsidP="007762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762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0695" w:rsidRPr="0013051B" w:rsidRDefault="00110695" w:rsidP="0077627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0695" w:rsidRPr="0013051B" w:rsidTr="00776278">
        <w:trPr>
          <w:trHeight w:val="130"/>
        </w:trPr>
        <w:tc>
          <w:tcPr>
            <w:tcW w:w="9460" w:type="dxa"/>
            <w:gridSpan w:val="5"/>
          </w:tcPr>
          <w:p w:rsidR="00110695" w:rsidRPr="0013051B" w:rsidRDefault="00110695" w:rsidP="0077627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0695" w:rsidRPr="0013051B" w:rsidTr="00776278">
        <w:tc>
          <w:tcPr>
            <w:tcW w:w="9460" w:type="dxa"/>
            <w:gridSpan w:val="5"/>
          </w:tcPr>
          <w:p w:rsidR="00110695" w:rsidRPr="0013051B" w:rsidRDefault="00110695" w:rsidP="0077627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0695" w:rsidRPr="0013051B" w:rsidRDefault="00110695" w:rsidP="0077627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0695" w:rsidRPr="0013051B" w:rsidRDefault="00110695" w:rsidP="0077627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0695" w:rsidRPr="0013051B" w:rsidTr="00776278">
        <w:tc>
          <w:tcPr>
            <w:tcW w:w="9460" w:type="dxa"/>
            <w:gridSpan w:val="5"/>
          </w:tcPr>
          <w:p w:rsidR="00110695" w:rsidRPr="0013051B" w:rsidRDefault="00110695" w:rsidP="0077627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проект «Проект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Гальянова»</w:t>
            </w:r>
          </w:p>
        </w:tc>
      </w:tr>
      <w:tr w:rsidR="00110695" w:rsidRPr="0013051B" w:rsidTr="00776278">
        <w:tc>
          <w:tcPr>
            <w:tcW w:w="9460" w:type="dxa"/>
            <w:gridSpan w:val="5"/>
          </w:tcPr>
          <w:p w:rsidR="00110695" w:rsidRPr="0013051B" w:rsidRDefault="00110695" w:rsidP="007762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0695" w:rsidRPr="0013051B" w:rsidRDefault="00110695" w:rsidP="0077627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0695" w:rsidRPr="0013051B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представленный обществом с ограниченной ответственностью «Актив Девелопмент» проект внесения изменений в проект «</w:t>
      </w:r>
      <w:r w:rsidRPr="00DD484D">
        <w:rPr>
          <w:rFonts w:ascii="Liberation Serif" w:hAnsi="Liberation Serif"/>
          <w:sz w:val="28"/>
          <w:szCs w:val="28"/>
        </w:rPr>
        <w:t>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</w:t>
      </w:r>
      <w:r>
        <w:rPr>
          <w:rFonts w:ascii="Liberation Serif" w:hAnsi="Liberation Serif"/>
          <w:sz w:val="28"/>
          <w:szCs w:val="28"/>
        </w:rPr>
        <w:t xml:space="preserve">», утвержденный постановлением администрации городского округа Верхняя Пышма от 1 ноября 2017 года № 794, руководствуясь статьями 43,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</w:p>
    <w:p w:rsidR="00110695" w:rsidRPr="0013051B" w:rsidRDefault="00110695" w:rsidP="0011069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10695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внесение изменений в проект «</w:t>
      </w:r>
      <w:r w:rsidRPr="00DD484D">
        <w:rPr>
          <w:rFonts w:ascii="Liberation Serif" w:hAnsi="Liberation Serif"/>
          <w:sz w:val="28"/>
          <w:szCs w:val="28"/>
        </w:rPr>
        <w:t>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</w:t>
      </w:r>
      <w:r>
        <w:rPr>
          <w:rFonts w:ascii="Liberation Serif" w:hAnsi="Liberation Serif"/>
          <w:sz w:val="28"/>
          <w:szCs w:val="28"/>
        </w:rPr>
        <w:t>» в отношении земельных участков под размещение здания Отдела записи актов гражданского состояния (ЗАГС), Дома детского творчества и отделения Пенсионного фонда, в следующем составе:</w:t>
      </w:r>
    </w:p>
    <w:p w:rsidR="00110695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Проект планировки территории. Основная (Утверждаемая) часть,                     Изм 2, зам., шифр 2407/17-ППТ, на 93 листах (Приложение № 1);</w:t>
      </w:r>
    </w:p>
    <w:p w:rsidR="00110695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Проект межевания территории. Основная (Утверждаемая) часть,                Изм 2, зам., шифр 2407/17-ПМТ, на 5</w:t>
      </w:r>
      <w:r w:rsidRPr="007334A9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листах (Приложение № 2).</w:t>
      </w:r>
    </w:p>
    <w:p w:rsidR="00110695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руководствоваться проектом межевания территории, утвержденным настоящим постановлением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110695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F621B">
        <w:rPr>
          <w:rFonts w:ascii="Liberation Serif" w:hAnsi="Liberation Serif"/>
          <w:sz w:val="28"/>
          <w:szCs w:val="28"/>
          <w:lang w:val="en-US"/>
        </w:rPr>
        <w:t>www</w:t>
      </w:r>
      <w:r w:rsidRPr="006F621B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110695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Направить материалы утвержденного проекта внесения изменений в проект «</w:t>
      </w:r>
      <w:r w:rsidRPr="00DD484D">
        <w:rPr>
          <w:rFonts w:ascii="Liberation Serif" w:hAnsi="Liberation Serif"/>
          <w:sz w:val="28"/>
          <w:szCs w:val="28"/>
        </w:rPr>
        <w:t>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</w:t>
      </w:r>
      <w:r>
        <w:rPr>
          <w:rFonts w:ascii="Liberation Serif" w:hAnsi="Liberation Serif"/>
          <w:sz w:val="28"/>
          <w:szCs w:val="28"/>
        </w:rPr>
        <w:t>» в Управление Росреестра по Свердловской области.</w:t>
      </w:r>
    </w:p>
    <w:p w:rsidR="00110695" w:rsidRPr="00186FE6" w:rsidRDefault="00110695" w:rsidP="0011069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</w:t>
      </w:r>
      <w:r w:rsidRPr="006F621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10695" w:rsidRPr="0013051B" w:rsidTr="00776278">
        <w:tc>
          <w:tcPr>
            <w:tcW w:w="6237" w:type="dxa"/>
            <w:vAlign w:val="bottom"/>
          </w:tcPr>
          <w:p w:rsidR="00110695" w:rsidRDefault="00110695" w:rsidP="0077627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10695" w:rsidRDefault="00110695" w:rsidP="0077627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10695" w:rsidRPr="0013051B" w:rsidRDefault="00110695" w:rsidP="0077627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10695" w:rsidRPr="0013051B" w:rsidRDefault="00110695" w:rsidP="0077627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10695" w:rsidRPr="0013051B" w:rsidRDefault="00110695" w:rsidP="00110695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02F" w:rsidRDefault="00DC502F" w:rsidP="00110695">
      <w:r>
        <w:separator/>
      </w:r>
    </w:p>
  </w:endnote>
  <w:endnote w:type="continuationSeparator" w:id="0">
    <w:p w:rsidR="00DC502F" w:rsidRDefault="00DC502F" w:rsidP="0011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02F" w:rsidRDefault="00DC502F" w:rsidP="00110695">
      <w:r>
        <w:separator/>
      </w:r>
    </w:p>
  </w:footnote>
  <w:footnote w:type="continuationSeparator" w:id="0">
    <w:p w:rsidR="00DC502F" w:rsidRDefault="00DC502F" w:rsidP="00110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695" w:rsidRDefault="00110695">
    <w:pPr>
      <w:pStyle w:val="a3"/>
    </w:pPr>
  </w:p>
  <w:p w:rsidR="00110695" w:rsidRDefault="001106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95"/>
    <w:rsid w:val="00110695"/>
    <w:rsid w:val="006E1190"/>
    <w:rsid w:val="00DC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9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695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1069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10695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1069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0695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69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1069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9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695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1069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10695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1069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0695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69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1069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2019-07-04T07:20:00Z</dcterms:created>
  <dcterms:modified xsi:type="dcterms:W3CDTF">2019-07-04T07:20:00Z</dcterms:modified>
</cp:coreProperties>
</file>