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FA" w:rsidRDefault="005A08FA" w:rsidP="00996C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4FAB">
        <w:rPr>
          <w:rFonts w:ascii="Times New Roman" w:hAnsi="Times New Roman" w:cs="Times New Roman"/>
          <w:b/>
          <w:sz w:val="36"/>
          <w:szCs w:val="36"/>
        </w:rPr>
        <w:t>Памятка потребителю</w:t>
      </w:r>
    </w:p>
    <w:p w:rsidR="005A08FA" w:rsidRDefault="005A08FA" w:rsidP="00996C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4FAB">
        <w:rPr>
          <w:rFonts w:ascii="Times New Roman" w:hAnsi="Times New Roman" w:cs="Times New Roman"/>
          <w:b/>
          <w:sz w:val="40"/>
          <w:szCs w:val="40"/>
        </w:rPr>
        <w:t>Особенности покупки лекарств онлайн</w:t>
      </w:r>
    </w:p>
    <w:p w:rsidR="00996C5D" w:rsidRDefault="00996C5D" w:rsidP="00996C5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E4FA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EF858C9" wp14:editId="3872CF71">
            <wp:simplePos x="0" y="0"/>
            <wp:positionH relativeFrom="column">
              <wp:posOffset>104140</wp:posOffset>
            </wp:positionH>
            <wp:positionV relativeFrom="paragraph">
              <wp:posOffset>109220</wp:posOffset>
            </wp:positionV>
            <wp:extent cx="1181100" cy="809625"/>
            <wp:effectExtent l="0" t="0" r="0" b="9525"/>
            <wp:wrapSquare wrapText="bothSides"/>
            <wp:docPr id="27" name="Рисунок 27" descr="Курс на импортозамещение лекарств. Аптеки будут работать по-нов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с на импортозамещение лекарств. Аптеки будут работать по-новому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78" t="14490" b="45168"/>
                    <a:stretch/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8FA" w:rsidRPr="000E4FAB" w:rsidRDefault="005A08FA" w:rsidP="00996C5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E4FAB">
        <w:rPr>
          <w:rFonts w:ascii="Times New Roman" w:hAnsi="Times New Roman" w:cs="Times New Roman"/>
          <w:b/>
          <w:i/>
        </w:rPr>
        <w:t xml:space="preserve">Федеральным законом «Об обращении лекарственных средств» от 12.04.2010 № 61-ФЗ </w:t>
      </w:r>
      <w:r w:rsidRPr="000E4FAB">
        <w:rPr>
          <w:rFonts w:ascii="Times New Roman" w:hAnsi="Times New Roman" w:cs="Times New Roman"/>
        </w:rPr>
        <w:t xml:space="preserve">установлена возможность дистанционной продажи лекарственных препаратов. Розничную торговлю дистанционным способом могут осуществлять аптечные организации, в том числе и через </w:t>
      </w:r>
      <w:proofErr w:type="spellStart"/>
      <w:r w:rsidRPr="000E4FAB">
        <w:rPr>
          <w:rFonts w:ascii="Times New Roman" w:hAnsi="Times New Roman" w:cs="Times New Roman"/>
        </w:rPr>
        <w:t>маркетплейсы</w:t>
      </w:r>
      <w:proofErr w:type="spellEnd"/>
      <w:r w:rsidRPr="000E4FAB">
        <w:rPr>
          <w:rFonts w:ascii="Times New Roman" w:hAnsi="Times New Roman" w:cs="Times New Roman"/>
        </w:rPr>
        <w:t>.</w:t>
      </w:r>
    </w:p>
    <w:p w:rsidR="005A08FA" w:rsidRDefault="005A08FA" w:rsidP="00996C5D">
      <w:pPr>
        <w:autoSpaceDE w:val="0"/>
        <w:autoSpaceDN w:val="0"/>
        <w:adjustRightInd w:val="0"/>
        <w:spacing w:after="0" w:line="240" w:lineRule="auto"/>
        <w:ind w:firstLine="4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5760B" wp14:editId="057E4ABB">
                <wp:simplePos x="0" y="0"/>
                <wp:positionH relativeFrom="margin">
                  <wp:posOffset>276225</wp:posOffset>
                </wp:positionH>
                <wp:positionV relativeFrom="paragraph">
                  <wp:posOffset>167005</wp:posOffset>
                </wp:positionV>
                <wp:extent cx="6313805" cy="624840"/>
                <wp:effectExtent l="19050" t="0" r="29845" b="22860"/>
                <wp:wrapNone/>
                <wp:docPr id="21" name="Двойная волн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624840"/>
                        </a:xfrm>
                        <a:prstGeom prst="doubleWave">
                          <a:avLst>
                            <a:gd name="adj1" fmla="val 5169"/>
                            <a:gd name="adj2" fmla="val 111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8FA" w:rsidRPr="00BC1FFD" w:rsidRDefault="005A08FA" w:rsidP="005A08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28" w:firstLine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1FF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Розничная торговля лекарственными препаратами дистанционным способом включает в себя прием, формирование, хранение, перевозку и отпуск заказов.</w:t>
                            </w:r>
                          </w:p>
                          <w:p w:rsidR="005A08FA" w:rsidRDefault="005A08FA" w:rsidP="005A08FA">
                            <w:pPr>
                              <w:ind w:right="32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5760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Двойная волна 21" o:spid="_x0000_s1026" type="#_x0000_t188" style="position:absolute;left:0;text-align:left;margin-left:21.75pt;margin-top:13.15pt;width:497.15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" adj="1117,11040" fillcolor="white [3212]" strokecolor="#538135 [2409]" strokeweight="1pt">
                <v:stroke dashstyle="dash"/>
                <v:textbox>
                  <w:txbxContent>
                    <w:p w:rsidR="005A08FA" w:rsidRPr="00BC1FFD" w:rsidRDefault="005A08FA" w:rsidP="005A08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28" w:firstLine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1FF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Розничная торговля лекарственными препаратами дистанционным способом включает в себя прием, формирование, хранение, перевозку и отпуск заказов.</w:t>
                      </w:r>
                    </w:p>
                    <w:p w:rsidR="005A08FA" w:rsidRDefault="005A08FA" w:rsidP="005A08FA">
                      <w:pPr>
                        <w:ind w:right="328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08FA" w:rsidRDefault="005A08FA" w:rsidP="00996C5D">
      <w:pPr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5A08FA" w:rsidRDefault="005A08FA" w:rsidP="00996C5D">
      <w:pPr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996C5D" w:rsidRDefault="00996C5D" w:rsidP="00996C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996C5D" w:rsidRDefault="00996C5D" w:rsidP="00996C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42EC151" wp14:editId="10BAECDD">
            <wp:simplePos x="0" y="0"/>
            <wp:positionH relativeFrom="margin">
              <wp:posOffset>417830</wp:posOffset>
            </wp:positionH>
            <wp:positionV relativeFrom="paragraph">
              <wp:posOffset>96520</wp:posOffset>
            </wp:positionV>
            <wp:extent cx="297180" cy="297180"/>
            <wp:effectExtent l="0" t="0" r="7620" b="762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ention-clip-art-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8FA" w:rsidRDefault="005A08FA" w:rsidP="00996C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BC1FFD">
        <w:rPr>
          <w:rFonts w:ascii="Times New Roman" w:hAnsi="Times New Roman" w:cs="Times New Roman"/>
          <w:b/>
        </w:rPr>
        <w:t>Не подлежат дистанционной продаже:</w:t>
      </w:r>
    </w:p>
    <w:p w:rsidR="005A08FA" w:rsidRPr="00BC1FFD" w:rsidRDefault="005A08FA" w:rsidP="00996C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5A08FA" w:rsidRPr="00BC1FFD" w:rsidRDefault="005A08FA" w:rsidP="00996C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 xml:space="preserve"> </w:t>
      </w:r>
      <w:r w:rsidRPr="00BC1FFD">
        <w:rPr>
          <w:rFonts w:ascii="Times New Roman" w:hAnsi="Times New Roman" w:cs="Times New Roman"/>
        </w:rPr>
        <w:t>лекарственные препараты, отпускаемые по рецепту;</w:t>
      </w:r>
    </w:p>
    <w:p w:rsidR="005A08FA" w:rsidRPr="00BC1FFD" w:rsidRDefault="005A08FA" w:rsidP="00996C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 w:rsidRPr="00BC1FFD">
        <w:rPr>
          <w:rFonts w:ascii="Times New Roman" w:hAnsi="Times New Roman" w:cs="Times New Roman"/>
        </w:rPr>
        <w:t xml:space="preserve">  наркотические</w:t>
      </w:r>
      <w:proofErr w:type="gramEnd"/>
      <w:r w:rsidRPr="00BC1FFD">
        <w:rPr>
          <w:rFonts w:ascii="Times New Roman" w:hAnsi="Times New Roman" w:cs="Times New Roman"/>
        </w:rPr>
        <w:t xml:space="preserve"> и психотропные лекарственные препараты;</w:t>
      </w:r>
    </w:p>
    <w:p w:rsidR="005A08FA" w:rsidRPr="00BC1FFD" w:rsidRDefault="005A08FA" w:rsidP="00996C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 w:rsidRPr="00BC1FFD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 </w:t>
      </w:r>
      <w:r w:rsidRPr="00BC1FFD">
        <w:rPr>
          <w:rFonts w:ascii="Times New Roman" w:hAnsi="Times New Roman" w:cs="Times New Roman"/>
        </w:rPr>
        <w:t>спиртосодержащие</w:t>
      </w:r>
      <w:proofErr w:type="gramEnd"/>
      <w:r w:rsidRPr="00BC1FFD">
        <w:rPr>
          <w:rFonts w:ascii="Times New Roman" w:hAnsi="Times New Roman" w:cs="Times New Roman"/>
        </w:rPr>
        <w:t xml:space="preserve"> лекарственные препараты с объемной долей этилового спирта свыше 25 процентов (например, настойки валерианы, эхинацеи, спиртовой раствор салициловой кислоты, </w:t>
      </w:r>
      <w:proofErr w:type="spellStart"/>
      <w:r w:rsidRPr="00BC1FFD">
        <w:rPr>
          <w:rFonts w:ascii="Times New Roman" w:hAnsi="Times New Roman" w:cs="Times New Roman"/>
        </w:rPr>
        <w:t>корвалол</w:t>
      </w:r>
      <w:proofErr w:type="spellEnd"/>
      <w:r w:rsidRPr="00BC1FFD">
        <w:rPr>
          <w:rFonts w:ascii="Times New Roman" w:hAnsi="Times New Roman" w:cs="Times New Roman"/>
        </w:rPr>
        <w:t>, валокордин и др.).</w:t>
      </w:r>
    </w:p>
    <w:p w:rsidR="005A08FA" w:rsidRDefault="005A08FA" w:rsidP="005A08FA">
      <w:pPr>
        <w:autoSpaceDE w:val="0"/>
        <w:autoSpaceDN w:val="0"/>
        <w:adjustRightInd w:val="0"/>
        <w:ind w:right="140" w:firstLine="426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1525D13" wp14:editId="0FC97D51">
            <wp:simplePos x="0" y="0"/>
            <wp:positionH relativeFrom="column">
              <wp:posOffset>128905</wp:posOffset>
            </wp:positionH>
            <wp:positionV relativeFrom="paragraph">
              <wp:posOffset>260350</wp:posOffset>
            </wp:positionV>
            <wp:extent cx="320040" cy="320040"/>
            <wp:effectExtent l="0" t="0" r="381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ention-clip-art-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8FA" w:rsidRPr="00BC1FFD" w:rsidRDefault="005A08FA" w:rsidP="0053716B">
      <w:pPr>
        <w:autoSpaceDE w:val="0"/>
        <w:autoSpaceDN w:val="0"/>
        <w:adjustRightInd w:val="0"/>
        <w:ind w:right="-1" w:firstLine="426"/>
        <w:jc w:val="both"/>
        <w:rPr>
          <w:rFonts w:ascii="Times New Roman" w:hAnsi="Times New Roman" w:cs="Times New Roman"/>
        </w:rPr>
      </w:pPr>
      <w:r w:rsidRPr="00BC1FFD">
        <w:rPr>
          <w:rFonts w:ascii="Times New Roman" w:hAnsi="Times New Roman" w:cs="Times New Roman"/>
        </w:rPr>
        <w:t>В настоящее время на территории Москвы, Московской и Белгородской областях проводится эксперимент о дистанционной торговле лекарственными препаратами отпускаемые по рецепту. Срок эксперимента с 01.03.2023г. до   01.03.2026г. По его завершению данное правило может быть распространено на всю территорию РФ.</w:t>
      </w:r>
    </w:p>
    <w:p w:rsidR="005A08FA" w:rsidRDefault="005A08FA" w:rsidP="005A08FA">
      <w:pPr>
        <w:autoSpaceDE w:val="0"/>
        <w:autoSpaceDN w:val="0"/>
        <w:adjustRightInd w:val="0"/>
        <w:ind w:left="142" w:right="282" w:firstLine="360"/>
        <w:jc w:val="both"/>
        <w:outlineLvl w:val="1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D956FB" wp14:editId="0FEAAAC3">
                <wp:simplePos x="0" y="0"/>
                <wp:positionH relativeFrom="margin">
                  <wp:posOffset>276225</wp:posOffset>
                </wp:positionH>
                <wp:positionV relativeFrom="paragraph">
                  <wp:posOffset>5715</wp:posOffset>
                </wp:positionV>
                <wp:extent cx="6195060" cy="367200"/>
                <wp:effectExtent l="0" t="0" r="15240" b="139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3672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5A08FA" w:rsidRPr="00BC1FFD" w:rsidRDefault="005A08FA" w:rsidP="005A08FA">
                            <w:pPr>
                              <w:ind w:right="76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1FFD">
                              <w:rPr>
                                <w:rFonts w:ascii="Times New Roman" w:hAnsi="Times New Roman" w:cs="Times New Roman"/>
                                <w:b/>
                              </w:rPr>
                              <w:t>Документы на право дистанционной торговли лекарствами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956FB" id="Скругленный прямоугольник 4" o:spid="_x0000_s1027" style="position:absolute;left:0;text-align:left;margin-left:21.75pt;margin-top:.45pt;width:487.8pt;height:28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" fillcolor="#e2f0d9" strokecolor="#548235" strokeweight="1.5pt">
                <v:stroke dashstyle="3 1" joinstyle="miter"/>
                <v:textbox>
                  <w:txbxContent>
                    <w:p w:rsidR="005A08FA" w:rsidRPr="00BC1FFD" w:rsidRDefault="005A08FA" w:rsidP="005A08FA">
                      <w:pPr>
                        <w:ind w:right="76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C1FFD">
                        <w:rPr>
                          <w:rFonts w:ascii="Times New Roman" w:hAnsi="Times New Roman" w:cs="Times New Roman"/>
                          <w:b/>
                        </w:rPr>
                        <w:t>Документы на право дистанционной торговли лекарствами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F2FB6">
        <w:t xml:space="preserve"> </w:t>
      </w:r>
    </w:p>
    <w:p w:rsidR="005A08FA" w:rsidRDefault="005A08FA" w:rsidP="005A08FA">
      <w:pPr>
        <w:autoSpaceDE w:val="0"/>
        <w:autoSpaceDN w:val="0"/>
        <w:adjustRightInd w:val="0"/>
        <w:ind w:left="142" w:right="282" w:firstLine="360"/>
        <w:jc w:val="both"/>
        <w:outlineLvl w:val="1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8A5AA92" wp14:editId="468D7190">
            <wp:simplePos x="0" y="0"/>
            <wp:positionH relativeFrom="column">
              <wp:posOffset>90805</wp:posOffset>
            </wp:positionH>
            <wp:positionV relativeFrom="paragraph">
              <wp:posOffset>222885</wp:posOffset>
            </wp:positionV>
            <wp:extent cx="739140" cy="499110"/>
            <wp:effectExtent l="0" t="0" r="3810" b="0"/>
            <wp:wrapSquare wrapText="bothSides"/>
            <wp:docPr id="11" name="Рисунок 11" descr="Фармацевтическая деятельность: виды, что нужно для получения лицензии,  сроки получения, цена, оснащен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рмацевтическая деятельность: виды, что нужно для получения лицензии,  сроки получения, цена, оснащение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" r="4001"/>
                    <a:stretch/>
                  </pic:blipFill>
                  <pic:spPr bwMode="auto">
                    <a:xfrm>
                      <a:off x="0" y="0"/>
                      <a:ext cx="73914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8FA" w:rsidRDefault="005A08FA" w:rsidP="005A08FA">
      <w:pPr>
        <w:autoSpaceDE w:val="0"/>
        <w:autoSpaceDN w:val="0"/>
        <w:adjustRightInd w:val="0"/>
        <w:spacing w:after="0" w:line="240" w:lineRule="auto"/>
        <w:ind w:left="142" w:right="142" w:firstLine="357"/>
        <w:jc w:val="both"/>
        <w:outlineLvl w:val="1"/>
        <w:rPr>
          <w:rFonts w:ascii="Times New Roman" w:hAnsi="Times New Roman" w:cs="Times New Roman"/>
        </w:rPr>
      </w:pPr>
      <w:r>
        <w:t>1</w:t>
      </w:r>
      <w:r w:rsidRPr="00BC1FFD">
        <w:rPr>
          <w:rFonts w:ascii="Times New Roman" w:hAnsi="Times New Roman" w:cs="Times New Roman"/>
        </w:rPr>
        <w:t>) Лицензия на осуществление аптечной организацией фармацевтической деятельности организацией фармацевтической деятельности</w:t>
      </w:r>
      <w:r>
        <w:rPr>
          <w:rFonts w:ascii="Times New Roman" w:hAnsi="Times New Roman" w:cs="Times New Roman"/>
        </w:rPr>
        <w:t>.</w:t>
      </w:r>
    </w:p>
    <w:p w:rsidR="005A08FA" w:rsidRDefault="005A08FA" w:rsidP="005A08FA">
      <w:pPr>
        <w:autoSpaceDE w:val="0"/>
        <w:autoSpaceDN w:val="0"/>
        <w:adjustRightInd w:val="0"/>
        <w:spacing w:after="0" w:line="240" w:lineRule="auto"/>
        <w:ind w:left="142" w:right="142" w:firstLine="357"/>
        <w:jc w:val="both"/>
        <w:outlineLvl w:val="1"/>
        <w:rPr>
          <w:rStyle w:val="a3"/>
          <w:rFonts w:ascii="Times New Roman" w:hAnsi="Times New Roman" w:cs="Times New Roman"/>
        </w:rPr>
      </w:pPr>
      <w:r w:rsidRPr="00BC1FFD">
        <w:rPr>
          <w:rFonts w:ascii="Times New Roman" w:hAnsi="Times New Roman" w:cs="Times New Roman"/>
        </w:rPr>
        <w:t xml:space="preserve">2) Разрешение на дистанционную продажу лекарств. Реестр разрешений ведется в электронном виде Федеральной службой по надзору в сфере здравоохранения (Росздравнадзор) с автоматическим формированием выписок из него. Ознакомиться с реестром можно по ссылке: </w:t>
      </w:r>
      <w:hyperlink r:id="rId9" w:history="1">
        <w:r w:rsidRPr="00BC1FFD">
          <w:rPr>
            <w:rStyle w:val="a3"/>
            <w:rFonts w:ascii="Times New Roman" w:hAnsi="Times New Roman" w:cs="Times New Roman"/>
          </w:rPr>
          <w:t>https://www.roszdravnadzor.gov.ru/services/ods</w:t>
        </w:r>
      </w:hyperlink>
      <w:r>
        <w:rPr>
          <w:rStyle w:val="a3"/>
          <w:rFonts w:ascii="Times New Roman" w:hAnsi="Times New Roman" w:cs="Times New Roman"/>
        </w:rPr>
        <w:t>.</w:t>
      </w:r>
    </w:p>
    <w:p w:rsidR="005A08FA" w:rsidRDefault="005A08FA" w:rsidP="005A08FA">
      <w:pPr>
        <w:spacing w:after="0" w:line="240" w:lineRule="auto"/>
        <w:ind w:left="142" w:right="142" w:firstLine="284"/>
        <w:jc w:val="both"/>
      </w:pPr>
    </w:p>
    <w:p w:rsidR="005A08FA" w:rsidRDefault="0053716B" w:rsidP="005A08FA">
      <w:pPr>
        <w:spacing w:after="0" w:line="240" w:lineRule="auto"/>
        <w:ind w:left="142" w:right="142" w:firstLine="284"/>
        <w:jc w:val="both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214DE9" wp14:editId="32B6DB75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393180" cy="367200"/>
                <wp:effectExtent l="0" t="0" r="26670" b="139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3672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5A08FA" w:rsidRPr="00BC1FFD" w:rsidRDefault="005A08FA" w:rsidP="005A08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1FFD">
                              <w:rPr>
                                <w:rFonts w:ascii="Times New Roman" w:hAnsi="Times New Roman" w:cs="Times New Roman"/>
                                <w:b/>
                              </w:rPr>
                              <w:t>Требования, предъявляемые к аптечным организациям: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14DE9" id="Скругленный прямоугольник 1" o:spid="_x0000_s1028" style="position:absolute;left:0;text-align:left;margin-left:0;margin-top:.85pt;width:503.4pt;height:28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" fillcolor="#e2f0d9" strokecolor="#548235" strokeweight="1.5pt">
                <v:stroke dashstyle="3 1" joinstyle="miter"/>
                <v:textbox>
                  <w:txbxContent>
                    <w:p w:rsidR="005A08FA" w:rsidRPr="00BC1FFD" w:rsidRDefault="005A08FA" w:rsidP="005A08F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C1FFD">
                        <w:rPr>
                          <w:rFonts w:ascii="Times New Roman" w:hAnsi="Times New Roman" w:cs="Times New Roman"/>
                          <w:b/>
                        </w:rPr>
                        <w:t>Требования, предъявляемые к аптечным организациям: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08FA" w:rsidRDefault="005A08FA" w:rsidP="005A08FA">
      <w:pPr>
        <w:ind w:left="142" w:right="140" w:firstLine="284"/>
        <w:jc w:val="both"/>
      </w:pPr>
    </w:p>
    <w:p w:rsidR="005A08FA" w:rsidRPr="00BC1FFD" w:rsidRDefault="005A08FA" w:rsidP="00996C5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 w:rsidRPr="00BC1FFD">
        <w:rPr>
          <w:rFonts w:ascii="Times New Roman" w:hAnsi="Times New Roman" w:cs="Times New Roman"/>
        </w:rPr>
        <w:t xml:space="preserve">  наличие</w:t>
      </w:r>
      <w:proofErr w:type="gramEnd"/>
      <w:r w:rsidRPr="00BC1FFD">
        <w:rPr>
          <w:rFonts w:ascii="Times New Roman" w:hAnsi="Times New Roman" w:cs="Times New Roman"/>
        </w:rPr>
        <w:t xml:space="preserve"> лицензии на фармацевтическую деятельность с указанием выполняемых работ не менее одного года;</w:t>
      </w:r>
    </w:p>
    <w:p w:rsidR="005A08FA" w:rsidRPr="00BC1FFD" w:rsidRDefault="005A08FA" w:rsidP="00996C5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 w:rsidRPr="00BC1FFD">
        <w:rPr>
          <w:rFonts w:ascii="Times New Roman" w:hAnsi="Times New Roman" w:cs="Times New Roman"/>
        </w:rPr>
        <w:t xml:space="preserve"> наличие оборудованных помещений (мест) для хранения сформированных заказов в соответствии с утвержденными правилами </w:t>
      </w:r>
      <w:hyperlink r:id="rId10" w:history="1"/>
      <w:r w:rsidRPr="00BC1FFD">
        <w:rPr>
          <w:rFonts w:ascii="Times New Roman" w:hAnsi="Times New Roman" w:cs="Times New Roman"/>
        </w:rPr>
        <w:t>хранения лекарственных средств;</w:t>
      </w:r>
    </w:p>
    <w:p w:rsidR="005A08FA" w:rsidRPr="00BC1FFD" w:rsidRDefault="005A08FA" w:rsidP="00996C5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 w:rsidRPr="00BC1FFD">
        <w:rPr>
          <w:rFonts w:ascii="Times New Roman" w:hAnsi="Times New Roman" w:cs="Times New Roman"/>
        </w:rPr>
        <w:t xml:space="preserve">  наличие</w:t>
      </w:r>
      <w:proofErr w:type="gramEnd"/>
      <w:r w:rsidRPr="00BC1FFD">
        <w:rPr>
          <w:rFonts w:ascii="Times New Roman" w:hAnsi="Times New Roman" w:cs="Times New Roman"/>
        </w:rPr>
        <w:t xml:space="preserve"> сайта в сети «Интернет» или заключенного договора на размещение информации на площадке у агрегатора информации (</w:t>
      </w:r>
      <w:proofErr w:type="spellStart"/>
      <w:r w:rsidRPr="00BC1FFD">
        <w:rPr>
          <w:rFonts w:ascii="Times New Roman" w:hAnsi="Times New Roman" w:cs="Times New Roman"/>
        </w:rPr>
        <w:t>маркетплейса</w:t>
      </w:r>
      <w:proofErr w:type="spellEnd"/>
      <w:r w:rsidRPr="00BC1FFD">
        <w:rPr>
          <w:rFonts w:ascii="Times New Roman" w:hAnsi="Times New Roman" w:cs="Times New Roman"/>
        </w:rPr>
        <w:t>). Допускается наличие мобильного приложения;</w:t>
      </w:r>
    </w:p>
    <w:p w:rsidR="005A08FA" w:rsidRPr="00BC1FFD" w:rsidRDefault="005A08FA" w:rsidP="00996C5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 w:rsidRPr="00BC1FFD">
        <w:rPr>
          <w:rFonts w:ascii="Times New Roman" w:hAnsi="Times New Roman" w:cs="Times New Roman"/>
        </w:rPr>
        <w:t xml:space="preserve">  наличие</w:t>
      </w:r>
      <w:proofErr w:type="gramEnd"/>
      <w:r w:rsidRPr="00BC1FFD">
        <w:rPr>
          <w:rFonts w:ascii="Times New Roman" w:hAnsi="Times New Roman" w:cs="Times New Roman"/>
        </w:rPr>
        <w:t xml:space="preserve"> электронной системы платежей и (или) мобильных платежных терминалов, предназначенных для проведения электронных платежей, в том числе с помощью банковских карт, непосредственно в месте оказания услуги;</w:t>
      </w:r>
    </w:p>
    <w:p w:rsidR="005A08FA" w:rsidRDefault="005A08FA" w:rsidP="00996C5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1FFD">
        <w:rPr>
          <w:rFonts w:ascii="Times New Roman" w:hAnsi="Times New Roman" w:cs="Times New Roman"/>
          <w:b/>
          <w:color w:val="538135" w:themeColor="accent6" w:themeShade="BF"/>
          <w:sz w:val="30"/>
          <w:szCs w:val="30"/>
        </w:rPr>
        <w:t>⸭</w:t>
      </w:r>
      <w:r w:rsidRPr="00BC1FFD">
        <w:rPr>
          <w:rFonts w:ascii="Times New Roman" w:hAnsi="Times New Roman" w:cs="Times New Roman"/>
        </w:rPr>
        <w:t xml:space="preserve"> наличие курьерской службы (доставки), имеющей оборудование, обеспечивающее поддержание необходимого температурного режима для доставки термолабильных лекарственных препаратов.</w:t>
      </w:r>
    </w:p>
    <w:p w:rsidR="005A08FA" w:rsidRDefault="005A08FA" w:rsidP="005A08FA">
      <w:pPr>
        <w:spacing w:after="0" w:line="240" w:lineRule="auto"/>
        <w:ind w:left="142" w:right="142" w:firstLine="284"/>
        <w:jc w:val="both"/>
        <w:rPr>
          <w:rFonts w:ascii="Times New Roman" w:hAnsi="Times New Roman" w:cs="Times New Roman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CC89A9" wp14:editId="33C9D589">
                <wp:simplePos x="0" y="0"/>
                <wp:positionH relativeFrom="page">
                  <wp:posOffset>706755</wp:posOffset>
                </wp:positionH>
                <wp:positionV relativeFrom="paragraph">
                  <wp:posOffset>160020</wp:posOffset>
                </wp:positionV>
                <wp:extent cx="6393180" cy="367200"/>
                <wp:effectExtent l="0" t="0" r="26670" b="139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3672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5A08FA" w:rsidRPr="005A08FA" w:rsidRDefault="005A08FA" w:rsidP="005A08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08FA">
                              <w:rPr>
                                <w:rFonts w:ascii="Times New Roman" w:hAnsi="Times New Roman" w:cs="Times New Roman"/>
                                <w:b/>
                              </w:rPr>
                              <w:t>Вправе ли потребитель отказаться от онлайн-заказа лекарств?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C89A9" id="Скругленный прямоугольник 3" o:spid="_x0000_s1029" style="position:absolute;left:0;text-align:left;margin-left:55.65pt;margin-top:12.6pt;width:503.4pt;height:28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" fillcolor="#e2f0d9" strokecolor="#548235" strokeweight="1.5pt">
                <v:stroke dashstyle="3 1" joinstyle="miter"/>
                <v:textbox>
                  <w:txbxContent>
                    <w:p w:rsidR="005A08FA" w:rsidRPr="005A08FA" w:rsidRDefault="005A08FA" w:rsidP="005A08F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A08FA">
                        <w:rPr>
                          <w:rFonts w:ascii="Times New Roman" w:hAnsi="Times New Roman" w:cs="Times New Roman"/>
                          <w:b/>
                        </w:rPr>
                        <w:t>Вправе ли потребитель отказаться от онлайн-заказа лекарств?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A08FA" w:rsidRDefault="005A08FA" w:rsidP="005A08FA">
      <w:pPr>
        <w:spacing w:after="0" w:line="240" w:lineRule="auto"/>
        <w:ind w:left="142" w:right="142" w:firstLine="284"/>
        <w:jc w:val="both"/>
        <w:rPr>
          <w:rFonts w:ascii="Times New Roman" w:hAnsi="Times New Roman" w:cs="Times New Roman"/>
        </w:rPr>
      </w:pPr>
    </w:p>
    <w:p w:rsidR="002020E2" w:rsidRDefault="009D60BD"/>
    <w:p w:rsidR="005A08FA" w:rsidRPr="005A08FA" w:rsidRDefault="005A08FA" w:rsidP="005A08FA">
      <w:pPr>
        <w:ind w:left="142" w:right="140" w:firstLine="284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F4EDD0E" wp14:editId="6F834A3C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918210" cy="609600"/>
            <wp:effectExtent l="0" t="0" r="0" b="0"/>
            <wp:wrapSquare wrapText="bothSides"/>
            <wp:docPr id="7" name="Рисунок 7" descr="В каких случаях можно отказаться от лекарства, купленного онлайн? |  Аргументы и Фа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каких случаях можно отказаться от лекарства, купленного онлайн? |  Аргументы и Факт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8FA" w:rsidRPr="005A08FA" w:rsidRDefault="005A08FA" w:rsidP="00996C5D">
      <w:pPr>
        <w:autoSpaceDE w:val="0"/>
        <w:autoSpaceDN w:val="0"/>
        <w:adjustRightInd w:val="0"/>
        <w:ind w:left="142" w:right="-1" w:firstLine="284"/>
        <w:jc w:val="both"/>
        <w:rPr>
          <w:rFonts w:ascii="Times New Roman" w:hAnsi="Times New Roman" w:cs="Times New Roman"/>
        </w:rPr>
      </w:pPr>
      <w:r w:rsidRPr="005A08FA">
        <w:rPr>
          <w:rFonts w:ascii="Times New Roman" w:hAnsi="Times New Roman" w:cs="Times New Roman"/>
        </w:rPr>
        <w:t>Покупатель вправе отказаться от доставленного лекарственного препарата надлежащего качества</w:t>
      </w:r>
      <w:r>
        <w:rPr>
          <w:rFonts w:ascii="Times New Roman" w:hAnsi="Times New Roman" w:cs="Times New Roman"/>
        </w:rPr>
        <w:t xml:space="preserve"> </w:t>
      </w:r>
      <w:r w:rsidRPr="005A08FA">
        <w:rPr>
          <w:rFonts w:ascii="Times New Roman" w:hAnsi="Times New Roman" w:cs="Times New Roman"/>
          <w:b/>
          <w:u w:val="single"/>
        </w:rPr>
        <w:t>до оплаты заказа</w:t>
      </w:r>
      <w:r w:rsidRPr="005A08FA">
        <w:rPr>
          <w:rFonts w:ascii="Times New Roman" w:hAnsi="Times New Roman" w:cs="Times New Roman"/>
        </w:rPr>
        <w:t xml:space="preserve">. В этом случае </w:t>
      </w:r>
      <w:r w:rsidRPr="005A08FA">
        <w:rPr>
          <w:rFonts w:ascii="Times New Roman" w:hAnsi="Times New Roman" w:cs="Times New Roman"/>
          <w:b/>
          <w:u w:val="single"/>
        </w:rPr>
        <w:t>оплачивается только услуга по доставке</w:t>
      </w:r>
      <w:r w:rsidRPr="005A08FA">
        <w:rPr>
          <w:rFonts w:ascii="Times New Roman" w:hAnsi="Times New Roman" w:cs="Times New Roman"/>
        </w:rPr>
        <w:t>.</w:t>
      </w:r>
    </w:p>
    <w:p w:rsidR="005A08FA" w:rsidRPr="005A08FA" w:rsidRDefault="005A08FA" w:rsidP="00996C5D">
      <w:pPr>
        <w:autoSpaceDE w:val="0"/>
        <w:autoSpaceDN w:val="0"/>
        <w:adjustRightInd w:val="0"/>
        <w:ind w:left="142" w:right="-1" w:firstLine="284"/>
        <w:jc w:val="both"/>
        <w:rPr>
          <w:rFonts w:ascii="Times New Roman" w:hAnsi="Times New Roman" w:cs="Times New Roman"/>
        </w:rPr>
      </w:pPr>
      <w:r w:rsidRPr="005A08F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864EFBE" wp14:editId="534E36B8">
            <wp:simplePos x="0" y="0"/>
            <wp:positionH relativeFrom="column">
              <wp:posOffset>118110</wp:posOffset>
            </wp:positionH>
            <wp:positionV relativeFrom="paragraph">
              <wp:posOffset>11430</wp:posOffset>
            </wp:positionV>
            <wp:extent cx="365760" cy="36576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ention-clip-art-1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8FA">
        <w:rPr>
          <w:rFonts w:ascii="Times New Roman" w:hAnsi="Times New Roman" w:cs="Times New Roman"/>
        </w:rPr>
        <w:t>Оплата лекарственных препаратов и услуг по их доставке осуществляется по выбору покупателя в наличной или безналичной форме путем предоплаты заказа или оплаты в месте получения заказа.</w:t>
      </w:r>
    </w:p>
    <w:p w:rsidR="005A08FA" w:rsidRPr="005A08FA" w:rsidRDefault="005A08FA" w:rsidP="00996C5D">
      <w:pPr>
        <w:autoSpaceDE w:val="0"/>
        <w:autoSpaceDN w:val="0"/>
        <w:adjustRightInd w:val="0"/>
        <w:ind w:left="142" w:right="140" w:firstLine="284"/>
        <w:jc w:val="both"/>
        <w:rPr>
          <w:rFonts w:ascii="Times New Roman" w:hAnsi="Times New Roman" w:cs="Times New Roman"/>
        </w:rPr>
      </w:pPr>
      <w:r w:rsidRPr="005A08F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8040850" wp14:editId="0DBFB77D">
                <wp:simplePos x="0" y="0"/>
                <wp:positionH relativeFrom="column">
                  <wp:posOffset>268605</wp:posOffset>
                </wp:positionH>
                <wp:positionV relativeFrom="paragraph">
                  <wp:posOffset>111760</wp:posOffset>
                </wp:positionV>
                <wp:extent cx="6256020" cy="320040"/>
                <wp:effectExtent l="0" t="0" r="11430" b="2286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32004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5A08FA" w:rsidRPr="005A08FA" w:rsidRDefault="005A08FA" w:rsidP="00996C5D">
                            <w:pPr>
                              <w:spacing w:after="0" w:line="240" w:lineRule="auto"/>
                              <w:ind w:left="142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A08FA">
                              <w:rPr>
                                <w:rFonts w:ascii="Times New Roman" w:hAnsi="Times New Roman" w:cs="Times New Roman"/>
                                <w:b/>
                              </w:rPr>
                              <w:t>Ответственность продавца за нарушение срока передачи товара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40850" id="Скругленный прямоугольник 12" o:spid="_x0000_s1030" style="position:absolute;left:0;text-align:left;margin-left:21.15pt;margin-top:8.8pt;width:492.6pt;height:25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" fillcolor="#e2f0d9" strokecolor="#548235" strokeweight="1.5pt">
                <v:stroke dashstyle="3 1" joinstyle="miter"/>
                <v:textbox>
                  <w:txbxContent>
                    <w:p w:rsidR="005A08FA" w:rsidRPr="005A08FA" w:rsidRDefault="005A08FA" w:rsidP="00996C5D">
                      <w:pPr>
                        <w:spacing w:after="0" w:line="240" w:lineRule="auto"/>
                        <w:ind w:left="142" w:firstLine="142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5A08FA">
                        <w:rPr>
                          <w:rFonts w:ascii="Times New Roman" w:hAnsi="Times New Roman" w:cs="Times New Roman"/>
                          <w:b/>
                        </w:rPr>
                        <w:t>Ответственность продавца за нарушение срока передачи товара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08FA" w:rsidRPr="005A08FA" w:rsidRDefault="005A08FA" w:rsidP="005A08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A08FA" w:rsidRPr="005A08FA" w:rsidRDefault="005A08FA" w:rsidP="007B1139">
      <w:pPr>
        <w:autoSpaceDE w:val="0"/>
        <w:autoSpaceDN w:val="0"/>
        <w:adjustRightInd w:val="0"/>
        <w:spacing w:after="0" w:line="240" w:lineRule="auto"/>
        <w:ind w:left="142" w:right="-1" w:firstLine="284"/>
        <w:jc w:val="both"/>
        <w:rPr>
          <w:rFonts w:ascii="Times New Roman" w:hAnsi="Times New Roman" w:cs="Times New Roman"/>
        </w:rPr>
      </w:pPr>
      <w:r w:rsidRPr="005A08F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7B821EAF" wp14:editId="49E02CF7">
            <wp:simplePos x="0" y="0"/>
            <wp:positionH relativeFrom="column">
              <wp:posOffset>102870</wp:posOffset>
            </wp:positionH>
            <wp:positionV relativeFrom="paragraph">
              <wp:posOffset>55880</wp:posOffset>
            </wp:positionV>
            <wp:extent cx="971550" cy="716280"/>
            <wp:effectExtent l="0" t="0" r="0" b="7620"/>
            <wp:wrapSquare wrapText="bothSides"/>
            <wp:docPr id="26" name="Рисунок 26" descr="Нарушение срока поставки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рушение срока поставки товар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C5D" w:rsidRPr="005A08F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683EF511" wp14:editId="524C6B5C">
            <wp:simplePos x="0" y="0"/>
            <wp:positionH relativeFrom="page">
              <wp:posOffset>5998210</wp:posOffset>
            </wp:positionH>
            <wp:positionV relativeFrom="paragraph">
              <wp:posOffset>383540</wp:posOffset>
            </wp:positionV>
            <wp:extent cx="1203960" cy="664210"/>
            <wp:effectExtent l="0" t="0" r="0" b="2540"/>
            <wp:wrapSquare wrapText="bothSides"/>
            <wp:docPr id="25" name="Рисунок 25" descr="Неустойка: все статьи о неустойках 2025: статьи, новости и другие полезные  материалы - ПП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устойка: все статьи о неустойках 2025: статьи, новости и другие полезные  материалы - ППТ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5" b="30917"/>
                    <a:stretch/>
                  </pic:blipFill>
                  <pic:spPr bwMode="auto">
                    <a:xfrm>
                      <a:off x="0" y="0"/>
                      <a:ext cx="120396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8FA">
        <w:rPr>
          <w:rFonts w:ascii="Times New Roman" w:hAnsi="Times New Roman" w:cs="Times New Roman"/>
        </w:rPr>
        <w:t xml:space="preserve"> Если аптечная организация </w:t>
      </w:r>
      <w:r w:rsidRPr="005A08FA">
        <w:rPr>
          <w:rFonts w:ascii="Times New Roman" w:hAnsi="Times New Roman" w:cs="Times New Roman"/>
          <w:b/>
        </w:rPr>
        <w:t xml:space="preserve">нарушила срок передачи </w:t>
      </w:r>
      <w:r w:rsidRPr="005A08FA">
        <w:rPr>
          <w:rFonts w:ascii="Times New Roman" w:hAnsi="Times New Roman" w:cs="Times New Roman"/>
        </w:rPr>
        <w:t>лекарственных препаратов, то потребитель вправе отказаться от товара и потребовать возврата уплаченных средств или назначить новый срок передачи товара.</w:t>
      </w:r>
    </w:p>
    <w:p w:rsidR="005A08FA" w:rsidRDefault="00996C5D" w:rsidP="00996C5D">
      <w:pPr>
        <w:ind w:firstLine="284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6466A" wp14:editId="2D880CD4">
                <wp:simplePos x="0" y="0"/>
                <wp:positionH relativeFrom="page">
                  <wp:posOffset>815340</wp:posOffset>
                </wp:positionH>
                <wp:positionV relativeFrom="paragraph">
                  <wp:posOffset>641350</wp:posOffset>
                </wp:positionV>
                <wp:extent cx="6294120" cy="640080"/>
                <wp:effectExtent l="19050" t="0" r="30480" b="26670"/>
                <wp:wrapSquare wrapText="bothSides"/>
                <wp:docPr id="29" name="Двойная волн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640080"/>
                        </a:xfrm>
                        <a:prstGeom prst="doubleWave">
                          <a:avLst>
                            <a:gd name="adj1" fmla="val 5169"/>
                            <a:gd name="adj2" fmla="val 111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8FA" w:rsidRPr="005A08FA" w:rsidRDefault="005A08FA" w:rsidP="005A08FA">
                            <w:pPr>
                              <w:autoSpaceDE w:val="0"/>
                              <w:autoSpaceDN w:val="0"/>
                              <w:adjustRightInd w:val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F9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A08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 случае если заказ </w:t>
                            </w:r>
                            <w:r w:rsidRPr="005A08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не был передан покупателю по его вине</w:t>
                            </w:r>
                            <w:r w:rsidRPr="005A08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последующая доставка производится </w:t>
                            </w:r>
                            <w:r w:rsidRPr="005A08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в новые сроки</w:t>
                            </w:r>
                            <w:r w:rsidRPr="005A08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</w:t>
                            </w:r>
                            <w:r w:rsidRPr="005A08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согласованные с покупателем</w:t>
                            </w:r>
                            <w:r w:rsidRPr="005A08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466A" id="Двойная волна 29" o:spid="_x0000_s1031" type="#_x0000_t188" style="position:absolute;left:0;text-align:left;margin-left:64.2pt;margin-top:50.5pt;width:495.6pt;height:50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" adj="1117,11040" fillcolor="white [3212]" strokecolor="#538135 [2409]" strokeweight="1pt">
                <v:stroke dashstyle="dash"/>
                <v:textbox>
                  <w:txbxContent>
                    <w:p w:rsidR="005A08FA" w:rsidRPr="005A08FA" w:rsidRDefault="005A08FA" w:rsidP="005A08FA">
                      <w:pPr>
                        <w:autoSpaceDE w:val="0"/>
                        <w:autoSpaceDN w:val="0"/>
                        <w:adjustRightInd w:val="0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6F9B">
                        <w:rPr>
                          <w:color w:val="000000" w:themeColor="text1"/>
                        </w:rPr>
                        <w:t xml:space="preserve"> </w:t>
                      </w:r>
                      <w:r w:rsidRPr="005A08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 случае если заказ </w:t>
                      </w:r>
                      <w:r w:rsidRPr="005A08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не был передан покупателю по его вине</w:t>
                      </w:r>
                      <w:r w:rsidRPr="005A08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последующая доставка производится </w:t>
                      </w:r>
                      <w:r w:rsidRPr="005A08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в новые сроки</w:t>
                      </w:r>
                      <w:r w:rsidRPr="005A08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</w:t>
                      </w:r>
                      <w:r w:rsidRPr="005A08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согласованные с покупателем</w:t>
                      </w:r>
                      <w:r w:rsidRPr="005A08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A08FA" w:rsidRPr="005A08FA">
        <w:rPr>
          <w:rFonts w:ascii="Times New Roman" w:hAnsi="Times New Roman" w:cs="Times New Roman"/>
        </w:rPr>
        <w:t xml:space="preserve">За нарушение срока передачи предварительно оплаченного товара, законом предусмотрена неустойка в размере </w:t>
      </w:r>
      <w:r w:rsidR="005A08FA" w:rsidRPr="005A08FA">
        <w:rPr>
          <w:rFonts w:ascii="Times New Roman" w:hAnsi="Times New Roman" w:cs="Times New Roman"/>
          <w:b/>
        </w:rPr>
        <w:t>0,5 %</w:t>
      </w:r>
      <w:r w:rsidR="005A08FA" w:rsidRPr="005A08FA">
        <w:rPr>
          <w:rFonts w:ascii="Times New Roman" w:hAnsi="Times New Roman" w:cs="Times New Roman"/>
        </w:rPr>
        <w:t xml:space="preserve"> цены товара за каждый день просрочки, но не более суммы предварительной оплаты.</w:t>
      </w:r>
      <w:r w:rsidR="005A08FA" w:rsidRPr="005A08FA">
        <w:rPr>
          <w:rFonts w:ascii="Times New Roman" w:hAnsi="Times New Roman" w:cs="Times New Roman"/>
          <w:noProof/>
        </w:rPr>
        <w:t xml:space="preserve"> </w:t>
      </w:r>
      <w:r w:rsidR="005A08FA" w:rsidRPr="005A08FA">
        <w:rPr>
          <w:rFonts w:ascii="Times New Roman" w:hAnsi="Times New Roman" w:cs="Times New Roman"/>
        </w:rPr>
        <w:t xml:space="preserve"> </w:t>
      </w:r>
    </w:p>
    <w:p w:rsidR="005A08FA" w:rsidRDefault="005A08FA" w:rsidP="005A08FA">
      <w:pPr>
        <w:jc w:val="both"/>
        <w:rPr>
          <w:rFonts w:ascii="Times New Roman" w:hAnsi="Times New Roman" w:cs="Times New Roman"/>
        </w:rPr>
      </w:pPr>
      <w:r w:rsidRPr="005A08F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17C9FA5" wp14:editId="45054938">
                <wp:simplePos x="0" y="0"/>
                <wp:positionH relativeFrom="margin">
                  <wp:posOffset>169545</wp:posOffset>
                </wp:positionH>
                <wp:positionV relativeFrom="paragraph">
                  <wp:posOffset>774065</wp:posOffset>
                </wp:positionV>
                <wp:extent cx="6400800" cy="327660"/>
                <wp:effectExtent l="0" t="0" r="19050" b="152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2766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5A08FA" w:rsidRPr="005A08FA" w:rsidRDefault="005A08FA" w:rsidP="00996C5D">
                            <w:pPr>
                              <w:spacing w:after="0" w:line="240" w:lineRule="auto"/>
                              <w:ind w:left="142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A08F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Права потребителя при продаже лекарственных препаратов ненадлежащего качества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C9FA5" id="Скругленный прямоугольник 6" o:spid="_x0000_s1032" style="position:absolute;left:0;text-align:left;margin-left:13.35pt;margin-top:60.95pt;width:7in;height:25.8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" fillcolor="#e2f0d9" strokecolor="#548235" strokeweight="1.5pt">
                <v:stroke dashstyle="3 1" joinstyle="miter"/>
                <v:textbox>
                  <w:txbxContent>
                    <w:p w:rsidR="005A08FA" w:rsidRPr="005A08FA" w:rsidRDefault="005A08FA" w:rsidP="00996C5D">
                      <w:pPr>
                        <w:spacing w:after="0" w:line="240" w:lineRule="auto"/>
                        <w:ind w:left="142" w:firstLine="142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5A08FA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Права потребителя при продаже лекарственных препаратов ненадлежащего качества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08FA" w:rsidRDefault="005A08FA" w:rsidP="00996C5D">
      <w:pPr>
        <w:jc w:val="center"/>
        <w:rPr>
          <w:rFonts w:ascii="Times New Roman" w:hAnsi="Times New Roman" w:cs="Times New Roman"/>
        </w:rPr>
      </w:pPr>
    </w:p>
    <w:p w:rsidR="00996C5D" w:rsidRDefault="00996C5D" w:rsidP="00996C5D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996C5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44F0F6D3" wp14:editId="6B39C388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495300" cy="396240"/>
            <wp:effectExtent l="0" t="0" r="0" b="3810"/>
            <wp:wrapSquare wrapText="bothSides"/>
            <wp:docPr id="31" name="Рисунок 31" descr="В Оренбуржье выявлены некачественные лекарственные препараты для  ветеринарии, Главная нов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 Оренбуржье выявлены некачественные лекарственные препараты для  ветеринарии, Главная новост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8FA" w:rsidRPr="00996C5D">
        <w:rPr>
          <w:rFonts w:ascii="Times New Roman" w:hAnsi="Times New Roman" w:cs="Times New Roman"/>
        </w:rPr>
        <w:t>Некачественными лекарственными препаратами являются препараты, которые не соответствуют показателям качества, установленным нормативной документацией; не соответствуют заказанному по количеству или составу.</w:t>
      </w:r>
    </w:p>
    <w:p w:rsidR="005A08FA" w:rsidRPr="00996C5D" w:rsidRDefault="00996C5D" w:rsidP="00996C5D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996C5D">
        <w:rPr>
          <w:rFonts w:ascii="Times New Roman" w:hAnsi="Times New Roman" w:cs="Times New Roman"/>
        </w:rPr>
        <w:t>В</w:t>
      </w:r>
      <w:r w:rsidR="005A08FA" w:rsidRPr="00996C5D">
        <w:rPr>
          <w:rFonts w:ascii="Times New Roman" w:hAnsi="Times New Roman" w:cs="Times New Roman"/>
        </w:rPr>
        <w:t xml:space="preserve"> случае доставки заказа ненадлежащего качества покупатель вправе вернуть его работнику, осуществляющему доставку без оплаты </w:t>
      </w:r>
      <w:r w:rsidR="009D60BD" w:rsidRPr="009D60BD">
        <w:rPr>
          <w:rFonts w:ascii="Times New Roman" w:hAnsi="Times New Roman" w:cs="Times New Roman"/>
        </w:rPr>
        <w:t>доставленного лекарственного препарата</w:t>
      </w:r>
      <w:r w:rsidR="009D60BD">
        <w:t xml:space="preserve"> </w:t>
      </w:r>
      <w:r w:rsidR="005A08FA" w:rsidRPr="00996C5D">
        <w:rPr>
          <w:rFonts w:ascii="Times New Roman" w:hAnsi="Times New Roman" w:cs="Times New Roman"/>
        </w:rPr>
        <w:t>и (или</w:t>
      </w:r>
      <w:bookmarkStart w:id="0" w:name="_GoBack"/>
      <w:bookmarkEnd w:id="0"/>
      <w:r w:rsidR="005A08FA" w:rsidRPr="00996C5D">
        <w:rPr>
          <w:rFonts w:ascii="Times New Roman" w:hAnsi="Times New Roman" w:cs="Times New Roman"/>
        </w:rPr>
        <w:t>) услуги по его доставке и (или) потребовать надлежащее исполнение заказа.</w:t>
      </w:r>
    </w:p>
    <w:p w:rsidR="005A08FA" w:rsidRDefault="005A08FA" w:rsidP="005A08FA">
      <w:pPr>
        <w:pStyle w:val="a4"/>
        <w:spacing w:before="0" w:beforeAutospacing="0" w:after="0" w:afterAutospacing="0"/>
        <w:ind w:left="142" w:right="282" w:firstLine="426"/>
        <w:jc w:val="both"/>
        <w:rPr>
          <w:color w:val="373737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C8F902" wp14:editId="5E05B5A4">
                <wp:simplePos x="0" y="0"/>
                <wp:positionH relativeFrom="margin">
                  <wp:posOffset>222885</wp:posOffset>
                </wp:positionH>
                <wp:positionV relativeFrom="paragraph">
                  <wp:posOffset>24765</wp:posOffset>
                </wp:positionV>
                <wp:extent cx="6263640" cy="647700"/>
                <wp:effectExtent l="19050" t="0" r="41910" b="19050"/>
                <wp:wrapNone/>
                <wp:docPr id="36" name="Двойная волн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647700"/>
                        </a:xfrm>
                        <a:prstGeom prst="doubleWave">
                          <a:avLst>
                            <a:gd name="adj1" fmla="val 5169"/>
                            <a:gd name="adj2" fmla="val 111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8FA" w:rsidRPr="00996C5D" w:rsidRDefault="005A08FA" w:rsidP="005A08FA">
                            <w:pPr>
                              <w:autoSpaceDE w:val="0"/>
                              <w:autoSpaceDN w:val="0"/>
                              <w:adjustRightInd w:val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96C5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Требования по некачественным товарам предъявляются </w:t>
                            </w:r>
                            <w:r w:rsidRPr="00996C5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в течение срока годности</w:t>
                            </w:r>
                            <w:r w:rsidRPr="00996C5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996C5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или 2-х лет</w:t>
                            </w:r>
                            <w:r w:rsidRPr="00996C5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если такой срок отсутствует.</w:t>
                            </w:r>
                          </w:p>
                          <w:p w:rsidR="005A08FA" w:rsidRDefault="005A08FA" w:rsidP="005A08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F902" id="Двойная волна 36" o:spid="_x0000_s1033" type="#_x0000_t188" style="position:absolute;left:0;text-align:left;margin-left:17.55pt;margin-top:1.95pt;width:493.2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" adj="1117,11040" fillcolor="white [3212]" strokecolor="#538135 [2409]" strokeweight="1pt">
                <v:stroke dashstyle="dash"/>
                <v:textbox>
                  <w:txbxContent>
                    <w:p w:rsidR="005A08FA" w:rsidRPr="00996C5D" w:rsidRDefault="005A08FA" w:rsidP="005A08FA">
                      <w:pPr>
                        <w:autoSpaceDE w:val="0"/>
                        <w:autoSpaceDN w:val="0"/>
                        <w:adjustRightInd w:val="0"/>
                        <w:ind w:firstLine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96C5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Требования по некачественным товарам предъявляются </w:t>
                      </w:r>
                      <w:r w:rsidRPr="00996C5D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в течение срока годности</w:t>
                      </w:r>
                      <w:r w:rsidRPr="00996C5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996C5D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или 2-х лет</w:t>
                      </w:r>
                      <w:r w:rsidRPr="00996C5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если такой срок отсутствует.</w:t>
                      </w:r>
                    </w:p>
                    <w:p w:rsidR="005A08FA" w:rsidRDefault="005A08FA" w:rsidP="005A08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1BF1">
        <w:rPr>
          <w:sz w:val="22"/>
          <w:szCs w:val="22"/>
        </w:rPr>
        <w:t xml:space="preserve"> </w:t>
      </w:r>
    </w:p>
    <w:p w:rsidR="005A08FA" w:rsidRDefault="005A08FA" w:rsidP="005A08FA">
      <w:pPr>
        <w:pStyle w:val="a4"/>
        <w:spacing w:before="0" w:beforeAutospacing="0" w:after="0" w:afterAutospacing="0"/>
        <w:ind w:left="142" w:right="140" w:firstLine="284"/>
        <w:jc w:val="both"/>
        <w:rPr>
          <w:color w:val="373737"/>
          <w:sz w:val="22"/>
          <w:szCs w:val="22"/>
        </w:rPr>
      </w:pPr>
    </w:p>
    <w:p w:rsidR="005A08FA" w:rsidRDefault="005A08FA" w:rsidP="005A08FA">
      <w:pPr>
        <w:pStyle w:val="a4"/>
        <w:spacing w:before="0" w:beforeAutospacing="0" w:after="0" w:afterAutospacing="0"/>
        <w:ind w:left="142" w:right="140" w:firstLine="284"/>
        <w:jc w:val="both"/>
        <w:rPr>
          <w:color w:val="373737"/>
          <w:sz w:val="22"/>
          <w:szCs w:val="22"/>
        </w:rPr>
      </w:pPr>
    </w:p>
    <w:p w:rsidR="005A08FA" w:rsidRDefault="005A08FA" w:rsidP="005A08FA">
      <w:pPr>
        <w:pStyle w:val="a4"/>
        <w:spacing w:before="0" w:beforeAutospacing="0" w:after="0" w:afterAutospacing="0"/>
        <w:ind w:left="142" w:right="140" w:firstLine="284"/>
        <w:jc w:val="both"/>
        <w:rPr>
          <w:color w:val="373737"/>
          <w:sz w:val="22"/>
          <w:szCs w:val="22"/>
        </w:rPr>
      </w:pPr>
    </w:p>
    <w:p w:rsidR="005A08FA" w:rsidRDefault="005A08FA" w:rsidP="005A08FA">
      <w:pPr>
        <w:pStyle w:val="a4"/>
        <w:spacing w:before="0" w:beforeAutospacing="0" w:after="0" w:afterAutospacing="0"/>
        <w:ind w:left="142" w:right="140" w:firstLine="284"/>
        <w:jc w:val="both"/>
        <w:rPr>
          <w:color w:val="373737"/>
          <w:sz w:val="22"/>
          <w:szCs w:val="22"/>
        </w:rPr>
      </w:pPr>
    </w:p>
    <w:p w:rsidR="005A08FA" w:rsidRDefault="005A08FA" w:rsidP="00996C5D">
      <w:pPr>
        <w:pStyle w:val="a4"/>
        <w:spacing w:before="0" w:beforeAutospacing="0" w:after="0" w:afterAutospacing="0"/>
        <w:ind w:firstLine="284"/>
        <w:jc w:val="both"/>
        <w:rPr>
          <w:color w:val="373737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3840" behindDoc="1" locked="0" layoutInCell="1" allowOverlap="1" wp14:anchorId="1C162E58" wp14:editId="19FCB0AD">
            <wp:simplePos x="0" y="0"/>
            <wp:positionH relativeFrom="column">
              <wp:posOffset>195580</wp:posOffset>
            </wp:positionH>
            <wp:positionV relativeFrom="paragraph">
              <wp:posOffset>9525</wp:posOffset>
            </wp:positionV>
            <wp:extent cx="365760" cy="36576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ention-clip-art-1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73737"/>
          <w:sz w:val="22"/>
          <w:szCs w:val="22"/>
        </w:rPr>
        <w:t>Проверять качество л</w:t>
      </w:r>
      <w:r w:rsidRPr="00A351A3">
        <w:rPr>
          <w:color w:val="373737"/>
          <w:sz w:val="22"/>
          <w:szCs w:val="22"/>
        </w:rPr>
        <w:t xml:space="preserve">екарственных </w:t>
      </w:r>
      <w:r>
        <w:rPr>
          <w:color w:val="373737"/>
          <w:sz w:val="22"/>
          <w:szCs w:val="22"/>
        </w:rPr>
        <w:t>препаратов</w:t>
      </w:r>
      <w:r w:rsidRPr="00A351A3">
        <w:rPr>
          <w:color w:val="373737"/>
          <w:sz w:val="22"/>
          <w:szCs w:val="22"/>
        </w:rPr>
        <w:t xml:space="preserve"> </w:t>
      </w:r>
      <w:r>
        <w:rPr>
          <w:color w:val="373737"/>
          <w:sz w:val="22"/>
          <w:szCs w:val="22"/>
        </w:rPr>
        <w:t xml:space="preserve">вправе </w:t>
      </w:r>
      <w:r w:rsidRPr="00A351A3">
        <w:rPr>
          <w:color w:val="373737"/>
          <w:sz w:val="22"/>
          <w:szCs w:val="22"/>
        </w:rPr>
        <w:t>организации, аккредитованные в установленном порядке</w:t>
      </w:r>
      <w:r>
        <w:rPr>
          <w:color w:val="373737"/>
          <w:sz w:val="22"/>
          <w:szCs w:val="22"/>
        </w:rPr>
        <w:t>.</w:t>
      </w:r>
    </w:p>
    <w:p w:rsidR="005A08FA" w:rsidRDefault="005A08FA" w:rsidP="00996C5D">
      <w:pPr>
        <w:pStyle w:val="a4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F3DEC">
        <w:rPr>
          <w:sz w:val="22"/>
          <w:szCs w:val="22"/>
        </w:rPr>
        <w:t>Перечень лабораторий, имеющих в области аккредитации указание о возможности проведения экспертизы лекарственных средств, размещен на сайте Федеральной службы по аккредитации (</w:t>
      </w:r>
      <w:hyperlink r:id="rId16" w:history="1">
        <w:r w:rsidRPr="00BF52B3">
          <w:rPr>
            <w:rStyle w:val="a3"/>
            <w:sz w:val="22"/>
            <w:szCs w:val="22"/>
          </w:rPr>
          <w:t>http://fsa.gov.ru</w:t>
        </w:r>
      </w:hyperlink>
      <w:r w:rsidRPr="000F3DEC">
        <w:rPr>
          <w:sz w:val="22"/>
          <w:szCs w:val="22"/>
        </w:rPr>
        <w:t>).</w:t>
      </w:r>
    </w:p>
    <w:p w:rsidR="005A08FA" w:rsidRDefault="005A08FA" w:rsidP="005A08FA">
      <w:pPr>
        <w:pStyle w:val="a4"/>
        <w:spacing w:before="0" w:beforeAutospacing="0" w:after="0" w:afterAutospacing="0"/>
        <w:ind w:left="142" w:right="282" w:firstLine="426"/>
        <w:jc w:val="both"/>
        <w:rPr>
          <w:sz w:val="22"/>
          <w:szCs w:val="22"/>
        </w:rPr>
      </w:pPr>
    </w:p>
    <w:p w:rsidR="005A08FA" w:rsidRPr="00540891" w:rsidRDefault="005A08FA" w:rsidP="00996C5D">
      <w:pPr>
        <w:pStyle w:val="1"/>
        <w:ind w:right="140" w:firstLine="426"/>
        <w:jc w:val="both"/>
        <w:rPr>
          <w:color w:val="385623" w:themeColor="accent6" w:themeShade="80"/>
          <w:sz w:val="24"/>
          <w:szCs w:val="24"/>
        </w:rPr>
      </w:pPr>
      <w:r w:rsidRPr="00540891">
        <w:rPr>
          <w:color w:val="385623" w:themeColor="accent6" w:themeShade="80"/>
          <w:sz w:val="24"/>
          <w:szCs w:val="24"/>
        </w:rPr>
        <w:t>Сроки для удовлетворения требований потребителя:</w:t>
      </w:r>
    </w:p>
    <w:p w:rsidR="00CE50C4" w:rsidRDefault="005A08FA" w:rsidP="00AA2AF6">
      <w:pPr>
        <w:pStyle w:val="a4"/>
        <w:numPr>
          <w:ilvl w:val="0"/>
          <w:numId w:val="1"/>
        </w:numPr>
        <w:spacing w:before="0" w:beforeAutospacing="0" w:after="0" w:afterAutospacing="0"/>
        <w:ind w:left="0" w:right="-1" w:firstLine="284"/>
        <w:jc w:val="both"/>
        <w:rPr>
          <w:sz w:val="22"/>
          <w:szCs w:val="22"/>
        </w:rPr>
      </w:pPr>
      <w:r w:rsidRPr="00CE50C4">
        <w:rPr>
          <w:sz w:val="22"/>
          <w:szCs w:val="22"/>
        </w:rPr>
        <w:t xml:space="preserve">о возврате уплаченных за лекарственные препараты денежных средств </w:t>
      </w:r>
      <w:r w:rsidRPr="00CE50C4">
        <w:rPr>
          <w:b/>
          <w:sz w:val="22"/>
          <w:szCs w:val="22"/>
        </w:rPr>
        <w:t>в течение</w:t>
      </w:r>
      <w:r w:rsidRPr="00CE50C4">
        <w:rPr>
          <w:sz w:val="22"/>
          <w:szCs w:val="22"/>
        </w:rPr>
        <w:t xml:space="preserve"> </w:t>
      </w:r>
      <w:r w:rsidRPr="00CE50C4">
        <w:rPr>
          <w:b/>
          <w:sz w:val="22"/>
          <w:szCs w:val="22"/>
        </w:rPr>
        <w:t xml:space="preserve">7 дней, </w:t>
      </w:r>
      <w:r w:rsidRPr="00CE50C4">
        <w:rPr>
          <w:sz w:val="22"/>
          <w:szCs w:val="22"/>
        </w:rPr>
        <w:t xml:space="preserve">а при необходимости проведения экспертизы – </w:t>
      </w:r>
      <w:r w:rsidRPr="00CE50C4">
        <w:rPr>
          <w:b/>
          <w:sz w:val="22"/>
          <w:szCs w:val="22"/>
        </w:rPr>
        <w:t>в течение 14 дней</w:t>
      </w:r>
      <w:r w:rsidRPr="00CE50C4">
        <w:rPr>
          <w:sz w:val="22"/>
          <w:szCs w:val="22"/>
        </w:rPr>
        <w:t>;</w:t>
      </w:r>
    </w:p>
    <w:p w:rsidR="005A08FA" w:rsidRPr="00CE50C4" w:rsidRDefault="005A08FA" w:rsidP="00AA2AF6">
      <w:pPr>
        <w:pStyle w:val="a4"/>
        <w:numPr>
          <w:ilvl w:val="0"/>
          <w:numId w:val="1"/>
        </w:numPr>
        <w:spacing w:before="0" w:beforeAutospacing="0" w:after="0" w:afterAutospacing="0"/>
        <w:ind w:left="0" w:right="-1" w:firstLine="284"/>
        <w:jc w:val="both"/>
        <w:rPr>
          <w:sz w:val="22"/>
          <w:szCs w:val="22"/>
        </w:rPr>
      </w:pPr>
      <w:r w:rsidRPr="00CE50C4">
        <w:rPr>
          <w:sz w:val="22"/>
          <w:szCs w:val="22"/>
        </w:rPr>
        <w:t xml:space="preserve">о замене лекарства </w:t>
      </w:r>
      <w:r w:rsidRPr="00CE50C4">
        <w:rPr>
          <w:b/>
          <w:sz w:val="22"/>
          <w:szCs w:val="22"/>
        </w:rPr>
        <w:t>в течение 7 дней</w:t>
      </w:r>
      <w:r w:rsidRPr="00CE50C4">
        <w:rPr>
          <w:sz w:val="22"/>
          <w:szCs w:val="22"/>
        </w:rPr>
        <w:t xml:space="preserve">, а при дополнительной проверке качества – </w:t>
      </w:r>
      <w:r w:rsidRPr="00CE50C4">
        <w:rPr>
          <w:b/>
          <w:sz w:val="22"/>
          <w:szCs w:val="22"/>
        </w:rPr>
        <w:t>в течение 14 дней</w:t>
      </w:r>
      <w:r w:rsidRPr="00CE50C4">
        <w:rPr>
          <w:sz w:val="22"/>
          <w:szCs w:val="22"/>
        </w:rPr>
        <w:t>.</w:t>
      </w:r>
    </w:p>
    <w:p w:rsidR="005A08FA" w:rsidRDefault="005A08FA" w:rsidP="005A08FA">
      <w:pPr>
        <w:pStyle w:val="a4"/>
        <w:spacing w:before="0" w:beforeAutospacing="0" w:after="0" w:afterAutospacing="0"/>
        <w:ind w:right="142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E129400" wp14:editId="79C46B7C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659880" cy="967740"/>
                <wp:effectExtent l="0" t="0" r="7620" b="381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967740"/>
                        </a:xfrm>
                        <a:prstGeom prst="roundRect">
                          <a:avLst>
                            <a:gd name="adj" fmla="val 11743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  <a:alpha val="51000"/>
                          </a:srgbClr>
                        </a:solidFill>
                        <a:ln w="12700" cap="flat" cmpd="sng" algn="ctr">
                          <a:noFill/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5A08FA" w:rsidRPr="00331E8A" w:rsidRDefault="005A08FA" w:rsidP="00331E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3" w:firstLine="360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31E8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Федеральный государственный надзор в сфере обращения лекарственных средств, в том числе соответствия лекарственных средств установленным обязательным требованиям к их качеству возложен на Федеральную службу по надзору в сфере здравоохранения (Росздравнадзор).</w:t>
                            </w:r>
                          </w:p>
                          <w:p w:rsidR="005A08FA" w:rsidRPr="00331E8A" w:rsidRDefault="005A08FA" w:rsidP="00331E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1" w:firstLine="502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31E8A">
                              <w:rPr>
                                <w:rFonts w:ascii="Times New Roman" w:hAnsi="Times New Roman" w:cs="Times New Roman"/>
                              </w:rPr>
                              <w:t>Территориальный орган Росздравнадзора по Свердловской области находится по адресу: 620014, г. Екатеринбург, ул. Попова, 30,</w:t>
                            </w:r>
                            <w:r w:rsidRPr="00331E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31E8A">
                              <w:rPr>
                                <w:rFonts w:ascii="Times New Roman" w:hAnsi="Times New Roman" w:cs="Times New Roman"/>
                              </w:rPr>
                              <w:t>тел. (343) 371-63-62,</w:t>
                            </w:r>
                            <w:r w:rsidRPr="00331E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hyperlink r:id="rId17" w:tgtFrame="_blank" w:history="1">
                              <w:r w:rsidRPr="00331E8A"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</w:rPr>
                                <w:t>66reg.roszdravnadzor.gov.ru</w:t>
                              </w:r>
                            </w:hyperlink>
                          </w:p>
                          <w:p w:rsidR="005A08FA" w:rsidRPr="00A351A3" w:rsidRDefault="005A08FA" w:rsidP="005A08FA">
                            <w:pPr>
                              <w:autoSpaceDE w:val="0"/>
                              <w:autoSpaceDN w:val="0"/>
                              <w:adjustRightInd w:val="0"/>
                              <w:ind w:right="-3" w:firstLine="360"/>
                              <w:jc w:val="both"/>
                              <w:outlineLvl w:val="1"/>
                              <w:rPr>
                                <w:color w:val="000000"/>
                              </w:rPr>
                            </w:pPr>
                          </w:p>
                          <w:p w:rsidR="005A08FA" w:rsidRDefault="005A08FA" w:rsidP="005A08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29400" id="Скругленный прямоугольник 38" o:spid="_x0000_s1034" style="position:absolute;left:0;text-align:left;margin-left:473.2pt;margin-top:7.6pt;width:524.4pt;height:76.2pt;z-index:-25163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6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" fillcolor="#f8cbad" stroked="f" strokeweight="1pt">
                <v:fill opacity="33410f"/>
                <v:stroke dashstyle="dashDot" joinstyle="miter"/>
                <v:textbox>
                  <w:txbxContent>
                    <w:p w:rsidR="005A08FA" w:rsidRPr="00331E8A" w:rsidRDefault="005A08FA" w:rsidP="00331E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3" w:firstLine="360"/>
                        <w:jc w:val="both"/>
                        <w:outlineLvl w:val="1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31E8A">
                        <w:rPr>
                          <w:rFonts w:ascii="Times New Roman" w:hAnsi="Times New Roman" w:cs="Times New Roman"/>
                          <w:color w:val="000000"/>
                        </w:rPr>
                        <w:t>Федеральный государственный надзор в сфере обращения лекарственных средств, в том числе соответствия лекарственных средств установленным обязательным требованиям к их качеству возложен на Федеральную службу по надзору в сфере здравоохранения (Росздравнадзор).</w:t>
                      </w:r>
                    </w:p>
                    <w:p w:rsidR="005A08FA" w:rsidRPr="00331E8A" w:rsidRDefault="005A08FA" w:rsidP="00331E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51" w:firstLine="502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31E8A">
                        <w:rPr>
                          <w:rFonts w:ascii="Times New Roman" w:hAnsi="Times New Roman" w:cs="Times New Roman"/>
                        </w:rPr>
                        <w:t>Территориальный орган Росздравнадзора по Свердловской области находится по адресу: 620014, г. Екатеринбург, ул. Попова, 30,</w:t>
                      </w:r>
                      <w:r w:rsidRPr="00331E8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31E8A">
                        <w:rPr>
                          <w:rFonts w:ascii="Times New Roman" w:hAnsi="Times New Roman" w:cs="Times New Roman"/>
                        </w:rPr>
                        <w:t>тел. (343) 371-63-62,</w:t>
                      </w:r>
                      <w:r w:rsidRPr="00331E8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hyperlink r:id="rId18" w:tgtFrame="_blank" w:history="1">
                        <w:r w:rsidRPr="00331E8A">
                          <w:rPr>
                            <w:rStyle w:val="a3"/>
                            <w:rFonts w:ascii="Times New Roman" w:hAnsi="Times New Roman" w:cs="Times New Roman"/>
                            <w:b/>
                          </w:rPr>
                          <w:t>66reg.roszdravnadzor.gov.ru</w:t>
                        </w:r>
                      </w:hyperlink>
                    </w:p>
                    <w:p w:rsidR="005A08FA" w:rsidRPr="00A351A3" w:rsidRDefault="005A08FA" w:rsidP="005A08FA">
                      <w:pPr>
                        <w:autoSpaceDE w:val="0"/>
                        <w:autoSpaceDN w:val="0"/>
                        <w:adjustRightInd w:val="0"/>
                        <w:ind w:right="-3" w:firstLine="360"/>
                        <w:jc w:val="both"/>
                        <w:outlineLvl w:val="1"/>
                        <w:rPr>
                          <w:color w:val="000000"/>
                        </w:rPr>
                      </w:pPr>
                    </w:p>
                    <w:p w:rsidR="005A08FA" w:rsidRDefault="005A08FA" w:rsidP="005A08F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08FA" w:rsidRDefault="005A08FA" w:rsidP="005A08FA">
      <w:pPr>
        <w:pStyle w:val="a4"/>
        <w:spacing w:before="0" w:beforeAutospacing="0" w:after="0" w:afterAutospacing="0"/>
        <w:ind w:right="142"/>
        <w:jc w:val="both"/>
        <w:rPr>
          <w:sz w:val="22"/>
          <w:szCs w:val="22"/>
        </w:rPr>
      </w:pPr>
    </w:p>
    <w:p w:rsidR="005A08FA" w:rsidRDefault="005A08FA" w:rsidP="005A08FA">
      <w:pPr>
        <w:pStyle w:val="a4"/>
        <w:spacing w:before="0" w:beforeAutospacing="0" w:after="0" w:afterAutospacing="0"/>
        <w:ind w:left="142" w:right="282" w:firstLine="284"/>
        <w:jc w:val="both"/>
        <w:rPr>
          <w:sz w:val="22"/>
          <w:szCs w:val="22"/>
        </w:rPr>
      </w:pPr>
    </w:p>
    <w:p w:rsidR="005A08FA" w:rsidRDefault="005A08FA" w:rsidP="005A08FA">
      <w:pPr>
        <w:pStyle w:val="a4"/>
        <w:spacing w:before="0" w:beforeAutospacing="0" w:after="0" w:afterAutospacing="0"/>
        <w:ind w:left="142" w:right="282" w:firstLine="284"/>
        <w:jc w:val="both"/>
        <w:rPr>
          <w:sz w:val="22"/>
          <w:szCs w:val="22"/>
        </w:rPr>
      </w:pPr>
    </w:p>
    <w:p w:rsidR="005A08FA" w:rsidRDefault="005A08FA" w:rsidP="005A08FA">
      <w:pPr>
        <w:pStyle w:val="a4"/>
        <w:spacing w:before="0" w:beforeAutospacing="0" w:after="0" w:afterAutospacing="0"/>
        <w:ind w:left="142" w:right="282" w:firstLine="284"/>
        <w:jc w:val="both"/>
        <w:rPr>
          <w:sz w:val="22"/>
          <w:szCs w:val="22"/>
        </w:rPr>
      </w:pPr>
    </w:p>
    <w:p w:rsidR="005A08FA" w:rsidRDefault="005A08FA" w:rsidP="005A08FA">
      <w:pPr>
        <w:autoSpaceDE w:val="0"/>
        <w:autoSpaceDN w:val="0"/>
        <w:adjustRightInd w:val="0"/>
        <w:jc w:val="both"/>
      </w:pPr>
    </w:p>
    <w:p w:rsidR="005A08FA" w:rsidRPr="00CE50C4" w:rsidRDefault="005A08FA" w:rsidP="00CE50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50C4" w:rsidRPr="00CE50C4" w:rsidRDefault="00CE50C4" w:rsidP="00CE50C4">
      <w:pPr>
        <w:tabs>
          <w:tab w:val="left" w:pos="103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CE50C4">
        <w:rPr>
          <w:rFonts w:ascii="Times New Roman" w:hAnsi="Times New Roman" w:cs="Times New Roman"/>
        </w:rPr>
        <w:t xml:space="preserve">За консультациями по защите прав потребителей, составлением претензий и (или) исковых заявлений в суд можно обращаться в </w:t>
      </w:r>
      <w:r w:rsidRPr="00CE50C4">
        <w:rPr>
          <w:rFonts w:ascii="Times New Roman" w:hAnsi="Times New Roman" w:cs="Times New Roman"/>
          <w:b/>
          <w:i/>
          <w:u w:val="single"/>
        </w:rPr>
        <w:t>консультационные пункты для потребителей</w:t>
      </w:r>
      <w:r w:rsidRPr="00CE50C4">
        <w:rPr>
          <w:rFonts w:ascii="Times New Roman" w:hAnsi="Times New Roman" w:cs="Times New Roman"/>
        </w:rPr>
        <w:t xml:space="preserve"> </w:t>
      </w:r>
      <w:r w:rsidRPr="00CE50C4">
        <w:rPr>
          <w:rFonts w:ascii="Times New Roman" w:hAnsi="Times New Roman" w:cs="Times New Roman"/>
          <w:b/>
        </w:rPr>
        <w:t xml:space="preserve">(контактные данные можно найти по ссылке </w:t>
      </w:r>
      <w:hyperlink r:id="rId19" w:history="1">
        <w:r w:rsidRPr="00CE50C4">
          <w:rPr>
            <w:rFonts w:ascii="Times New Roman" w:hAnsi="Times New Roman" w:cs="Times New Roman"/>
            <w:b/>
            <w:color w:val="0563C1" w:themeColor="hyperlink"/>
            <w:u w:val="single"/>
          </w:rPr>
          <w:t>http://кц66.рф</w:t>
        </w:r>
      </w:hyperlink>
      <w:r w:rsidRPr="00CE50C4">
        <w:rPr>
          <w:rFonts w:ascii="Times New Roman" w:hAnsi="Times New Roman" w:cs="Times New Roman"/>
          <w:b/>
        </w:rPr>
        <w:t>).</w:t>
      </w:r>
    </w:p>
    <w:p w:rsidR="00CE50C4" w:rsidRPr="00CE50C4" w:rsidRDefault="00CE50C4" w:rsidP="00CE50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CE50C4" w:rsidRPr="00CE50C4" w:rsidRDefault="00CE50C4" w:rsidP="00CE50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CE50C4">
        <w:rPr>
          <w:rFonts w:ascii="Times New Roman" w:hAnsi="Times New Roman" w:cs="Times New Roman"/>
          <w:b/>
        </w:rPr>
        <w:t>Единый консультационный центр Роспотребнадзора 8-800-555-49-43</w:t>
      </w:r>
      <w:r w:rsidR="007B1139">
        <w:rPr>
          <w:rFonts w:ascii="Times New Roman" w:hAnsi="Times New Roman" w:cs="Times New Roman"/>
          <w:b/>
        </w:rPr>
        <w:t>.</w:t>
      </w:r>
    </w:p>
    <w:p w:rsidR="00CE50C4" w:rsidRPr="00CE50C4" w:rsidRDefault="00CE50C4" w:rsidP="00CE50C4">
      <w:pPr>
        <w:tabs>
          <w:tab w:val="left" w:pos="1039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CE50C4" w:rsidRPr="00CE50C4" w:rsidRDefault="00CE50C4" w:rsidP="00CE50C4">
      <w:pPr>
        <w:tabs>
          <w:tab w:val="left" w:pos="1039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50C4">
        <w:rPr>
          <w:rFonts w:ascii="Times New Roman" w:hAnsi="Times New Roman" w:cs="Times New Roman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CE50C4" w:rsidRPr="00CE50C4" w:rsidRDefault="00CE50C4" w:rsidP="00CE50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8FA" w:rsidRDefault="005A08FA" w:rsidP="005A08FA">
      <w:pPr>
        <w:jc w:val="both"/>
        <w:rPr>
          <w:rFonts w:ascii="Times New Roman" w:hAnsi="Times New Roman" w:cs="Times New Roman"/>
        </w:rPr>
      </w:pPr>
    </w:p>
    <w:p w:rsidR="005A08FA" w:rsidRPr="005A08FA" w:rsidRDefault="005A08FA" w:rsidP="005A08FA">
      <w:pPr>
        <w:jc w:val="both"/>
        <w:rPr>
          <w:rFonts w:ascii="Times New Roman" w:hAnsi="Times New Roman" w:cs="Times New Roman"/>
        </w:rPr>
      </w:pPr>
    </w:p>
    <w:sectPr w:rsidR="005A08FA" w:rsidRPr="005A08FA" w:rsidSect="00996C5D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D1043"/>
    <w:multiLevelType w:val="hybridMultilevel"/>
    <w:tmpl w:val="02B41652"/>
    <w:lvl w:ilvl="0" w:tplc="0CBE2974">
      <w:start w:val="1"/>
      <w:numFmt w:val="bullet"/>
      <w:lvlText w:val=""/>
      <w:lvlJc w:val="left"/>
      <w:pPr>
        <w:ind w:left="1288" w:hanging="360"/>
      </w:pPr>
      <w:rPr>
        <w:rFonts w:ascii="Wingdings" w:hAnsi="Wingdings" w:hint="default"/>
        <w:color w:val="385623" w:themeColor="accent6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FA"/>
    <w:rsid w:val="00331E8A"/>
    <w:rsid w:val="0053716B"/>
    <w:rsid w:val="005A08FA"/>
    <w:rsid w:val="007B1139"/>
    <w:rsid w:val="00996C5D"/>
    <w:rsid w:val="009D60BD"/>
    <w:rsid w:val="00B213AE"/>
    <w:rsid w:val="00B65368"/>
    <w:rsid w:val="00CE50C4"/>
    <w:rsid w:val="00D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D06FF-20BF-42DC-A683-17813A8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8FA"/>
    <w:rPr>
      <w:color w:val="0000FF"/>
      <w:u w:val="single"/>
    </w:rPr>
  </w:style>
  <w:style w:type="paragraph" w:styleId="a4">
    <w:name w:val="Normal (Web)"/>
    <w:basedOn w:val="a"/>
    <w:uiPriority w:val="99"/>
    <w:rsid w:val="005A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5A08FA"/>
    <w:pPr>
      <w:widowControl w:val="0"/>
      <w:autoSpaceDE w:val="0"/>
      <w:autoSpaceDN w:val="0"/>
      <w:adjustRightInd w:val="0"/>
      <w:spacing w:after="0" w:line="240" w:lineRule="auto"/>
      <w:ind w:right="6" w:firstLine="720"/>
      <w:jc w:val="center"/>
    </w:pPr>
    <w:rPr>
      <w:rFonts w:ascii="Arial" w:eastAsia="Times New Roman" w:hAnsi="Arial" w:cs="Arial"/>
      <w:b/>
      <w:color w:val="538135" w:themeColor="accent6" w:themeShade="BF"/>
      <w:sz w:val="52"/>
      <w:szCs w:val="52"/>
      <w:lang w:eastAsia="ru-RU"/>
      <w14:shadow w14:blurRad="12700" w14:dist="38100" w14:dir="2700000" w14:sx="100000" w14:sy="100000" w14:kx="0" w14:ky="0" w14:algn="tl">
        <w14:schemeClr w14:val="bg1">
          <w14:lumMod w14:val="5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Стиль1 Знак"/>
    <w:basedOn w:val="a0"/>
    <w:link w:val="1"/>
    <w:rsid w:val="005A08FA"/>
    <w:rPr>
      <w:rFonts w:ascii="Arial" w:eastAsia="Times New Roman" w:hAnsi="Arial" w:cs="Arial"/>
      <w:b/>
      <w:color w:val="538135" w:themeColor="accent6" w:themeShade="BF"/>
      <w:sz w:val="52"/>
      <w:szCs w:val="52"/>
      <w:lang w:eastAsia="ru-RU"/>
      <w14:shadow w14:blurRad="12700" w14:dist="38100" w14:dir="2700000" w14:sx="100000" w14:sy="100000" w14:kx="0" w14:ky="0" w14:algn="tl">
        <w14:schemeClr w14:val="bg1">
          <w14:lumMod w14:val="5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7B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hyperlink" Target="https://66reg.roszdravnadzor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66reg.roszdravnadzor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sa.gov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hyperlink" Target="https://login.consultant.ru/link/?req=doc&amp;base=LAW&amp;n=506964&amp;dst=100013" TargetMode="External"/><Relationship Id="rId19" Type="http://schemas.openxmlformats.org/officeDocument/2006/relationships/hyperlink" Target="http://&#1082;&#1094;66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zdravnadzor.gov.ru/services/ods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5</cp:revision>
  <cp:lastPrinted>2025-09-29T07:43:00Z</cp:lastPrinted>
  <dcterms:created xsi:type="dcterms:W3CDTF">2025-09-29T05:43:00Z</dcterms:created>
  <dcterms:modified xsi:type="dcterms:W3CDTF">2025-10-01T06:06:00Z</dcterms:modified>
</cp:coreProperties>
</file>