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44D9" w14:textId="0047BB7A" w:rsidR="00DB1F84" w:rsidRPr="00DB1F84" w:rsidRDefault="00DB1F84" w:rsidP="00DB1F84">
      <w:pPr>
        <w:spacing w:after="0" w:line="240" w:lineRule="auto"/>
        <w:ind w:left="9923"/>
        <w:rPr>
          <w:rFonts w:ascii="Liberation Serif" w:hAnsi="Liberation Serif"/>
          <w:sz w:val="24"/>
          <w:szCs w:val="24"/>
        </w:rPr>
      </w:pPr>
      <w:r w:rsidRPr="00DB1F84">
        <w:rPr>
          <w:rFonts w:ascii="Liberation Serif" w:hAnsi="Liberation Serif"/>
          <w:sz w:val="24"/>
          <w:szCs w:val="24"/>
        </w:rPr>
        <w:t>УТВЕРЖДЕНА</w:t>
      </w:r>
    </w:p>
    <w:p w14:paraId="6E10F872" w14:textId="78CEB756" w:rsidR="00DB1F84" w:rsidRPr="00DB1F84" w:rsidRDefault="00DB1F84" w:rsidP="00DB1F84">
      <w:pPr>
        <w:spacing w:after="0" w:line="240" w:lineRule="auto"/>
        <w:ind w:left="9923"/>
        <w:rPr>
          <w:rFonts w:ascii="Liberation Serif" w:hAnsi="Liberation Serif"/>
          <w:sz w:val="24"/>
          <w:szCs w:val="24"/>
        </w:rPr>
      </w:pPr>
      <w:r w:rsidRPr="00DB1F84">
        <w:rPr>
          <w:rFonts w:ascii="Liberation Serif" w:hAnsi="Liberation Serif"/>
          <w:sz w:val="24"/>
          <w:szCs w:val="24"/>
        </w:rPr>
        <w:t>распоряжением администрации</w:t>
      </w:r>
    </w:p>
    <w:p w14:paraId="1C180F6C" w14:textId="77777777" w:rsidR="00DB1F84" w:rsidRPr="00DB1F84" w:rsidRDefault="00DB1F84" w:rsidP="00DB1F84">
      <w:pPr>
        <w:spacing w:after="0" w:line="240" w:lineRule="auto"/>
        <w:ind w:left="9923"/>
        <w:rPr>
          <w:rFonts w:ascii="Liberation Serif" w:hAnsi="Liberation Serif"/>
          <w:sz w:val="24"/>
          <w:szCs w:val="24"/>
        </w:rPr>
      </w:pPr>
      <w:r w:rsidRPr="00DB1F84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E027C0D" w14:textId="3683702C" w:rsidR="00542E2B" w:rsidRPr="00DB1F84" w:rsidRDefault="00DB1F84" w:rsidP="00DB1F84">
      <w:pPr>
        <w:spacing w:after="0" w:line="240" w:lineRule="auto"/>
        <w:ind w:left="9923"/>
        <w:rPr>
          <w:rFonts w:ascii="Liberation Serif" w:hAnsi="Liberation Serif"/>
          <w:sz w:val="24"/>
          <w:szCs w:val="24"/>
        </w:rPr>
      </w:pPr>
      <w:r w:rsidRPr="00DB1F84">
        <w:rPr>
          <w:rFonts w:ascii="Liberation Serif" w:hAnsi="Liberation Serif"/>
          <w:sz w:val="24"/>
          <w:szCs w:val="24"/>
        </w:rPr>
        <w:t>от</w:t>
      </w:r>
      <w:r>
        <w:rPr>
          <w:rFonts w:ascii="Liberation Serif" w:hAnsi="Liberation Serif"/>
          <w:sz w:val="24"/>
          <w:szCs w:val="24"/>
        </w:rPr>
        <w:t xml:space="preserve"> __</w:t>
      </w:r>
      <w:r w:rsidR="006F4599">
        <w:rPr>
          <w:rFonts w:ascii="Liberation Serif" w:hAnsi="Liberation Serif"/>
          <w:sz w:val="24"/>
          <w:szCs w:val="24"/>
        </w:rPr>
        <w:t>24.10.2025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__ № _</w:t>
      </w:r>
      <w:r w:rsidR="006F4599">
        <w:rPr>
          <w:rFonts w:ascii="Liberation Serif" w:hAnsi="Liberation Serif"/>
          <w:sz w:val="24"/>
          <w:szCs w:val="24"/>
        </w:rPr>
        <w:t>782</w:t>
      </w:r>
      <w:r>
        <w:rPr>
          <w:rFonts w:ascii="Liberation Serif" w:hAnsi="Liberation Serif"/>
          <w:sz w:val="24"/>
          <w:szCs w:val="24"/>
        </w:rPr>
        <w:t>_</w:t>
      </w:r>
    </w:p>
    <w:p w14:paraId="105DA47D" w14:textId="77777777" w:rsidR="00DB65E5" w:rsidRPr="00DB1F84" w:rsidRDefault="00DB65E5" w:rsidP="00DB65E5">
      <w:pPr>
        <w:rPr>
          <w:rFonts w:ascii="Liberation Serif" w:hAnsi="Liberation Serif"/>
          <w:b/>
          <w:sz w:val="24"/>
          <w:szCs w:val="24"/>
        </w:rPr>
      </w:pPr>
    </w:p>
    <w:p w14:paraId="4A167A0D" w14:textId="5557B10B" w:rsidR="00DB1F84" w:rsidRDefault="00DB1F84" w:rsidP="00DB1F8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B1F84">
        <w:rPr>
          <w:rFonts w:ascii="Liberation Serif" w:hAnsi="Liberation Serif"/>
          <w:b/>
          <w:sz w:val="24"/>
          <w:szCs w:val="24"/>
        </w:rPr>
        <w:t xml:space="preserve">КАРТА РИСКОВ </w:t>
      </w:r>
    </w:p>
    <w:p w14:paraId="737C17DD" w14:textId="202FD12F" w:rsidR="004E6495" w:rsidRDefault="00732271" w:rsidP="00DB65E5">
      <w:pPr>
        <w:jc w:val="center"/>
        <w:rPr>
          <w:rFonts w:ascii="Liberation Serif" w:hAnsi="Liberation Serif"/>
          <w:b/>
          <w:sz w:val="24"/>
          <w:szCs w:val="24"/>
        </w:rPr>
      </w:pPr>
      <w:r w:rsidRPr="00DB1F84">
        <w:rPr>
          <w:rFonts w:ascii="Liberation Serif" w:hAnsi="Liberation Serif"/>
          <w:b/>
          <w:sz w:val="24"/>
          <w:szCs w:val="24"/>
        </w:rPr>
        <w:t>нарушения антимонопольного законодательства и мероприяти</w:t>
      </w:r>
      <w:r w:rsidR="00B256FB" w:rsidRPr="00DB1F84">
        <w:rPr>
          <w:rFonts w:ascii="Liberation Serif" w:hAnsi="Liberation Serif"/>
          <w:b/>
          <w:sz w:val="24"/>
          <w:szCs w:val="24"/>
        </w:rPr>
        <w:t>я</w:t>
      </w:r>
      <w:r w:rsidRPr="00DB1F84">
        <w:rPr>
          <w:rFonts w:ascii="Liberation Serif" w:hAnsi="Liberation Serif"/>
          <w:b/>
          <w:sz w:val="24"/>
          <w:szCs w:val="24"/>
        </w:rPr>
        <w:t xml:space="preserve"> по снижению рисков нарушения антимонопольного законодательства </w:t>
      </w:r>
      <w:r w:rsidR="00DB65E5" w:rsidRPr="00DB1F84">
        <w:rPr>
          <w:rFonts w:ascii="Liberation Serif" w:hAnsi="Liberation Serif"/>
          <w:b/>
          <w:sz w:val="24"/>
          <w:szCs w:val="24"/>
        </w:rPr>
        <w:t>на территории</w:t>
      </w:r>
      <w:r w:rsidRPr="00DB1F84">
        <w:rPr>
          <w:rFonts w:ascii="Liberation Serif" w:hAnsi="Liberation Serif"/>
          <w:b/>
          <w:sz w:val="24"/>
          <w:szCs w:val="24"/>
        </w:rPr>
        <w:t xml:space="preserve"> городского округа Верхняя Пышма на период </w:t>
      </w:r>
      <w:r w:rsidR="0037525A" w:rsidRPr="00DB1F84">
        <w:rPr>
          <w:rFonts w:ascii="Liberation Serif" w:hAnsi="Liberation Serif"/>
          <w:b/>
          <w:sz w:val="24"/>
          <w:szCs w:val="24"/>
        </w:rPr>
        <w:t>2026-2027</w:t>
      </w:r>
      <w:r w:rsidRPr="00DB1F84">
        <w:rPr>
          <w:rFonts w:ascii="Liberation Serif" w:hAnsi="Liberation Serif"/>
          <w:b/>
          <w:sz w:val="24"/>
          <w:szCs w:val="24"/>
        </w:rPr>
        <w:t xml:space="preserve"> годов</w:t>
      </w:r>
    </w:p>
    <w:p w14:paraId="6578B7E9" w14:textId="77777777" w:rsidR="00DB1F84" w:rsidRPr="00DB1F84" w:rsidRDefault="00DB1F84" w:rsidP="00DB65E5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710"/>
        <w:gridCol w:w="2392"/>
        <w:gridCol w:w="2280"/>
        <w:gridCol w:w="2239"/>
        <w:gridCol w:w="2464"/>
        <w:gridCol w:w="1511"/>
        <w:gridCol w:w="1421"/>
      </w:tblGrid>
      <w:tr w:rsidR="00DB1F84" w:rsidRPr="00DB1F84" w14:paraId="597E8556" w14:textId="77777777" w:rsidTr="00DB1F84">
        <w:trPr>
          <w:trHeight w:val="83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BEC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N</w:t>
            </w:r>
          </w:p>
          <w:p w14:paraId="43B539A4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п/п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AA1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Уровень риска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1FF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Выявленные риски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8D42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Описание рисков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EA9A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Причины</w:t>
            </w:r>
          </w:p>
          <w:p w14:paraId="15130456" w14:textId="77777777" w:rsidR="00246453" w:rsidRPr="00DB1F84" w:rsidRDefault="00246453" w:rsidP="00246453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возникновения рисков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A1835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Мероприятия</w:t>
            </w:r>
          </w:p>
          <w:p w14:paraId="539F6F3C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по снижению рисков нарушения </w:t>
            </w:r>
            <w:hyperlink r:id="rId6" w:history="1">
              <w:r w:rsidRPr="00DB1F84">
                <w:rPr>
                  <w:rStyle w:val="a3"/>
                  <w:rFonts w:ascii="Liberation Serif" w:hAnsi="Liberation Serif"/>
                  <w:color w:val="auto"/>
                </w:rPr>
                <w:t>антимонопольного законодательства</w:t>
              </w:r>
            </w:hyperlink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43AA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(отсутствие) остаточных рисков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F95B1" w14:textId="77777777" w:rsidR="00246453" w:rsidRPr="00DB1F84" w:rsidRDefault="00246453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Вероятность повторного возникновения рисков</w:t>
            </w:r>
          </w:p>
        </w:tc>
      </w:tr>
    </w:tbl>
    <w:p w14:paraId="63345C8E" w14:textId="77777777" w:rsidR="00DB1F84" w:rsidRPr="00DB1F84" w:rsidRDefault="00DB1F84" w:rsidP="00DB1F84">
      <w:pPr>
        <w:spacing w:after="0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766"/>
        <w:gridCol w:w="2363"/>
        <w:gridCol w:w="2295"/>
        <w:gridCol w:w="2210"/>
        <w:gridCol w:w="2484"/>
        <w:gridCol w:w="1482"/>
        <w:gridCol w:w="1444"/>
      </w:tblGrid>
      <w:tr w:rsidR="00DB1F84" w:rsidRPr="00DB1F84" w14:paraId="41317DF4" w14:textId="77777777" w:rsidTr="00DB1F84">
        <w:trPr>
          <w:trHeight w:val="214"/>
          <w:tblHeader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C81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005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CA9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5C1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618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8ED69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50D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A0BF" w14:textId="77777777" w:rsidR="00872642" w:rsidRPr="00DB1F84" w:rsidRDefault="00872642" w:rsidP="006B6361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8</w:t>
            </w:r>
          </w:p>
        </w:tc>
      </w:tr>
      <w:tr w:rsidR="00DB1F84" w:rsidRPr="00DB1F84" w14:paraId="79462D9F" w14:textId="77777777" w:rsidTr="00DB1F84">
        <w:trPr>
          <w:trHeight w:val="437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22B9C6D2" w14:textId="77777777" w:rsidR="00542E2B" w:rsidRPr="00DB1F84" w:rsidRDefault="00542E2B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D36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Низкий</w:t>
            </w:r>
          </w:p>
          <w:p w14:paraId="2E267FED" w14:textId="77777777" w:rsidR="00542E2B" w:rsidRPr="00DB1F84" w:rsidRDefault="00542E2B" w:rsidP="00462B20">
            <w:pPr>
              <w:pStyle w:val="a5"/>
              <w:jc w:val="both"/>
              <w:rPr>
                <w:rFonts w:ascii="Liberation Serif" w:hAnsi="Liberation Serif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682BD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положений (норм, требований), ограничивающих конкуренцию в действующих правовых актах, договорах, соглашениях</w:t>
            </w:r>
          </w:p>
          <w:p w14:paraId="12D245C2" w14:textId="77777777" w:rsidR="00542E2B" w:rsidRPr="00DB1F84" w:rsidRDefault="00542E2B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E6B0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Нарушение разработки правовых актов без учета норм антимонопольного законодательства.</w:t>
            </w:r>
          </w:p>
          <w:p w14:paraId="2E00C528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537D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Отсутствие </w:t>
            </w:r>
            <w:r w:rsidR="00B006D1" w:rsidRPr="00DB1F84">
              <w:rPr>
                <w:rFonts w:ascii="Liberation Serif" w:hAnsi="Liberation Serif"/>
              </w:rPr>
              <w:t>внутренней экспертизы</w:t>
            </w:r>
            <w:r w:rsidR="00E12964" w:rsidRPr="00DB1F84">
              <w:rPr>
                <w:rFonts w:ascii="Liberation Serif" w:hAnsi="Liberation Serif"/>
              </w:rPr>
              <w:t xml:space="preserve"> принимаемых актов.</w:t>
            </w:r>
          </w:p>
          <w:p w14:paraId="64C7D8F2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61DAA38A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  <w:p w14:paraId="1BC0C6FE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внутреннего контроля.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9EBA4A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законодательства, о противодействии коррупции.</w:t>
            </w:r>
          </w:p>
          <w:p w14:paraId="5D5D95AD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ранее выявленных нарушений антимонопольного законодательства.</w:t>
            </w:r>
          </w:p>
          <w:p w14:paraId="6A440428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Размещение проектов муниципальных нормативных </w:t>
            </w:r>
            <w:r w:rsidRPr="00DB1F84">
              <w:rPr>
                <w:rFonts w:ascii="Liberation Serif" w:hAnsi="Liberation Serif"/>
              </w:rPr>
              <w:lastRenderedPageBreak/>
              <w:t>правовых актов на официальном сайте администрации городского округа Верхняя Пышма в сети "Интернет" в целях выявления рисков нарушения антимонопольного законодательства.</w:t>
            </w:r>
          </w:p>
          <w:p w14:paraId="4E606B77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Проведение антикоррупционной экспертизы муниципальных нормативных правовых актов.</w:t>
            </w:r>
          </w:p>
          <w:p w14:paraId="64079483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Совершенствование системы внутреннего контроля.</w:t>
            </w:r>
          </w:p>
          <w:p w14:paraId="11D94F18" w14:textId="77777777" w:rsidR="00542E2B" w:rsidRPr="00DB1F84" w:rsidRDefault="00542E2B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6.</w:t>
            </w:r>
            <w:r w:rsidRPr="00DB1F84">
              <w:rPr>
                <w:rFonts w:ascii="Liberation Serif" w:hAnsi="Liberation Serif"/>
                <w:sz w:val="24"/>
                <w:szCs w:val="24"/>
              </w:rPr>
              <w:t xml:space="preserve">  Анализ действующих нормативных правовых актов администрации городского округа Верхняя Пышма на предмет соответствия их </w:t>
            </w:r>
            <w:hyperlink r:id="rId7" w:history="1">
              <w:r w:rsidRPr="00DB1F84">
                <w:rPr>
                  <w:rStyle w:val="a3"/>
                  <w:rFonts w:ascii="Liberation Serif" w:hAnsi="Liberation Serif"/>
                  <w:color w:val="auto"/>
                  <w:sz w:val="24"/>
                  <w:szCs w:val="24"/>
                </w:rPr>
                <w:t>антимонопольному законодательству</w:t>
              </w:r>
            </w:hyperlink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BF59A" w14:textId="77777777" w:rsidR="00542E2B" w:rsidRPr="00DB1F84" w:rsidRDefault="00542E2B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3DCA0364" w14:textId="77777777" w:rsidR="00542E2B" w:rsidRPr="00DB1F84" w:rsidRDefault="00542E2B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Низкий</w:t>
            </w:r>
          </w:p>
          <w:p w14:paraId="09F0E321" w14:textId="77777777" w:rsidR="00542E2B" w:rsidRPr="00DB1F84" w:rsidRDefault="00542E2B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10C3B3D5" w14:textId="77777777" w:rsidTr="00DB1F84">
        <w:trPr>
          <w:trHeight w:val="449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1451154A" w14:textId="77777777" w:rsidR="00542E2B" w:rsidRPr="00DB1F84" w:rsidRDefault="00542E2B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A59" w14:textId="77777777" w:rsidR="00542E2B" w:rsidRPr="00DB1F84" w:rsidRDefault="00542E2B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4603A" w14:textId="77777777" w:rsidR="00542E2B" w:rsidRPr="00DB1F84" w:rsidRDefault="00542E2B" w:rsidP="003C03DD">
            <w:pPr>
              <w:pStyle w:val="a5"/>
              <w:jc w:val="both"/>
              <w:rPr>
                <w:rFonts w:ascii="Liberation Serif" w:hAnsi="Liberation Serif" w:cs="Times New Roman"/>
              </w:rPr>
            </w:pPr>
            <w:r w:rsidRPr="00DB1F84">
              <w:rPr>
                <w:rFonts w:ascii="Liberation Serif" w:hAnsi="Liberation Serif" w:cs="Times New Roman"/>
              </w:rPr>
              <w:t>Включение положений (норм, требований), ограничивающих конкуренцию при разработке правовых актов, договоров, соглашений</w:t>
            </w: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7E3E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3DD06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</w:tcPr>
          <w:p w14:paraId="38D31A7A" w14:textId="77777777" w:rsidR="00542E2B" w:rsidRPr="00DB1F84" w:rsidRDefault="00542E2B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B985C" w14:textId="77777777" w:rsidR="00542E2B" w:rsidRPr="00DB1F84" w:rsidRDefault="00542E2B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Отсутствует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7300B352" w14:textId="77777777" w:rsidR="00542E2B" w:rsidRPr="00DB1F84" w:rsidRDefault="00542E2B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Низкий</w:t>
            </w:r>
          </w:p>
          <w:p w14:paraId="7CEC4FF0" w14:textId="77777777" w:rsidR="00542E2B" w:rsidRPr="00DB1F84" w:rsidRDefault="00542E2B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6B0EEA28" w14:textId="77777777" w:rsidTr="00DB1F84">
        <w:trPr>
          <w:trHeight w:val="703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FC8" w14:textId="77777777" w:rsidR="00462B20" w:rsidRPr="00DB1F84" w:rsidRDefault="008B6EC4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3</w:t>
            </w:r>
            <w:r w:rsidR="00462B20" w:rsidRPr="00DB1F84">
              <w:rPr>
                <w:rFonts w:ascii="Liberation Serif" w:hAnsi="Liberation Serif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77C" w14:textId="77777777" w:rsidR="00462B20" w:rsidRPr="00DB1F84" w:rsidRDefault="00707D7B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92FE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Несоблюдение требований </w:t>
            </w:r>
            <w:hyperlink r:id="rId8" w:history="1">
              <w:r w:rsidRPr="00DB1F84">
                <w:rPr>
                  <w:rStyle w:val="a3"/>
                  <w:rFonts w:ascii="Liberation Serif" w:hAnsi="Liberation Serif"/>
                  <w:color w:val="auto"/>
                </w:rPr>
                <w:t>антимонопольного законодательства</w:t>
              </w:r>
            </w:hyperlink>
            <w:r w:rsidRPr="00DB1F84">
              <w:rPr>
                <w:rFonts w:ascii="Liberation Serif" w:hAnsi="Liberation Serif"/>
              </w:rPr>
              <w:t xml:space="preserve">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владения (пользования) в отношении муниципального имущества (передача имущества без проведения торгов, нарушение порядка проведения торгов)</w:t>
            </w:r>
          </w:p>
          <w:p w14:paraId="2E96F709" w14:textId="77777777" w:rsidR="00462B20" w:rsidRPr="00DB1F84" w:rsidRDefault="00C466C5" w:rsidP="00D10AA8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462B20"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Нарушение статьи 17 Федерального закона № 135-ФЗ от 26.07.2006)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FE929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Заключение договоров аренды, договоров безвозмездного пользования имуществом, иных договоров, предусматривающих переход прав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ущемлении интересов хозяйствующих субъектов, граждан, желающих получить такие права на муниципальное имущество, нарушение конкурентных принципов предоставления, владение и (или) пользование </w:t>
            </w:r>
            <w:r w:rsidRPr="00DB1F84">
              <w:rPr>
                <w:rFonts w:ascii="Liberation Serif" w:hAnsi="Liberation Serif"/>
              </w:rPr>
              <w:lastRenderedPageBreak/>
              <w:t>муниципальной собственностью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26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Недостаточный уровень внутреннего контроля.</w:t>
            </w:r>
          </w:p>
          <w:p w14:paraId="3E5DE013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326A14C4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и сроков принятия решений и осуществления действия по распоряжению муниципальным имуществом.</w:t>
            </w:r>
          </w:p>
          <w:p w14:paraId="2AAB7135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2B51B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648A7EC9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нарушений антимонопольного законодательства.</w:t>
            </w:r>
          </w:p>
          <w:p w14:paraId="302EC4C7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3. Обеспечение проведения надлежащей экспертизы документации на этапе "согласования"</w:t>
            </w:r>
            <w:r w:rsidR="00D10AA8" w:rsidRPr="00DB1F84">
              <w:rPr>
                <w:rFonts w:ascii="Liberation Serif" w:hAnsi="Liberation Serif"/>
              </w:rPr>
              <w:t xml:space="preserve"> с должностными лицами и специалистами структурных подразделений</w:t>
            </w:r>
            <w:r w:rsidRPr="00DB1F84">
              <w:rPr>
                <w:rFonts w:ascii="Liberation Serif" w:hAnsi="Liberation Serif"/>
              </w:rPr>
              <w:t>.</w:t>
            </w:r>
          </w:p>
          <w:p w14:paraId="0D3FE56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Мониторинг изменений законодательства в сфере земельно-имущественных отношений, законодательства о рекламе.</w:t>
            </w:r>
          </w:p>
          <w:p w14:paraId="674F80F8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Совершенствование системы внутреннего контроля.</w:t>
            </w:r>
          </w:p>
          <w:p w14:paraId="701395EA" w14:textId="77777777" w:rsidR="00462B20" w:rsidRPr="00DB1F84" w:rsidRDefault="00462B20" w:rsidP="00D10AA8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6. </w:t>
            </w:r>
            <w:r w:rsidRPr="00DB1F84">
              <w:rPr>
                <w:rFonts w:ascii="Liberation Serif" w:hAnsi="Liberation Serif"/>
                <w:sz w:val="24"/>
                <w:szCs w:val="24"/>
              </w:rPr>
              <w:t xml:space="preserve">Анализ проектов нормативных правовых актов администрации городского округа Верхняя Пышма на предмет соответствия их </w:t>
            </w:r>
            <w:hyperlink r:id="rId9" w:history="1">
              <w:r w:rsidRPr="00DB1F84">
                <w:rPr>
                  <w:rStyle w:val="a3"/>
                  <w:rFonts w:ascii="Liberation Serif" w:hAnsi="Liberation Serif"/>
                  <w:color w:val="auto"/>
                  <w:sz w:val="24"/>
                  <w:szCs w:val="24"/>
                </w:rPr>
                <w:t>антимонопольному законодательству</w:t>
              </w:r>
            </w:hyperlink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A75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lastRenderedPageBreak/>
              <w:t>Возможен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2DC70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Возможен</w:t>
            </w:r>
          </w:p>
          <w:p w14:paraId="4F2F77AC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09AE8670" w14:textId="77777777" w:rsidTr="00DB1F84">
        <w:trPr>
          <w:trHeight w:val="154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738" w14:textId="77777777" w:rsidR="00462B20" w:rsidRPr="00DB1F84" w:rsidRDefault="008B6EC4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</w:t>
            </w:r>
            <w:r w:rsidR="00462B20" w:rsidRPr="00DB1F84">
              <w:rPr>
                <w:rFonts w:ascii="Liberation Serif" w:hAnsi="Liberation Serif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E64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45F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Несоблюдение требований </w:t>
            </w:r>
            <w:hyperlink r:id="rId10" w:history="1">
              <w:r w:rsidRPr="00DB1F84">
                <w:rPr>
                  <w:rStyle w:val="a3"/>
                  <w:rFonts w:ascii="Liberation Serif" w:hAnsi="Liberation Serif"/>
                  <w:color w:val="auto"/>
                </w:rPr>
                <w:t>антимонопольного законодательства</w:t>
              </w:r>
            </w:hyperlink>
            <w:r w:rsidRPr="00DB1F84">
              <w:rPr>
                <w:rFonts w:ascii="Liberation Serif" w:hAnsi="Liberation Serif"/>
              </w:rPr>
              <w:t xml:space="preserve"> при заключении договоров аренды, купли-продажи земельных участков (без проведения торгов)</w:t>
            </w:r>
          </w:p>
          <w:p w14:paraId="7DFA5584" w14:textId="77777777" w:rsidR="00462B20" w:rsidRPr="00DB1F84" w:rsidRDefault="00462B20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07AFB453" w14:textId="77777777" w:rsidR="00462B20" w:rsidRPr="00DB1F84" w:rsidRDefault="00C466C5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462B20"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Нарушение статьи 17 Федерального закона № 135-ФЗ от 26.07.2006)</w:t>
            </w:r>
          </w:p>
        </w:tc>
        <w:tc>
          <w:tcPr>
            <w:tcW w:w="7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1EE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86FD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внутреннего контроля.</w:t>
            </w:r>
          </w:p>
          <w:p w14:paraId="702577BE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686F9A13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и сроков принятия решений и осуществления действия по распоряжению муниципальным имуществом.</w:t>
            </w:r>
          </w:p>
          <w:p w14:paraId="1C76B407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45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467A8DC0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нарушений антимонопольного законодательства.</w:t>
            </w:r>
          </w:p>
          <w:p w14:paraId="669CCCAC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</w:t>
            </w:r>
            <w:r w:rsidR="00D10AA8" w:rsidRPr="00DB1F84">
              <w:rPr>
                <w:rFonts w:ascii="Liberation Serif" w:hAnsi="Liberation Serif"/>
              </w:rPr>
              <w:t>Обеспечение проведения надлежащей экспертизы документации на этапе "согласования" с должностными лицами и специалистами структурных подразделений.</w:t>
            </w:r>
          </w:p>
          <w:p w14:paraId="2864DF18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4. Мониторинг изменений законодательства в </w:t>
            </w:r>
            <w:r w:rsidRPr="00DB1F84">
              <w:rPr>
                <w:rFonts w:ascii="Liberation Serif" w:hAnsi="Liberation Serif"/>
              </w:rPr>
              <w:lastRenderedPageBreak/>
              <w:t>сфере земельно-имущественных отношений, законодательства о рекламе.</w:t>
            </w:r>
          </w:p>
          <w:p w14:paraId="40CF51D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</w:t>
            </w:r>
            <w:r w:rsidR="00707D7B" w:rsidRPr="00DB1F84">
              <w:rPr>
                <w:rFonts w:ascii="Liberation Serif" w:hAnsi="Liberation Serif"/>
              </w:rPr>
              <w:t>ие системы внутреннего контроля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E4F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lastRenderedPageBreak/>
              <w:t>Возможен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01F4D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Возможен</w:t>
            </w:r>
          </w:p>
          <w:p w14:paraId="21BDCEAD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50773E4D" w14:textId="77777777" w:rsidTr="00DB1F84">
        <w:trPr>
          <w:trHeight w:val="2631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406" w14:textId="77777777" w:rsidR="00462B20" w:rsidRPr="00DB1F84" w:rsidRDefault="008B6EC4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</w:t>
            </w:r>
            <w:r w:rsidR="00462B20" w:rsidRPr="00DB1F84">
              <w:rPr>
                <w:rFonts w:ascii="Liberation Serif" w:hAnsi="Liberation Serif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989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ED2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Несоблюдение требований </w:t>
            </w:r>
            <w:hyperlink r:id="rId11" w:history="1">
              <w:r w:rsidRPr="00DB1F84">
                <w:rPr>
                  <w:rStyle w:val="a3"/>
                  <w:rFonts w:ascii="Liberation Serif" w:hAnsi="Liberation Serif"/>
                  <w:color w:val="auto"/>
                </w:rPr>
                <w:t>антимонопольного законодательства</w:t>
              </w:r>
            </w:hyperlink>
            <w:r w:rsidRPr="00DB1F84">
              <w:rPr>
                <w:rFonts w:ascii="Liberation Serif" w:hAnsi="Liberation Serif"/>
              </w:rPr>
              <w:t xml:space="preserve"> при утверждении аукционной документации по продаже земельного участка, находящегося в муниципальной собственности, либо на право заключения договора аренды земельного участка, находящегося в муниципальной собственности</w:t>
            </w:r>
          </w:p>
          <w:p w14:paraId="06532DCC" w14:textId="77777777" w:rsidR="00462B20" w:rsidRPr="00DB1F84" w:rsidRDefault="003C03DD" w:rsidP="003C03DD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462B20"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Нарушение статьи </w:t>
            </w: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17 </w:t>
            </w:r>
            <w:r w:rsidR="00462B20"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Федерального закона № 135-ФЗ от 26.07.2006)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A4BB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Нарушения при осуществлении закупок товаров, работ, услуг для муниципальных нужд в результате утверждения конкурсной документации, документации об аукционе, повлекшие нарушение антимонопольного законодательства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7E8D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внутреннего контроля.</w:t>
            </w:r>
          </w:p>
          <w:p w14:paraId="7DDFD5F7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0F205068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и сроков принятия решений и осуществления действия по распоряжению муниципальным имуществом.</w:t>
            </w:r>
          </w:p>
          <w:p w14:paraId="65B95A0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EC95C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3C3F7E9A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нарушений антимонопольного законодательства.</w:t>
            </w:r>
          </w:p>
          <w:p w14:paraId="6AE8ABEA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</w:t>
            </w:r>
            <w:r w:rsidR="00D10AA8" w:rsidRPr="00DB1F84">
              <w:rPr>
                <w:rFonts w:ascii="Liberation Serif" w:hAnsi="Liberation Serif"/>
              </w:rPr>
              <w:t>Обеспечение проведения надлежащей экспертизы документации на этапе "согласования" с должностными лицами и специалистами структурных подразделений.</w:t>
            </w:r>
          </w:p>
          <w:p w14:paraId="7B182544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Мониторинг изменений законодательства в сфере земельно-</w:t>
            </w:r>
            <w:r w:rsidRPr="00DB1F84">
              <w:rPr>
                <w:rFonts w:ascii="Liberation Serif" w:hAnsi="Liberation Serif"/>
              </w:rPr>
              <w:lastRenderedPageBreak/>
              <w:t>имущественных отношений, законодательства о рекламе.</w:t>
            </w:r>
          </w:p>
          <w:p w14:paraId="685AAC3E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Совершенствование систем</w:t>
            </w:r>
            <w:r w:rsidR="00707D7B" w:rsidRPr="00DB1F84">
              <w:rPr>
                <w:rFonts w:ascii="Liberation Serif" w:hAnsi="Liberation Serif"/>
              </w:rPr>
              <w:t>ы внутреннего контроля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12E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E8CF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Низкий</w:t>
            </w:r>
          </w:p>
          <w:p w14:paraId="36114B01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72126194" w14:textId="77777777" w:rsidTr="00DB1F84">
        <w:trPr>
          <w:trHeight w:val="7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11E" w14:textId="77777777" w:rsidR="00462B20" w:rsidRPr="00DB1F84" w:rsidRDefault="008B6EC4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6</w:t>
            </w:r>
            <w:r w:rsidR="00462B20" w:rsidRPr="00DB1F84">
              <w:rPr>
                <w:rFonts w:ascii="Liberation Serif" w:hAnsi="Liberation Serif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A04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52E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Несоблюдение требований </w:t>
            </w:r>
            <w:hyperlink r:id="rId12" w:history="1">
              <w:r w:rsidRPr="00DB1F84">
                <w:rPr>
                  <w:rStyle w:val="a3"/>
                  <w:rFonts w:ascii="Liberation Serif" w:hAnsi="Liberation Serif"/>
                  <w:color w:val="auto"/>
                </w:rPr>
                <w:t>антимонопольного законодательства</w:t>
              </w:r>
            </w:hyperlink>
            <w:r w:rsidRPr="00DB1F84">
              <w:rPr>
                <w:rFonts w:ascii="Liberation Serif" w:hAnsi="Liberation Serif"/>
              </w:rPr>
              <w:t xml:space="preserve"> при приватизации муниципального имущества</w:t>
            </w:r>
          </w:p>
          <w:p w14:paraId="5D12BBB9" w14:textId="77777777" w:rsidR="00462B20" w:rsidRPr="00DB1F84" w:rsidRDefault="00462B20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32B88558" w14:textId="77777777" w:rsidR="00462B20" w:rsidRPr="00DB1F84" w:rsidRDefault="003C03DD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462B20"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Нарушение статьи 17 Федерального закона № 135-ФЗ от 26.07.2006)</w:t>
            </w: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6BE05257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77D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внутреннего контроля.</w:t>
            </w:r>
          </w:p>
          <w:p w14:paraId="4A62EED5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5071329A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и сроков принятия решений и осуществления действия по распоряжению муниципальным имуществом.</w:t>
            </w:r>
          </w:p>
          <w:p w14:paraId="21AF13E4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D26A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52871C60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нарушений антимонопольного законодательства.</w:t>
            </w:r>
          </w:p>
          <w:p w14:paraId="24586FFC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</w:t>
            </w:r>
            <w:r w:rsidR="00D10AA8" w:rsidRPr="00DB1F84">
              <w:rPr>
                <w:rFonts w:ascii="Liberation Serif" w:hAnsi="Liberation Serif"/>
              </w:rPr>
              <w:t>Обеспечение проведения надлежащей экспертизы документации на этапе "согласования" с должностными лицами и специалистами структурных подразделений.</w:t>
            </w:r>
          </w:p>
          <w:p w14:paraId="6FCCD99B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Мониторинг изменений законодательства в сфере земельно-</w:t>
            </w:r>
            <w:r w:rsidRPr="00DB1F84">
              <w:rPr>
                <w:rFonts w:ascii="Liberation Serif" w:hAnsi="Liberation Serif"/>
              </w:rPr>
              <w:lastRenderedPageBreak/>
              <w:t>имущественных отношений, законодательства о рекламе.</w:t>
            </w:r>
          </w:p>
          <w:p w14:paraId="20C4FEF4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</w:t>
            </w:r>
            <w:r w:rsidR="00707D7B" w:rsidRPr="00DB1F84">
              <w:rPr>
                <w:rFonts w:ascii="Liberation Serif" w:hAnsi="Liberation Serif"/>
              </w:rPr>
              <w:t>ие системы внутреннего контроля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2FE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C7A1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Низкий</w:t>
            </w:r>
          </w:p>
          <w:p w14:paraId="5EC97821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3703E5FC" w14:textId="77777777" w:rsidTr="00DB1F84">
        <w:trPr>
          <w:trHeight w:val="42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191" w14:textId="77777777" w:rsidR="00462B20" w:rsidRPr="00DB1F84" w:rsidRDefault="008B6EC4" w:rsidP="00462B20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7</w:t>
            </w:r>
            <w:r w:rsidR="00462B20" w:rsidRPr="00DB1F84">
              <w:rPr>
                <w:rFonts w:ascii="Liberation Serif" w:hAnsi="Liberation Serif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99C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8A8" w14:textId="77777777" w:rsidR="00462B20" w:rsidRPr="00DB1F84" w:rsidRDefault="00462B20" w:rsidP="00462B20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Заключение договоров на установку и эксплуатацию рекламных конструкций без проведения торгов</w:t>
            </w:r>
          </w:p>
          <w:p w14:paraId="2528DDB5" w14:textId="77777777" w:rsidR="00462B20" w:rsidRPr="00DB1F84" w:rsidRDefault="00462B20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2BCE3914" w14:textId="77777777" w:rsidR="00462B20" w:rsidRPr="00DB1F84" w:rsidRDefault="003C03DD" w:rsidP="00462B20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462B20"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Нарушение статьи 17 Федерального закона № 135-ФЗ от 26.07.2006)</w:t>
            </w:r>
          </w:p>
        </w:tc>
        <w:tc>
          <w:tcPr>
            <w:tcW w:w="7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35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61A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внутреннего контроля.</w:t>
            </w:r>
          </w:p>
          <w:p w14:paraId="35A77ED2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75B8FD00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и сроков принятия решений и осуществления действия по распоряжению муниципальным имуществом.</w:t>
            </w:r>
          </w:p>
          <w:p w14:paraId="54CEEA7A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F5E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02EE12D9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нарушений ан</w:t>
            </w:r>
            <w:r w:rsidR="00707D7B" w:rsidRPr="00DB1F84">
              <w:rPr>
                <w:rFonts w:ascii="Liberation Serif" w:hAnsi="Liberation Serif"/>
              </w:rPr>
              <w:t>тимонопольного законодательства.</w:t>
            </w:r>
          </w:p>
          <w:p w14:paraId="0255BD11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</w:p>
          <w:p w14:paraId="2E42EB6D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</w:t>
            </w:r>
            <w:r w:rsidR="00D10AA8" w:rsidRPr="00DB1F84">
              <w:rPr>
                <w:rFonts w:ascii="Liberation Serif" w:hAnsi="Liberation Serif"/>
              </w:rPr>
              <w:t>Обеспечение проведения надлежащей экспертизы документации на этапе "согласования" с должностными лицами и специалистами структурных подразделений.</w:t>
            </w:r>
          </w:p>
          <w:p w14:paraId="584E928D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Мониторинг изменений законодательства в сфере земельно-</w:t>
            </w:r>
            <w:r w:rsidRPr="00DB1F84">
              <w:rPr>
                <w:rFonts w:ascii="Liberation Serif" w:hAnsi="Liberation Serif"/>
              </w:rPr>
              <w:lastRenderedPageBreak/>
              <w:t>имущественных отношений, законодательства о рекламе.</w:t>
            </w:r>
          </w:p>
          <w:p w14:paraId="59591B3D" w14:textId="77777777" w:rsidR="00462B20" w:rsidRPr="00DB1F84" w:rsidRDefault="00462B20" w:rsidP="00462B20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</w:t>
            </w:r>
            <w:r w:rsidR="00707D7B" w:rsidRPr="00DB1F84">
              <w:rPr>
                <w:rFonts w:ascii="Liberation Serif" w:hAnsi="Liberation Serif"/>
              </w:rPr>
              <w:t>ие системы внутреннего контроля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234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C612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Низкий</w:t>
            </w:r>
          </w:p>
          <w:p w14:paraId="5D4B90EE" w14:textId="77777777" w:rsidR="00462B20" w:rsidRPr="00DB1F84" w:rsidRDefault="00462B20" w:rsidP="00462B2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1F84" w:rsidRPr="00DB1F84" w14:paraId="40647690" w14:textId="77777777" w:rsidTr="00DB1F84">
        <w:trPr>
          <w:trHeight w:val="1462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120" w14:textId="77777777" w:rsidR="00BD782E" w:rsidRPr="00DB1F84" w:rsidRDefault="008B6EC4" w:rsidP="00BD782E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8.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486" w14:textId="77777777" w:rsidR="00BD782E" w:rsidRPr="00DB1F84" w:rsidRDefault="00BD782E" w:rsidP="00BD782E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8F6" w14:textId="77777777" w:rsidR="00BD782E" w:rsidRPr="00DB1F84" w:rsidRDefault="00BD782E" w:rsidP="00BD782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Создание участнику торгов, нескольким участникам торгов преимущественных условий, незаконного ограничения доступа к участию в торгах, включения в состав лотов товаров, работ, услуг технологически и функционально не связанных с предметом торгов</w:t>
            </w:r>
          </w:p>
          <w:p w14:paraId="194627A6" w14:textId="77777777" w:rsidR="00BD782E" w:rsidRPr="00DB1F84" w:rsidRDefault="00BD782E" w:rsidP="00BD782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(нарушение статьи 17 Закона № 135-ФЗ)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A36" w14:textId="77777777" w:rsidR="00BD782E" w:rsidRPr="00DB1F84" w:rsidRDefault="00BD782E" w:rsidP="00BD782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Нарушения при осуществлении закупок товаров, работ, услуг для муниципальных нужд в результате утверждения конкурсной документации, документации об аукционе, повлекшие нарушение антимонопольного законодательства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37838" w14:textId="77777777" w:rsidR="00BD782E" w:rsidRPr="00DB1F84" w:rsidRDefault="00BD782E" w:rsidP="00BD782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Наличие личной заинтересованности, конфликта интересов;</w:t>
            </w:r>
          </w:p>
          <w:p w14:paraId="39B7C493" w14:textId="77777777" w:rsidR="00BD782E" w:rsidRPr="00DB1F84" w:rsidRDefault="00BD782E" w:rsidP="00BD782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Отсутствие надлежащего контроля (экспертизы) документации;</w:t>
            </w:r>
          </w:p>
          <w:p w14:paraId="59FD1923" w14:textId="77777777" w:rsidR="00BD782E" w:rsidRPr="00DB1F84" w:rsidRDefault="00BD782E" w:rsidP="00BD782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Необоснованное завышение начальной (максимальной) цены контракта;</w:t>
            </w:r>
          </w:p>
          <w:p w14:paraId="5DBA3678" w14:textId="77777777" w:rsidR="00BD782E" w:rsidRPr="00DB1F84" w:rsidRDefault="00BD782E" w:rsidP="00BD782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Недостаточная квалификация сотрудников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882DE" w14:textId="77777777" w:rsidR="00BD782E" w:rsidRPr="00DB1F84" w:rsidRDefault="00BD782E" w:rsidP="00BD782E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законодательства, о муниципальной службе, о противодействии коррупции.</w:t>
            </w:r>
          </w:p>
          <w:p w14:paraId="6651605A" w14:textId="77777777" w:rsidR="00BD782E" w:rsidRPr="00DB1F84" w:rsidRDefault="00BD782E" w:rsidP="00BD782E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Повышение уровня квалификации работников муниципальных казенных учреждений городского округа Верхняя Пышма в части знания антимонопольного законодательства, законодательства о противодействии коррупции.</w:t>
            </w:r>
          </w:p>
          <w:p w14:paraId="5AEA5780" w14:textId="77777777" w:rsidR="00BD782E" w:rsidRPr="00DB1F84" w:rsidRDefault="00BD782E" w:rsidP="00BD782E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Мониторинг изменений </w:t>
            </w:r>
            <w:r w:rsidRPr="00DB1F84">
              <w:rPr>
                <w:rFonts w:ascii="Liberation Serif" w:hAnsi="Liberation Serif"/>
              </w:rPr>
              <w:lastRenderedPageBreak/>
              <w:t>законодательства о муниципальной службе, о противодействии коррупции.</w:t>
            </w:r>
          </w:p>
          <w:p w14:paraId="6B2BBE89" w14:textId="77777777" w:rsidR="00BD782E" w:rsidRPr="00DB1F84" w:rsidRDefault="00BD782E" w:rsidP="00BD782E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Мониторинг изменений законодательства о противодействии коррупции.</w:t>
            </w:r>
          </w:p>
          <w:p w14:paraId="08398356" w14:textId="77777777" w:rsidR="00BD782E" w:rsidRPr="00DB1F84" w:rsidRDefault="00BD782E" w:rsidP="00BD782E">
            <w:pPr>
              <w:pStyle w:val="a4"/>
              <w:rPr>
                <w:rFonts w:ascii="Liberation Serif" w:hAnsi="Liberation Serif"/>
                <w:strike/>
              </w:rPr>
            </w:pPr>
            <w:r w:rsidRPr="00DB1F84">
              <w:rPr>
                <w:rFonts w:ascii="Liberation Serif" w:hAnsi="Liberation Serif"/>
              </w:rPr>
              <w:t>5. Совершенствован</w:t>
            </w:r>
            <w:r w:rsidR="00707D7B" w:rsidRPr="00DB1F84">
              <w:rPr>
                <w:rFonts w:ascii="Liberation Serif" w:hAnsi="Liberation Serif"/>
              </w:rPr>
              <w:t>ие системы внутреннего контроля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D92" w14:textId="0498192E" w:rsidR="00BD782E" w:rsidRPr="00DB1F84" w:rsidRDefault="000336F6" w:rsidP="00BD782E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Отсутствует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</w:tcBorders>
          </w:tcPr>
          <w:p w14:paraId="6790FDC6" w14:textId="76D3228D" w:rsidR="00BD782E" w:rsidRPr="00DB1F84" w:rsidRDefault="000336F6" w:rsidP="00BD782E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Низкий</w:t>
            </w:r>
          </w:p>
        </w:tc>
      </w:tr>
      <w:tr w:rsidR="00DB1F84" w:rsidRPr="00DB1F84" w14:paraId="539872D8" w14:textId="77777777" w:rsidTr="00DB1F84">
        <w:trPr>
          <w:trHeight w:val="1462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FC9" w14:textId="77777777" w:rsidR="00707D7B" w:rsidRPr="00DB1F84" w:rsidRDefault="008B6EC4" w:rsidP="00707D7B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9.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B2D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288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Несоблюдение порядка предоставления муниципальных и государственных услуг, которое может привести к ограничению конкуренции, в том числе запрос дополнительных документов, нарушение сроков предоставления услуги, взимание необоснованной платы, предоставление необоснованных преимуществ при </w:t>
            </w:r>
            <w:r w:rsidRPr="00DB1F84">
              <w:rPr>
                <w:rFonts w:ascii="Liberation Serif" w:hAnsi="Liberation Serif"/>
              </w:rPr>
              <w:lastRenderedPageBreak/>
              <w:t>оказании услуг</w:t>
            </w:r>
          </w:p>
          <w:p w14:paraId="7F5B7EE7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74205BBA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186BD97F" w14:textId="0CD0C1FA" w:rsidR="00707D7B" w:rsidRPr="00DB1F84" w:rsidRDefault="00707D7B" w:rsidP="000336F6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(Нарушение статьи 9 Федерального закона № 135-ФЗ от 26.07.2006)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867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Несоблюдение регламента предоставления муниципальной услуги;</w:t>
            </w:r>
          </w:p>
          <w:p w14:paraId="5F7A9B41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  <w:p w14:paraId="7DA305EB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Предъявление требований о предоставлении документов, информации или осуществлении действий, </w:t>
            </w:r>
            <w:r w:rsidRPr="00DB1F84">
              <w:rPr>
                <w:rFonts w:ascii="Liberation Serif" w:hAnsi="Liberation Serif"/>
              </w:rPr>
              <w:lastRenderedPageBreak/>
              <w:t>предоставление или осуществление которых не предусмотрено действующим законодательством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70B7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Недостаточный уровень внутреннего контроля.</w:t>
            </w:r>
          </w:p>
          <w:p w14:paraId="5EF0DC2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Низкая профессиональная подготовка сотрудников.</w:t>
            </w:r>
          </w:p>
          <w:p w14:paraId="593BB0D8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  <w:p w14:paraId="61FC2A08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и сроков предоставления муниципальной услуги.</w:t>
            </w:r>
          </w:p>
          <w:p w14:paraId="21E54D66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Несоблюдение установленных процедур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70962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788FF1C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Повышение уровня квалификации работников муниципальных казенных учреждений городского округа Верхняя Пышма в части знания антимонопольного законодательства.</w:t>
            </w:r>
          </w:p>
          <w:p w14:paraId="453C59C1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3. Анализ нарушений антимонопольного законодательства.</w:t>
            </w:r>
          </w:p>
          <w:p w14:paraId="374C2CF0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4. Проведение антикоррупционной экспертизы МНПА, регулирующих порядок предоставления муниципальных и государственных услуг.</w:t>
            </w:r>
          </w:p>
          <w:p w14:paraId="0064B547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Совершенствование системы внутреннего контроля.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036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 xml:space="preserve">Возможен 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</w:tcBorders>
          </w:tcPr>
          <w:p w14:paraId="1E5F9309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Возможен</w:t>
            </w:r>
          </w:p>
        </w:tc>
      </w:tr>
      <w:tr w:rsidR="00DB1F84" w:rsidRPr="00DB1F84" w14:paraId="34CC0F5A" w14:textId="77777777" w:rsidTr="00DB1F84">
        <w:trPr>
          <w:trHeight w:val="1462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99D" w14:textId="77777777" w:rsidR="00707D7B" w:rsidRPr="00DB1F84" w:rsidRDefault="008B6EC4" w:rsidP="00707D7B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10.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A26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3E6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Наделение муниципальных бюджетных и автономных учреждений, муниципальных предприятий, подведомственных администрации, функциями и полномочиями администрации городского округа Верхняя Пышма </w:t>
            </w:r>
          </w:p>
          <w:p w14:paraId="26328E35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</w:p>
          <w:p w14:paraId="7C863DF3" w14:textId="3FAE5A8E" w:rsidR="00707D7B" w:rsidRPr="00DB1F84" w:rsidRDefault="00707D7B" w:rsidP="000336F6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(Нарушение статьи 15 Закона № 135-ФЗ)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40B" w14:textId="77777777" w:rsidR="00707D7B" w:rsidRPr="00DB1F84" w:rsidRDefault="00707D7B" w:rsidP="00E32611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экспертизы и анализа проектов нормативных правовых актов на соответствие требованиям антимонопольного законодательства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D8213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Неверная квалификация подведомственных учреждений, несоблюдение требований 135-ФЗ от 26.07.2006.</w:t>
            </w:r>
          </w:p>
          <w:p w14:paraId="5CA3D1D7" w14:textId="77777777" w:rsidR="00707D7B" w:rsidRPr="00DB1F84" w:rsidRDefault="00707D7B" w:rsidP="00E32611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Недостаточный уровень экспертизы и анализа проектов нормативных правовых актов на соответствие требованиям антимонопольного законодательства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61520" w14:textId="77777777" w:rsidR="00707D7B" w:rsidRPr="00DB1F84" w:rsidRDefault="00707D7B" w:rsidP="00707D7B">
            <w:pPr>
              <w:pStyle w:val="a4"/>
              <w:numPr>
                <w:ilvl w:val="0"/>
                <w:numId w:val="1"/>
              </w:numPr>
              <w:ind w:left="0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</w:t>
            </w:r>
            <w:r w:rsidR="00D10AA8" w:rsidRPr="00DB1F84">
              <w:rPr>
                <w:rFonts w:ascii="Liberation Serif" w:hAnsi="Liberation Serif"/>
              </w:rPr>
              <w:t xml:space="preserve"> </w:t>
            </w:r>
            <w:r w:rsidRPr="00DB1F84">
              <w:rPr>
                <w:rFonts w:ascii="Liberation Serif" w:hAnsi="Liberation Serif"/>
              </w:rPr>
              <w:t>Анализ учредительных документов муниципальных бюджетных и автономных учреждений, муниципальных предприятий, подведомственных администрации, на предмет соответствия антимонопольному законодательству</w:t>
            </w:r>
          </w:p>
          <w:p w14:paraId="4B55354E" w14:textId="77777777" w:rsidR="00707D7B" w:rsidRPr="00DB1F84" w:rsidRDefault="00707D7B" w:rsidP="00707D7B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2. Совершенствование системы внутреннего контроля.</w:t>
            </w:r>
          </w:p>
          <w:p w14:paraId="1EEAD285" w14:textId="77777777" w:rsidR="00707D7B" w:rsidRPr="00DB1F84" w:rsidRDefault="00707D7B" w:rsidP="00707D7B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3. Усиление контроля за деятельностью подведомственных </w:t>
            </w: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муниципальных предприятий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259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Отсутствует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</w:tcBorders>
          </w:tcPr>
          <w:p w14:paraId="22B5D57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Низкий</w:t>
            </w:r>
          </w:p>
        </w:tc>
      </w:tr>
      <w:tr w:rsidR="00DB1F84" w:rsidRPr="00DB1F84" w14:paraId="3975B411" w14:textId="77777777" w:rsidTr="00DB1F84">
        <w:trPr>
          <w:trHeight w:val="1462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BB9A" w14:textId="77777777" w:rsidR="00707D7B" w:rsidRPr="00DB1F84" w:rsidRDefault="008B6EC4" w:rsidP="00707D7B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67F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Существенный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EC6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Непринятие мер по преобразованию или ликвидации унитарного предприятия, осуществляющего деятельность на товарном рынке, находящемся в состоянии конкуренции, либо создание, в том числе путем реорганизации, унитарного предприятия или изменение видов его деятельности, за исключением случаев, предусмотренных настоящим Федеральным законом.</w:t>
            </w:r>
          </w:p>
          <w:p w14:paraId="5F65ED8F" w14:textId="77777777" w:rsidR="00707D7B" w:rsidRPr="00DB1F84" w:rsidRDefault="00707D7B" w:rsidP="00707D7B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64577C0F" w14:textId="51BAF834" w:rsidR="00707D7B" w:rsidRPr="00DB1F84" w:rsidRDefault="00707D7B" w:rsidP="000336F6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(Нарушение статьи 9 Федерального </w:t>
            </w: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закона № 135-ФЗ от 26.07.2006)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7FC" w14:textId="77777777" w:rsidR="00707D7B" w:rsidRPr="00DB1F84" w:rsidRDefault="00707D7B" w:rsidP="00E32611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Недостаточный уровень экспертизы и анализа проектов нормативных правовых актов на соответствие требованиям антимонопольного законодательства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93DA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Неверная квалификация подведомственных учреждений, несоблюдение требований 135-ФЗ от 26.07.2006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FF959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3E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Отсутствует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</w:tcBorders>
          </w:tcPr>
          <w:p w14:paraId="72080A07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Низкий</w:t>
            </w:r>
          </w:p>
        </w:tc>
      </w:tr>
      <w:tr w:rsidR="00DB1F84" w:rsidRPr="00DB1F84" w14:paraId="1AB2C028" w14:textId="77777777" w:rsidTr="00DB1F84">
        <w:trPr>
          <w:trHeight w:val="136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E06" w14:textId="77777777" w:rsidR="00707D7B" w:rsidRPr="00DB1F84" w:rsidRDefault="008B6EC4" w:rsidP="00707D7B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12.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1D2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Высший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FA9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Ограничение конкуренции при проведении конкурсов на получение субсидий</w:t>
            </w:r>
          </w:p>
          <w:p w14:paraId="5F50ECFA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14:paraId="3EA010B5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DB1F84">
              <w:rPr>
                <w:rFonts w:ascii="Liberation Serif" w:hAnsi="Liberation Serif"/>
                <w:sz w:val="24"/>
                <w:szCs w:val="24"/>
                <w:lang w:eastAsia="ru-RU"/>
              </w:rPr>
              <w:t>Нарушение статьи 14.1, 14.3 Федерального закона № 135-ФЗ от 26.07.2006)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A16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Нарушение на этапе приема заявочной документации. Неправомерный допуск или отклонение заявки к участию в конкурсе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898AA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Недостаточно четкая регламентация порядка проведения конкурсов на получение субсидий.</w:t>
            </w:r>
          </w:p>
          <w:p w14:paraId="26956DDA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Недостаточный уровень внутреннего контроля.</w:t>
            </w:r>
          </w:p>
          <w:p w14:paraId="4DA41199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конфликта интересов, личной заинтересованности.</w:t>
            </w:r>
          </w:p>
          <w:p w14:paraId="2A43E669" w14:textId="77777777" w:rsidR="00707D7B" w:rsidRPr="00DB1F84" w:rsidRDefault="00707D7B" w:rsidP="00E32611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Отсутствие экспертизы принимаемых актов.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B1D18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законодательства, о муниципальной службе, о противодействии коррупции.</w:t>
            </w:r>
          </w:p>
          <w:p w14:paraId="1BC7D81F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Повышение уровня квалификации работников муниципальных казенных учреждений городского округа Верхняя Пышма в части знания антимонопольного законодательства, законодательства о противодействии коррупции.</w:t>
            </w:r>
          </w:p>
          <w:p w14:paraId="5CBACBCA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 xml:space="preserve">3. Мониторинг изменений законодательства о муниципальной службе, о </w:t>
            </w:r>
            <w:r w:rsidRPr="00DB1F84">
              <w:rPr>
                <w:rFonts w:ascii="Liberation Serif" w:hAnsi="Liberation Serif"/>
              </w:rPr>
              <w:lastRenderedPageBreak/>
              <w:t>противодействии коррупции.</w:t>
            </w:r>
          </w:p>
          <w:p w14:paraId="0528FCDF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Мониторинг изменений законодательства о противодействии коррупции.</w:t>
            </w:r>
          </w:p>
          <w:p w14:paraId="1079AD7D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5. Совершенствование системы внутреннего контроля.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9E9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lastRenderedPageBreak/>
              <w:t>Возможен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</w:tcBorders>
          </w:tcPr>
          <w:p w14:paraId="777D3DA4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Существует</w:t>
            </w:r>
          </w:p>
        </w:tc>
      </w:tr>
      <w:tr w:rsidR="00DB1F84" w:rsidRPr="00DB1F84" w14:paraId="25378495" w14:textId="77777777" w:rsidTr="00DB1F84">
        <w:trPr>
          <w:trHeight w:val="20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082" w14:textId="77777777" w:rsidR="00707D7B" w:rsidRPr="00DB1F84" w:rsidRDefault="00707D7B" w:rsidP="008B6EC4">
            <w:pPr>
              <w:pStyle w:val="a4"/>
              <w:jc w:val="center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</w:t>
            </w:r>
            <w:r w:rsidR="008B6EC4" w:rsidRPr="00DB1F84">
              <w:rPr>
                <w:rFonts w:ascii="Liberation Serif" w:hAnsi="Liberation Serif"/>
              </w:rPr>
              <w:t>3</w:t>
            </w:r>
            <w:r w:rsidRPr="00DB1F84">
              <w:rPr>
                <w:rFonts w:ascii="Liberation Serif" w:hAnsi="Liberation Serif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AFC" w14:textId="77777777" w:rsidR="00707D7B" w:rsidRPr="00DB1F84" w:rsidRDefault="00707D7B" w:rsidP="00707D7B">
            <w:pPr>
              <w:pStyle w:val="a5"/>
              <w:jc w:val="both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Высший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4A2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Создание преимуществ отдельному хозяйствующему субъекту, либо ограничении доступа на товарный рынок иным хозяйствующим субъектам в результате неправомерного изменения условий контракта, ненадлежащего исполнения, либо неисполнения контракта</w:t>
            </w:r>
          </w:p>
          <w:p w14:paraId="3D7AC196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(Нарушение статьи 15 Закона № 135-ФЗ)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CF4" w14:textId="77777777" w:rsidR="00707D7B" w:rsidRPr="00DB1F84" w:rsidRDefault="00707D7B" w:rsidP="00707D7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B1F84">
              <w:rPr>
                <w:rFonts w:ascii="Liberation Serif" w:hAnsi="Liberation Serif"/>
                <w:sz w:val="24"/>
                <w:szCs w:val="24"/>
              </w:rPr>
              <w:t>Нарушение при заключении и исполнении контракта для муниципальных нужд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EBB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Наличие личной заинтересованности, конфликта интересов;</w:t>
            </w:r>
          </w:p>
          <w:p w14:paraId="509CC75A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Отсутствие надлежащего контроля (экспертизы) документации;</w:t>
            </w:r>
          </w:p>
          <w:p w14:paraId="2998A31C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Неправильное толкование норм закона;</w:t>
            </w:r>
          </w:p>
          <w:p w14:paraId="5FB633B9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Недостаточная квалификация сотрудников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B3624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1. Повышение уровня квалификации муниципальных служащих в части знания антимонопольного законодательства.</w:t>
            </w:r>
          </w:p>
          <w:p w14:paraId="3988FF89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2. Анализ нарушений антимонопольного законодательства.</w:t>
            </w:r>
          </w:p>
          <w:p w14:paraId="57BFF95E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3. Мониторинг изменений антимонопольного, бюджетного законодательства.</w:t>
            </w:r>
          </w:p>
          <w:p w14:paraId="7ACE79BD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4. Совершенствование системы внутреннего контроля.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BC2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Возможен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4344F" w14:textId="77777777" w:rsidR="00707D7B" w:rsidRPr="00DB1F84" w:rsidRDefault="00707D7B" w:rsidP="00707D7B">
            <w:pPr>
              <w:pStyle w:val="a4"/>
              <w:rPr>
                <w:rFonts w:ascii="Liberation Serif" w:hAnsi="Liberation Serif"/>
              </w:rPr>
            </w:pPr>
            <w:r w:rsidRPr="00DB1F84">
              <w:rPr>
                <w:rFonts w:ascii="Liberation Serif" w:hAnsi="Liberation Serif"/>
              </w:rPr>
              <w:t>Существует</w:t>
            </w:r>
          </w:p>
        </w:tc>
      </w:tr>
    </w:tbl>
    <w:p w14:paraId="238E371C" w14:textId="77777777" w:rsidR="008D3571" w:rsidRPr="00DB1F84" w:rsidRDefault="008D3571" w:rsidP="00DB1F84">
      <w:pPr>
        <w:rPr>
          <w:rFonts w:ascii="Liberation Serif" w:eastAsiaTheme="minorEastAsia" w:hAnsi="Liberation Serif" w:cs="Times New Roman CYR"/>
          <w:b/>
          <w:bCs/>
          <w:sz w:val="24"/>
          <w:szCs w:val="24"/>
          <w:lang w:eastAsia="ru-RU"/>
        </w:rPr>
      </w:pPr>
    </w:p>
    <w:sectPr w:rsidR="008D3571" w:rsidRPr="00DB1F84" w:rsidSect="00DB1F84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0CEC"/>
    <w:multiLevelType w:val="hybridMultilevel"/>
    <w:tmpl w:val="33406F92"/>
    <w:lvl w:ilvl="0" w:tplc="A214651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E"/>
    <w:rsid w:val="000336F6"/>
    <w:rsid w:val="00062C3E"/>
    <w:rsid w:val="000C0B7E"/>
    <w:rsid w:val="001D54BB"/>
    <w:rsid w:val="00201D35"/>
    <w:rsid w:val="00212799"/>
    <w:rsid w:val="00231934"/>
    <w:rsid w:val="00246453"/>
    <w:rsid w:val="00262296"/>
    <w:rsid w:val="0027563E"/>
    <w:rsid w:val="002C1ED2"/>
    <w:rsid w:val="002E28FC"/>
    <w:rsid w:val="00361F72"/>
    <w:rsid w:val="0037525A"/>
    <w:rsid w:val="003C03DD"/>
    <w:rsid w:val="00462B20"/>
    <w:rsid w:val="004636E0"/>
    <w:rsid w:val="004E6495"/>
    <w:rsid w:val="004F2FB7"/>
    <w:rsid w:val="004F6880"/>
    <w:rsid w:val="00542E2B"/>
    <w:rsid w:val="005A46B3"/>
    <w:rsid w:val="005C1FB3"/>
    <w:rsid w:val="005D2C37"/>
    <w:rsid w:val="005D43F0"/>
    <w:rsid w:val="00614323"/>
    <w:rsid w:val="006F4599"/>
    <w:rsid w:val="00707D7B"/>
    <w:rsid w:val="00732271"/>
    <w:rsid w:val="00746365"/>
    <w:rsid w:val="007A5272"/>
    <w:rsid w:val="00823CC3"/>
    <w:rsid w:val="00833201"/>
    <w:rsid w:val="00872642"/>
    <w:rsid w:val="008B6EC4"/>
    <w:rsid w:val="008D3571"/>
    <w:rsid w:val="008F14DA"/>
    <w:rsid w:val="00942390"/>
    <w:rsid w:val="00A46E16"/>
    <w:rsid w:val="00A51C20"/>
    <w:rsid w:val="00A70257"/>
    <w:rsid w:val="00B006D1"/>
    <w:rsid w:val="00B256FB"/>
    <w:rsid w:val="00B7381D"/>
    <w:rsid w:val="00B84144"/>
    <w:rsid w:val="00BD782E"/>
    <w:rsid w:val="00C466C5"/>
    <w:rsid w:val="00CD3EE6"/>
    <w:rsid w:val="00D10AA8"/>
    <w:rsid w:val="00D62102"/>
    <w:rsid w:val="00DB1F84"/>
    <w:rsid w:val="00DB65E5"/>
    <w:rsid w:val="00E06AFC"/>
    <w:rsid w:val="00E12964"/>
    <w:rsid w:val="00E32611"/>
    <w:rsid w:val="00E7207E"/>
    <w:rsid w:val="00E918FE"/>
    <w:rsid w:val="00EC517B"/>
    <w:rsid w:val="00F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CCE1"/>
  <w15:chartTrackingRefBased/>
  <w15:docId w15:val="{55119901-E060-4696-B374-A5D0801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E6495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E64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E6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29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14DA"/>
    <w:pPr>
      <w:ind w:left="720"/>
      <w:contextualSpacing/>
    </w:pPr>
  </w:style>
  <w:style w:type="table" w:styleId="a9">
    <w:name w:val="Table Grid"/>
    <w:basedOn w:val="a1"/>
    <w:uiPriority w:val="39"/>
    <w:rsid w:val="0054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D54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54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54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54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5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17/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17/2" TargetMode="External"/><Relationship Id="rId12" Type="http://schemas.openxmlformats.org/officeDocument/2006/relationships/hyperlink" Target="https://internet.garant.ru/document/redirect/12148517/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48517/2" TargetMode="External"/><Relationship Id="rId11" Type="http://schemas.openxmlformats.org/officeDocument/2006/relationships/hyperlink" Target="https://internet.garant.ru/document/redirect/12148517/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48517/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17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5409-F66F-4E3D-AF8D-1A00980C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13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Садыкова Дарья Юрьевна</cp:lastModifiedBy>
  <cp:revision>30</cp:revision>
  <cp:lastPrinted>2025-10-23T09:58:00Z</cp:lastPrinted>
  <dcterms:created xsi:type="dcterms:W3CDTF">2025-08-14T10:43:00Z</dcterms:created>
  <dcterms:modified xsi:type="dcterms:W3CDTF">2025-10-24T08:54:00Z</dcterms:modified>
</cp:coreProperties>
</file>