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07D" w:rsidRPr="0014304A" w:rsidRDefault="0018007D" w:rsidP="0018007D">
      <w:pPr>
        <w:contextualSpacing/>
        <w:jc w:val="center"/>
        <w:rPr>
          <w:rFonts w:ascii="Liberation Serif" w:eastAsia="Times New Roman" w:hAnsi="Liberation Serif" w:cs="Liberation Serif"/>
          <w:b/>
          <w:sz w:val="24"/>
          <w:szCs w:val="24"/>
        </w:rPr>
      </w:pPr>
      <w:bookmarkStart w:id="0" w:name="_GoBack"/>
      <w:bookmarkEnd w:id="0"/>
      <w:r w:rsidRPr="0014304A">
        <w:rPr>
          <w:rFonts w:ascii="Liberation Serif" w:eastAsia="Times New Roman" w:hAnsi="Liberation Serif" w:cs="Liberation Serif"/>
          <w:b/>
          <w:sz w:val="24"/>
          <w:szCs w:val="24"/>
        </w:rPr>
        <w:t>СВОДНЫЙ ДОКЛАД О РЕАЛИЗАЦИИ МУНИЦИПАЛЬНЫХ ПРОГРАММ ГОРОДСКОГО ОКРУГА ВЕРХНЯЯ ПЫШМА ЗА ПЕРВОЕ ПОЛУГОДИЕ 2025 ГОДА</w:t>
      </w: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 утверждённым постановлением администрации городского округа Верхняя Пышма от 28.12.2020 № 1083.</w:t>
      </w: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Сводный отчёт о реализации муниципальных программ городского округа Верхняя Пышма за первое полугодие 2025 года подготовлен на основании полугодовых отчетов о реализации муниципальных программ и достижении плановых значений целевых показателей, представленных в отдел проектного управления и стратегического планирования администрации городского округа Верхняя Пышма ответственными исполнителями муниципальных программ.</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городском округе Верхняя Пышма реализуется 8 муниципальных программ с привлечением средств из федерального, областного и местного бюджетов, а также внебюджетных источников финансирования.</w:t>
      </w:r>
    </w:p>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Сведения о выполнении расходных обязательств бюджета городского округа Верхняя Пышма, связанных с реализацией муниципальных программ</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Объем финансового обеспечения в разрезе муниципальных программ, а также по источникам финансирования представлен в таблице 1.</w:t>
      </w:r>
    </w:p>
    <w:p w:rsidR="0018007D" w:rsidRPr="0014304A" w:rsidRDefault="0018007D" w:rsidP="0018007D">
      <w:pPr>
        <w:spacing w:after="0" w:line="240" w:lineRule="auto"/>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Таблица № 1</w:t>
      </w: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vMerge w:val="restart"/>
          </w:tcPr>
          <w:p w:rsidR="0018007D" w:rsidRPr="0014304A" w:rsidRDefault="0018007D" w:rsidP="00AF5828">
            <w:pPr>
              <w:ind w:left="-108"/>
              <w:jc w:val="right"/>
              <w:rPr>
                <w:rFonts w:ascii="Liberation Serif" w:hAnsi="Liberation Serif" w:cs="Liberation Serif"/>
                <w:sz w:val="20"/>
                <w:szCs w:val="20"/>
              </w:rPr>
            </w:pPr>
            <w:r w:rsidRPr="0014304A">
              <w:rPr>
                <w:rFonts w:ascii="Liberation Serif" w:hAnsi="Liberation Serif" w:cs="Liberation Serif"/>
                <w:sz w:val="20"/>
                <w:szCs w:val="20"/>
              </w:rPr>
              <w:t>Номер</w:t>
            </w:r>
          </w:p>
        </w:tc>
        <w:tc>
          <w:tcPr>
            <w:tcW w:w="1873"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программы</w:t>
            </w:r>
            <w:r w:rsidR="00B250EA" w:rsidRPr="0014304A">
              <w:rPr>
                <w:rFonts w:ascii="Liberation Serif" w:hAnsi="Liberation Serif" w:cs="Liberation Serif"/>
                <w:sz w:val="20"/>
                <w:szCs w:val="20"/>
              </w:rPr>
              <w:t xml:space="preserve"> (МП)</w:t>
            </w:r>
          </w:p>
        </w:tc>
        <w:tc>
          <w:tcPr>
            <w:tcW w:w="1001"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 обеспечения</w:t>
            </w:r>
          </w:p>
        </w:tc>
        <w:tc>
          <w:tcPr>
            <w:tcW w:w="1216" w:type="pct"/>
            <w:gridSpan w:val="2"/>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65" w:type="pct"/>
            <w:vMerge w:val="restart"/>
          </w:tcPr>
          <w:p w:rsidR="0018007D" w:rsidRPr="0014304A" w:rsidRDefault="0018007D" w:rsidP="00EF2713">
            <w:pPr>
              <w:ind w:left="-110" w:right="-123"/>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18007D" w:rsidRPr="0014304A" w:rsidTr="00A950C8">
        <w:trPr>
          <w:tblHeader/>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jc w:val="both"/>
              <w:rPr>
                <w:rFonts w:ascii="Liberation Serif" w:hAnsi="Liberation Serif" w:cs="Liberation Serif"/>
                <w:sz w:val="20"/>
                <w:szCs w:val="20"/>
              </w:rPr>
            </w:pPr>
          </w:p>
        </w:tc>
        <w:tc>
          <w:tcPr>
            <w:tcW w:w="1001" w:type="pct"/>
            <w:vMerge/>
          </w:tcPr>
          <w:p w:rsidR="0018007D" w:rsidRPr="0014304A" w:rsidRDefault="0018007D" w:rsidP="0018007D">
            <w:pPr>
              <w:jc w:val="both"/>
              <w:rPr>
                <w:rFonts w:ascii="Liberation Serif" w:hAnsi="Liberation Serif" w:cs="Liberation Serif"/>
                <w:sz w:val="20"/>
                <w:szCs w:val="20"/>
              </w:rPr>
            </w:pPr>
          </w:p>
        </w:tc>
        <w:tc>
          <w:tcPr>
            <w:tcW w:w="644"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572" w:type="pct"/>
            <w:shd w:val="clear" w:color="auto" w:fill="auto"/>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2025 года</w:t>
            </w:r>
          </w:p>
        </w:tc>
        <w:tc>
          <w:tcPr>
            <w:tcW w:w="565" w:type="pct"/>
            <w:vMerge/>
          </w:tcPr>
          <w:p w:rsidR="0018007D" w:rsidRPr="0014304A" w:rsidRDefault="0018007D" w:rsidP="0018007D">
            <w:pPr>
              <w:jc w:val="both"/>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eastAsia="Times New Roman" w:hAnsi="Liberation Serif" w:cs="Liberation Serif"/>
          <w:sz w:val="2"/>
          <w:szCs w:val="2"/>
        </w:rPr>
      </w:pP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01"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72"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6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18007D" w:rsidRPr="0014304A" w:rsidTr="00A950C8">
        <w:tc>
          <w:tcPr>
            <w:tcW w:w="2218" w:type="pct"/>
            <w:gridSpan w:val="2"/>
            <w:vMerge w:val="restart"/>
          </w:tcPr>
          <w:p w:rsidR="0018007D" w:rsidRPr="0014304A" w:rsidRDefault="0018007D" w:rsidP="0018007D">
            <w:pPr>
              <w:jc w:val="center"/>
              <w:rPr>
                <w:rFonts w:ascii="Liberation Serif" w:hAnsi="Liberation Serif" w:cs="Liberation Serif"/>
                <w:b/>
                <w:sz w:val="20"/>
                <w:szCs w:val="20"/>
              </w:rPr>
            </w:pPr>
          </w:p>
          <w:p w:rsidR="0018007D" w:rsidRPr="0014304A" w:rsidRDefault="0018007D" w:rsidP="0018007D">
            <w:pPr>
              <w:jc w:val="center"/>
              <w:rPr>
                <w:rFonts w:ascii="Liberation Serif" w:hAnsi="Liberation Serif" w:cs="Liberation Serif"/>
                <w:b/>
                <w:sz w:val="20"/>
                <w:szCs w:val="20"/>
              </w:rPr>
            </w:pPr>
            <w:r w:rsidRPr="0014304A">
              <w:rPr>
                <w:rFonts w:ascii="Liberation Serif" w:hAnsi="Liberation Serif" w:cs="Liberation Serif"/>
                <w:b/>
                <w:sz w:val="20"/>
                <w:szCs w:val="20"/>
              </w:rPr>
              <w:t>ИТОГО</w:t>
            </w:r>
          </w:p>
          <w:p w:rsidR="0018007D" w:rsidRPr="0014304A" w:rsidRDefault="0018007D" w:rsidP="0018007D">
            <w:pPr>
              <w:jc w:val="center"/>
              <w:rPr>
                <w:rFonts w:ascii="Liberation Serif" w:hAnsi="Liberation Serif" w:cs="Liberation Serif"/>
                <w:b/>
                <w:sz w:val="20"/>
                <w:szCs w:val="20"/>
              </w:rPr>
            </w:pPr>
            <w:r w:rsidRPr="0014304A">
              <w:rPr>
                <w:rFonts w:ascii="Liberation Serif" w:hAnsi="Liberation Serif" w:cs="Liberation Serif"/>
                <w:b/>
                <w:sz w:val="20"/>
                <w:szCs w:val="20"/>
              </w:rPr>
              <w:t>по муниципальным</w:t>
            </w:r>
          </w:p>
          <w:p w:rsidR="0018007D" w:rsidRPr="0014304A" w:rsidRDefault="0018007D" w:rsidP="0018007D">
            <w:pPr>
              <w:jc w:val="center"/>
              <w:rPr>
                <w:rFonts w:ascii="Liberation Serif" w:hAnsi="Liberation Serif" w:cs="Liberation Serif"/>
                <w:b/>
                <w:sz w:val="20"/>
                <w:szCs w:val="20"/>
              </w:rPr>
            </w:pPr>
            <w:r w:rsidRPr="0014304A">
              <w:rPr>
                <w:rFonts w:ascii="Liberation Serif" w:hAnsi="Liberation Serif" w:cs="Liberation Serif"/>
                <w:b/>
                <w:sz w:val="20"/>
                <w:szCs w:val="20"/>
              </w:rPr>
              <w:t>программам</w:t>
            </w:r>
          </w:p>
        </w:tc>
        <w:tc>
          <w:tcPr>
            <w:tcW w:w="1001" w:type="pct"/>
            <w:vAlign w:val="center"/>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vAlign w:val="center"/>
          </w:tcPr>
          <w:p w:rsidR="0018007D" w:rsidRPr="0014304A" w:rsidRDefault="00A950C8" w:rsidP="0018007D">
            <w:pPr>
              <w:ind w:hanging="92"/>
              <w:jc w:val="right"/>
              <w:rPr>
                <w:rFonts w:ascii="Liberation Serif" w:hAnsi="Liberation Serif" w:cs="Liberation Serif"/>
                <w:b/>
                <w:bCs/>
                <w:sz w:val="20"/>
              </w:rPr>
            </w:pPr>
            <w:r w:rsidRPr="0014304A">
              <w:rPr>
                <w:rFonts w:ascii="Liberation Serif" w:hAnsi="Liberation Serif" w:cs="Liberation Serif"/>
                <w:b/>
                <w:bCs/>
                <w:sz w:val="20"/>
              </w:rPr>
              <w:t>12 363 339,1</w:t>
            </w:r>
          </w:p>
        </w:tc>
        <w:tc>
          <w:tcPr>
            <w:tcW w:w="572" w:type="pct"/>
            <w:tcBorders>
              <w:top w:val="single" w:sz="8" w:space="0" w:color="auto"/>
              <w:left w:val="nil"/>
              <w:bottom w:val="single" w:sz="4" w:space="0" w:color="auto"/>
              <w:right w:val="single" w:sz="4" w:space="0" w:color="auto"/>
            </w:tcBorders>
            <w:shd w:val="clear" w:color="000000" w:fill="FFFFFF"/>
            <w:vAlign w:val="center"/>
          </w:tcPr>
          <w:p w:rsidR="0018007D" w:rsidRPr="0014304A" w:rsidRDefault="00A950C8" w:rsidP="00A950C8">
            <w:pPr>
              <w:ind w:hanging="108"/>
              <w:jc w:val="right"/>
              <w:rPr>
                <w:rFonts w:ascii="Liberation Serif" w:hAnsi="Liberation Serif" w:cs="Liberation Serif"/>
                <w:b/>
                <w:bCs/>
                <w:sz w:val="20"/>
              </w:rPr>
            </w:pPr>
            <w:r w:rsidRPr="0014304A">
              <w:rPr>
                <w:rFonts w:ascii="Liberation Serif" w:hAnsi="Liberation Serif" w:cs="Liberation Serif"/>
                <w:b/>
                <w:bCs/>
                <w:sz w:val="20"/>
              </w:rPr>
              <w:t>3 876 997,2</w:t>
            </w:r>
          </w:p>
        </w:tc>
        <w:tc>
          <w:tcPr>
            <w:tcW w:w="565" w:type="pct"/>
            <w:tcBorders>
              <w:top w:val="single" w:sz="8" w:space="0" w:color="auto"/>
              <w:left w:val="single" w:sz="4" w:space="0" w:color="auto"/>
              <w:bottom w:val="single" w:sz="4" w:space="0" w:color="auto"/>
              <w:right w:val="single" w:sz="8" w:space="0" w:color="auto"/>
            </w:tcBorders>
            <w:shd w:val="clear" w:color="000000" w:fill="FFFFFF"/>
            <w:vAlign w:val="center"/>
          </w:tcPr>
          <w:p w:rsidR="0018007D" w:rsidRPr="0014304A" w:rsidRDefault="00A950C8" w:rsidP="0018007D">
            <w:pPr>
              <w:jc w:val="right"/>
              <w:rPr>
                <w:rFonts w:ascii="Liberation Serif" w:hAnsi="Liberation Serif" w:cs="Liberation Serif"/>
                <w:b/>
                <w:color w:val="000000"/>
                <w:sz w:val="20"/>
              </w:rPr>
            </w:pPr>
            <w:r w:rsidRPr="0014304A">
              <w:rPr>
                <w:rFonts w:ascii="Liberation Serif" w:hAnsi="Liberation Serif" w:cs="Liberation Serif"/>
                <w:b/>
                <w:color w:val="000000"/>
                <w:sz w:val="20"/>
              </w:rPr>
              <w:t>31,4</w:t>
            </w:r>
          </w:p>
        </w:tc>
      </w:tr>
      <w:tr w:rsidR="0018007D" w:rsidRPr="0014304A" w:rsidTr="00A950C8">
        <w:tc>
          <w:tcPr>
            <w:tcW w:w="2218" w:type="pct"/>
            <w:gridSpan w:val="2"/>
            <w:vMerge/>
          </w:tcPr>
          <w:p w:rsidR="0018007D" w:rsidRPr="0014304A" w:rsidRDefault="0018007D" w:rsidP="0018007D">
            <w:pPr>
              <w:jc w:val="both"/>
              <w:rPr>
                <w:rFonts w:ascii="Liberation Serif" w:hAnsi="Liberation Serif" w:cs="Liberation Serif"/>
                <w:sz w:val="20"/>
                <w:szCs w:val="20"/>
              </w:rPr>
            </w:pPr>
          </w:p>
        </w:tc>
        <w:tc>
          <w:tcPr>
            <w:tcW w:w="1001" w:type="pct"/>
            <w:vAlign w:val="center"/>
          </w:tcPr>
          <w:p w:rsidR="0018007D" w:rsidRPr="0014304A" w:rsidRDefault="0018007D" w:rsidP="00A950C8">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18007D" w:rsidRPr="0014304A" w:rsidRDefault="00A950C8" w:rsidP="0018007D">
            <w:pPr>
              <w:jc w:val="right"/>
              <w:rPr>
                <w:rFonts w:ascii="Liberation Serif" w:hAnsi="Liberation Serif" w:cs="Liberation Serif"/>
                <w:sz w:val="20"/>
              </w:rPr>
            </w:pPr>
            <w:r w:rsidRPr="0014304A">
              <w:rPr>
                <w:rFonts w:ascii="Liberation Serif" w:hAnsi="Liberation Serif" w:cs="Liberation Serif"/>
                <w:sz w:val="20"/>
              </w:rPr>
              <w:t>216 608,9</w:t>
            </w:r>
          </w:p>
        </w:tc>
        <w:tc>
          <w:tcPr>
            <w:tcW w:w="572" w:type="pct"/>
            <w:tcBorders>
              <w:top w:val="nil"/>
              <w:left w:val="nil"/>
              <w:bottom w:val="single" w:sz="4" w:space="0" w:color="auto"/>
              <w:right w:val="single" w:sz="4" w:space="0" w:color="auto"/>
            </w:tcBorders>
            <w:shd w:val="clear" w:color="000000" w:fill="FFFFFF"/>
            <w:vAlign w:val="center"/>
          </w:tcPr>
          <w:p w:rsidR="0018007D" w:rsidRPr="0014304A" w:rsidRDefault="00A950C8" w:rsidP="0018007D">
            <w:pPr>
              <w:jc w:val="right"/>
              <w:rPr>
                <w:rFonts w:ascii="Liberation Serif" w:hAnsi="Liberation Serif" w:cs="Liberation Serif"/>
                <w:sz w:val="20"/>
              </w:rPr>
            </w:pPr>
            <w:r w:rsidRPr="0014304A">
              <w:rPr>
                <w:rFonts w:ascii="Liberation Serif" w:hAnsi="Liberation Serif" w:cs="Liberation Serif"/>
                <w:sz w:val="20"/>
              </w:rPr>
              <w:t>122 337,4</w:t>
            </w:r>
          </w:p>
        </w:tc>
        <w:tc>
          <w:tcPr>
            <w:tcW w:w="565" w:type="pct"/>
            <w:tcBorders>
              <w:top w:val="nil"/>
              <w:left w:val="single" w:sz="4" w:space="0" w:color="auto"/>
              <w:bottom w:val="single" w:sz="4" w:space="0" w:color="auto"/>
              <w:right w:val="single" w:sz="8" w:space="0" w:color="auto"/>
            </w:tcBorders>
            <w:shd w:val="clear" w:color="000000" w:fill="FFFFFF"/>
            <w:vAlign w:val="center"/>
          </w:tcPr>
          <w:p w:rsidR="0018007D" w:rsidRPr="0014304A" w:rsidRDefault="00A950C8"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56,5</w:t>
            </w:r>
          </w:p>
        </w:tc>
      </w:tr>
      <w:tr w:rsidR="0018007D" w:rsidRPr="0014304A" w:rsidTr="00A950C8">
        <w:tc>
          <w:tcPr>
            <w:tcW w:w="2218" w:type="pct"/>
            <w:gridSpan w:val="2"/>
            <w:vMerge/>
          </w:tcPr>
          <w:p w:rsidR="0018007D" w:rsidRPr="0014304A" w:rsidRDefault="0018007D" w:rsidP="0018007D">
            <w:pPr>
              <w:jc w:val="both"/>
              <w:rPr>
                <w:rFonts w:ascii="Liberation Serif" w:hAnsi="Liberation Serif" w:cs="Liberation Serif"/>
                <w:sz w:val="20"/>
                <w:szCs w:val="20"/>
              </w:rPr>
            </w:pPr>
          </w:p>
        </w:tc>
        <w:tc>
          <w:tcPr>
            <w:tcW w:w="1001" w:type="pct"/>
            <w:vAlign w:val="center"/>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18007D" w:rsidRPr="0014304A" w:rsidRDefault="00A950C8" w:rsidP="0018007D">
            <w:pPr>
              <w:jc w:val="right"/>
              <w:rPr>
                <w:rFonts w:ascii="Liberation Serif" w:hAnsi="Liberation Serif" w:cs="Liberation Serif"/>
                <w:sz w:val="20"/>
              </w:rPr>
            </w:pPr>
            <w:r w:rsidRPr="0014304A">
              <w:rPr>
                <w:rFonts w:ascii="Liberation Serif" w:hAnsi="Liberation Serif" w:cs="Liberation Serif"/>
                <w:sz w:val="20"/>
              </w:rPr>
              <w:t>5 673 649,6</w:t>
            </w:r>
          </w:p>
        </w:tc>
        <w:tc>
          <w:tcPr>
            <w:tcW w:w="572" w:type="pct"/>
            <w:tcBorders>
              <w:top w:val="nil"/>
              <w:left w:val="nil"/>
              <w:bottom w:val="single" w:sz="4" w:space="0" w:color="auto"/>
              <w:right w:val="single" w:sz="4" w:space="0" w:color="auto"/>
            </w:tcBorders>
            <w:shd w:val="clear" w:color="000000" w:fill="FFFFFF"/>
            <w:vAlign w:val="center"/>
          </w:tcPr>
          <w:p w:rsidR="0018007D" w:rsidRPr="0014304A" w:rsidRDefault="00A950C8" w:rsidP="00A950C8">
            <w:pPr>
              <w:ind w:hanging="108"/>
              <w:jc w:val="right"/>
              <w:rPr>
                <w:rFonts w:ascii="Liberation Serif" w:hAnsi="Liberation Serif" w:cs="Liberation Serif"/>
                <w:sz w:val="20"/>
              </w:rPr>
            </w:pPr>
            <w:r w:rsidRPr="0014304A">
              <w:rPr>
                <w:rFonts w:ascii="Liberation Serif" w:hAnsi="Liberation Serif" w:cs="Liberation Serif"/>
                <w:sz w:val="20"/>
              </w:rPr>
              <w:t>1 496 468,6</w:t>
            </w:r>
          </w:p>
        </w:tc>
        <w:tc>
          <w:tcPr>
            <w:tcW w:w="565" w:type="pct"/>
            <w:tcBorders>
              <w:top w:val="nil"/>
              <w:left w:val="single" w:sz="4" w:space="0" w:color="auto"/>
              <w:bottom w:val="single" w:sz="4" w:space="0" w:color="auto"/>
              <w:right w:val="single" w:sz="8" w:space="0" w:color="auto"/>
            </w:tcBorders>
            <w:shd w:val="clear" w:color="000000" w:fill="FFFFFF"/>
            <w:vAlign w:val="center"/>
          </w:tcPr>
          <w:p w:rsidR="0018007D" w:rsidRPr="0014304A" w:rsidRDefault="00A950C8"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26,4</w:t>
            </w:r>
          </w:p>
        </w:tc>
      </w:tr>
      <w:tr w:rsidR="0018007D" w:rsidRPr="0014304A" w:rsidTr="00A950C8">
        <w:tc>
          <w:tcPr>
            <w:tcW w:w="2218" w:type="pct"/>
            <w:gridSpan w:val="2"/>
            <w:vMerge/>
          </w:tcPr>
          <w:p w:rsidR="0018007D" w:rsidRPr="0014304A" w:rsidRDefault="0018007D" w:rsidP="0018007D">
            <w:pPr>
              <w:jc w:val="both"/>
              <w:rPr>
                <w:rFonts w:ascii="Liberation Serif" w:hAnsi="Liberation Serif" w:cs="Liberation Serif"/>
                <w:sz w:val="20"/>
                <w:szCs w:val="20"/>
              </w:rPr>
            </w:pPr>
          </w:p>
        </w:tc>
        <w:tc>
          <w:tcPr>
            <w:tcW w:w="1001" w:type="pct"/>
            <w:vAlign w:val="center"/>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18007D" w:rsidRPr="0014304A" w:rsidRDefault="00A950C8" w:rsidP="0018007D">
            <w:pPr>
              <w:ind w:hanging="234"/>
              <w:jc w:val="right"/>
              <w:rPr>
                <w:rFonts w:ascii="Liberation Serif" w:hAnsi="Liberation Serif" w:cs="Liberation Serif"/>
                <w:sz w:val="20"/>
              </w:rPr>
            </w:pPr>
            <w:r w:rsidRPr="0014304A">
              <w:rPr>
                <w:rFonts w:ascii="Liberation Serif" w:hAnsi="Liberation Serif" w:cs="Liberation Serif"/>
                <w:sz w:val="20"/>
              </w:rPr>
              <w:t>6 461 153,6</w:t>
            </w:r>
          </w:p>
        </w:tc>
        <w:tc>
          <w:tcPr>
            <w:tcW w:w="572" w:type="pct"/>
            <w:tcBorders>
              <w:top w:val="nil"/>
              <w:left w:val="nil"/>
              <w:bottom w:val="single" w:sz="4" w:space="0" w:color="auto"/>
              <w:right w:val="single" w:sz="4" w:space="0" w:color="auto"/>
            </w:tcBorders>
            <w:shd w:val="clear" w:color="000000" w:fill="FFFFFF"/>
            <w:vAlign w:val="center"/>
          </w:tcPr>
          <w:p w:rsidR="0018007D" w:rsidRPr="0014304A" w:rsidRDefault="00A950C8" w:rsidP="00A950C8">
            <w:pPr>
              <w:ind w:hanging="108"/>
              <w:jc w:val="right"/>
              <w:rPr>
                <w:rFonts w:ascii="Liberation Serif" w:hAnsi="Liberation Serif" w:cs="Liberation Serif"/>
                <w:sz w:val="20"/>
              </w:rPr>
            </w:pPr>
            <w:r w:rsidRPr="0014304A">
              <w:rPr>
                <w:rFonts w:ascii="Liberation Serif" w:hAnsi="Liberation Serif" w:cs="Liberation Serif"/>
                <w:sz w:val="20"/>
              </w:rPr>
              <w:t>2 258 191,2</w:t>
            </w:r>
          </w:p>
        </w:tc>
        <w:tc>
          <w:tcPr>
            <w:tcW w:w="565" w:type="pct"/>
            <w:tcBorders>
              <w:top w:val="nil"/>
              <w:left w:val="single" w:sz="4" w:space="0" w:color="auto"/>
              <w:bottom w:val="single" w:sz="4" w:space="0" w:color="auto"/>
              <w:right w:val="single" w:sz="8" w:space="0" w:color="auto"/>
            </w:tcBorders>
            <w:shd w:val="clear" w:color="000000" w:fill="FFFFFF"/>
            <w:vAlign w:val="center"/>
          </w:tcPr>
          <w:p w:rsidR="0018007D" w:rsidRPr="0014304A" w:rsidRDefault="00A950C8"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35,0</w:t>
            </w:r>
          </w:p>
        </w:tc>
      </w:tr>
      <w:tr w:rsidR="0018007D" w:rsidRPr="0014304A" w:rsidTr="00A950C8">
        <w:tc>
          <w:tcPr>
            <w:tcW w:w="2218" w:type="pct"/>
            <w:gridSpan w:val="2"/>
            <w:vMerge/>
          </w:tcPr>
          <w:p w:rsidR="0018007D" w:rsidRPr="0014304A" w:rsidRDefault="0018007D" w:rsidP="0018007D">
            <w:pPr>
              <w:jc w:val="both"/>
              <w:rPr>
                <w:rFonts w:ascii="Liberation Serif" w:hAnsi="Liberation Serif" w:cs="Liberation Serif"/>
                <w:sz w:val="20"/>
                <w:szCs w:val="20"/>
              </w:rPr>
            </w:pPr>
          </w:p>
        </w:tc>
        <w:tc>
          <w:tcPr>
            <w:tcW w:w="1001" w:type="pct"/>
            <w:vAlign w:val="center"/>
          </w:tcPr>
          <w:p w:rsidR="0018007D" w:rsidRPr="0014304A" w:rsidRDefault="0018007D" w:rsidP="0018007D">
            <w:pPr>
              <w:ind w:left="-100"/>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8" w:space="0" w:color="auto"/>
              <w:right w:val="single" w:sz="4" w:space="0" w:color="auto"/>
            </w:tcBorders>
            <w:shd w:val="clear" w:color="000000" w:fill="FFFFFF"/>
            <w:vAlign w:val="center"/>
          </w:tcPr>
          <w:p w:rsidR="0018007D" w:rsidRPr="0014304A" w:rsidRDefault="00A950C8" w:rsidP="0018007D">
            <w:pPr>
              <w:jc w:val="right"/>
              <w:rPr>
                <w:rFonts w:ascii="Liberation Serif" w:hAnsi="Liberation Serif" w:cs="Liberation Serif"/>
                <w:sz w:val="20"/>
              </w:rPr>
            </w:pPr>
            <w:r w:rsidRPr="0014304A">
              <w:rPr>
                <w:rFonts w:ascii="Liberation Serif" w:hAnsi="Liberation Serif" w:cs="Liberation Serif"/>
                <w:sz w:val="20"/>
              </w:rPr>
              <w:t>11 927,0</w:t>
            </w:r>
          </w:p>
        </w:tc>
        <w:tc>
          <w:tcPr>
            <w:tcW w:w="572" w:type="pct"/>
            <w:tcBorders>
              <w:top w:val="nil"/>
              <w:left w:val="nil"/>
              <w:bottom w:val="single" w:sz="8" w:space="0" w:color="auto"/>
              <w:right w:val="single" w:sz="4" w:space="0" w:color="auto"/>
            </w:tcBorders>
            <w:shd w:val="clear" w:color="000000" w:fill="FFFFFF"/>
            <w:vAlign w:val="center"/>
          </w:tcPr>
          <w:p w:rsidR="0018007D" w:rsidRPr="0014304A" w:rsidRDefault="00A950C8" w:rsidP="0018007D">
            <w:pPr>
              <w:jc w:val="right"/>
              <w:rPr>
                <w:rFonts w:ascii="Liberation Serif" w:hAnsi="Liberation Serif" w:cs="Liberation Serif"/>
                <w:sz w:val="20"/>
              </w:rPr>
            </w:pPr>
            <w:r w:rsidRPr="0014304A">
              <w:rPr>
                <w:rFonts w:ascii="Liberation Serif" w:hAnsi="Liberation Serif" w:cs="Liberation Serif"/>
                <w:sz w:val="20"/>
              </w:rPr>
              <w:t>0,0</w:t>
            </w:r>
          </w:p>
        </w:tc>
        <w:tc>
          <w:tcPr>
            <w:tcW w:w="565" w:type="pct"/>
            <w:tcBorders>
              <w:top w:val="nil"/>
              <w:left w:val="single" w:sz="4" w:space="0" w:color="auto"/>
              <w:bottom w:val="single" w:sz="8" w:space="0" w:color="auto"/>
              <w:right w:val="single" w:sz="8" w:space="0" w:color="auto"/>
            </w:tcBorders>
            <w:shd w:val="clear" w:color="000000" w:fill="FFFFFF"/>
            <w:vAlign w:val="center"/>
          </w:tcPr>
          <w:p w:rsidR="0018007D" w:rsidRPr="0014304A" w:rsidRDefault="00A950C8"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0,0</w:t>
            </w:r>
          </w:p>
        </w:tc>
      </w:tr>
      <w:tr w:rsidR="0018007D" w:rsidRPr="0014304A" w:rsidTr="00A950C8">
        <w:trPr>
          <w:trHeight w:val="153"/>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2027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tcPr>
          <w:p w:rsidR="0018007D" w:rsidRPr="0014304A" w:rsidRDefault="00081440" w:rsidP="0018007D">
            <w:pPr>
              <w:ind w:hanging="92"/>
              <w:jc w:val="right"/>
              <w:rPr>
                <w:rFonts w:ascii="Liberation Serif" w:hAnsi="Liberation Serif" w:cs="Liberation Serif"/>
                <w:b/>
                <w:bCs/>
                <w:sz w:val="20"/>
              </w:rPr>
            </w:pPr>
            <w:r w:rsidRPr="0014304A">
              <w:rPr>
                <w:rFonts w:ascii="Liberation Serif" w:hAnsi="Liberation Serif" w:cs="Liberation Serif"/>
                <w:b/>
                <w:bCs/>
                <w:sz w:val="20"/>
              </w:rPr>
              <w:t>716 886,8</w:t>
            </w:r>
          </w:p>
        </w:tc>
        <w:tc>
          <w:tcPr>
            <w:tcW w:w="572" w:type="pct"/>
            <w:shd w:val="clear" w:color="000000" w:fill="FFFFFF"/>
          </w:tcPr>
          <w:p w:rsidR="0018007D" w:rsidRPr="0014304A" w:rsidRDefault="00081440"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258 826,1</w:t>
            </w:r>
          </w:p>
        </w:tc>
        <w:tc>
          <w:tcPr>
            <w:tcW w:w="565" w:type="pct"/>
            <w:shd w:val="clear" w:color="000000" w:fill="FFFFFF"/>
          </w:tcPr>
          <w:p w:rsidR="0018007D" w:rsidRPr="0014304A" w:rsidRDefault="00081440"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36,1</w:t>
            </w:r>
          </w:p>
        </w:tc>
      </w:tr>
      <w:tr w:rsidR="0018007D" w:rsidRPr="0014304A" w:rsidTr="00A950C8">
        <w:trPr>
          <w:trHeight w:val="255"/>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A950C8">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081440" w:rsidP="0018007D">
            <w:pPr>
              <w:jc w:val="right"/>
              <w:rPr>
                <w:rFonts w:ascii="Liberation Serif" w:hAnsi="Liberation Serif" w:cs="Liberation Serif"/>
                <w:sz w:val="20"/>
              </w:rPr>
            </w:pPr>
            <w:r w:rsidRPr="0014304A">
              <w:rPr>
                <w:rFonts w:ascii="Liberation Serif" w:hAnsi="Liberation Serif" w:cs="Liberation Serif"/>
                <w:sz w:val="20"/>
              </w:rPr>
              <w:t>31,9</w:t>
            </w:r>
          </w:p>
        </w:tc>
        <w:tc>
          <w:tcPr>
            <w:tcW w:w="572"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28,5</w:t>
            </w:r>
          </w:p>
        </w:tc>
        <w:tc>
          <w:tcPr>
            <w:tcW w:w="565"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89,4</w:t>
            </w:r>
          </w:p>
        </w:tc>
      </w:tr>
      <w:tr w:rsidR="0018007D" w:rsidRPr="0014304A" w:rsidTr="00A950C8">
        <w:trPr>
          <w:trHeight w:val="215"/>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081440" w:rsidP="0018007D">
            <w:pPr>
              <w:jc w:val="right"/>
              <w:rPr>
                <w:rFonts w:ascii="Liberation Serif" w:hAnsi="Liberation Serif" w:cs="Liberation Serif"/>
                <w:sz w:val="20"/>
              </w:rPr>
            </w:pPr>
            <w:r w:rsidRPr="0014304A">
              <w:rPr>
                <w:rFonts w:ascii="Liberation Serif" w:hAnsi="Liberation Serif" w:cs="Liberation Serif"/>
                <w:sz w:val="20"/>
              </w:rPr>
              <w:t>496,3</w:t>
            </w:r>
          </w:p>
        </w:tc>
        <w:tc>
          <w:tcPr>
            <w:tcW w:w="572"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213,4</w:t>
            </w:r>
          </w:p>
        </w:tc>
        <w:tc>
          <w:tcPr>
            <w:tcW w:w="565"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43,0</w:t>
            </w:r>
          </w:p>
        </w:tc>
      </w:tr>
      <w:tr w:rsidR="0018007D" w:rsidRPr="0014304A" w:rsidTr="00A950C8">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081440" w:rsidP="0018007D">
            <w:pPr>
              <w:ind w:hanging="234"/>
              <w:jc w:val="right"/>
              <w:rPr>
                <w:rFonts w:ascii="Liberation Serif" w:hAnsi="Liberation Serif" w:cs="Liberation Serif"/>
                <w:sz w:val="20"/>
              </w:rPr>
            </w:pPr>
            <w:r w:rsidRPr="0014304A">
              <w:rPr>
                <w:rFonts w:ascii="Liberation Serif" w:hAnsi="Liberation Serif" w:cs="Liberation Serif"/>
                <w:sz w:val="20"/>
              </w:rPr>
              <w:t>716 358,6</w:t>
            </w:r>
          </w:p>
        </w:tc>
        <w:tc>
          <w:tcPr>
            <w:tcW w:w="572"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258 584,2</w:t>
            </w:r>
          </w:p>
        </w:tc>
        <w:tc>
          <w:tcPr>
            <w:tcW w:w="565" w:type="pct"/>
            <w:shd w:val="clear" w:color="000000" w:fill="FFFFFF"/>
          </w:tcPr>
          <w:p w:rsidR="0018007D" w:rsidRPr="0014304A" w:rsidRDefault="00081440" w:rsidP="0018007D">
            <w:pPr>
              <w:jc w:val="right"/>
              <w:rPr>
                <w:rFonts w:ascii="Liberation Serif" w:hAnsi="Liberation Serif" w:cs="Liberation Serif"/>
                <w:sz w:val="20"/>
                <w:szCs w:val="20"/>
              </w:rPr>
            </w:pPr>
            <w:r w:rsidRPr="0014304A">
              <w:rPr>
                <w:rFonts w:ascii="Liberation Serif" w:hAnsi="Liberation Serif" w:cs="Liberation Serif"/>
                <w:sz w:val="20"/>
                <w:szCs w:val="20"/>
              </w:rPr>
              <w:t>36,1</w:t>
            </w:r>
          </w:p>
        </w:tc>
      </w:tr>
      <w:tr w:rsidR="006C1FEE" w:rsidRPr="0014304A" w:rsidTr="00A950C8">
        <w:trPr>
          <w:trHeight w:val="598"/>
        </w:trPr>
        <w:tc>
          <w:tcPr>
            <w:tcW w:w="345" w:type="pct"/>
            <w:vMerge w:val="restart"/>
          </w:tcPr>
          <w:p w:rsidR="006C1FEE" w:rsidRPr="0014304A" w:rsidRDefault="006C1FEE" w:rsidP="006C1FEE">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73" w:type="pct"/>
            <w:vMerge w:val="restart"/>
          </w:tcPr>
          <w:p w:rsidR="006C1FEE" w:rsidRPr="0014304A" w:rsidRDefault="006C1FEE" w:rsidP="006C1FEE">
            <w:pPr>
              <w:rPr>
                <w:rFonts w:ascii="Liberation Serif" w:hAnsi="Liberation Serif" w:cs="Liberation Serif"/>
                <w:sz w:val="20"/>
                <w:szCs w:val="20"/>
              </w:rPr>
            </w:pPr>
            <w:r w:rsidRPr="0014304A">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2027 года»</w:t>
            </w:r>
          </w:p>
        </w:tc>
        <w:tc>
          <w:tcPr>
            <w:tcW w:w="1001" w:type="pct"/>
          </w:tcPr>
          <w:p w:rsidR="006C1FEE" w:rsidRPr="0014304A" w:rsidRDefault="006C1FEE" w:rsidP="006C1FEE">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shd w:val="clear" w:color="auto" w:fill="auto"/>
          </w:tcPr>
          <w:p w:rsidR="006C1FEE" w:rsidRPr="0014304A" w:rsidRDefault="00081440" w:rsidP="00081440">
            <w:pPr>
              <w:ind w:hanging="92"/>
              <w:jc w:val="right"/>
              <w:rPr>
                <w:rFonts w:ascii="Liberation Serif" w:hAnsi="Liberation Serif" w:cs="Liberation Serif"/>
                <w:b/>
                <w:bCs/>
                <w:sz w:val="20"/>
              </w:rPr>
            </w:pPr>
            <w:r w:rsidRPr="0014304A">
              <w:rPr>
                <w:rFonts w:ascii="Liberation Serif" w:hAnsi="Liberation Serif" w:cs="Liberation Serif"/>
                <w:b/>
                <w:bCs/>
                <w:sz w:val="20"/>
              </w:rPr>
              <w:t>376 690,4</w:t>
            </w:r>
          </w:p>
        </w:tc>
        <w:tc>
          <w:tcPr>
            <w:tcW w:w="572" w:type="pct"/>
            <w:shd w:val="clear" w:color="auto" w:fill="auto"/>
          </w:tcPr>
          <w:p w:rsidR="006C1FEE" w:rsidRPr="0014304A" w:rsidRDefault="00081440" w:rsidP="00081440">
            <w:pPr>
              <w:ind w:hanging="92"/>
              <w:jc w:val="right"/>
              <w:rPr>
                <w:rFonts w:ascii="Liberation Serif" w:hAnsi="Liberation Serif" w:cs="Liberation Serif"/>
                <w:b/>
                <w:bCs/>
                <w:sz w:val="20"/>
              </w:rPr>
            </w:pPr>
            <w:r w:rsidRPr="0014304A">
              <w:rPr>
                <w:rFonts w:ascii="Liberation Serif" w:hAnsi="Liberation Serif" w:cs="Liberation Serif"/>
                <w:b/>
                <w:bCs/>
                <w:sz w:val="20"/>
              </w:rPr>
              <w:t>51 743,2</w:t>
            </w:r>
          </w:p>
        </w:tc>
        <w:tc>
          <w:tcPr>
            <w:tcW w:w="565" w:type="pct"/>
            <w:shd w:val="clear" w:color="auto" w:fill="auto"/>
          </w:tcPr>
          <w:p w:rsidR="006C1FEE" w:rsidRPr="0014304A" w:rsidRDefault="00081440" w:rsidP="00081440">
            <w:pPr>
              <w:ind w:hanging="92"/>
              <w:jc w:val="right"/>
              <w:rPr>
                <w:rFonts w:ascii="Liberation Serif" w:hAnsi="Liberation Serif" w:cs="Liberation Serif"/>
                <w:b/>
                <w:bCs/>
                <w:sz w:val="20"/>
              </w:rPr>
            </w:pPr>
            <w:r w:rsidRPr="0014304A">
              <w:rPr>
                <w:rFonts w:ascii="Liberation Serif" w:hAnsi="Liberation Serif" w:cs="Liberation Serif"/>
                <w:b/>
                <w:bCs/>
                <w:sz w:val="20"/>
              </w:rPr>
              <w:t>13,7</w:t>
            </w:r>
          </w:p>
        </w:tc>
      </w:tr>
      <w:tr w:rsidR="006C1FEE" w:rsidRPr="0014304A" w:rsidTr="00A950C8">
        <w:tc>
          <w:tcPr>
            <w:tcW w:w="345" w:type="pct"/>
            <w:vMerge/>
          </w:tcPr>
          <w:p w:rsidR="006C1FEE" w:rsidRPr="0014304A" w:rsidRDefault="006C1FEE" w:rsidP="006C1FEE">
            <w:pPr>
              <w:jc w:val="center"/>
              <w:rPr>
                <w:rFonts w:ascii="Liberation Serif" w:hAnsi="Liberation Serif" w:cs="Liberation Serif"/>
                <w:sz w:val="20"/>
                <w:szCs w:val="20"/>
              </w:rPr>
            </w:pPr>
          </w:p>
        </w:tc>
        <w:tc>
          <w:tcPr>
            <w:tcW w:w="1873" w:type="pct"/>
            <w:vMerge/>
          </w:tcPr>
          <w:p w:rsidR="006C1FEE" w:rsidRPr="0014304A" w:rsidRDefault="006C1FEE" w:rsidP="006C1FEE">
            <w:pPr>
              <w:rPr>
                <w:rFonts w:ascii="Liberation Serif" w:hAnsi="Liberation Serif" w:cs="Liberation Serif"/>
                <w:sz w:val="20"/>
                <w:szCs w:val="20"/>
              </w:rPr>
            </w:pPr>
          </w:p>
        </w:tc>
        <w:tc>
          <w:tcPr>
            <w:tcW w:w="1001" w:type="pct"/>
          </w:tcPr>
          <w:p w:rsidR="006C1FEE" w:rsidRPr="0014304A" w:rsidRDefault="006C1FEE" w:rsidP="006C1FEE">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shd w:val="clear" w:color="auto" w:fill="auto"/>
          </w:tcPr>
          <w:p w:rsidR="006C1FEE" w:rsidRPr="0014304A" w:rsidRDefault="00081440" w:rsidP="00081440">
            <w:pPr>
              <w:ind w:hanging="92"/>
              <w:jc w:val="right"/>
              <w:rPr>
                <w:rFonts w:ascii="Liberation Serif" w:hAnsi="Liberation Serif" w:cs="Liberation Serif"/>
                <w:bCs/>
                <w:sz w:val="20"/>
              </w:rPr>
            </w:pPr>
            <w:r w:rsidRPr="0014304A">
              <w:rPr>
                <w:rFonts w:ascii="Liberation Serif" w:hAnsi="Liberation Serif" w:cs="Liberation Serif"/>
                <w:bCs/>
                <w:sz w:val="20"/>
              </w:rPr>
              <w:t>376 690,4</w:t>
            </w:r>
          </w:p>
        </w:tc>
        <w:tc>
          <w:tcPr>
            <w:tcW w:w="572" w:type="pct"/>
            <w:shd w:val="clear" w:color="auto" w:fill="auto"/>
          </w:tcPr>
          <w:p w:rsidR="006C1FEE" w:rsidRPr="0014304A" w:rsidRDefault="00081440" w:rsidP="00081440">
            <w:pPr>
              <w:ind w:hanging="92"/>
              <w:jc w:val="right"/>
              <w:rPr>
                <w:rFonts w:ascii="Liberation Serif" w:hAnsi="Liberation Serif" w:cs="Liberation Serif"/>
                <w:bCs/>
                <w:sz w:val="20"/>
              </w:rPr>
            </w:pPr>
            <w:r w:rsidRPr="0014304A">
              <w:rPr>
                <w:rFonts w:ascii="Liberation Serif" w:hAnsi="Liberation Serif" w:cs="Liberation Serif"/>
                <w:bCs/>
                <w:sz w:val="20"/>
              </w:rPr>
              <w:t>51 743,2</w:t>
            </w:r>
          </w:p>
        </w:tc>
        <w:tc>
          <w:tcPr>
            <w:tcW w:w="565" w:type="pct"/>
            <w:shd w:val="clear" w:color="auto" w:fill="auto"/>
          </w:tcPr>
          <w:p w:rsidR="006C1FEE" w:rsidRPr="0014304A" w:rsidRDefault="00081440" w:rsidP="00081440">
            <w:pPr>
              <w:ind w:hanging="92"/>
              <w:jc w:val="right"/>
              <w:rPr>
                <w:rFonts w:ascii="Liberation Serif" w:hAnsi="Liberation Serif" w:cs="Liberation Serif"/>
                <w:bCs/>
                <w:sz w:val="20"/>
              </w:rPr>
            </w:pPr>
            <w:r w:rsidRPr="0014304A">
              <w:rPr>
                <w:rFonts w:ascii="Liberation Serif" w:hAnsi="Liberation Serif" w:cs="Liberation Serif"/>
                <w:bCs/>
                <w:sz w:val="20"/>
              </w:rPr>
              <w:t>13,7</w:t>
            </w:r>
          </w:p>
        </w:tc>
      </w:tr>
      <w:tr w:rsidR="0018007D" w:rsidRPr="0014304A" w:rsidTr="00A950C8">
        <w:trPr>
          <w:trHeight w:val="335"/>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«Управление муниципальными финансами городского округа Верхняя Пышма до 2027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32 707,9</w:t>
            </w:r>
          </w:p>
        </w:tc>
        <w:tc>
          <w:tcPr>
            <w:tcW w:w="572" w:type="pct"/>
            <w:tcBorders>
              <w:top w:val="nil"/>
              <w:left w:val="nil"/>
              <w:bottom w:val="single" w:sz="4" w:space="0" w:color="auto"/>
              <w:right w:val="single" w:sz="4" w:space="0" w:color="auto"/>
            </w:tcBorders>
            <w:shd w:val="clear" w:color="000000" w:fill="FFFFFF"/>
          </w:tcPr>
          <w:p w:rsidR="0018007D" w:rsidRPr="0014304A" w:rsidRDefault="008F1E1E"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15 463,5</w:t>
            </w:r>
          </w:p>
        </w:tc>
        <w:tc>
          <w:tcPr>
            <w:tcW w:w="565" w:type="pct"/>
            <w:tcBorders>
              <w:top w:val="nil"/>
              <w:left w:val="nil"/>
              <w:bottom w:val="single" w:sz="4" w:space="0" w:color="auto"/>
              <w:right w:val="single" w:sz="8" w:space="0" w:color="auto"/>
            </w:tcBorders>
            <w:shd w:val="clear" w:color="000000" w:fill="FFFFFF"/>
          </w:tcPr>
          <w:p w:rsidR="0018007D" w:rsidRPr="0014304A" w:rsidRDefault="008F1E1E"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47,3</w:t>
            </w:r>
          </w:p>
        </w:tc>
      </w:tr>
      <w:tr w:rsidR="0018007D" w:rsidRPr="0014304A" w:rsidTr="00A950C8">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8"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sz w:val="20"/>
                <w:szCs w:val="20"/>
              </w:rPr>
            </w:pPr>
            <w:r w:rsidRPr="0014304A">
              <w:rPr>
                <w:rFonts w:ascii="Liberation Serif" w:hAnsi="Liberation Serif" w:cs="Liberation Serif"/>
                <w:sz w:val="20"/>
                <w:szCs w:val="20"/>
              </w:rPr>
              <w:t>32 707,9</w:t>
            </w:r>
          </w:p>
        </w:tc>
        <w:tc>
          <w:tcPr>
            <w:tcW w:w="572" w:type="pct"/>
            <w:tcBorders>
              <w:top w:val="nil"/>
              <w:left w:val="nil"/>
              <w:bottom w:val="single" w:sz="8" w:space="0" w:color="auto"/>
              <w:right w:val="single" w:sz="4" w:space="0" w:color="auto"/>
            </w:tcBorders>
            <w:shd w:val="clear" w:color="000000" w:fill="FFFFFF"/>
          </w:tcPr>
          <w:p w:rsidR="0018007D" w:rsidRPr="0014304A" w:rsidRDefault="008F1E1E" w:rsidP="0018007D">
            <w:pPr>
              <w:jc w:val="right"/>
              <w:rPr>
                <w:rFonts w:ascii="Liberation Serif" w:hAnsi="Liberation Serif" w:cs="Liberation Serif"/>
                <w:sz w:val="20"/>
                <w:szCs w:val="20"/>
              </w:rPr>
            </w:pPr>
            <w:r w:rsidRPr="0014304A">
              <w:rPr>
                <w:rFonts w:ascii="Liberation Serif" w:hAnsi="Liberation Serif" w:cs="Liberation Serif"/>
                <w:sz w:val="20"/>
                <w:szCs w:val="20"/>
              </w:rPr>
              <w:t>15 463,5</w:t>
            </w:r>
          </w:p>
        </w:tc>
        <w:tc>
          <w:tcPr>
            <w:tcW w:w="565" w:type="pct"/>
            <w:tcBorders>
              <w:top w:val="nil"/>
              <w:left w:val="nil"/>
              <w:bottom w:val="single" w:sz="8" w:space="0" w:color="auto"/>
              <w:right w:val="single" w:sz="8" w:space="0" w:color="auto"/>
            </w:tcBorders>
            <w:shd w:val="clear" w:color="000000" w:fill="FFFFFF"/>
          </w:tcPr>
          <w:p w:rsidR="0018007D" w:rsidRPr="0014304A" w:rsidRDefault="008F1E1E" w:rsidP="0018007D">
            <w:pPr>
              <w:jc w:val="right"/>
              <w:rPr>
                <w:rFonts w:ascii="Liberation Serif" w:hAnsi="Liberation Serif" w:cs="Liberation Serif"/>
                <w:sz w:val="20"/>
                <w:szCs w:val="20"/>
              </w:rPr>
            </w:pPr>
            <w:r w:rsidRPr="0014304A">
              <w:rPr>
                <w:rFonts w:ascii="Liberation Serif" w:hAnsi="Liberation Serif" w:cs="Liberation Serif"/>
                <w:sz w:val="20"/>
                <w:szCs w:val="20"/>
              </w:rPr>
              <w:t>47,3</w:t>
            </w:r>
          </w:p>
        </w:tc>
      </w:tr>
      <w:tr w:rsidR="0018007D" w:rsidRPr="0014304A" w:rsidTr="00A950C8">
        <w:trPr>
          <w:trHeight w:val="331"/>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tcPr>
          <w:p w:rsidR="0018007D" w:rsidRPr="0014304A" w:rsidRDefault="00054279" w:rsidP="00EF2713">
            <w:pPr>
              <w:ind w:left="-109"/>
              <w:jc w:val="right"/>
              <w:rPr>
                <w:rFonts w:ascii="Liberation Serif" w:hAnsi="Liberation Serif" w:cs="Liberation Serif"/>
                <w:b/>
                <w:bCs/>
                <w:sz w:val="20"/>
                <w:szCs w:val="20"/>
              </w:rPr>
            </w:pPr>
            <w:r w:rsidRPr="0014304A">
              <w:rPr>
                <w:rFonts w:ascii="Liberation Serif" w:hAnsi="Liberation Serif" w:cs="Liberation Serif"/>
                <w:b/>
                <w:bCs/>
                <w:sz w:val="20"/>
                <w:szCs w:val="20"/>
              </w:rPr>
              <w:t>1 3</w:t>
            </w:r>
            <w:r w:rsidR="00D423D8" w:rsidRPr="0014304A">
              <w:rPr>
                <w:rFonts w:ascii="Liberation Serif" w:hAnsi="Liberation Serif" w:cs="Liberation Serif"/>
                <w:b/>
                <w:bCs/>
                <w:sz w:val="20"/>
                <w:szCs w:val="20"/>
              </w:rPr>
              <w:t>83 280,1</w:t>
            </w:r>
          </w:p>
        </w:tc>
        <w:tc>
          <w:tcPr>
            <w:tcW w:w="572" w:type="pct"/>
            <w:tcBorders>
              <w:top w:val="single" w:sz="8" w:space="0" w:color="auto"/>
              <w:left w:val="nil"/>
              <w:bottom w:val="single" w:sz="4"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b/>
                <w:bCs/>
                <w:sz w:val="20"/>
                <w:szCs w:val="20"/>
              </w:rPr>
            </w:pPr>
            <w:r w:rsidRPr="0014304A">
              <w:rPr>
                <w:rFonts w:ascii="Liberation Serif" w:hAnsi="Liberation Serif" w:cs="Liberation Serif"/>
                <w:b/>
                <w:bCs/>
                <w:sz w:val="20"/>
                <w:szCs w:val="20"/>
              </w:rPr>
              <w:t>297 857,8</w:t>
            </w:r>
          </w:p>
        </w:tc>
        <w:tc>
          <w:tcPr>
            <w:tcW w:w="565" w:type="pct"/>
            <w:tcBorders>
              <w:top w:val="single" w:sz="8" w:space="0" w:color="auto"/>
              <w:left w:val="nil"/>
              <w:bottom w:val="single" w:sz="4" w:space="0" w:color="auto"/>
              <w:right w:val="single" w:sz="8" w:space="0" w:color="auto"/>
            </w:tcBorders>
            <w:shd w:val="clear" w:color="000000" w:fill="FFFFFF"/>
          </w:tcPr>
          <w:p w:rsidR="0018007D" w:rsidRPr="0014304A" w:rsidRDefault="00D423D8" w:rsidP="0018007D">
            <w:pPr>
              <w:jc w:val="right"/>
              <w:rPr>
                <w:rFonts w:ascii="Liberation Serif" w:hAnsi="Liberation Serif" w:cs="Liberation Serif"/>
                <w:b/>
                <w:color w:val="000000"/>
                <w:sz w:val="20"/>
                <w:szCs w:val="20"/>
              </w:rPr>
            </w:pPr>
            <w:r w:rsidRPr="0014304A">
              <w:rPr>
                <w:rFonts w:ascii="Liberation Serif" w:hAnsi="Liberation Serif" w:cs="Liberation Serif"/>
                <w:b/>
                <w:color w:val="000000"/>
                <w:sz w:val="20"/>
                <w:szCs w:val="20"/>
              </w:rPr>
              <w:t>21,5</w:t>
            </w:r>
          </w:p>
        </w:tc>
      </w:tr>
      <w:tr w:rsidR="0018007D" w:rsidRPr="0014304A" w:rsidTr="00A950C8">
        <w:trPr>
          <w:trHeight w:val="417"/>
        </w:trPr>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D423D8" w:rsidP="0018007D">
            <w:pPr>
              <w:jc w:val="right"/>
              <w:rPr>
                <w:rFonts w:ascii="Liberation Serif" w:hAnsi="Liberation Serif" w:cs="Liberation Serif"/>
                <w:sz w:val="20"/>
                <w:szCs w:val="20"/>
              </w:rPr>
            </w:pPr>
            <w:r w:rsidRPr="0014304A">
              <w:rPr>
                <w:rFonts w:ascii="Liberation Serif" w:hAnsi="Liberation Serif" w:cs="Liberation Serif"/>
                <w:sz w:val="20"/>
                <w:szCs w:val="20"/>
              </w:rPr>
              <w:t>219 011,2</w:t>
            </w:r>
          </w:p>
        </w:tc>
        <w:tc>
          <w:tcPr>
            <w:tcW w:w="572" w:type="pct"/>
            <w:tcBorders>
              <w:top w:val="nil"/>
              <w:left w:val="nil"/>
              <w:bottom w:val="single" w:sz="4"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sz w:val="20"/>
                <w:szCs w:val="20"/>
              </w:rPr>
            </w:pPr>
            <w:r w:rsidRPr="0014304A">
              <w:rPr>
                <w:rFonts w:ascii="Liberation Serif" w:hAnsi="Liberation Serif" w:cs="Liberation Serif"/>
                <w:sz w:val="20"/>
                <w:szCs w:val="20"/>
              </w:rPr>
              <w:t>1 143,3</w:t>
            </w:r>
          </w:p>
        </w:tc>
        <w:tc>
          <w:tcPr>
            <w:tcW w:w="565" w:type="pct"/>
            <w:tcBorders>
              <w:top w:val="nil"/>
              <w:left w:val="nil"/>
              <w:bottom w:val="single" w:sz="4" w:space="0" w:color="auto"/>
              <w:right w:val="single" w:sz="8" w:space="0" w:color="auto"/>
            </w:tcBorders>
            <w:shd w:val="clear" w:color="000000" w:fill="FFFFFF"/>
          </w:tcPr>
          <w:p w:rsidR="0018007D" w:rsidRPr="0014304A" w:rsidRDefault="00054279" w:rsidP="00D423D8">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w:t>
            </w:r>
            <w:r w:rsidR="00D423D8" w:rsidRPr="0014304A">
              <w:rPr>
                <w:rFonts w:ascii="Liberation Serif" w:hAnsi="Liberation Serif" w:cs="Liberation Serif"/>
                <w:color w:val="000000"/>
                <w:sz w:val="20"/>
                <w:szCs w:val="20"/>
              </w:rPr>
              <w:t>5</w:t>
            </w:r>
          </w:p>
        </w:tc>
      </w:tr>
      <w:tr w:rsidR="0018007D" w:rsidRPr="0014304A" w:rsidTr="00A950C8">
        <w:trPr>
          <w:trHeight w:val="423"/>
        </w:trPr>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054279" w:rsidP="00EF2713">
            <w:pPr>
              <w:ind w:left="-109"/>
              <w:jc w:val="right"/>
              <w:rPr>
                <w:rFonts w:ascii="Liberation Serif" w:hAnsi="Liberation Serif" w:cs="Liberation Serif"/>
                <w:sz w:val="20"/>
                <w:szCs w:val="20"/>
              </w:rPr>
            </w:pPr>
            <w:r w:rsidRPr="0014304A">
              <w:rPr>
                <w:rFonts w:ascii="Liberation Serif" w:hAnsi="Liberation Serif" w:cs="Liberation Serif"/>
                <w:sz w:val="20"/>
                <w:szCs w:val="20"/>
              </w:rPr>
              <w:t>1 15</w:t>
            </w:r>
            <w:r w:rsidR="00D423D8" w:rsidRPr="0014304A">
              <w:rPr>
                <w:rFonts w:ascii="Liberation Serif" w:hAnsi="Liberation Serif" w:cs="Liberation Serif"/>
                <w:sz w:val="20"/>
                <w:szCs w:val="20"/>
              </w:rPr>
              <w:t>2 341,9</w:t>
            </w:r>
          </w:p>
        </w:tc>
        <w:tc>
          <w:tcPr>
            <w:tcW w:w="572" w:type="pct"/>
            <w:tcBorders>
              <w:top w:val="nil"/>
              <w:left w:val="nil"/>
              <w:bottom w:val="single" w:sz="4"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sz w:val="20"/>
                <w:szCs w:val="20"/>
              </w:rPr>
            </w:pPr>
            <w:r w:rsidRPr="0014304A">
              <w:rPr>
                <w:rFonts w:ascii="Liberation Serif" w:hAnsi="Liberation Serif" w:cs="Liberation Serif"/>
                <w:sz w:val="20"/>
                <w:szCs w:val="20"/>
              </w:rPr>
              <w:t>296 714,5</w:t>
            </w:r>
          </w:p>
        </w:tc>
        <w:tc>
          <w:tcPr>
            <w:tcW w:w="565" w:type="pct"/>
            <w:tcBorders>
              <w:top w:val="nil"/>
              <w:left w:val="nil"/>
              <w:bottom w:val="single" w:sz="4" w:space="0" w:color="auto"/>
              <w:right w:val="single" w:sz="8" w:space="0" w:color="auto"/>
            </w:tcBorders>
            <w:shd w:val="clear" w:color="000000" w:fill="FFFFFF"/>
          </w:tcPr>
          <w:p w:rsidR="0018007D" w:rsidRPr="0014304A" w:rsidRDefault="00054279" w:rsidP="00D423D8">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25,</w:t>
            </w:r>
            <w:r w:rsidR="00D423D8" w:rsidRPr="0014304A">
              <w:rPr>
                <w:rFonts w:ascii="Liberation Serif" w:hAnsi="Liberation Serif" w:cs="Liberation Serif"/>
                <w:color w:val="000000"/>
                <w:sz w:val="20"/>
                <w:szCs w:val="20"/>
              </w:rPr>
              <w:t>7</w:t>
            </w:r>
          </w:p>
        </w:tc>
      </w:tr>
      <w:tr w:rsidR="0018007D" w:rsidRPr="0014304A" w:rsidTr="00A950C8">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ind w:left="-108"/>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8"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sz w:val="20"/>
                <w:szCs w:val="20"/>
              </w:rPr>
            </w:pPr>
            <w:r w:rsidRPr="0014304A">
              <w:rPr>
                <w:rFonts w:ascii="Liberation Serif" w:hAnsi="Liberation Serif" w:cs="Liberation Serif"/>
                <w:sz w:val="20"/>
                <w:szCs w:val="20"/>
              </w:rPr>
              <w:t>11 927,0</w:t>
            </w:r>
          </w:p>
        </w:tc>
        <w:tc>
          <w:tcPr>
            <w:tcW w:w="572" w:type="pct"/>
            <w:tcBorders>
              <w:top w:val="nil"/>
              <w:left w:val="nil"/>
              <w:bottom w:val="single" w:sz="8" w:space="0" w:color="auto"/>
              <w:right w:val="single" w:sz="4" w:space="0" w:color="auto"/>
            </w:tcBorders>
            <w:shd w:val="clear" w:color="000000" w:fill="FFFFFF"/>
          </w:tcPr>
          <w:p w:rsidR="0018007D" w:rsidRPr="0014304A" w:rsidRDefault="00054279" w:rsidP="0018007D">
            <w:pPr>
              <w:jc w:val="right"/>
              <w:rPr>
                <w:rFonts w:ascii="Liberation Serif" w:hAnsi="Liberation Serif" w:cs="Liberation Serif"/>
                <w:sz w:val="20"/>
                <w:szCs w:val="20"/>
              </w:rPr>
            </w:pPr>
            <w:r w:rsidRPr="0014304A">
              <w:rPr>
                <w:rFonts w:ascii="Liberation Serif" w:hAnsi="Liberation Serif" w:cs="Liberation Serif"/>
                <w:sz w:val="20"/>
                <w:szCs w:val="20"/>
              </w:rPr>
              <w:t>0,0</w:t>
            </w:r>
          </w:p>
        </w:tc>
        <w:tc>
          <w:tcPr>
            <w:tcW w:w="565" w:type="pct"/>
            <w:tcBorders>
              <w:top w:val="nil"/>
              <w:left w:val="nil"/>
              <w:bottom w:val="single" w:sz="8" w:space="0" w:color="auto"/>
              <w:right w:val="single" w:sz="8" w:space="0" w:color="auto"/>
            </w:tcBorders>
            <w:shd w:val="clear" w:color="000000" w:fill="FFFFFF"/>
          </w:tcPr>
          <w:p w:rsidR="0018007D" w:rsidRPr="0014304A" w:rsidRDefault="00054279" w:rsidP="0018007D">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0,0</w:t>
            </w:r>
          </w:p>
        </w:tc>
      </w:tr>
      <w:tr w:rsidR="00AD7B43" w:rsidRPr="0014304A" w:rsidTr="00A950C8">
        <w:tc>
          <w:tcPr>
            <w:tcW w:w="345" w:type="pct"/>
            <w:vMerge w:val="restart"/>
          </w:tcPr>
          <w:p w:rsidR="00AD7B43" w:rsidRPr="0014304A" w:rsidRDefault="00AD7B43" w:rsidP="00AD7B43">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73" w:type="pct"/>
            <w:vMerge w:val="restart"/>
          </w:tcPr>
          <w:p w:rsidR="00AD7B43" w:rsidRPr="0014304A" w:rsidRDefault="00AD7B43" w:rsidP="00AD7B43">
            <w:pPr>
              <w:rPr>
                <w:rFonts w:ascii="Liberation Serif" w:hAnsi="Liberation Serif" w:cs="Liberation Serif"/>
                <w:sz w:val="20"/>
                <w:szCs w:val="20"/>
              </w:rPr>
            </w:pPr>
            <w:r w:rsidRPr="0014304A">
              <w:rPr>
                <w:rFonts w:ascii="Liberation Serif" w:hAnsi="Liberation Serif" w:cs="Liberation Serif"/>
                <w:sz w:val="20"/>
                <w:szCs w:val="20"/>
              </w:rPr>
              <w:t>МП «Развитие социальной сферы в городском округе Верхняя Пышма до 2027 года»</w:t>
            </w:r>
          </w:p>
        </w:tc>
        <w:tc>
          <w:tcPr>
            <w:tcW w:w="1001" w:type="pct"/>
          </w:tcPr>
          <w:p w:rsidR="00AD7B43" w:rsidRPr="0014304A" w:rsidRDefault="00AD7B43" w:rsidP="00AD7B43">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tcPr>
          <w:p w:rsidR="00AD7B43" w:rsidRPr="0014304A" w:rsidRDefault="00AD7B43" w:rsidP="00EF2713">
            <w:pPr>
              <w:ind w:left="-109"/>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5 309 363,5</w:t>
            </w:r>
          </w:p>
        </w:tc>
        <w:tc>
          <w:tcPr>
            <w:tcW w:w="572"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EF2713">
            <w:pPr>
              <w:ind w:left="-108"/>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2 510 667,6</w:t>
            </w:r>
          </w:p>
        </w:tc>
        <w:tc>
          <w:tcPr>
            <w:tcW w:w="56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47,3</w:t>
            </w:r>
          </w:p>
        </w:tc>
      </w:tr>
      <w:tr w:rsidR="00AD7B43" w:rsidRPr="0014304A" w:rsidTr="00A950C8">
        <w:tc>
          <w:tcPr>
            <w:tcW w:w="345" w:type="pct"/>
            <w:vMerge/>
          </w:tcPr>
          <w:p w:rsidR="00AD7B43" w:rsidRPr="0014304A" w:rsidRDefault="00AD7B43" w:rsidP="00AD7B43">
            <w:pPr>
              <w:jc w:val="both"/>
              <w:rPr>
                <w:rFonts w:ascii="Liberation Serif" w:hAnsi="Liberation Serif" w:cs="Liberation Serif"/>
                <w:sz w:val="20"/>
                <w:szCs w:val="20"/>
              </w:rPr>
            </w:pPr>
          </w:p>
        </w:tc>
        <w:tc>
          <w:tcPr>
            <w:tcW w:w="1873" w:type="pct"/>
            <w:vMerge/>
          </w:tcPr>
          <w:p w:rsidR="00AD7B43" w:rsidRPr="0014304A" w:rsidRDefault="00AD7B43" w:rsidP="00AD7B43">
            <w:pPr>
              <w:rPr>
                <w:rFonts w:ascii="Liberation Serif" w:hAnsi="Liberation Serif" w:cs="Liberation Serif"/>
                <w:sz w:val="20"/>
                <w:szCs w:val="20"/>
              </w:rPr>
            </w:pPr>
          </w:p>
        </w:tc>
        <w:tc>
          <w:tcPr>
            <w:tcW w:w="1001" w:type="pct"/>
          </w:tcPr>
          <w:p w:rsidR="00AD7B43" w:rsidRPr="0014304A" w:rsidRDefault="00AD7B43" w:rsidP="00A950C8">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169 335,9</w:t>
            </w:r>
          </w:p>
        </w:tc>
        <w:tc>
          <w:tcPr>
            <w:tcW w:w="572"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90 697,1</w:t>
            </w:r>
          </w:p>
        </w:tc>
        <w:tc>
          <w:tcPr>
            <w:tcW w:w="56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53,6</w:t>
            </w:r>
          </w:p>
        </w:tc>
      </w:tr>
      <w:tr w:rsidR="00AD7B43" w:rsidRPr="0014304A" w:rsidTr="00A950C8">
        <w:tc>
          <w:tcPr>
            <w:tcW w:w="345" w:type="pct"/>
            <w:vMerge/>
          </w:tcPr>
          <w:p w:rsidR="00AD7B43" w:rsidRPr="0014304A" w:rsidRDefault="00AD7B43" w:rsidP="00AD7B43">
            <w:pPr>
              <w:jc w:val="both"/>
              <w:rPr>
                <w:rFonts w:ascii="Liberation Serif" w:hAnsi="Liberation Serif" w:cs="Liberation Serif"/>
                <w:sz w:val="20"/>
                <w:szCs w:val="20"/>
              </w:rPr>
            </w:pPr>
          </w:p>
        </w:tc>
        <w:tc>
          <w:tcPr>
            <w:tcW w:w="1873" w:type="pct"/>
            <w:vMerge/>
          </w:tcPr>
          <w:p w:rsidR="00AD7B43" w:rsidRPr="0014304A" w:rsidRDefault="00AD7B43" w:rsidP="00AD7B43">
            <w:pPr>
              <w:rPr>
                <w:rFonts w:ascii="Liberation Serif" w:hAnsi="Liberation Serif" w:cs="Liberation Serif"/>
                <w:sz w:val="20"/>
                <w:szCs w:val="20"/>
              </w:rPr>
            </w:pPr>
          </w:p>
        </w:tc>
        <w:tc>
          <w:tcPr>
            <w:tcW w:w="1001" w:type="pct"/>
          </w:tcPr>
          <w:p w:rsidR="00AD7B43" w:rsidRPr="0014304A" w:rsidRDefault="00AD7B43" w:rsidP="00AD7B43">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tcPr>
          <w:p w:rsidR="00AD7B43" w:rsidRPr="0014304A" w:rsidRDefault="00AD7B43" w:rsidP="00EF2713">
            <w:pPr>
              <w:ind w:left="-109"/>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2 370 841,1</w:t>
            </w:r>
          </w:p>
        </w:tc>
        <w:tc>
          <w:tcPr>
            <w:tcW w:w="572"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EF2713">
            <w:pPr>
              <w:ind w:left="-108"/>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1 121 973,3</w:t>
            </w:r>
          </w:p>
        </w:tc>
        <w:tc>
          <w:tcPr>
            <w:tcW w:w="56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47,3</w:t>
            </w:r>
          </w:p>
        </w:tc>
      </w:tr>
      <w:tr w:rsidR="00AD7B43" w:rsidRPr="0014304A" w:rsidTr="00A950C8">
        <w:tc>
          <w:tcPr>
            <w:tcW w:w="345" w:type="pct"/>
            <w:vMerge/>
          </w:tcPr>
          <w:p w:rsidR="00AD7B43" w:rsidRPr="0014304A" w:rsidRDefault="00AD7B43" w:rsidP="00AD7B43">
            <w:pPr>
              <w:jc w:val="both"/>
              <w:rPr>
                <w:rFonts w:ascii="Liberation Serif" w:hAnsi="Liberation Serif" w:cs="Liberation Serif"/>
                <w:sz w:val="20"/>
                <w:szCs w:val="20"/>
              </w:rPr>
            </w:pPr>
          </w:p>
        </w:tc>
        <w:tc>
          <w:tcPr>
            <w:tcW w:w="1873" w:type="pct"/>
            <w:vMerge/>
          </w:tcPr>
          <w:p w:rsidR="00AD7B43" w:rsidRPr="0014304A" w:rsidRDefault="00AD7B43" w:rsidP="00AD7B43">
            <w:pPr>
              <w:rPr>
                <w:rFonts w:ascii="Liberation Serif" w:hAnsi="Liberation Serif" w:cs="Liberation Serif"/>
                <w:sz w:val="20"/>
                <w:szCs w:val="20"/>
              </w:rPr>
            </w:pPr>
          </w:p>
        </w:tc>
        <w:tc>
          <w:tcPr>
            <w:tcW w:w="1001" w:type="pct"/>
          </w:tcPr>
          <w:p w:rsidR="00AD7B43" w:rsidRPr="0014304A" w:rsidRDefault="00AD7B43" w:rsidP="00AD7B43">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tcPr>
          <w:p w:rsidR="00AD7B43" w:rsidRPr="0014304A" w:rsidRDefault="00AD7B43" w:rsidP="00EF2713">
            <w:pPr>
              <w:ind w:left="-109"/>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2 769 186,5</w:t>
            </w:r>
          </w:p>
        </w:tc>
        <w:tc>
          <w:tcPr>
            <w:tcW w:w="572"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EF2713">
            <w:pPr>
              <w:ind w:left="-108"/>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1 297 997,2</w:t>
            </w:r>
          </w:p>
        </w:tc>
        <w:tc>
          <w:tcPr>
            <w:tcW w:w="56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46,9</w:t>
            </w:r>
          </w:p>
        </w:tc>
      </w:tr>
      <w:tr w:rsidR="0018007D" w:rsidRPr="0014304A" w:rsidTr="00A950C8">
        <w:trPr>
          <w:trHeight w:val="375"/>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lastRenderedPageBreak/>
              <w:t>6</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tcPr>
          <w:p w:rsidR="0018007D" w:rsidRPr="0014304A" w:rsidRDefault="00EF2713" w:rsidP="00EF2713">
            <w:pPr>
              <w:ind w:left="-109"/>
              <w:jc w:val="right"/>
              <w:rPr>
                <w:rFonts w:ascii="Liberation Serif" w:hAnsi="Liberation Serif" w:cs="Liberation Serif"/>
                <w:b/>
                <w:bCs/>
                <w:sz w:val="20"/>
              </w:rPr>
            </w:pPr>
            <w:r w:rsidRPr="0014304A">
              <w:rPr>
                <w:rFonts w:ascii="Liberation Serif" w:hAnsi="Liberation Serif" w:cs="Liberation Serif"/>
                <w:b/>
                <w:bCs/>
                <w:sz w:val="20"/>
              </w:rPr>
              <w:t>4 048 920,5</w:t>
            </w:r>
          </w:p>
        </w:tc>
        <w:tc>
          <w:tcPr>
            <w:tcW w:w="572" w:type="pct"/>
            <w:tcBorders>
              <w:top w:val="single" w:sz="8" w:space="0" w:color="auto"/>
              <w:left w:val="nil"/>
              <w:bottom w:val="single" w:sz="4" w:space="0" w:color="auto"/>
              <w:right w:val="single" w:sz="4" w:space="0" w:color="auto"/>
            </w:tcBorders>
            <w:shd w:val="clear" w:color="000000" w:fill="FFFFFF"/>
          </w:tcPr>
          <w:p w:rsidR="0018007D" w:rsidRPr="0014304A" w:rsidRDefault="00EF2713" w:rsidP="0018007D">
            <w:pPr>
              <w:jc w:val="right"/>
              <w:rPr>
                <w:rFonts w:ascii="Liberation Serif" w:hAnsi="Liberation Serif" w:cs="Liberation Serif"/>
                <w:b/>
                <w:bCs/>
                <w:sz w:val="20"/>
              </w:rPr>
            </w:pPr>
            <w:r w:rsidRPr="0014304A">
              <w:rPr>
                <w:rFonts w:ascii="Liberation Serif" w:hAnsi="Liberation Serif" w:cs="Liberation Serif"/>
                <w:b/>
                <w:bCs/>
                <w:sz w:val="20"/>
              </w:rPr>
              <w:t>554 966,1</w:t>
            </w:r>
          </w:p>
        </w:tc>
        <w:tc>
          <w:tcPr>
            <w:tcW w:w="565" w:type="pct"/>
            <w:tcBorders>
              <w:top w:val="single" w:sz="8" w:space="0" w:color="auto"/>
              <w:left w:val="nil"/>
              <w:bottom w:val="single" w:sz="4" w:space="0" w:color="auto"/>
              <w:right w:val="single" w:sz="8" w:space="0" w:color="auto"/>
            </w:tcBorders>
            <w:shd w:val="clear" w:color="000000" w:fill="FFFFFF"/>
          </w:tcPr>
          <w:p w:rsidR="0018007D" w:rsidRPr="0014304A" w:rsidRDefault="00EF2713" w:rsidP="0018007D">
            <w:pPr>
              <w:jc w:val="right"/>
              <w:rPr>
                <w:rFonts w:ascii="Liberation Serif" w:hAnsi="Liberation Serif" w:cs="Liberation Serif"/>
                <w:b/>
                <w:color w:val="000000"/>
                <w:sz w:val="20"/>
              </w:rPr>
            </w:pPr>
            <w:r w:rsidRPr="0014304A">
              <w:rPr>
                <w:rFonts w:ascii="Liberation Serif" w:hAnsi="Liberation Serif" w:cs="Liberation Serif"/>
                <w:b/>
                <w:color w:val="000000"/>
                <w:sz w:val="20"/>
              </w:rPr>
              <w:t>13,7</w:t>
            </w:r>
          </w:p>
        </w:tc>
      </w:tr>
      <w:tr w:rsidR="0018007D" w:rsidRPr="0014304A" w:rsidTr="00A950C8">
        <w:trPr>
          <w:trHeight w:val="416"/>
        </w:trPr>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EF2713" w:rsidP="00EF2713">
            <w:pPr>
              <w:ind w:left="-109"/>
              <w:jc w:val="right"/>
              <w:rPr>
                <w:rFonts w:ascii="Liberation Serif" w:hAnsi="Liberation Serif" w:cs="Liberation Serif"/>
                <w:sz w:val="20"/>
              </w:rPr>
            </w:pPr>
            <w:r w:rsidRPr="0014304A">
              <w:rPr>
                <w:rFonts w:ascii="Liberation Serif" w:hAnsi="Liberation Serif" w:cs="Liberation Serif"/>
                <w:sz w:val="20"/>
              </w:rPr>
              <w:t>2 895 658,6</w:t>
            </w:r>
          </w:p>
        </w:tc>
        <w:tc>
          <w:tcPr>
            <w:tcW w:w="572" w:type="pct"/>
            <w:tcBorders>
              <w:top w:val="nil"/>
              <w:left w:val="nil"/>
              <w:bottom w:val="single" w:sz="4" w:space="0" w:color="auto"/>
              <w:right w:val="single" w:sz="4" w:space="0" w:color="auto"/>
            </w:tcBorders>
            <w:shd w:val="clear" w:color="000000" w:fill="FFFFFF"/>
          </w:tcPr>
          <w:p w:rsidR="0018007D" w:rsidRPr="0014304A" w:rsidRDefault="00EF2713" w:rsidP="0018007D">
            <w:pPr>
              <w:jc w:val="right"/>
              <w:rPr>
                <w:rFonts w:ascii="Liberation Serif" w:hAnsi="Liberation Serif" w:cs="Liberation Serif"/>
                <w:sz w:val="20"/>
              </w:rPr>
            </w:pPr>
            <w:r w:rsidRPr="0014304A">
              <w:rPr>
                <w:rFonts w:ascii="Liberation Serif" w:hAnsi="Liberation Serif" w:cs="Liberation Serif"/>
                <w:sz w:val="20"/>
              </w:rPr>
              <w:t>261 557,7</w:t>
            </w:r>
          </w:p>
        </w:tc>
        <w:tc>
          <w:tcPr>
            <w:tcW w:w="565" w:type="pct"/>
            <w:tcBorders>
              <w:top w:val="nil"/>
              <w:left w:val="nil"/>
              <w:bottom w:val="single" w:sz="4" w:space="0" w:color="auto"/>
              <w:right w:val="single" w:sz="8" w:space="0" w:color="auto"/>
            </w:tcBorders>
            <w:shd w:val="clear" w:color="000000" w:fill="FFFFFF"/>
          </w:tcPr>
          <w:p w:rsidR="0018007D" w:rsidRPr="0014304A" w:rsidRDefault="00EF2713"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9,0</w:t>
            </w:r>
          </w:p>
        </w:tc>
      </w:tr>
      <w:tr w:rsidR="0018007D" w:rsidRPr="0014304A" w:rsidTr="00A950C8">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8" w:space="0" w:color="auto"/>
              <w:right w:val="single" w:sz="4" w:space="0" w:color="auto"/>
            </w:tcBorders>
            <w:shd w:val="clear" w:color="000000" w:fill="FFFFFF"/>
          </w:tcPr>
          <w:p w:rsidR="0018007D" w:rsidRPr="0014304A" w:rsidRDefault="00EF2713" w:rsidP="00EF2713">
            <w:pPr>
              <w:ind w:left="-109"/>
              <w:jc w:val="right"/>
              <w:rPr>
                <w:rFonts w:ascii="Liberation Serif" w:hAnsi="Liberation Serif" w:cs="Liberation Serif"/>
                <w:sz w:val="20"/>
              </w:rPr>
            </w:pPr>
            <w:r w:rsidRPr="0014304A">
              <w:rPr>
                <w:rFonts w:ascii="Liberation Serif" w:hAnsi="Liberation Serif" w:cs="Liberation Serif"/>
                <w:sz w:val="20"/>
              </w:rPr>
              <w:t>1 153 261,9</w:t>
            </w:r>
          </w:p>
        </w:tc>
        <w:tc>
          <w:tcPr>
            <w:tcW w:w="572" w:type="pct"/>
            <w:tcBorders>
              <w:top w:val="nil"/>
              <w:left w:val="nil"/>
              <w:bottom w:val="single" w:sz="8" w:space="0" w:color="auto"/>
              <w:right w:val="single" w:sz="4" w:space="0" w:color="auto"/>
            </w:tcBorders>
            <w:shd w:val="clear" w:color="000000" w:fill="FFFFFF"/>
          </w:tcPr>
          <w:p w:rsidR="0018007D" w:rsidRPr="0014304A" w:rsidRDefault="00EF2713" w:rsidP="0018007D">
            <w:pPr>
              <w:jc w:val="right"/>
              <w:rPr>
                <w:rFonts w:ascii="Liberation Serif" w:hAnsi="Liberation Serif" w:cs="Liberation Serif"/>
                <w:sz w:val="20"/>
              </w:rPr>
            </w:pPr>
            <w:r w:rsidRPr="0014304A">
              <w:rPr>
                <w:rFonts w:ascii="Liberation Serif" w:hAnsi="Liberation Serif" w:cs="Liberation Serif"/>
                <w:sz w:val="20"/>
              </w:rPr>
              <w:t>293 408,4</w:t>
            </w:r>
          </w:p>
        </w:tc>
        <w:tc>
          <w:tcPr>
            <w:tcW w:w="565" w:type="pct"/>
            <w:tcBorders>
              <w:top w:val="nil"/>
              <w:left w:val="nil"/>
              <w:bottom w:val="single" w:sz="8" w:space="0" w:color="auto"/>
              <w:right w:val="single" w:sz="8" w:space="0" w:color="auto"/>
            </w:tcBorders>
            <w:shd w:val="clear" w:color="000000" w:fill="FFFFFF"/>
          </w:tcPr>
          <w:p w:rsidR="0018007D" w:rsidRPr="0014304A" w:rsidRDefault="00EF2713"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25,4</w:t>
            </w:r>
          </w:p>
        </w:tc>
      </w:tr>
      <w:tr w:rsidR="0018007D" w:rsidRPr="0014304A" w:rsidTr="00A950C8">
        <w:trPr>
          <w:trHeight w:val="126"/>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2027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
                <w:bCs/>
                <w:sz w:val="20"/>
              </w:rPr>
            </w:pPr>
            <w:r w:rsidRPr="0014304A">
              <w:rPr>
                <w:rFonts w:ascii="Liberation Serif" w:hAnsi="Liberation Serif" w:cs="Liberation Serif"/>
                <w:b/>
                <w:bCs/>
                <w:sz w:val="20"/>
              </w:rPr>
              <w:t>271 246,6</w:t>
            </w:r>
          </w:p>
        </w:tc>
        <w:tc>
          <w:tcPr>
            <w:tcW w:w="572" w:type="pct"/>
            <w:tcBorders>
              <w:top w:val="single" w:sz="8" w:space="0" w:color="auto"/>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
                <w:bCs/>
                <w:sz w:val="20"/>
              </w:rPr>
            </w:pPr>
            <w:r w:rsidRPr="0014304A">
              <w:rPr>
                <w:rFonts w:ascii="Liberation Serif" w:hAnsi="Liberation Serif" w:cs="Liberation Serif"/>
                <w:b/>
                <w:bCs/>
                <w:sz w:val="20"/>
              </w:rPr>
              <w:t>172 466,3</w:t>
            </w:r>
          </w:p>
        </w:tc>
        <w:tc>
          <w:tcPr>
            <w:tcW w:w="565" w:type="pct"/>
            <w:tcBorders>
              <w:top w:val="single" w:sz="8" w:space="0" w:color="auto"/>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b/>
                <w:bCs/>
                <w:sz w:val="20"/>
              </w:rPr>
            </w:pPr>
            <w:r w:rsidRPr="0014304A">
              <w:rPr>
                <w:rFonts w:ascii="Liberation Serif" w:hAnsi="Liberation Serif" w:cs="Liberation Serif"/>
                <w:b/>
                <w:bCs/>
                <w:sz w:val="20"/>
              </w:rPr>
              <w:t>63,6</w:t>
            </w:r>
          </w:p>
        </w:tc>
      </w:tr>
      <w:tr w:rsidR="0018007D" w:rsidRPr="0014304A" w:rsidTr="00A950C8">
        <w:trPr>
          <w:trHeight w:val="262"/>
        </w:trPr>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A950C8">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47 241,1</w:t>
            </w:r>
          </w:p>
        </w:tc>
        <w:tc>
          <w:tcPr>
            <w:tcW w:w="572" w:type="pct"/>
            <w:tcBorders>
              <w:top w:val="nil"/>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31 611,8</w:t>
            </w:r>
          </w:p>
        </w:tc>
        <w:tc>
          <w:tcPr>
            <w:tcW w:w="565" w:type="pct"/>
            <w:tcBorders>
              <w:top w:val="nil"/>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66,9</w:t>
            </w:r>
          </w:p>
        </w:tc>
      </w:tr>
      <w:tr w:rsidR="0018007D" w:rsidRPr="0014304A" w:rsidTr="00A950C8">
        <w:trPr>
          <w:trHeight w:val="265"/>
        </w:trPr>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176 610,9</w:t>
            </w:r>
          </w:p>
        </w:tc>
        <w:tc>
          <w:tcPr>
            <w:tcW w:w="572" w:type="pct"/>
            <w:tcBorders>
              <w:top w:val="nil"/>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111 580,9</w:t>
            </w:r>
          </w:p>
        </w:tc>
        <w:tc>
          <w:tcPr>
            <w:tcW w:w="565" w:type="pct"/>
            <w:tcBorders>
              <w:top w:val="nil"/>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63,2</w:t>
            </w:r>
          </w:p>
        </w:tc>
      </w:tr>
      <w:tr w:rsidR="0018007D" w:rsidRPr="0014304A" w:rsidTr="00A950C8">
        <w:tc>
          <w:tcPr>
            <w:tcW w:w="345" w:type="pct"/>
            <w:vMerge/>
          </w:tcPr>
          <w:p w:rsidR="0018007D" w:rsidRPr="0014304A" w:rsidRDefault="0018007D" w:rsidP="0018007D">
            <w:pPr>
              <w:jc w:val="center"/>
              <w:rPr>
                <w:rFonts w:ascii="Liberation Serif" w:hAnsi="Liberation Serif" w:cs="Liberation Serif"/>
                <w:sz w:val="20"/>
                <w:szCs w:val="20"/>
              </w:rPr>
            </w:pPr>
          </w:p>
        </w:tc>
        <w:tc>
          <w:tcPr>
            <w:tcW w:w="1873" w:type="pct"/>
            <w:vMerge/>
          </w:tcPr>
          <w:p w:rsidR="0018007D" w:rsidRPr="0014304A" w:rsidRDefault="0018007D" w:rsidP="0018007D">
            <w:pPr>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47 394,6</w:t>
            </w:r>
          </w:p>
        </w:tc>
        <w:tc>
          <w:tcPr>
            <w:tcW w:w="572" w:type="pct"/>
            <w:tcBorders>
              <w:top w:val="nil"/>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29 273,6</w:t>
            </w:r>
          </w:p>
        </w:tc>
        <w:tc>
          <w:tcPr>
            <w:tcW w:w="565" w:type="pct"/>
            <w:tcBorders>
              <w:top w:val="nil"/>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bCs/>
                <w:sz w:val="20"/>
              </w:rPr>
            </w:pPr>
            <w:r w:rsidRPr="0014304A">
              <w:rPr>
                <w:rFonts w:ascii="Liberation Serif" w:hAnsi="Liberation Serif" w:cs="Liberation Serif"/>
                <w:bCs/>
                <w:sz w:val="20"/>
              </w:rPr>
              <w:t>61,8</w:t>
            </w:r>
          </w:p>
        </w:tc>
      </w:tr>
      <w:tr w:rsidR="0018007D" w:rsidRPr="0014304A" w:rsidTr="00A950C8">
        <w:trPr>
          <w:trHeight w:val="371"/>
        </w:trPr>
        <w:tc>
          <w:tcPr>
            <w:tcW w:w="345"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873" w:type="pct"/>
            <w:vMerge w:val="restart"/>
          </w:tcPr>
          <w:p w:rsidR="0018007D" w:rsidRPr="0014304A" w:rsidRDefault="0018007D" w:rsidP="0018007D">
            <w:pPr>
              <w:rPr>
                <w:rFonts w:ascii="Liberation Serif" w:hAnsi="Liberation Serif" w:cs="Liberation Serif"/>
                <w:sz w:val="20"/>
                <w:szCs w:val="20"/>
              </w:rPr>
            </w:pPr>
            <w:r w:rsidRPr="0014304A">
              <w:rPr>
                <w:rFonts w:ascii="Liberation Serif" w:hAnsi="Liberation Serif" w:cs="Liberation Serif"/>
                <w:sz w:val="20"/>
                <w:szCs w:val="20"/>
              </w:rPr>
              <w:t>МП «Формирование современной городской среды на территории городского округа Верхняя Пышма до 2030 года»</w:t>
            </w:r>
          </w:p>
        </w:tc>
        <w:tc>
          <w:tcPr>
            <w:tcW w:w="1001" w:type="pct"/>
          </w:tcPr>
          <w:p w:rsidR="0018007D" w:rsidRPr="0014304A" w:rsidRDefault="0018007D" w:rsidP="0018007D">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
                <w:bCs/>
                <w:sz w:val="20"/>
              </w:rPr>
            </w:pPr>
            <w:r w:rsidRPr="0014304A">
              <w:rPr>
                <w:rFonts w:ascii="Liberation Serif" w:hAnsi="Liberation Serif" w:cs="Liberation Serif"/>
                <w:b/>
                <w:bCs/>
                <w:sz w:val="20"/>
              </w:rPr>
              <w:t>224 243,3</w:t>
            </w:r>
          </w:p>
        </w:tc>
        <w:tc>
          <w:tcPr>
            <w:tcW w:w="572" w:type="pct"/>
            <w:tcBorders>
              <w:top w:val="single" w:sz="8" w:space="0" w:color="auto"/>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b/>
                <w:bCs/>
                <w:sz w:val="20"/>
              </w:rPr>
            </w:pPr>
            <w:r w:rsidRPr="0014304A">
              <w:rPr>
                <w:rFonts w:ascii="Liberation Serif" w:hAnsi="Liberation Serif" w:cs="Liberation Serif"/>
                <w:b/>
                <w:bCs/>
                <w:sz w:val="20"/>
              </w:rPr>
              <w:t>15 006,6</w:t>
            </w:r>
          </w:p>
        </w:tc>
        <w:tc>
          <w:tcPr>
            <w:tcW w:w="565" w:type="pct"/>
            <w:tcBorders>
              <w:top w:val="single" w:sz="8" w:space="0" w:color="auto"/>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b/>
                <w:color w:val="000000"/>
                <w:sz w:val="20"/>
              </w:rPr>
            </w:pPr>
            <w:r w:rsidRPr="0014304A">
              <w:rPr>
                <w:rFonts w:ascii="Liberation Serif" w:hAnsi="Liberation Serif" w:cs="Liberation Serif"/>
                <w:b/>
                <w:color w:val="000000"/>
                <w:sz w:val="20"/>
              </w:rPr>
              <w:t>6,7</w:t>
            </w:r>
          </w:p>
        </w:tc>
      </w:tr>
      <w:tr w:rsidR="0018007D" w:rsidRPr="0014304A" w:rsidTr="00A950C8">
        <w:trPr>
          <w:trHeight w:val="271"/>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jc w:val="both"/>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sz w:val="20"/>
              </w:rPr>
            </w:pPr>
            <w:r w:rsidRPr="0014304A">
              <w:rPr>
                <w:rFonts w:ascii="Liberation Serif" w:hAnsi="Liberation Serif" w:cs="Liberation Serif"/>
                <w:sz w:val="20"/>
              </w:rPr>
              <w:t>11 031,5</w:t>
            </w:r>
          </w:p>
        </w:tc>
        <w:tc>
          <w:tcPr>
            <w:tcW w:w="572" w:type="pct"/>
            <w:tcBorders>
              <w:top w:val="nil"/>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sz w:val="20"/>
              </w:rPr>
            </w:pPr>
            <w:r w:rsidRPr="0014304A">
              <w:rPr>
                <w:rFonts w:ascii="Liberation Serif" w:hAnsi="Liberation Serif" w:cs="Liberation Serif"/>
                <w:sz w:val="20"/>
              </w:rPr>
              <w:t>0,0</w:t>
            </w:r>
          </w:p>
        </w:tc>
        <w:tc>
          <w:tcPr>
            <w:tcW w:w="565" w:type="pct"/>
            <w:tcBorders>
              <w:top w:val="nil"/>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0,0</w:t>
            </w:r>
          </w:p>
        </w:tc>
      </w:tr>
      <w:tr w:rsidR="0018007D" w:rsidRPr="0014304A" w:rsidTr="00A950C8">
        <w:trPr>
          <w:trHeight w:val="275"/>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jc w:val="both"/>
              <w:rPr>
                <w:rFonts w:ascii="Liberation Serif" w:hAnsi="Liberation Serif" w:cs="Liberation Serif"/>
                <w:sz w:val="20"/>
                <w:szCs w:val="20"/>
              </w:rPr>
            </w:pPr>
          </w:p>
        </w:tc>
        <w:tc>
          <w:tcPr>
            <w:tcW w:w="1001" w:type="pct"/>
          </w:tcPr>
          <w:p w:rsidR="0018007D" w:rsidRPr="0014304A" w:rsidRDefault="0018007D" w:rsidP="0018007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sz w:val="20"/>
              </w:rPr>
            </w:pPr>
            <w:r w:rsidRPr="0014304A">
              <w:rPr>
                <w:rFonts w:ascii="Liberation Serif" w:hAnsi="Liberation Serif" w:cs="Liberation Serif"/>
                <w:sz w:val="20"/>
              </w:rPr>
              <w:t>213 211,8</w:t>
            </w:r>
          </w:p>
        </w:tc>
        <w:tc>
          <w:tcPr>
            <w:tcW w:w="572" w:type="pct"/>
            <w:tcBorders>
              <w:top w:val="nil"/>
              <w:left w:val="nil"/>
              <w:bottom w:val="single" w:sz="4" w:space="0" w:color="auto"/>
              <w:right w:val="single" w:sz="4" w:space="0" w:color="auto"/>
            </w:tcBorders>
            <w:shd w:val="clear" w:color="000000" w:fill="FFFFFF"/>
          </w:tcPr>
          <w:p w:rsidR="0018007D" w:rsidRPr="0014304A" w:rsidRDefault="0012581D" w:rsidP="0018007D">
            <w:pPr>
              <w:jc w:val="right"/>
              <w:rPr>
                <w:rFonts w:ascii="Liberation Serif" w:hAnsi="Liberation Serif" w:cs="Liberation Serif"/>
                <w:sz w:val="20"/>
              </w:rPr>
            </w:pPr>
            <w:r w:rsidRPr="0014304A">
              <w:rPr>
                <w:rFonts w:ascii="Liberation Serif" w:hAnsi="Liberation Serif" w:cs="Liberation Serif"/>
                <w:sz w:val="20"/>
              </w:rPr>
              <w:t>15 006,6</w:t>
            </w:r>
          </w:p>
        </w:tc>
        <w:tc>
          <w:tcPr>
            <w:tcW w:w="565" w:type="pct"/>
            <w:tcBorders>
              <w:top w:val="nil"/>
              <w:left w:val="nil"/>
              <w:bottom w:val="single" w:sz="4" w:space="0" w:color="auto"/>
              <w:right w:val="single" w:sz="8" w:space="0" w:color="auto"/>
            </w:tcBorders>
            <w:shd w:val="clear" w:color="000000" w:fill="FFFFFF"/>
          </w:tcPr>
          <w:p w:rsidR="0018007D" w:rsidRPr="0014304A" w:rsidRDefault="0012581D" w:rsidP="0018007D">
            <w:pPr>
              <w:jc w:val="right"/>
              <w:rPr>
                <w:rFonts w:ascii="Liberation Serif" w:hAnsi="Liberation Serif" w:cs="Liberation Serif"/>
                <w:color w:val="000000"/>
                <w:sz w:val="20"/>
              </w:rPr>
            </w:pPr>
            <w:r w:rsidRPr="0014304A">
              <w:rPr>
                <w:rFonts w:ascii="Liberation Serif" w:hAnsi="Liberation Serif" w:cs="Liberation Serif"/>
                <w:color w:val="000000"/>
                <w:sz w:val="20"/>
              </w:rPr>
              <w:t>7,0</w:t>
            </w:r>
          </w:p>
        </w:tc>
      </w:tr>
    </w:tbl>
    <w:p w:rsidR="0018007D" w:rsidRPr="0014304A" w:rsidRDefault="0018007D" w:rsidP="0018007D">
      <w:pPr>
        <w:spacing w:after="0" w:line="240" w:lineRule="auto"/>
        <w:contextualSpacing/>
        <w:jc w:val="both"/>
        <w:rPr>
          <w:rFonts w:ascii="Liberation Serif" w:eastAsia="Times New Roman" w:hAnsi="Liberation Serif" w:cs="Liberation Serif"/>
          <w:sz w:val="20"/>
          <w:szCs w:val="24"/>
        </w:rPr>
      </w:pPr>
      <w:r w:rsidRPr="0014304A">
        <w:rPr>
          <w:rFonts w:ascii="Liberation Serif" w:eastAsia="Times New Roman" w:hAnsi="Liberation Serif" w:cs="Liberation Serif"/>
          <w:sz w:val="20"/>
          <w:szCs w:val="24"/>
          <w:lang w:eastAsia="ru-RU"/>
        </w:rPr>
        <w:t xml:space="preserve">* </w:t>
      </w:r>
      <w:r w:rsidRPr="0014304A">
        <w:rPr>
          <w:rFonts w:ascii="Liberation Serif" w:eastAsia="Times New Roman" w:hAnsi="Liberation Serif" w:cs="Liberation Serif"/>
          <w:sz w:val="20"/>
          <w:szCs w:val="24"/>
        </w:rPr>
        <w:t xml:space="preserve">план указан по состоянию на </w:t>
      </w:r>
      <w:r w:rsidR="00265828">
        <w:rPr>
          <w:rFonts w:ascii="Liberation Serif" w:eastAsia="Times New Roman" w:hAnsi="Liberation Serif" w:cs="Liberation Serif"/>
          <w:sz w:val="20"/>
          <w:szCs w:val="24"/>
        </w:rPr>
        <w:t>3</w:t>
      </w:r>
      <w:r w:rsidR="00265828" w:rsidRPr="0014304A">
        <w:rPr>
          <w:rFonts w:ascii="Liberation Serif" w:eastAsia="Times New Roman" w:hAnsi="Liberation Serif" w:cs="Liberation Serif"/>
          <w:sz w:val="20"/>
          <w:szCs w:val="24"/>
        </w:rPr>
        <w:t>0.0</w:t>
      </w:r>
      <w:r w:rsidR="00265828">
        <w:rPr>
          <w:rFonts w:ascii="Liberation Serif" w:eastAsia="Times New Roman" w:hAnsi="Liberation Serif" w:cs="Liberation Serif"/>
          <w:sz w:val="20"/>
          <w:szCs w:val="24"/>
        </w:rPr>
        <w:t>6</w:t>
      </w:r>
      <w:r w:rsidR="00265828" w:rsidRPr="0014304A">
        <w:rPr>
          <w:rFonts w:ascii="Liberation Serif" w:eastAsia="Times New Roman" w:hAnsi="Liberation Serif" w:cs="Liberation Serif"/>
          <w:sz w:val="20"/>
          <w:szCs w:val="24"/>
        </w:rPr>
        <w:t>.202</w:t>
      </w:r>
      <w:r w:rsidR="00265828">
        <w:rPr>
          <w:rFonts w:ascii="Liberation Serif" w:eastAsia="Times New Roman" w:hAnsi="Liberation Serif" w:cs="Liberation Serif"/>
          <w:sz w:val="20"/>
          <w:szCs w:val="24"/>
        </w:rPr>
        <w:t>5</w:t>
      </w:r>
      <w:r w:rsidR="00265828" w:rsidRPr="0014304A">
        <w:rPr>
          <w:rFonts w:ascii="Liberation Serif" w:eastAsia="Times New Roman" w:hAnsi="Liberation Serif" w:cs="Liberation Serif"/>
          <w:sz w:val="20"/>
          <w:szCs w:val="24"/>
        </w:rPr>
        <w:t xml:space="preserve"> </w:t>
      </w:r>
      <w:r w:rsidRPr="0014304A">
        <w:rPr>
          <w:rFonts w:ascii="Liberation Serif" w:eastAsia="Times New Roman" w:hAnsi="Liberation Serif" w:cs="Liberation Serif"/>
          <w:sz w:val="20"/>
          <w:szCs w:val="24"/>
        </w:rPr>
        <w:t>согласно действующих редакций муниципальных программ, утвержденных постановлениями администрации городского округа Верхняя Пышма на отчетную дату</w:t>
      </w:r>
    </w:p>
    <w:p w:rsidR="0018007D" w:rsidRPr="0014304A" w:rsidRDefault="0018007D" w:rsidP="0018007D">
      <w:pPr>
        <w:spacing w:after="0" w:line="240" w:lineRule="auto"/>
        <w:contextualSpacing/>
        <w:jc w:val="both"/>
        <w:rPr>
          <w:rFonts w:ascii="Liberation Serif" w:eastAsia="Times New Roman" w:hAnsi="Liberation Serif" w:cs="Liberation Serif"/>
          <w:sz w:val="24"/>
          <w:szCs w:val="24"/>
        </w:rPr>
      </w:pPr>
    </w:p>
    <w:p w:rsidR="00473FE5" w:rsidRPr="0014304A" w:rsidRDefault="0018007D" w:rsidP="0018007D">
      <w:pPr>
        <w:numPr>
          <w:ilvl w:val="0"/>
          <w:numId w:val="14"/>
        </w:numPr>
        <w:spacing w:after="0" w:line="240" w:lineRule="auto"/>
        <w:ind w:left="0" w:firstLine="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Муниципальная программа «Совершенствование социально-экономической политики на территории городского округа Верхняя Пышма до 2027 года»</w:t>
      </w:r>
      <w:r w:rsidR="00473FE5" w:rsidRPr="0014304A">
        <w:rPr>
          <w:rFonts w:ascii="Liberation Serif" w:eastAsia="Times New Roman" w:hAnsi="Liberation Serif" w:cs="Liberation Serif"/>
          <w:b/>
          <w:sz w:val="24"/>
          <w:szCs w:val="28"/>
        </w:rPr>
        <w:t xml:space="preserve">, </w:t>
      </w:r>
    </w:p>
    <w:p w:rsidR="00473FE5"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18007D"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от 30.09.2014 № 1706</w:t>
      </w:r>
      <w:r w:rsidR="0018007D" w:rsidRPr="0014304A">
        <w:rPr>
          <w:rFonts w:ascii="Liberation Serif" w:eastAsia="Times New Roman" w:hAnsi="Liberation Serif" w:cs="Liberation Serif"/>
          <w:b/>
          <w:sz w:val="24"/>
          <w:szCs w:val="28"/>
        </w:rPr>
        <w:t xml:space="preserve"> (далее – Программа 1)</w:t>
      </w:r>
    </w:p>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p>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Pr="0014304A">
        <w:rPr>
          <w:rFonts w:ascii="Liberation Serif" w:eastAsia="Times New Roman" w:hAnsi="Liberation Serif" w:cs="Liberation Serif"/>
          <w:sz w:val="24"/>
          <w:szCs w:val="28"/>
        </w:rPr>
        <w:t xml:space="preserve">Программы 1 </w:t>
      </w:r>
      <w:r w:rsidRPr="0014304A">
        <w:rPr>
          <w:rFonts w:ascii="Liberation Serif" w:eastAsia="Times New Roman" w:hAnsi="Liberation Serif" w:cs="Liberation Serif"/>
          <w:sz w:val="24"/>
          <w:szCs w:val="24"/>
        </w:rPr>
        <w:t>– отдел проектного управления и стратегического планирования администрации городского округа Верхняя Пышма.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highlight w:val="yellow"/>
        </w:rPr>
      </w:pPr>
      <w:r w:rsidRPr="0014304A">
        <w:rPr>
          <w:rFonts w:ascii="Liberation Serif" w:eastAsia="Times New Roman" w:hAnsi="Liberation Serif" w:cs="Liberation Serif"/>
          <w:sz w:val="24"/>
          <w:szCs w:val="24"/>
        </w:rPr>
        <w:t>На реализацию мероприятий Программы в 2025 году в бюджете городского округа Верхняя Пышма предусмотрены средства в размере 716</w:t>
      </w:r>
      <w:r w:rsidR="00AF5828" w:rsidRPr="0014304A">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886</w:t>
      </w:r>
      <w:r w:rsidR="00AF5828" w:rsidRPr="0014304A">
        <w:rPr>
          <w:rFonts w:ascii="Liberation Serif" w:eastAsia="Times New Roman" w:hAnsi="Liberation Serif" w:cs="Liberation Serif"/>
          <w:sz w:val="24"/>
          <w:szCs w:val="24"/>
        </w:rPr>
        <w:t>,8</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рублей, в том числе ср</w:t>
      </w:r>
      <w:r w:rsidR="00AF5828" w:rsidRPr="0014304A">
        <w:rPr>
          <w:rFonts w:ascii="Liberation Serif" w:eastAsia="Times New Roman" w:hAnsi="Liberation Serif" w:cs="Liberation Serif"/>
          <w:sz w:val="24"/>
          <w:szCs w:val="24"/>
        </w:rPr>
        <w:t>едства федерального бюджета – 31,9</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областного бюджета – 496</w:t>
      </w:r>
      <w:r w:rsidR="00AF5828" w:rsidRPr="0014304A">
        <w:rPr>
          <w:rFonts w:ascii="Liberation Serif" w:eastAsia="Times New Roman" w:hAnsi="Liberation Serif" w:cs="Liberation Serif"/>
          <w:sz w:val="24"/>
          <w:szCs w:val="24"/>
        </w:rPr>
        <w:t>,3</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местного бюджета – 716</w:t>
      </w:r>
      <w:r w:rsidR="00AF5828" w:rsidRPr="0014304A">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358</w:t>
      </w:r>
      <w:r w:rsidR="00AF5828" w:rsidRPr="0014304A">
        <w:rPr>
          <w:rFonts w:ascii="Liberation Serif" w:eastAsia="Times New Roman" w:hAnsi="Liberation Serif" w:cs="Liberation Serif"/>
          <w:sz w:val="24"/>
          <w:szCs w:val="24"/>
        </w:rPr>
        <w:t>,6</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За </w:t>
      </w:r>
      <w:r w:rsidR="003F078B" w:rsidRPr="0014304A">
        <w:rPr>
          <w:rFonts w:ascii="Liberation Serif" w:eastAsia="Times New Roman" w:hAnsi="Liberation Serif" w:cs="Liberation Serif"/>
          <w:sz w:val="24"/>
          <w:szCs w:val="24"/>
        </w:rPr>
        <w:t>первое</w:t>
      </w:r>
      <w:r w:rsidRPr="0014304A">
        <w:rPr>
          <w:rFonts w:ascii="Liberation Serif" w:eastAsia="Times New Roman" w:hAnsi="Liberation Serif" w:cs="Liberation Serif"/>
          <w:sz w:val="24"/>
          <w:szCs w:val="24"/>
        </w:rPr>
        <w:t xml:space="preserve"> полугодие 2025 года освоены средства в размере 258</w:t>
      </w:r>
      <w:r w:rsidR="00B36254" w:rsidRPr="0014304A">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826</w:t>
      </w:r>
      <w:r w:rsidR="00B36254" w:rsidRPr="0014304A">
        <w:rPr>
          <w:rFonts w:ascii="Liberation Serif" w:eastAsia="Times New Roman" w:hAnsi="Liberation Serif" w:cs="Liberation Serif"/>
          <w:sz w:val="24"/>
          <w:szCs w:val="24"/>
        </w:rPr>
        <w:t xml:space="preserve">,1 </w:t>
      </w:r>
      <w:r w:rsidRPr="0014304A">
        <w:rPr>
          <w:rFonts w:ascii="Liberation Serif" w:eastAsia="Times New Roman" w:hAnsi="Liberation Serif" w:cs="Liberation Serif"/>
          <w:sz w:val="24"/>
          <w:szCs w:val="24"/>
        </w:rPr>
        <w:t>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36,1 процентов от запланированных средств, в том числе средства федерального бюджета – 2</w:t>
      </w:r>
      <w:r w:rsidR="00B36254" w:rsidRPr="0014304A">
        <w:rPr>
          <w:rFonts w:ascii="Liberation Serif" w:eastAsia="Times New Roman" w:hAnsi="Liberation Serif" w:cs="Liberation Serif"/>
          <w:sz w:val="24"/>
          <w:szCs w:val="24"/>
        </w:rPr>
        <w:t>8,5</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89,4 процентов от плана, областного бюджета – 213</w:t>
      </w:r>
      <w:r w:rsidR="00B36254" w:rsidRPr="0014304A">
        <w:rPr>
          <w:rFonts w:ascii="Liberation Serif" w:eastAsia="Times New Roman" w:hAnsi="Liberation Serif" w:cs="Liberation Serif"/>
          <w:sz w:val="24"/>
          <w:szCs w:val="24"/>
        </w:rPr>
        <w:t>,4</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43,0 процентов от плана, местного бюджета – 258</w:t>
      </w:r>
      <w:r w:rsidR="00B36254" w:rsidRPr="0014304A">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584</w:t>
      </w:r>
      <w:r w:rsidR="00B36254" w:rsidRPr="0014304A">
        <w:rPr>
          <w:rFonts w:ascii="Liberation Serif" w:eastAsia="Times New Roman" w:hAnsi="Liberation Serif" w:cs="Liberation Serif"/>
          <w:sz w:val="24"/>
          <w:szCs w:val="24"/>
        </w:rPr>
        <w:t>,2</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36,1 процентов от плана.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Программа включает 14 подпрограмм. </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2 представлены сведения о финансировании Программы 1 в разрезе подпрограмм</w:t>
      </w:r>
      <w:r w:rsidR="00B36254"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 xml:space="preserve">. </w:t>
      </w:r>
    </w:p>
    <w:p w:rsidR="0018007D" w:rsidRPr="0014304A" w:rsidRDefault="0018007D" w:rsidP="0018007D">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Таблица 2</w:t>
      </w:r>
    </w:p>
    <w:tbl>
      <w:tblPr>
        <w:tblStyle w:val="a3"/>
        <w:tblW w:w="5227" w:type="pct"/>
        <w:tblInd w:w="-289" w:type="dxa"/>
        <w:tblLook w:val="04A0" w:firstRow="1" w:lastRow="0" w:firstColumn="1" w:lastColumn="0" w:noHBand="0" w:noVBand="1"/>
      </w:tblPr>
      <w:tblGrid>
        <w:gridCol w:w="728"/>
        <w:gridCol w:w="3525"/>
        <w:gridCol w:w="1985"/>
        <w:gridCol w:w="1417"/>
        <w:gridCol w:w="1417"/>
        <w:gridCol w:w="1289"/>
      </w:tblGrid>
      <w:tr w:rsidR="00086CD0" w:rsidRPr="0014304A" w:rsidTr="00B36254">
        <w:trPr>
          <w:trHeight w:val="291"/>
          <w:tblHeader/>
        </w:trPr>
        <w:tc>
          <w:tcPr>
            <w:tcW w:w="351" w:type="pct"/>
            <w:vMerge w:val="restart"/>
            <w:shd w:val="clear" w:color="auto" w:fill="auto"/>
          </w:tcPr>
          <w:p w:rsidR="005775B9" w:rsidRPr="0014304A" w:rsidRDefault="003076DA" w:rsidP="00FB501E">
            <w:pPr>
              <w:ind w:left="-108" w:right="-37"/>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Номер </w:t>
            </w:r>
            <w:r w:rsidR="00B36254" w:rsidRPr="0014304A">
              <w:rPr>
                <w:rFonts w:ascii="Liberation Serif" w:hAnsi="Liberation Serif" w:cs="Liberation Serif"/>
                <w:sz w:val="20"/>
                <w:szCs w:val="20"/>
              </w:rPr>
              <w:t>ПП</w:t>
            </w:r>
          </w:p>
        </w:tc>
        <w:tc>
          <w:tcPr>
            <w:tcW w:w="1701" w:type="pct"/>
            <w:vMerge w:val="restart"/>
            <w:shd w:val="clear" w:color="auto" w:fill="auto"/>
          </w:tcPr>
          <w:p w:rsidR="005775B9" w:rsidRPr="0014304A" w:rsidRDefault="00B36254" w:rsidP="00B36254">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5775B9" w:rsidRPr="0014304A">
              <w:rPr>
                <w:rFonts w:ascii="Liberation Serif" w:hAnsi="Liberation Serif" w:cs="Liberation Serif"/>
                <w:sz w:val="20"/>
                <w:szCs w:val="20"/>
              </w:rPr>
              <w:t>подпрограммы</w:t>
            </w:r>
          </w:p>
        </w:tc>
        <w:tc>
          <w:tcPr>
            <w:tcW w:w="958" w:type="pct"/>
            <w:vMerge w:val="restart"/>
            <w:shd w:val="clear" w:color="auto" w:fill="auto"/>
          </w:tcPr>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368" w:type="pct"/>
            <w:gridSpan w:val="2"/>
          </w:tcPr>
          <w:p w:rsidR="005775B9" w:rsidRPr="0014304A" w:rsidRDefault="005775B9" w:rsidP="005775B9">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2" w:type="pct"/>
            <w:vMerge w:val="restart"/>
          </w:tcPr>
          <w:p w:rsidR="005775B9" w:rsidRPr="0014304A" w:rsidRDefault="005775B9" w:rsidP="005775B9">
            <w:pPr>
              <w:ind w:left="-110"/>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086CD0" w:rsidRPr="0014304A" w:rsidTr="00B36254">
        <w:tc>
          <w:tcPr>
            <w:tcW w:w="35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170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958"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684" w:type="pct"/>
          </w:tcPr>
          <w:p w:rsidR="005775B9" w:rsidRPr="0014304A" w:rsidRDefault="005775B9" w:rsidP="005775B9">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684" w:type="pct"/>
            <w:shd w:val="clear" w:color="auto" w:fill="auto"/>
          </w:tcPr>
          <w:p w:rsidR="005775B9" w:rsidRPr="0014304A" w:rsidRDefault="005775B9" w:rsidP="005775B9">
            <w:pPr>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2025 года</w:t>
            </w:r>
          </w:p>
        </w:tc>
        <w:tc>
          <w:tcPr>
            <w:tcW w:w="622"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hAnsi="Liberation Serif" w:cs="Liberation Serif"/>
          <w:sz w:val="2"/>
          <w:szCs w:val="2"/>
        </w:rPr>
      </w:pPr>
    </w:p>
    <w:tbl>
      <w:tblPr>
        <w:tblStyle w:val="a3"/>
        <w:tblW w:w="5227" w:type="pct"/>
        <w:tblInd w:w="-289" w:type="dxa"/>
        <w:tblLook w:val="04A0" w:firstRow="1" w:lastRow="0" w:firstColumn="1" w:lastColumn="0" w:noHBand="0" w:noVBand="1"/>
      </w:tblPr>
      <w:tblGrid>
        <w:gridCol w:w="734"/>
        <w:gridCol w:w="3519"/>
        <w:gridCol w:w="1985"/>
        <w:gridCol w:w="1417"/>
        <w:gridCol w:w="1417"/>
        <w:gridCol w:w="1289"/>
      </w:tblGrid>
      <w:tr w:rsidR="0018007D" w:rsidRPr="0014304A" w:rsidTr="00B36254">
        <w:trPr>
          <w:tblHeader/>
        </w:trPr>
        <w:tc>
          <w:tcPr>
            <w:tcW w:w="354"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698"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58"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84"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84"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22" w:type="pc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18007D" w:rsidRPr="0014304A" w:rsidTr="00B36254">
        <w:trPr>
          <w:trHeight w:val="173"/>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местного самоуправления на территории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16 110,1</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6 703,8</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41,6</w:t>
            </w:r>
          </w:p>
        </w:tc>
      </w:tr>
      <w:tr w:rsidR="0018007D" w:rsidRPr="0014304A" w:rsidTr="00B36254">
        <w:trPr>
          <w:trHeight w:val="219"/>
        </w:trPr>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ind w:hanging="108"/>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31,9</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28,5</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89,4</w:t>
            </w:r>
          </w:p>
        </w:tc>
      </w:tr>
      <w:tr w:rsidR="0018007D" w:rsidRPr="0014304A" w:rsidTr="00B36254">
        <w:trPr>
          <w:trHeight w:val="223"/>
        </w:trPr>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163,3</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46,9</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28,7</w:t>
            </w:r>
          </w:p>
        </w:tc>
      </w:tr>
      <w:tr w:rsidR="0018007D" w:rsidRPr="0014304A" w:rsidTr="00B36254">
        <w:trPr>
          <w:trHeight w:val="227"/>
        </w:trPr>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15 914,9</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6 628,4</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41,6</w:t>
            </w:r>
          </w:p>
        </w:tc>
      </w:tr>
      <w:tr w:rsidR="0018007D" w:rsidRPr="0014304A" w:rsidTr="00B36254">
        <w:trPr>
          <w:trHeight w:val="343"/>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Информационное общество в городском ок</w:t>
            </w:r>
            <w:r w:rsidR="00B250EA" w:rsidRPr="0014304A">
              <w:rPr>
                <w:rFonts w:ascii="Liberation Serif" w:hAnsi="Liberation Serif" w:cs="Liberation Serif"/>
                <w:sz w:val="20"/>
                <w:szCs w:val="20"/>
              </w:rPr>
              <w:t>руге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21 078,5</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9 694,4</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46,0</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21 078,5</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9 694,4</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46,0</w:t>
            </w:r>
          </w:p>
        </w:tc>
      </w:tr>
      <w:tr w:rsidR="0018007D" w:rsidRPr="0014304A" w:rsidTr="00B36254">
        <w:trPr>
          <w:trHeight w:val="504"/>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Поддержка и развитие субъектов малого и среднего предпринимательства в городском ок</w:t>
            </w:r>
            <w:r w:rsidR="00B250EA" w:rsidRPr="0014304A">
              <w:rPr>
                <w:rFonts w:ascii="Liberation Serif" w:hAnsi="Liberation Serif" w:cs="Liberation Serif"/>
                <w:sz w:val="20"/>
                <w:szCs w:val="20"/>
              </w:rPr>
              <w:t>руге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5 411,3</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3 410,7</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63,0</w:t>
            </w:r>
          </w:p>
        </w:tc>
      </w:tr>
      <w:tr w:rsidR="0018007D" w:rsidRPr="0014304A" w:rsidTr="00B36254">
        <w:tc>
          <w:tcPr>
            <w:tcW w:w="354" w:type="pct"/>
            <w:vMerge/>
            <w:tcBorders>
              <w:bottom w:val="single" w:sz="4" w:space="0" w:color="auto"/>
            </w:tcBorders>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tcBorders>
              <w:bottom w:val="single" w:sz="4" w:space="0" w:color="auto"/>
            </w:tcBorders>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5 411,3</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3 410,7</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63,0</w:t>
            </w:r>
          </w:p>
        </w:tc>
      </w:tr>
      <w:tr w:rsidR="0018007D" w:rsidRPr="0014304A" w:rsidTr="00B36254">
        <w:trPr>
          <w:trHeight w:val="291"/>
        </w:trPr>
        <w:tc>
          <w:tcPr>
            <w:tcW w:w="354" w:type="pct"/>
            <w:vMerge w:val="restart"/>
            <w:tcBorders>
              <w:top w:val="single" w:sz="4" w:space="0" w:color="auto"/>
              <w:left w:val="single" w:sz="4" w:space="0" w:color="auto"/>
              <w:bottom w:val="single" w:sz="4" w:space="0" w:color="auto"/>
              <w:right w:val="single" w:sz="4" w:space="0" w:color="auto"/>
            </w:tcBorders>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698" w:type="pct"/>
            <w:vMerge w:val="restart"/>
            <w:tcBorders>
              <w:top w:val="single" w:sz="4" w:space="0" w:color="auto"/>
              <w:left w:val="single" w:sz="4" w:space="0" w:color="auto"/>
              <w:bottom w:val="single" w:sz="4" w:space="0" w:color="auto"/>
              <w:right w:val="single" w:sz="4" w:space="0" w:color="auto"/>
            </w:tcBorders>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архивного дела на территории городского ок</w:t>
            </w:r>
            <w:r w:rsidR="00B250EA" w:rsidRPr="0014304A">
              <w:rPr>
                <w:rFonts w:ascii="Liberation Serif" w:hAnsi="Liberation Serif" w:cs="Liberation Serif"/>
                <w:sz w:val="20"/>
                <w:szCs w:val="20"/>
              </w:rPr>
              <w:t>руга Верхняя Пышма до 2027 года</w:t>
            </w:r>
          </w:p>
        </w:tc>
        <w:tc>
          <w:tcPr>
            <w:tcW w:w="958" w:type="pct"/>
            <w:tcBorders>
              <w:left w:val="single" w:sz="4" w:space="0" w:color="auto"/>
            </w:tcBorders>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333,0</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166,5</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50,0</w:t>
            </w:r>
          </w:p>
        </w:tc>
      </w:tr>
      <w:tr w:rsidR="0018007D" w:rsidRPr="0014304A" w:rsidTr="00B36254">
        <w:tc>
          <w:tcPr>
            <w:tcW w:w="354" w:type="pct"/>
            <w:vMerge/>
            <w:tcBorders>
              <w:top w:val="single" w:sz="4" w:space="0" w:color="auto"/>
              <w:left w:val="single" w:sz="4" w:space="0" w:color="auto"/>
              <w:bottom w:val="single" w:sz="4" w:space="0" w:color="auto"/>
              <w:right w:val="single" w:sz="4" w:space="0" w:color="auto"/>
            </w:tcBorders>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tcBorders>
              <w:top w:val="single" w:sz="4" w:space="0" w:color="auto"/>
              <w:left w:val="single" w:sz="4" w:space="0" w:color="auto"/>
              <w:bottom w:val="single" w:sz="4" w:space="0" w:color="auto"/>
              <w:right w:val="single" w:sz="4" w:space="0" w:color="auto"/>
            </w:tcBorders>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tcBorders>
              <w:left w:val="single" w:sz="4" w:space="0" w:color="auto"/>
            </w:tcBorders>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333,0</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166,5</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50,0</w:t>
            </w:r>
          </w:p>
        </w:tc>
      </w:tr>
      <w:tr w:rsidR="0018007D" w:rsidRPr="0014304A" w:rsidTr="00B36254">
        <w:trPr>
          <w:trHeight w:val="1456"/>
        </w:trPr>
        <w:tc>
          <w:tcPr>
            <w:tcW w:w="354" w:type="pct"/>
            <w:vMerge w:val="restart"/>
            <w:tcBorders>
              <w:top w:val="single" w:sz="4" w:space="0" w:color="auto"/>
            </w:tcBorders>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lastRenderedPageBreak/>
              <w:t>5</w:t>
            </w:r>
          </w:p>
        </w:tc>
        <w:tc>
          <w:tcPr>
            <w:tcW w:w="1698" w:type="pct"/>
            <w:vMerge w:val="restart"/>
            <w:tcBorders>
              <w:top w:val="single" w:sz="4" w:space="0" w:color="auto"/>
            </w:tcBorders>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46 724,3</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20 437,2</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43,7</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46 724,3</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20 437,2</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43,7</w:t>
            </w:r>
          </w:p>
        </w:tc>
      </w:tr>
      <w:tr w:rsidR="0018007D" w:rsidRPr="0014304A" w:rsidTr="00B36254">
        <w:trPr>
          <w:trHeight w:val="435"/>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Комплексное развитие сельских территорий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42 179,7</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11 487,8</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27,2</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42 179,7</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11 487,8</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27,2</w:t>
            </w:r>
          </w:p>
        </w:tc>
      </w:tr>
      <w:tr w:rsidR="0018007D" w:rsidRPr="0014304A" w:rsidTr="00B36254">
        <w:trPr>
          <w:trHeight w:val="622"/>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экологической безопасности и обращение с отходами производства и потребления на территории городского округа Верхняя</w:t>
            </w:r>
            <w:r w:rsidR="00B250EA" w:rsidRPr="0014304A">
              <w:rPr>
                <w:rFonts w:ascii="Liberation Serif" w:hAnsi="Liberation Serif" w:cs="Liberation Serif"/>
                <w:sz w:val="20"/>
                <w:szCs w:val="20"/>
              </w:rPr>
              <w:t xml:space="preserve">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113 756,2</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4 756,0</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4,2</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113 756,2</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4 756,0</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4,2</w:t>
            </w:r>
          </w:p>
        </w:tc>
      </w:tr>
      <w:tr w:rsidR="0018007D" w:rsidRPr="0014304A" w:rsidTr="00B36254">
        <w:trPr>
          <w:trHeight w:val="539"/>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безопасности жизнедеятельности населения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40 160,2</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3 017,1</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7,5</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40 160,2</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3 017,1</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7,5</w:t>
            </w:r>
          </w:p>
        </w:tc>
      </w:tr>
      <w:tr w:rsidR="0018007D" w:rsidRPr="0014304A" w:rsidTr="00B36254">
        <w:trPr>
          <w:trHeight w:val="452"/>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9</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Профилактика правонарушений на территории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116 062,3</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63 130,7</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54,4</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116 062,3</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63 130,7</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54,4</w:t>
            </w:r>
          </w:p>
        </w:tc>
      </w:tr>
      <w:tr w:rsidR="0018007D" w:rsidRPr="0014304A" w:rsidTr="00B36254">
        <w:trPr>
          <w:trHeight w:val="792"/>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10</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302 349,6</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130 537,7</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43,2</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302 349,6</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130 537,7</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43,2</w:t>
            </w:r>
          </w:p>
        </w:tc>
      </w:tr>
      <w:tr w:rsidR="0018007D" w:rsidRPr="0014304A" w:rsidTr="00B36254">
        <w:trPr>
          <w:trHeight w:val="376"/>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11</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лесного хозяйства на территории городского окр</w:t>
            </w:r>
            <w:r w:rsidR="00B250EA" w:rsidRPr="0014304A">
              <w:rPr>
                <w:rFonts w:ascii="Liberation Serif" w:hAnsi="Liberation Serif" w:cs="Liberation Serif"/>
                <w:sz w:val="20"/>
                <w:szCs w:val="20"/>
              </w:rPr>
              <w:t>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6 081,9</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3 216,6</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52,9</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6 081,9</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3 216,6</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52,9</w:t>
            </w:r>
          </w:p>
        </w:tc>
      </w:tr>
      <w:tr w:rsidR="0018007D" w:rsidRPr="0014304A" w:rsidTr="00B36254">
        <w:trPr>
          <w:trHeight w:val="503"/>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12</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внутреннего и въездного туризма в городском ок</w:t>
            </w:r>
            <w:r w:rsidR="00B250EA" w:rsidRPr="0014304A">
              <w:rPr>
                <w:rFonts w:ascii="Liberation Serif" w:hAnsi="Liberation Serif" w:cs="Liberation Serif"/>
                <w:sz w:val="20"/>
                <w:szCs w:val="20"/>
              </w:rPr>
              <w:t>руге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887,5</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653,9</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73,7</w:t>
            </w:r>
          </w:p>
        </w:tc>
      </w:tr>
      <w:tr w:rsidR="0018007D" w:rsidRPr="0014304A" w:rsidTr="00B36254">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887,5</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653,9</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73,7</w:t>
            </w:r>
          </w:p>
        </w:tc>
      </w:tr>
      <w:tr w:rsidR="0018007D" w:rsidRPr="0014304A" w:rsidTr="00B36254">
        <w:trPr>
          <w:trHeight w:val="748"/>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13</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жильем педагогических работников муниципальных учреждений на территории городского округа Верхн</w:t>
            </w:r>
            <w:r w:rsidR="00B250EA" w:rsidRPr="0014304A">
              <w:rPr>
                <w:rFonts w:ascii="Liberation Serif" w:hAnsi="Liberation Serif" w:cs="Liberation Serif"/>
                <w:sz w:val="20"/>
                <w:szCs w:val="20"/>
              </w:rPr>
              <w:t>яя Пышма на период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2 922,2</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0,0</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0,0</w:t>
            </w:r>
          </w:p>
        </w:tc>
      </w:tr>
      <w:tr w:rsidR="0018007D" w:rsidRPr="0014304A" w:rsidTr="00B36254">
        <w:trPr>
          <w:trHeight w:val="567"/>
        </w:trPr>
        <w:tc>
          <w:tcPr>
            <w:tcW w:w="354" w:type="pct"/>
            <w:vMerge/>
            <w:shd w:val="clear" w:color="auto" w:fill="auto"/>
          </w:tcPr>
          <w:p w:rsidR="0018007D" w:rsidRPr="0014304A" w:rsidRDefault="0018007D" w:rsidP="0018007D">
            <w:pPr>
              <w:contextualSpacing/>
              <w:jc w:val="center"/>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2 922,2</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r>
      <w:tr w:rsidR="0018007D" w:rsidRPr="0014304A" w:rsidTr="00B36254">
        <w:trPr>
          <w:trHeight w:val="747"/>
        </w:trPr>
        <w:tc>
          <w:tcPr>
            <w:tcW w:w="354" w:type="pct"/>
            <w:vMerge w:val="restart"/>
            <w:shd w:val="clear" w:color="auto" w:fill="auto"/>
          </w:tcPr>
          <w:p w:rsidR="0018007D" w:rsidRPr="0014304A" w:rsidRDefault="0018007D" w:rsidP="0018007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14</w:t>
            </w:r>
          </w:p>
        </w:tc>
        <w:tc>
          <w:tcPr>
            <w:tcW w:w="1698" w:type="pct"/>
            <w:vMerge w:val="restart"/>
            <w:shd w:val="clear" w:color="auto" w:fill="auto"/>
          </w:tcPr>
          <w:p w:rsidR="0018007D" w:rsidRPr="0014304A" w:rsidRDefault="0018007D" w:rsidP="0018007D">
            <w:pPr>
              <w:contextualSpacing/>
              <w:rPr>
                <w:rFonts w:ascii="Liberation Serif" w:hAnsi="Liberation Serif" w:cs="Liberation Serif"/>
                <w:sz w:val="20"/>
                <w:szCs w:val="20"/>
              </w:rPr>
            </w:pPr>
            <w:r w:rsidRPr="0014304A">
              <w:rPr>
                <w:rFonts w:ascii="Liberation Serif" w:hAnsi="Liberation Serif" w:cs="Liberation Serif"/>
                <w:sz w:val="20"/>
                <w:szCs w:val="20"/>
              </w:rPr>
              <w:t>Поддержка гражданских инициатив и социально ориентированных некоммерческих организаций на территории городского ок</w:t>
            </w:r>
            <w:r w:rsidR="00B250EA" w:rsidRPr="0014304A">
              <w:rPr>
                <w:rFonts w:ascii="Liberation Serif" w:hAnsi="Liberation Serif" w:cs="Liberation Serif"/>
                <w:sz w:val="20"/>
                <w:szCs w:val="20"/>
              </w:rPr>
              <w:t>руга Верхняя Пышма до 2027 года</w:t>
            </w:r>
          </w:p>
        </w:tc>
        <w:tc>
          <w:tcPr>
            <w:tcW w:w="958"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2 830,2</w:t>
            </w:r>
          </w:p>
        </w:tc>
        <w:tc>
          <w:tcPr>
            <w:tcW w:w="684"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1 613,8</w:t>
            </w:r>
          </w:p>
        </w:tc>
        <w:tc>
          <w:tcPr>
            <w:tcW w:w="622" w:type="pct"/>
            <w:shd w:val="clear" w:color="auto" w:fill="auto"/>
          </w:tcPr>
          <w:p w:rsidR="0018007D" w:rsidRPr="0014304A" w:rsidRDefault="0018007D" w:rsidP="0018007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57,0</w:t>
            </w:r>
          </w:p>
        </w:tc>
      </w:tr>
      <w:tr w:rsidR="0018007D" w:rsidRPr="0014304A" w:rsidTr="00B36254">
        <w:trPr>
          <w:trHeight w:val="634"/>
        </w:trPr>
        <w:tc>
          <w:tcPr>
            <w:tcW w:w="354"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1698" w:type="pct"/>
            <w:vMerge/>
            <w:shd w:val="clear" w:color="auto" w:fill="auto"/>
          </w:tcPr>
          <w:p w:rsidR="0018007D" w:rsidRPr="0014304A" w:rsidRDefault="0018007D" w:rsidP="0018007D">
            <w:pPr>
              <w:contextualSpacing/>
              <w:rPr>
                <w:rFonts w:ascii="Liberation Serif" w:hAnsi="Liberation Serif" w:cs="Liberation Serif"/>
                <w:sz w:val="20"/>
                <w:szCs w:val="20"/>
              </w:rPr>
            </w:pPr>
          </w:p>
        </w:tc>
        <w:tc>
          <w:tcPr>
            <w:tcW w:w="958"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2 830,2</w:t>
            </w:r>
          </w:p>
        </w:tc>
        <w:tc>
          <w:tcPr>
            <w:tcW w:w="684"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1 613,8</w:t>
            </w:r>
          </w:p>
        </w:tc>
        <w:tc>
          <w:tcPr>
            <w:tcW w:w="622" w:type="pct"/>
            <w:shd w:val="clear" w:color="auto" w:fill="auto"/>
          </w:tcPr>
          <w:p w:rsidR="0018007D" w:rsidRPr="0014304A" w:rsidRDefault="0018007D" w:rsidP="0018007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57,0</w:t>
            </w:r>
          </w:p>
        </w:tc>
      </w:tr>
    </w:tbl>
    <w:p w:rsidR="006C1FEE" w:rsidRPr="0014304A" w:rsidRDefault="006C1FEE" w:rsidP="006C1FEE">
      <w:pPr>
        <w:spacing w:after="0" w:line="240" w:lineRule="auto"/>
        <w:ind w:firstLine="708"/>
        <w:contextualSpacing/>
        <w:jc w:val="both"/>
        <w:rPr>
          <w:rFonts w:ascii="Liberation Serif" w:eastAsia="Times New Roman" w:hAnsi="Liberation Serif" w:cs="Liberation Serif"/>
          <w:sz w:val="20"/>
          <w:szCs w:val="28"/>
          <w:lang w:eastAsia="ru-RU"/>
        </w:rPr>
      </w:pPr>
      <w:r w:rsidRPr="0014304A">
        <w:rPr>
          <w:rFonts w:ascii="Liberation Serif" w:eastAsia="Times New Roman" w:hAnsi="Liberation Serif" w:cs="Liberation Serif"/>
          <w:sz w:val="20"/>
          <w:szCs w:val="28"/>
          <w:lang w:eastAsia="ru-RU"/>
        </w:rPr>
        <w:t xml:space="preserve">*план указан по состоянию на </w:t>
      </w:r>
      <w:r w:rsidR="00265828">
        <w:rPr>
          <w:rFonts w:ascii="Liberation Serif" w:eastAsia="Times New Roman" w:hAnsi="Liberation Serif" w:cs="Liberation Serif"/>
          <w:sz w:val="20"/>
          <w:szCs w:val="24"/>
        </w:rPr>
        <w:t>3</w:t>
      </w:r>
      <w:r w:rsidR="00265828" w:rsidRPr="0014304A">
        <w:rPr>
          <w:rFonts w:ascii="Liberation Serif" w:eastAsia="Times New Roman" w:hAnsi="Liberation Serif" w:cs="Liberation Serif"/>
          <w:sz w:val="20"/>
          <w:szCs w:val="24"/>
        </w:rPr>
        <w:t>0.0</w:t>
      </w:r>
      <w:r w:rsidR="00265828">
        <w:rPr>
          <w:rFonts w:ascii="Liberation Serif" w:eastAsia="Times New Roman" w:hAnsi="Liberation Serif" w:cs="Liberation Serif"/>
          <w:sz w:val="20"/>
          <w:szCs w:val="24"/>
        </w:rPr>
        <w:t>6</w:t>
      </w:r>
      <w:r w:rsidR="00265828" w:rsidRPr="0014304A">
        <w:rPr>
          <w:rFonts w:ascii="Liberation Serif" w:eastAsia="Times New Roman" w:hAnsi="Liberation Serif" w:cs="Liberation Serif"/>
          <w:sz w:val="20"/>
          <w:szCs w:val="24"/>
        </w:rPr>
        <w:t>.202</w:t>
      </w:r>
      <w:r w:rsidR="00265828">
        <w:rPr>
          <w:rFonts w:ascii="Liberation Serif" w:eastAsia="Times New Roman" w:hAnsi="Liberation Serif" w:cs="Liberation Serif"/>
          <w:sz w:val="20"/>
          <w:szCs w:val="24"/>
        </w:rPr>
        <w:t>5</w:t>
      </w:r>
      <w:r w:rsidR="00265828" w:rsidRPr="0014304A">
        <w:rPr>
          <w:rFonts w:ascii="Liberation Serif" w:eastAsia="Times New Roman" w:hAnsi="Liberation Serif" w:cs="Liberation Serif"/>
          <w:sz w:val="20"/>
          <w:szCs w:val="24"/>
        </w:rPr>
        <w:t xml:space="preserve"> </w:t>
      </w:r>
      <w:r w:rsidRPr="0014304A">
        <w:rPr>
          <w:rFonts w:ascii="Liberation Serif" w:eastAsia="Times New Roman" w:hAnsi="Liberation Serif" w:cs="Liberation Serif"/>
          <w:sz w:val="20"/>
          <w:szCs w:val="28"/>
          <w:lang w:eastAsia="ru-RU"/>
        </w:rPr>
        <w:t>согласно действующей редакции муниципальной программы, утвержденной постановлением администрации городского округа Верхняя Пышма от 30.09.2014 №1706 «Об утверждении муниципальной программы ««Совершенствование социально-экономической политики на территории городского округа Верхняя Пышма до 2027 года» (в редакции от 11.04.2025 №449).</w:t>
      </w:r>
    </w:p>
    <w:p w:rsidR="0018007D" w:rsidRPr="0014304A" w:rsidRDefault="0018007D" w:rsidP="0018007D">
      <w:pPr>
        <w:spacing w:after="0" w:line="240" w:lineRule="auto"/>
        <w:ind w:firstLine="708"/>
        <w:contextualSpacing/>
        <w:rPr>
          <w:rFonts w:ascii="Liberation Serif" w:eastAsia="Times New Roman" w:hAnsi="Liberation Serif" w:cs="Liberation Serif"/>
          <w:b/>
          <w:sz w:val="24"/>
          <w:szCs w:val="24"/>
          <w:lang w:eastAsia="ru-RU"/>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1 в первом полугодии 2025 года достигнуты следующие результаты:</w:t>
      </w:r>
    </w:p>
    <w:p w:rsidR="0018007D" w:rsidRPr="0014304A" w:rsidRDefault="0018007D" w:rsidP="0018007D">
      <w:pPr>
        <w:spacing w:after="0" w:line="240" w:lineRule="auto"/>
        <w:contextualSpacing/>
        <w:jc w:val="center"/>
        <w:rPr>
          <w:rFonts w:ascii="Liberation Serif" w:eastAsia="Times New Roman" w:hAnsi="Liberation Serif" w:cs="Liberation Serif"/>
          <w:sz w:val="24"/>
          <w:szCs w:val="24"/>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1 «Развитие местного самоуправления на территории городского округа Верхняя Пышма до 2027 года»:</w:t>
      </w:r>
    </w:p>
    <w:p w:rsidR="0018007D" w:rsidRPr="0014304A" w:rsidRDefault="0018007D" w:rsidP="0018007D">
      <w:pPr>
        <w:pStyle w:val="a4"/>
        <w:numPr>
          <w:ilvl w:val="0"/>
          <w:numId w:val="1"/>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29 муниципальных служащих повысили квалификацию</w:t>
      </w:r>
      <w:r w:rsidR="008D6D32"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w:t>
      </w:r>
    </w:p>
    <w:p w:rsidR="0018007D" w:rsidRPr="0014304A" w:rsidRDefault="0018007D" w:rsidP="0018007D">
      <w:pPr>
        <w:numPr>
          <w:ilvl w:val="0"/>
          <w:numId w:val="1"/>
        </w:numPr>
        <w:tabs>
          <w:tab w:val="left" w:pos="709"/>
        </w:tabs>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выплачено дополнительное пенсионное обеспечение 39 бывшим муниципальным служащим;</w:t>
      </w:r>
    </w:p>
    <w:p w:rsidR="0018007D" w:rsidRPr="0014304A" w:rsidRDefault="0018007D" w:rsidP="0018007D">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75 муниципальных служащих прошли диспансеризацию;</w:t>
      </w:r>
    </w:p>
    <w:p w:rsidR="0018007D" w:rsidRPr="0014304A" w:rsidRDefault="0018007D" w:rsidP="0018007D">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проведено обучение по охране труда и пожарной безопасности 20 муниципальных служащих;</w:t>
      </w:r>
    </w:p>
    <w:p w:rsidR="0018007D" w:rsidRPr="0014304A" w:rsidRDefault="0018007D" w:rsidP="0018007D">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учтено 505 захоронений в книге регистрации захоронений по всем кладбищам городского округа Верхняя Пышма;</w:t>
      </w:r>
    </w:p>
    <w:p w:rsidR="0018007D" w:rsidRPr="0014304A" w:rsidRDefault="0018007D" w:rsidP="0018007D">
      <w:pPr>
        <w:pStyle w:val="a4"/>
        <w:numPr>
          <w:ilvl w:val="0"/>
          <w:numId w:val="1"/>
        </w:numPr>
        <w:spacing w:after="0" w:line="240" w:lineRule="auto"/>
        <w:ind w:left="0" w:firstLine="425"/>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осуществляется организация и содержание мест захоронения на территории кладбищ городского округа общей площадью 1 036 387 кв. метров, а также соблюдаются сроки выполняемых работ по организации и содержанию мест захоронения, выполняется перечень работ по текущему содержанию и ремонту, благоустройству и озеленению мест захоронения;</w:t>
      </w:r>
    </w:p>
    <w:p w:rsidR="0018007D" w:rsidRPr="0014304A" w:rsidRDefault="0018007D" w:rsidP="0018007D">
      <w:pPr>
        <w:numPr>
          <w:ilvl w:val="0"/>
          <w:numId w:val="1"/>
        </w:numPr>
        <w:tabs>
          <w:tab w:val="left" w:pos="567"/>
          <w:tab w:val="left" w:pos="851"/>
        </w:tabs>
        <w:spacing w:after="0" w:line="240" w:lineRule="auto"/>
        <w:ind w:left="0" w:firstLine="415"/>
        <w:contextualSpacing/>
        <w:jc w:val="both"/>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lang w:eastAsia="ru-RU"/>
        </w:rPr>
        <w:t>завершена реализация социального проекта по установке детской площадки по адресу: г. Верхняя Пышма, ул. Фабричная, д. 90 МОО ТОС «Содружество», начатая в 2024 году.</w:t>
      </w:r>
    </w:p>
    <w:p w:rsidR="0018007D" w:rsidRPr="0014304A" w:rsidRDefault="0018007D" w:rsidP="0018007D">
      <w:pPr>
        <w:spacing w:after="0" w:line="240" w:lineRule="auto"/>
        <w:contextualSpacing/>
        <w:jc w:val="both"/>
        <w:rPr>
          <w:rFonts w:ascii="Liberation Serif" w:eastAsia="Times New Roman" w:hAnsi="Liberation Serif" w:cs="Liberation Serif"/>
          <w:i/>
          <w:sz w:val="24"/>
          <w:szCs w:val="24"/>
          <w:lang w:eastAsia="ru-RU"/>
        </w:rPr>
      </w:pPr>
    </w:p>
    <w:p w:rsidR="00B250EA"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w:t>
      </w:r>
      <w:r w:rsidR="0018007D" w:rsidRPr="0014304A">
        <w:rPr>
          <w:rFonts w:ascii="Liberation Serif" w:eastAsia="Times New Roman" w:hAnsi="Liberation Serif" w:cs="Liberation Serif"/>
          <w:i/>
          <w:sz w:val="24"/>
          <w:szCs w:val="24"/>
          <w:lang w:eastAsia="ru-RU"/>
        </w:rPr>
        <w:t xml:space="preserve"> 2 «Информационное общество в городском округе Верхняя Пышма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до 2027 года»:</w:t>
      </w:r>
    </w:p>
    <w:p w:rsidR="0018007D" w:rsidRPr="0014304A" w:rsidRDefault="0018007D" w:rsidP="0018007D">
      <w:pPr>
        <w:pStyle w:val="a4"/>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заменено 7 единиц устаревшей техники для сотрудников администрации;</w:t>
      </w:r>
    </w:p>
    <w:p w:rsidR="0018007D" w:rsidRPr="0014304A" w:rsidRDefault="0018007D" w:rsidP="0018007D">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издано 25 выпусков газеты «Красное знамя» с общим количеством страниц 194,19 единицы общим тиражом 8 000 штук, а также 27 выпусков приложения к газете «Красное знамя» - «Муниципальный вестник городского округа Верхняя Пышма»</w:t>
      </w:r>
      <w:r w:rsidRPr="0014304A">
        <w:rPr>
          <w:rFonts w:ascii="Liberation Serif" w:hAnsi="Liberation Serif" w:cs="Liberation Serif"/>
          <w:sz w:val="24"/>
          <w:szCs w:val="24"/>
        </w:rPr>
        <w:t xml:space="preserve"> </w:t>
      </w:r>
      <w:r w:rsidRPr="0014304A">
        <w:rPr>
          <w:rFonts w:ascii="Liberation Serif" w:eastAsia="Times New Roman" w:hAnsi="Liberation Serif" w:cs="Liberation Serif"/>
          <w:sz w:val="24"/>
          <w:szCs w:val="24"/>
          <w:lang w:eastAsia="ru-RU"/>
        </w:rPr>
        <w:t>с общим количеством страниц 258, общим тиражом 150 штук;</w:t>
      </w:r>
    </w:p>
    <w:p w:rsidR="0018007D" w:rsidRPr="0014304A" w:rsidRDefault="0018007D" w:rsidP="0018007D">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размещено 75 информационных материалов в средствах массовой информации и в сети «Интернет», в том числе социальных сетях, освещающих деятельность органов исполнительной государственной власти, органов местного самоуправления, содержащих социально значимую информацию;</w:t>
      </w:r>
    </w:p>
    <w:p w:rsidR="0018007D" w:rsidRPr="0014304A" w:rsidRDefault="0018007D" w:rsidP="0018007D">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размещены муниципальные правовые акты городского округа Верхняя Пышма на информационном портале верхняяпышмаправо.рф размером 381,5 мегабайт;</w:t>
      </w:r>
    </w:p>
    <w:p w:rsidR="0018007D" w:rsidRPr="0014304A" w:rsidRDefault="0018007D" w:rsidP="0018007D">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 рамках укрепления материально-технической базы приобретена оргтехника для редакции газеты «Красное знамя»;</w:t>
      </w:r>
    </w:p>
    <w:p w:rsidR="0018007D" w:rsidRPr="0014304A" w:rsidRDefault="0018007D" w:rsidP="0018007D">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 рамках заключенного договора получено 57 статистических работ, а также 10 статистических публикаций от Свердловскстата для использования в работе сотрудниками администрации городского округа Верхняя Пышма.</w:t>
      </w:r>
    </w:p>
    <w:p w:rsidR="0018007D" w:rsidRPr="0014304A" w:rsidRDefault="0018007D" w:rsidP="0018007D">
      <w:pPr>
        <w:spacing w:after="0" w:line="240" w:lineRule="auto"/>
        <w:contextualSpacing/>
        <w:jc w:val="both"/>
        <w:rPr>
          <w:rFonts w:ascii="Liberation Serif" w:eastAsia="Times New Roman" w:hAnsi="Liberation Serif" w:cs="Liberation Serif"/>
          <w:i/>
          <w:sz w:val="24"/>
          <w:szCs w:val="24"/>
          <w:lang w:eastAsia="ru-RU"/>
        </w:rPr>
      </w:pPr>
    </w:p>
    <w:p w:rsidR="0018007D"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w:t>
      </w:r>
      <w:r w:rsidR="0018007D" w:rsidRPr="0014304A">
        <w:rPr>
          <w:rFonts w:ascii="Liberation Serif" w:eastAsia="Times New Roman" w:hAnsi="Liberation Serif" w:cs="Liberation Serif"/>
          <w:i/>
          <w:sz w:val="24"/>
          <w:szCs w:val="24"/>
          <w:lang w:eastAsia="ru-RU"/>
        </w:rPr>
        <w:t xml:space="preserve"> 3 «Поддержка и развитие субъектов малого и среднего предпринимательства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в городском округе Верхняя Пышма до 2027 года»:</w:t>
      </w:r>
    </w:p>
    <w:p w:rsidR="0018007D" w:rsidRPr="0014304A" w:rsidRDefault="0018007D" w:rsidP="0018007D">
      <w:pPr>
        <w:pStyle w:val="a4"/>
        <w:numPr>
          <w:ilvl w:val="0"/>
          <w:numId w:val="6"/>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доля зарегистрированных в течение отчетного года субъектов малого и среднего предпринимательства (далее – СМСП) в рамках подпрограммы развития СМСП составила 46 %;</w:t>
      </w:r>
    </w:p>
    <w:p w:rsidR="0018007D" w:rsidRPr="0014304A" w:rsidRDefault="0018007D" w:rsidP="0018007D">
      <w:pPr>
        <w:pStyle w:val="a4"/>
        <w:numPr>
          <w:ilvl w:val="0"/>
          <w:numId w:val="6"/>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оказана имущественная поддержка СМСП в части размещения СМСП в Центре СМСП в количестве 10 единиц;</w:t>
      </w:r>
    </w:p>
    <w:p w:rsidR="0018007D" w:rsidRPr="0014304A" w:rsidRDefault="0018007D" w:rsidP="0018007D">
      <w:pPr>
        <w:pStyle w:val="a4"/>
        <w:numPr>
          <w:ilvl w:val="0"/>
          <w:numId w:val="6"/>
        </w:numPr>
        <w:spacing w:after="0" w:line="240" w:lineRule="auto"/>
        <w:ind w:left="0" w:firstLine="425"/>
        <w:jc w:val="both"/>
        <w:rPr>
          <w:rFonts w:ascii="Liberation Serif" w:hAnsi="Liberation Serif" w:cs="Liberation Serif"/>
          <w:sz w:val="24"/>
          <w:szCs w:val="24"/>
        </w:rPr>
      </w:pPr>
      <w:r w:rsidRPr="0014304A">
        <w:rPr>
          <w:rFonts w:ascii="Liberation Serif" w:hAnsi="Liberation Serif" w:cs="Liberation Serif"/>
          <w:sz w:val="24"/>
          <w:szCs w:val="24"/>
        </w:rPr>
        <w:t>проведены обучение, консультации самозанятых, безработных граждан, желающих открыть свое дело с общим количеством участников 288 человек;</w:t>
      </w:r>
    </w:p>
    <w:p w:rsidR="0018007D" w:rsidRPr="0014304A" w:rsidRDefault="0018007D" w:rsidP="0018007D">
      <w:pPr>
        <w:pStyle w:val="a4"/>
        <w:numPr>
          <w:ilvl w:val="0"/>
          <w:numId w:val="6"/>
        </w:numPr>
        <w:spacing w:after="0" w:line="240" w:lineRule="auto"/>
        <w:ind w:left="0" w:firstLine="425"/>
        <w:jc w:val="both"/>
        <w:rPr>
          <w:rFonts w:ascii="Liberation Serif" w:hAnsi="Liberation Serif" w:cs="Liberation Serif"/>
          <w:sz w:val="24"/>
          <w:szCs w:val="24"/>
        </w:rPr>
      </w:pPr>
      <w:r w:rsidRPr="0014304A">
        <w:rPr>
          <w:rFonts w:ascii="Liberation Serif" w:hAnsi="Liberation Serif" w:cs="Liberation Serif"/>
          <w:sz w:val="24"/>
          <w:szCs w:val="24"/>
        </w:rPr>
        <w:t>доля СМСП, охваченных услугами Верхнепышминского фонда поддержки предпринимателей, по городскому округу Верхняя Пышма составила 9,5 % (496 СМСП);</w:t>
      </w:r>
    </w:p>
    <w:p w:rsidR="0018007D" w:rsidRPr="0014304A" w:rsidRDefault="0018007D" w:rsidP="0018007D">
      <w:pPr>
        <w:pStyle w:val="a4"/>
        <w:numPr>
          <w:ilvl w:val="0"/>
          <w:numId w:val="6"/>
        </w:numPr>
        <w:spacing w:after="0" w:line="240" w:lineRule="auto"/>
        <w:ind w:left="0" w:firstLine="425"/>
        <w:jc w:val="both"/>
        <w:rPr>
          <w:rFonts w:ascii="Liberation Serif" w:hAnsi="Liberation Serif" w:cs="Liberation Serif"/>
          <w:sz w:val="24"/>
          <w:szCs w:val="24"/>
        </w:rPr>
      </w:pPr>
      <w:r w:rsidRPr="0014304A">
        <w:rPr>
          <w:rFonts w:ascii="Liberation Serif" w:hAnsi="Liberation Serif" w:cs="Liberation Serif"/>
          <w:sz w:val="24"/>
          <w:szCs w:val="24"/>
        </w:rPr>
        <w:t>количество участников мероприятий, направленных на развитие молодежного предпринимательства составило 4 человека;</w:t>
      </w:r>
    </w:p>
    <w:p w:rsidR="0018007D" w:rsidRPr="0014304A" w:rsidRDefault="0018007D" w:rsidP="0018007D">
      <w:pPr>
        <w:pStyle w:val="a4"/>
        <w:numPr>
          <w:ilvl w:val="0"/>
          <w:numId w:val="6"/>
        </w:numPr>
        <w:spacing w:after="0" w:line="240" w:lineRule="auto"/>
        <w:ind w:left="0" w:firstLine="425"/>
        <w:jc w:val="both"/>
        <w:rPr>
          <w:rFonts w:ascii="Liberation Serif" w:hAnsi="Liberation Serif" w:cs="Liberation Serif"/>
          <w:sz w:val="24"/>
          <w:szCs w:val="24"/>
        </w:rPr>
      </w:pPr>
      <w:r w:rsidRPr="0014304A">
        <w:rPr>
          <w:rFonts w:ascii="Liberation Serif" w:eastAsia="Calibri" w:hAnsi="Liberation Serif" w:cs="Liberation Serif"/>
          <w:sz w:val="24"/>
          <w:szCs w:val="24"/>
        </w:rPr>
        <w:t>выручка размещенных в Центре поддержки малого и среднего предпринимательства СМСП составила 732 тысячи рублей;</w:t>
      </w:r>
    </w:p>
    <w:p w:rsidR="0018007D" w:rsidRPr="0014304A" w:rsidRDefault="0018007D" w:rsidP="0018007D">
      <w:pPr>
        <w:pStyle w:val="a4"/>
        <w:numPr>
          <w:ilvl w:val="0"/>
          <w:numId w:val="6"/>
        </w:numPr>
        <w:spacing w:after="0" w:line="240" w:lineRule="auto"/>
        <w:ind w:left="0" w:firstLine="425"/>
        <w:jc w:val="both"/>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количество самозанятых, зарегистрированных на территории городского округа Верхняя Пышма с 2020 года (нарастающим итогом) составило 9 686 человек.</w:t>
      </w:r>
    </w:p>
    <w:p w:rsidR="009377CA" w:rsidRDefault="009377CA">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br w:type="page"/>
      </w:r>
    </w:p>
    <w:p w:rsidR="00B250EA"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lastRenderedPageBreak/>
        <w:t>Подпрограмма</w:t>
      </w:r>
      <w:r w:rsidR="0018007D" w:rsidRPr="0014304A">
        <w:rPr>
          <w:rFonts w:ascii="Liberation Serif" w:eastAsia="Times New Roman" w:hAnsi="Liberation Serif" w:cs="Liberation Serif"/>
          <w:i/>
          <w:sz w:val="24"/>
          <w:szCs w:val="24"/>
          <w:lang w:eastAsia="ru-RU"/>
        </w:rPr>
        <w:t xml:space="preserve"> 4 «Развитие архивного дела на территории городского округа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Верхняя Пышма до 2027 года»:</w:t>
      </w:r>
    </w:p>
    <w:p w:rsidR="0018007D" w:rsidRPr="0014304A" w:rsidRDefault="0018007D" w:rsidP="0018007D">
      <w:pPr>
        <w:numPr>
          <w:ilvl w:val="0"/>
          <w:numId w:val="7"/>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удовлетворено 842 запроса пользователей в архивной информации, в том числе для органов власти - 219;</w:t>
      </w:r>
    </w:p>
    <w:p w:rsidR="0018007D" w:rsidRPr="0014304A" w:rsidRDefault="0018007D" w:rsidP="0018007D">
      <w:pPr>
        <w:numPr>
          <w:ilvl w:val="0"/>
          <w:numId w:val="7"/>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количество документов, находящихся на хранении в муниципальном архивном фонде достигло 25 631 единиц;</w:t>
      </w:r>
    </w:p>
    <w:p w:rsidR="0018007D" w:rsidRPr="0014304A" w:rsidRDefault="0018007D" w:rsidP="0018007D">
      <w:pPr>
        <w:numPr>
          <w:ilvl w:val="0"/>
          <w:numId w:val="7"/>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переведено в электронную форму 3,</w:t>
      </w:r>
      <w:r w:rsidR="00B36254" w:rsidRPr="0014304A">
        <w:rPr>
          <w:rFonts w:ascii="Liberation Serif" w:eastAsia="Times New Roman" w:hAnsi="Liberation Serif" w:cs="Liberation Serif"/>
          <w:sz w:val="24"/>
          <w:szCs w:val="24"/>
          <w:lang w:eastAsia="ru-RU"/>
        </w:rPr>
        <w:t>1</w:t>
      </w:r>
      <w:r w:rsidRPr="0014304A">
        <w:rPr>
          <w:rFonts w:ascii="Liberation Serif" w:eastAsia="Times New Roman" w:hAnsi="Liberation Serif" w:cs="Liberation Serif"/>
          <w:sz w:val="24"/>
          <w:szCs w:val="24"/>
          <w:lang w:eastAsia="ru-RU"/>
        </w:rPr>
        <w:t xml:space="preserve"> процента архивных документов от общего количества архивных документов, находящихся на хранении;</w:t>
      </w:r>
    </w:p>
    <w:p w:rsidR="0018007D" w:rsidRPr="0014304A" w:rsidRDefault="0018007D" w:rsidP="0018007D">
      <w:pPr>
        <w:numPr>
          <w:ilvl w:val="0"/>
          <w:numId w:val="7"/>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принято на постоянное хранение 187 единиц хранения управленческой документации и 44 фотографии;</w:t>
      </w:r>
    </w:p>
    <w:p w:rsidR="0018007D" w:rsidRPr="0014304A" w:rsidRDefault="0018007D" w:rsidP="0018007D">
      <w:pPr>
        <w:numPr>
          <w:ilvl w:val="0"/>
          <w:numId w:val="7"/>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для соответствия хранения документации с требованиями правил и нормативно-методических документов Федеральной архивной службы России приобретены увлажнитель воздуха в архивохранилище, архивные короба.</w:t>
      </w:r>
    </w:p>
    <w:p w:rsidR="0018007D" w:rsidRPr="0014304A" w:rsidRDefault="0018007D" w:rsidP="0018007D">
      <w:pPr>
        <w:spacing w:after="0" w:line="240" w:lineRule="auto"/>
        <w:ind w:left="720"/>
        <w:contextualSpacing/>
        <w:jc w:val="both"/>
        <w:rPr>
          <w:rFonts w:ascii="Liberation Serif" w:eastAsia="Times New Roman" w:hAnsi="Liberation Serif" w:cs="Liberation Serif"/>
          <w:sz w:val="24"/>
          <w:szCs w:val="24"/>
          <w:lang w:eastAsia="ru-RU"/>
        </w:rPr>
      </w:pPr>
    </w:p>
    <w:p w:rsidR="0018007D"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w:t>
      </w:r>
      <w:r w:rsidR="0018007D" w:rsidRPr="0014304A">
        <w:rPr>
          <w:rFonts w:ascii="Liberation Serif" w:eastAsia="Times New Roman" w:hAnsi="Liberation Serif" w:cs="Liberation Serif"/>
          <w:i/>
          <w:sz w:val="24"/>
          <w:szCs w:val="24"/>
          <w:lang w:eastAsia="ru-RU"/>
        </w:rPr>
        <w:t xml:space="preserve">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18007D" w:rsidRPr="0014304A" w:rsidRDefault="0018007D" w:rsidP="0018007D">
      <w:pPr>
        <w:numPr>
          <w:ilvl w:val="0"/>
          <w:numId w:val="8"/>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подготовлено и внесено 1 изменение в Генеральный план и Правила землепользования и застройки городского округа Верхняя Пышма применительно территории города Верхняя Пышма;</w:t>
      </w:r>
    </w:p>
    <w:p w:rsidR="0018007D" w:rsidRPr="0014304A" w:rsidRDefault="0018007D" w:rsidP="0018007D">
      <w:pPr>
        <w:numPr>
          <w:ilvl w:val="0"/>
          <w:numId w:val="8"/>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подготовлено 250 пакетов документов для предоставления в органы исполнительной власти для ведения Единого государственного реестра недвижимости;</w:t>
      </w:r>
    </w:p>
    <w:p w:rsidR="0018007D" w:rsidRPr="0014304A" w:rsidRDefault="0018007D" w:rsidP="0018007D">
      <w:pPr>
        <w:numPr>
          <w:ilvl w:val="0"/>
          <w:numId w:val="8"/>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разработаны 24 пакета документов территориального планирования;</w:t>
      </w:r>
    </w:p>
    <w:p w:rsidR="0018007D" w:rsidRPr="0014304A" w:rsidRDefault="0018007D" w:rsidP="0018007D">
      <w:pPr>
        <w:numPr>
          <w:ilvl w:val="0"/>
          <w:numId w:val="8"/>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проведено 210 инженерно-геодезических изыскания.</w:t>
      </w:r>
    </w:p>
    <w:p w:rsidR="0018007D" w:rsidRPr="0014304A" w:rsidRDefault="0018007D" w:rsidP="0018007D">
      <w:pPr>
        <w:spacing w:after="0" w:line="240" w:lineRule="auto"/>
        <w:ind w:firstLine="708"/>
        <w:contextualSpacing/>
        <w:rPr>
          <w:rFonts w:ascii="Liberation Serif" w:eastAsia="Times New Roman" w:hAnsi="Liberation Serif" w:cs="Liberation Serif"/>
          <w:i/>
          <w:sz w:val="24"/>
          <w:szCs w:val="24"/>
          <w:lang w:eastAsia="ru-RU"/>
        </w:rPr>
      </w:pPr>
    </w:p>
    <w:p w:rsidR="00B250EA"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w:t>
      </w:r>
      <w:r w:rsidR="0018007D" w:rsidRPr="0014304A">
        <w:rPr>
          <w:rFonts w:ascii="Liberation Serif" w:eastAsia="Times New Roman" w:hAnsi="Liberation Serif" w:cs="Liberation Serif"/>
          <w:i/>
          <w:sz w:val="24"/>
          <w:szCs w:val="24"/>
          <w:lang w:eastAsia="ru-RU"/>
        </w:rPr>
        <w:t xml:space="preserve"> 6 «Комплексное развитие сельских территорий городского округа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Верхняя Пышма до 2027 года»:</w:t>
      </w:r>
    </w:p>
    <w:p w:rsidR="0018007D" w:rsidRPr="0014304A" w:rsidRDefault="0018007D" w:rsidP="001D0CCE">
      <w:pPr>
        <w:tabs>
          <w:tab w:val="left" w:pos="426"/>
          <w:tab w:val="left" w:pos="709"/>
        </w:tabs>
        <w:spacing w:after="0" w:line="240" w:lineRule="auto"/>
        <w:ind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продолжаются работы по благоустройству общественных территорий, установке детских и спортивных площадок в поселках Красный, Кедровое, Исеть, селах Мостовское, Балтым, начатые в 2024 году</w:t>
      </w:r>
      <w:r w:rsidR="00B36254" w:rsidRPr="0014304A">
        <w:rPr>
          <w:rFonts w:ascii="Liberation Serif" w:eastAsia="Times New Roman" w:hAnsi="Liberation Serif" w:cs="Liberation Serif"/>
          <w:sz w:val="24"/>
          <w:szCs w:val="24"/>
          <w:lang w:eastAsia="ru-RU"/>
        </w:rPr>
        <w:t xml:space="preserve"> с полным завершением работ во 2 полугодии 2025 года</w:t>
      </w:r>
      <w:r w:rsidRPr="0014304A">
        <w:rPr>
          <w:rFonts w:ascii="Liberation Serif" w:eastAsia="Times New Roman" w:hAnsi="Liberation Serif" w:cs="Liberation Serif"/>
          <w:sz w:val="24"/>
          <w:szCs w:val="24"/>
          <w:lang w:eastAsia="ru-RU"/>
        </w:rPr>
        <w:t>.</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B250EA" w:rsidRPr="0014304A" w:rsidRDefault="00B250EA"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w:t>
      </w:r>
      <w:r w:rsidR="0018007D" w:rsidRPr="0014304A">
        <w:rPr>
          <w:rFonts w:ascii="Liberation Serif" w:eastAsia="Times New Roman" w:hAnsi="Liberation Serif" w:cs="Liberation Serif"/>
          <w:i/>
          <w:sz w:val="24"/>
          <w:szCs w:val="24"/>
          <w:lang w:eastAsia="ru-RU"/>
        </w:rPr>
        <w:t xml:space="preserve"> 7 «Обеспечение экологической безопасности и обращение с отходами производства и потребления на территории городского округа Верхняя Пышма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до 2027 года»:</w:t>
      </w:r>
    </w:p>
    <w:p w:rsidR="0018007D" w:rsidRPr="0014304A" w:rsidRDefault="0018007D" w:rsidP="0018007D">
      <w:pPr>
        <w:numPr>
          <w:ilvl w:val="0"/>
          <w:numId w:val="3"/>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w:t>
      </w:r>
      <w:r w:rsidR="001D0CCE" w:rsidRPr="0014304A">
        <w:rPr>
          <w:rFonts w:ascii="Liberation Serif" w:eastAsia="Times New Roman" w:hAnsi="Liberation Serif" w:cs="Liberation Serif"/>
          <w:sz w:val="24"/>
          <w:szCs w:val="24"/>
          <w:lang w:eastAsia="ru-RU"/>
        </w:rPr>
        <w:br/>
      </w:r>
      <w:r w:rsidR="00B36254" w:rsidRPr="0014304A">
        <w:rPr>
          <w:rFonts w:ascii="Liberation Serif" w:eastAsia="Times New Roman" w:hAnsi="Liberation Serif" w:cs="Liberation Serif"/>
          <w:sz w:val="24"/>
          <w:szCs w:val="24"/>
          <w:lang w:eastAsia="ru-RU"/>
        </w:rPr>
        <w:t>225-</w:t>
      </w:r>
      <w:r w:rsidRPr="0014304A">
        <w:rPr>
          <w:rFonts w:ascii="Liberation Serif" w:eastAsia="Times New Roman" w:hAnsi="Liberation Serif" w:cs="Liberation Serif"/>
          <w:sz w:val="24"/>
          <w:szCs w:val="24"/>
          <w:lang w:eastAsia="ru-RU"/>
        </w:rPr>
        <w:t>ФЗ от 27 июля 2010 года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007D" w:rsidRPr="0014304A" w:rsidRDefault="0018007D" w:rsidP="0018007D">
      <w:pPr>
        <w:numPr>
          <w:ilvl w:val="0"/>
          <w:numId w:val="3"/>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обеспечивается техническое обслуживание 5 гидротехнических сооружений (Крутихинское гидротехническое сооружение, Балтымское гидротехническое сооружение, Мостовое гидротехническое сооружение, Каменно-Ключевское гидротехническое сооружение, гидротехническое сооружение Нагорного водохранилища);</w:t>
      </w:r>
    </w:p>
    <w:p w:rsidR="0018007D" w:rsidRPr="0014304A" w:rsidRDefault="0018007D" w:rsidP="0018007D">
      <w:pPr>
        <w:numPr>
          <w:ilvl w:val="0"/>
          <w:numId w:val="3"/>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заключен муниципальный контракт на выполнение работ по разработке проектной документации на «Капитальный ремонт ГТС Балтымского водохранилища на реке Балтым городского округа Верхняя Пышма»;</w:t>
      </w:r>
    </w:p>
    <w:p w:rsidR="0018007D" w:rsidRPr="0014304A" w:rsidRDefault="0018007D" w:rsidP="0018007D">
      <w:pPr>
        <w:numPr>
          <w:ilvl w:val="0"/>
          <w:numId w:val="3"/>
        </w:numPr>
        <w:spacing w:after="0" w:line="240" w:lineRule="auto"/>
        <w:ind w:left="0" w:firstLine="357"/>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заключен муниципальный контракт на 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Мостовского пруда на реке Мостовая;</w:t>
      </w:r>
    </w:p>
    <w:p w:rsidR="0018007D" w:rsidRPr="0014304A" w:rsidRDefault="0018007D" w:rsidP="0018007D">
      <w:pPr>
        <w:pStyle w:val="a4"/>
        <w:numPr>
          <w:ilvl w:val="0"/>
          <w:numId w:val="3"/>
        </w:numPr>
        <w:spacing w:after="0" w:line="240" w:lineRule="auto"/>
        <w:ind w:left="0" w:firstLine="357"/>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заключен договор на оказание услуг по техническому обслуживанию источников нецентрализованного водоснабжения (скважин) на территории городского округа Верхняя Пышма, работы ведутся в плановом режиме;</w:t>
      </w:r>
    </w:p>
    <w:p w:rsidR="0018007D" w:rsidRPr="0014304A" w:rsidRDefault="0018007D" w:rsidP="0018007D">
      <w:pPr>
        <w:numPr>
          <w:ilvl w:val="0"/>
          <w:numId w:val="3"/>
        </w:numPr>
        <w:spacing w:after="0" w:line="240" w:lineRule="auto"/>
        <w:ind w:left="0" w:firstLine="357"/>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заключен договор на оказание услуг по проведению лабораторных исследований воды из источников нецентрализованного водоснабжения со сроком исполнения во втором полугодии 2025 года;</w:t>
      </w:r>
    </w:p>
    <w:p w:rsidR="0018007D" w:rsidRPr="0014304A" w:rsidRDefault="0018007D" w:rsidP="0018007D">
      <w:pPr>
        <w:numPr>
          <w:ilvl w:val="0"/>
          <w:numId w:val="3"/>
        </w:numPr>
        <w:spacing w:after="0" w:line="240" w:lineRule="auto"/>
        <w:ind w:left="0" w:firstLine="357"/>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выполнены работы по технологическому подключению двух трубчатых колодцев (скважин) к электрическим сетям;</w:t>
      </w:r>
    </w:p>
    <w:p w:rsidR="0018007D" w:rsidRPr="0014304A" w:rsidRDefault="0018007D" w:rsidP="0018007D">
      <w:pPr>
        <w:numPr>
          <w:ilvl w:val="0"/>
          <w:numId w:val="3"/>
        </w:numPr>
        <w:spacing w:after="0" w:line="240" w:lineRule="auto"/>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 первый этап экологической акции «Экомобиль»;</w:t>
      </w:r>
    </w:p>
    <w:p w:rsidR="0018007D" w:rsidRPr="0014304A" w:rsidRDefault="0018007D" w:rsidP="0018007D">
      <w:pPr>
        <w:numPr>
          <w:ilvl w:val="0"/>
          <w:numId w:val="3"/>
        </w:numPr>
        <w:spacing w:after="0" w:line="240" w:lineRule="auto"/>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передано на утилизацию </w:t>
      </w:r>
      <w:r w:rsidRPr="0014304A">
        <w:rPr>
          <w:rFonts w:ascii="Liberation Serif" w:hAnsi="Liberation Serif" w:cs="Liberation Serif"/>
          <w:sz w:val="24"/>
          <w:szCs w:val="24"/>
          <w:lang w:eastAsia="ru-RU"/>
        </w:rPr>
        <w:t xml:space="preserve">1 665,4 </w:t>
      </w:r>
      <w:r w:rsidRPr="0014304A">
        <w:rPr>
          <w:rFonts w:ascii="Liberation Serif" w:eastAsia="Times New Roman" w:hAnsi="Liberation Serif" w:cs="Liberation Serif"/>
          <w:sz w:val="24"/>
          <w:szCs w:val="24"/>
          <w:lang w:eastAsia="ru-RU"/>
        </w:rPr>
        <w:t>кг отработанных ХИТ (батареек);</w:t>
      </w:r>
    </w:p>
    <w:p w:rsidR="0018007D" w:rsidRPr="0014304A" w:rsidRDefault="0018007D" w:rsidP="0018007D">
      <w:pPr>
        <w:numPr>
          <w:ilvl w:val="0"/>
          <w:numId w:val="3"/>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собрано и передано на утилизацию 627 штук ламп ртутных, ртутно-кварцевых, люминесцентных, утративших потребительские свойства; 10 штук термометров ртутных;</w:t>
      </w:r>
    </w:p>
    <w:p w:rsidR="0018007D" w:rsidRPr="0014304A" w:rsidRDefault="0018007D" w:rsidP="0018007D">
      <w:pPr>
        <w:pStyle w:val="a4"/>
        <w:numPr>
          <w:ilvl w:val="0"/>
          <w:numId w:val="3"/>
        </w:numPr>
        <w:spacing w:after="0" w:line="240" w:lineRule="auto"/>
        <w:ind w:left="0" w:firstLine="360"/>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получено и размещено на официальном сайте городского округа Верхняя Пышма 6 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18007D" w:rsidRPr="0014304A" w:rsidRDefault="0018007D" w:rsidP="0018007D">
      <w:pPr>
        <w:pStyle w:val="a4"/>
        <w:numPr>
          <w:ilvl w:val="0"/>
          <w:numId w:val="3"/>
        </w:numPr>
        <w:spacing w:after="0" w:line="240" w:lineRule="auto"/>
        <w:ind w:left="0" w:firstLine="360"/>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вывезено 1 322 куб. метров отходов с мест несанкционированного их размещения, а также ликвидировано 3 000 кг несанкционированного размещения биологических отходов.</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8 «Обеспечение безопасности жизнедеятельности населения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городского округа Верхняя Пышма до 2027 года»: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осуществлены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единой дежурно-диспетчерской службы (далее – ЕДДС) городского округа Верхняя Пышма;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оказаны услуги по предоставлению связи по прямым каналам для бесперебойной работы ЕДДС городского округа Верхняя Пышма и Системы-112;</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осуществлена ежегодная проверка метеостанции и прибора радиационного контроля;</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напечатано и распространено 5 000 памяток наглядной агитации по линии защиты от ЧС городского округа Верхняя Пышма;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организовано 8 добровольных пожарных дружин в населенных пунктах: п. Зеленый Бор, Нагорный, Первомайский, Сагра, Красный, Крутой, Ольховка, Красный Адуй, д. Соколовка (общая численность – 30 добровольцев)</w:t>
      </w:r>
      <w:r w:rsidRPr="0014304A">
        <w:rPr>
          <w:rFonts w:ascii="Liberation Serif" w:eastAsia="Times New Roman" w:hAnsi="Liberation Serif" w:cs="Liberation Serif"/>
          <w:sz w:val="24"/>
          <w:szCs w:val="24"/>
          <w:lang w:eastAsia="ru-RU"/>
        </w:rPr>
        <w:t xml:space="preserve">; </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изготовлен тематический стенд для ЕДДС в количестве 1 штуки;</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для бесперебойной работы операторов Системы-112 приобретено 2 монитора для замены в АРМ;</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выполнена проверка и ремонт пожарных гидрантов, расположенных на территории городского округа Верхняя Пышма для создания условий для обеспечения первичных мер пожарной безопасности в границах городского округа, (в рамках «весенней» проверки обследовано 338 гидрантов, выявлено 4 неисправных);</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выполнены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обеспечена постоянная готовность системы оповещения; по состоянию на 01.01.2025 в городском округе Верхняя Пышма размещено 27 уличных пунктов оповещения;</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заключен муниципальный контракт на оказание услуг по разработке проектно-сметной документации на выполнение работ по созданию минерализованных полос вокруг населенных пунктов городского округа Верхняя Пышма;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выполняются работы по обустройству и восстановлению минерализованных полос вокруг населенных пунктов в размере 35,539 км, подверженных угрозе распространения лесных пожаров, в целях обеспечения первичных мер пожарной безопасности в границах городского округа Верхняя Пышма;</w:t>
      </w:r>
    </w:p>
    <w:p w:rsidR="0018007D" w:rsidRPr="0014304A" w:rsidRDefault="0018007D" w:rsidP="0018007D">
      <w:pPr>
        <w:numPr>
          <w:ilvl w:val="0"/>
          <w:numId w:val="4"/>
        </w:numPr>
        <w:spacing w:after="0" w:line="240" w:lineRule="auto"/>
        <w:ind w:left="0" w:firstLine="360"/>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выполнены комплексные изыскания для устройства подземных пожарных резервуаров в сельских (поселковых) населенных пунктах городского округа Верхняя Пышма;</w:t>
      </w:r>
    </w:p>
    <w:p w:rsidR="0018007D" w:rsidRPr="0014304A" w:rsidRDefault="0018007D" w:rsidP="001D0CCE">
      <w:pPr>
        <w:pStyle w:val="a4"/>
        <w:numPr>
          <w:ilvl w:val="0"/>
          <w:numId w:val="4"/>
        </w:numPr>
        <w:spacing w:after="0" w:line="240" w:lineRule="auto"/>
        <w:ind w:left="0" w:firstLine="360"/>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 xml:space="preserve">приобретено </w:t>
      </w:r>
      <w:r w:rsidR="001D0CCE" w:rsidRPr="0014304A">
        <w:rPr>
          <w:rFonts w:ascii="Liberation Serif" w:eastAsia="Times New Roman" w:hAnsi="Liberation Serif" w:cs="Liberation Serif"/>
          <w:sz w:val="24"/>
          <w:szCs w:val="24"/>
          <w:lang w:eastAsia="ru-RU"/>
        </w:rPr>
        <w:t>обмундирование в количестве 5 штук</w:t>
      </w:r>
      <w:r w:rsidRPr="0014304A">
        <w:rPr>
          <w:rFonts w:ascii="Liberation Serif" w:eastAsia="Times New Roman" w:hAnsi="Liberation Serif" w:cs="Liberation Serif"/>
          <w:sz w:val="24"/>
          <w:szCs w:val="24"/>
          <w:lang w:eastAsia="ru-RU"/>
        </w:rPr>
        <w:t xml:space="preserve"> для обеспечения добровольных пожарных дружин при тушении пожаров</w:t>
      </w:r>
      <w:r w:rsidR="001D0CCE" w:rsidRPr="0014304A">
        <w:rPr>
          <w:rFonts w:ascii="Liberation Serif" w:eastAsia="Times New Roman" w:hAnsi="Liberation Serif" w:cs="Liberation Serif"/>
          <w:sz w:val="24"/>
          <w:szCs w:val="24"/>
          <w:lang w:eastAsia="ru-RU"/>
        </w:rPr>
        <w:t>.</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9 «Профилактика правонарушений на территории городского округа </w:t>
      </w:r>
      <w:r w:rsidRPr="0014304A">
        <w:rPr>
          <w:rFonts w:ascii="Liberation Serif" w:eastAsia="Times New Roman" w:hAnsi="Liberation Serif" w:cs="Liberation Serif"/>
          <w:i/>
          <w:sz w:val="24"/>
          <w:szCs w:val="24"/>
          <w:lang w:eastAsia="ru-RU"/>
        </w:rPr>
        <w:br/>
        <w:t>Верхняя Пышма до 2027 года»:</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rPr>
      </w:pPr>
      <w:r w:rsidRPr="0014304A">
        <w:rPr>
          <w:rFonts w:ascii="Liberation Serif" w:hAnsi="Liberation Serif" w:cs="Liberation Serif"/>
          <w:sz w:val="24"/>
          <w:szCs w:val="24"/>
          <w:lang w:eastAsia="ru-RU"/>
        </w:rPr>
        <w:t>запланировано эксплуатационно-техническое обслуживание аппаратно-программного «Безопасный город» (далее – АПК «Безопасный город») (конкурсные процедуры будут проведены в июле 2025 года);</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выполнены работы по разработке сметной документации на строительство системы кондиционирования и вентиляции для создания серверного помещения в рамках </w:t>
      </w:r>
      <w:r w:rsidRPr="0014304A">
        <w:rPr>
          <w:rFonts w:ascii="Liberation Serif" w:hAnsi="Liberation Serif" w:cs="Liberation Serif"/>
          <w:sz w:val="24"/>
          <w:szCs w:val="24"/>
          <w:lang w:eastAsia="ru-RU"/>
        </w:rPr>
        <w:t xml:space="preserve">АПК «Безопасный город». Во </w:t>
      </w:r>
      <w:r w:rsidR="001D0CCE" w:rsidRPr="0014304A">
        <w:rPr>
          <w:rFonts w:ascii="Liberation Serif" w:hAnsi="Liberation Serif" w:cs="Liberation Serif"/>
          <w:sz w:val="24"/>
          <w:szCs w:val="24"/>
          <w:lang w:eastAsia="ru-RU"/>
        </w:rPr>
        <w:t>2</w:t>
      </w:r>
      <w:r w:rsidRPr="0014304A">
        <w:rPr>
          <w:rFonts w:ascii="Liberation Serif" w:hAnsi="Liberation Serif" w:cs="Liberation Serif"/>
          <w:sz w:val="24"/>
          <w:szCs w:val="24"/>
          <w:lang w:eastAsia="ru-RU"/>
        </w:rPr>
        <w:t xml:space="preserve"> полугодии 2025 года запланировано строительство;</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согласно плану развития </w:t>
      </w:r>
      <w:r w:rsidRPr="0014304A">
        <w:rPr>
          <w:rFonts w:ascii="Liberation Serif" w:hAnsi="Liberation Serif" w:cs="Liberation Serif"/>
          <w:sz w:val="24"/>
          <w:szCs w:val="24"/>
          <w:lang w:eastAsia="ru-RU"/>
        </w:rPr>
        <w:t xml:space="preserve">АПК «Безопасный город» </w:t>
      </w:r>
      <w:r w:rsidRPr="0014304A">
        <w:rPr>
          <w:rFonts w:ascii="Liberation Serif" w:eastAsia="Times New Roman" w:hAnsi="Liberation Serif" w:cs="Liberation Serif"/>
          <w:sz w:val="24"/>
          <w:szCs w:val="24"/>
        </w:rPr>
        <w:t>увелич</w:t>
      </w:r>
      <w:r w:rsidR="001D0CCE" w:rsidRPr="0014304A">
        <w:rPr>
          <w:rFonts w:ascii="Liberation Serif" w:eastAsia="Times New Roman" w:hAnsi="Liberation Serif" w:cs="Liberation Serif"/>
          <w:sz w:val="24"/>
          <w:szCs w:val="24"/>
        </w:rPr>
        <w:t>е</w:t>
      </w:r>
      <w:r w:rsidRPr="0014304A">
        <w:rPr>
          <w:rFonts w:ascii="Liberation Serif" w:eastAsia="Times New Roman" w:hAnsi="Liberation Serif" w:cs="Liberation Serif"/>
          <w:sz w:val="24"/>
          <w:szCs w:val="24"/>
        </w:rPr>
        <w:t>на линия единой сети передачи данных протяженностью 910 м от ул. Чистова, 4 (МАОУ СОШ №33), до ул. Менделеева, 7 (</w:t>
      </w:r>
      <w:r w:rsidRPr="0014304A">
        <w:rPr>
          <w:rFonts w:ascii="Liberation Serif" w:eastAsia="Times New Roman" w:hAnsi="Liberation Serif" w:cs="Liberation Serif"/>
          <w:sz w:val="24"/>
          <w:szCs w:val="24"/>
          <w:lang w:eastAsia="ru-RU"/>
        </w:rPr>
        <w:t>МАОУ ДО «ДДТ»</w:t>
      </w:r>
      <w:r w:rsidRPr="0014304A">
        <w:rPr>
          <w:rFonts w:ascii="Liberation Serif" w:eastAsia="Times New Roman" w:hAnsi="Liberation Serif" w:cs="Liberation Serif"/>
          <w:sz w:val="24"/>
          <w:szCs w:val="24"/>
        </w:rPr>
        <w:t xml:space="preserve">), во 2 полугодии </w:t>
      </w:r>
      <w:r w:rsidR="001D0CCE" w:rsidRPr="0014304A">
        <w:rPr>
          <w:rFonts w:ascii="Liberation Serif" w:hAnsi="Liberation Serif" w:cs="Liberation Serif"/>
          <w:sz w:val="24"/>
          <w:szCs w:val="24"/>
          <w:lang w:eastAsia="ru-RU"/>
        </w:rPr>
        <w:t xml:space="preserve">2025 года </w:t>
      </w:r>
      <w:r w:rsidRPr="0014304A">
        <w:rPr>
          <w:rFonts w:ascii="Liberation Serif" w:eastAsia="Times New Roman" w:hAnsi="Liberation Serif" w:cs="Liberation Serif"/>
          <w:sz w:val="24"/>
          <w:szCs w:val="24"/>
        </w:rPr>
        <w:t>запланированы работы по подключению данных объектов к единой сети данных;</w:t>
      </w:r>
    </w:p>
    <w:p w:rsidR="0018007D" w:rsidRPr="0014304A" w:rsidRDefault="001D0CCE" w:rsidP="0018007D">
      <w:pPr>
        <w:pStyle w:val="a4"/>
        <w:numPr>
          <w:ilvl w:val="0"/>
          <w:numId w:val="5"/>
        </w:numPr>
        <w:spacing w:after="0" w:line="240" w:lineRule="auto"/>
        <w:ind w:left="0" w:firstLine="360"/>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lang w:eastAsia="ru-RU"/>
        </w:rPr>
        <w:t>в рамках функционирования</w:t>
      </w:r>
      <w:r w:rsidRPr="0014304A">
        <w:rPr>
          <w:rFonts w:ascii="Liberation Serif" w:eastAsia="Times New Roman" w:hAnsi="Liberation Serif" w:cs="Liberation Serif"/>
          <w:sz w:val="24"/>
          <w:szCs w:val="24"/>
        </w:rPr>
        <w:t xml:space="preserve"> </w:t>
      </w:r>
      <w:r w:rsidRPr="0014304A">
        <w:rPr>
          <w:rFonts w:ascii="Liberation Serif" w:hAnsi="Liberation Serif" w:cs="Liberation Serif"/>
          <w:sz w:val="24"/>
          <w:szCs w:val="24"/>
          <w:lang w:eastAsia="ru-RU"/>
        </w:rPr>
        <w:t>АПК «Безопасный город»</w:t>
      </w:r>
      <w:r w:rsidRPr="0014304A">
        <w:rPr>
          <w:rFonts w:ascii="Liberation Serif" w:eastAsia="Times New Roman" w:hAnsi="Liberation Serif" w:cs="Liberation Serif"/>
          <w:sz w:val="24"/>
          <w:szCs w:val="24"/>
        </w:rPr>
        <w:t xml:space="preserve"> </w:t>
      </w:r>
      <w:r w:rsidR="0018007D" w:rsidRPr="0014304A">
        <w:rPr>
          <w:rFonts w:ascii="Liberation Serif" w:eastAsia="Times New Roman" w:hAnsi="Liberation Serif" w:cs="Liberation Serif"/>
          <w:sz w:val="24"/>
          <w:szCs w:val="24"/>
        </w:rPr>
        <w:t>приобретены 3 камеры видеонаблюдения на ул. Менделеева, Сквер воинской славы; произведена их установка, монтаж и наладка;</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 том числе несовершеннолетним, выявления нарушителей правил парковки;</w:t>
      </w:r>
      <w:r w:rsidRPr="0014304A">
        <w:rPr>
          <w:rFonts w:ascii="Liberation Serif" w:eastAsia="Times New Roman" w:hAnsi="Liberation Serif" w:cs="Liberation Serif"/>
          <w:sz w:val="24"/>
          <w:szCs w:val="24"/>
          <w:lang w:eastAsia="ru-RU"/>
        </w:rPr>
        <w:t xml:space="preserve"> За отчетный период 2025 года члены народной дружины выходили на дежурство более 130 раз, из них 98 выездные: п. Балтым (29 выездов), п. Кедровое (30 выездов), п. Исеть (25 выездов), п. Красный (14 выездов). За время проведения мероприятий нарушений общественного порядка на допущено;</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приобретена и установлена система голосового оповещения и управления эвакуацией в количестве 2 штук в помещениях </w:t>
      </w:r>
      <w:r w:rsidRPr="0014304A">
        <w:rPr>
          <w:rFonts w:ascii="Liberation Serif" w:hAnsi="Liberation Serif" w:cs="Liberation Serif"/>
          <w:sz w:val="24"/>
          <w:szCs w:val="24"/>
        </w:rPr>
        <w:t xml:space="preserve">МАУ ДО «Детско-юношеский центр «Алые паруса» </w:t>
      </w:r>
      <w:r w:rsidRPr="0014304A">
        <w:rPr>
          <w:rFonts w:ascii="Liberation Serif" w:eastAsia="Times New Roman" w:hAnsi="Liberation Serif" w:cs="Liberation Serif"/>
          <w:sz w:val="24"/>
          <w:szCs w:val="24"/>
        </w:rPr>
        <w:t>по адресам:</w:t>
      </w:r>
      <w:r w:rsidRPr="0014304A">
        <w:rPr>
          <w:rFonts w:ascii="Liberation Serif" w:hAnsi="Liberation Serif" w:cs="Liberation Serif"/>
          <w:sz w:val="24"/>
          <w:szCs w:val="24"/>
        </w:rPr>
        <w:t xml:space="preserve"> г. Верхняя Пышма, ул. С. Лазо, д. 30 и ул. Уральских рабочих, д. 38;</w:t>
      </w:r>
    </w:p>
    <w:p w:rsidR="0018007D" w:rsidRPr="0014304A" w:rsidRDefault="0018007D" w:rsidP="0018007D">
      <w:pPr>
        <w:pStyle w:val="a4"/>
        <w:numPr>
          <w:ilvl w:val="0"/>
          <w:numId w:val="5"/>
        </w:numPr>
        <w:spacing w:after="0" w:line="240" w:lineRule="auto"/>
        <w:ind w:left="0" w:firstLine="426"/>
        <w:jc w:val="both"/>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приобретены и установлены видеодомофоны в количестве 5 штук в помещениях МАУ «Центр по работе с молодежью «Объединение клубов по месту жительства»;</w:t>
      </w:r>
    </w:p>
    <w:p w:rsidR="0018007D" w:rsidRPr="0014304A" w:rsidRDefault="0018007D" w:rsidP="0018007D">
      <w:pPr>
        <w:pStyle w:val="a4"/>
        <w:numPr>
          <w:ilvl w:val="0"/>
          <w:numId w:val="5"/>
        </w:numPr>
        <w:spacing w:after="0" w:line="240" w:lineRule="auto"/>
        <w:ind w:left="0" w:firstLine="426"/>
        <w:jc w:val="both"/>
        <w:rPr>
          <w:rFonts w:ascii="Liberation Serif" w:hAnsi="Liberation Serif" w:cs="Liberation Serif"/>
          <w:sz w:val="24"/>
          <w:szCs w:val="24"/>
        </w:rPr>
      </w:pPr>
      <w:r w:rsidRPr="0014304A">
        <w:rPr>
          <w:rFonts w:ascii="Liberation Serif" w:hAnsi="Liberation Serif" w:cs="Liberation Serif"/>
          <w:sz w:val="24"/>
          <w:szCs w:val="24"/>
        </w:rPr>
        <w:t>ведется работа по установке системы контроля и управления доступом, а также системы видеонаблюдения для МАУ ДО «Спортивная школа единоборств»;</w:t>
      </w:r>
    </w:p>
    <w:p w:rsidR="0018007D" w:rsidRPr="0014304A" w:rsidRDefault="0018007D" w:rsidP="0018007D">
      <w:pPr>
        <w:pStyle w:val="a4"/>
        <w:numPr>
          <w:ilvl w:val="0"/>
          <w:numId w:val="5"/>
        </w:numPr>
        <w:spacing w:after="0" w:line="240" w:lineRule="auto"/>
        <w:ind w:left="0" w:firstLine="426"/>
        <w:jc w:val="both"/>
        <w:rPr>
          <w:rFonts w:ascii="Liberation Serif" w:eastAsia="Calibri" w:hAnsi="Liberation Serif" w:cs="Liberation Serif"/>
          <w:sz w:val="24"/>
          <w:szCs w:val="24"/>
        </w:rPr>
      </w:pPr>
      <w:r w:rsidRPr="0014304A">
        <w:rPr>
          <w:rFonts w:ascii="Liberation Serif" w:hAnsi="Liberation Serif" w:cs="Liberation Serif"/>
          <w:sz w:val="24"/>
          <w:szCs w:val="24"/>
        </w:rPr>
        <w:t>обеспечена физическая охрана сотрудниками частных охранных предприятий 47 объектов муниципальных общеобразовательных учреждений (12 школ, 31 детского сада, 3</w:t>
      </w:r>
      <w:r w:rsidRPr="0014304A">
        <w:rPr>
          <w:rFonts w:ascii="Liberation Serif" w:eastAsia="Times New Roman" w:hAnsi="Liberation Serif" w:cs="Liberation Serif"/>
          <w:sz w:val="24"/>
          <w:szCs w:val="24"/>
          <w:lang w:eastAsia="ru-RU"/>
        </w:rPr>
        <w:t xml:space="preserve"> учреждений дополнительного образования, ЗОЛ «Медная горка»);</w:t>
      </w:r>
    </w:p>
    <w:p w:rsidR="0018007D" w:rsidRPr="0014304A" w:rsidRDefault="0018007D" w:rsidP="0018007D">
      <w:pPr>
        <w:numPr>
          <w:ilvl w:val="0"/>
          <w:numId w:val="5"/>
        </w:numPr>
        <w:tabs>
          <w:tab w:val="left" w:pos="851"/>
        </w:tabs>
        <w:spacing w:after="0" w:line="240" w:lineRule="auto"/>
        <w:ind w:left="0" w:firstLine="426"/>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 дошкольных учреждениях проведены мероприятия:</w:t>
      </w:r>
    </w:p>
    <w:p w:rsidR="0018007D" w:rsidRPr="0014304A" w:rsidRDefault="0018007D" w:rsidP="0018007D">
      <w:pPr>
        <w:spacing w:after="0" w:line="240" w:lineRule="auto"/>
        <w:ind w:left="567"/>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произведена замена жесткого диска в системе видеонаблюдения в МАДОУ «Детский сад № 11»;</w:t>
      </w:r>
    </w:p>
    <w:p w:rsidR="0018007D" w:rsidRPr="0014304A" w:rsidRDefault="0018007D" w:rsidP="0018007D">
      <w:pPr>
        <w:spacing w:after="0" w:line="240" w:lineRule="auto"/>
        <w:ind w:left="567"/>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произведена замена трех внутренних камер в системе видеонаблюдения МАДОУ «Детский сад № 22».</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hAnsi="Liberation Serif" w:cs="Liberation Serif"/>
          <w:sz w:val="24"/>
          <w:szCs w:val="24"/>
        </w:rPr>
      </w:pPr>
      <w:r w:rsidRPr="0014304A">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w:t>
      </w:r>
      <w:r w:rsidRPr="0014304A">
        <w:rPr>
          <w:rFonts w:ascii="Liberation Serif" w:hAnsi="Liberation Serif" w:cs="Liberation Serif"/>
          <w:sz w:val="24"/>
          <w:szCs w:val="24"/>
        </w:rPr>
        <w:t xml:space="preserve"> образовательных учреждениях</w:t>
      </w:r>
      <w:r w:rsidRPr="0014304A">
        <w:rPr>
          <w:rFonts w:ascii="Liberation Serif" w:eastAsia="Times New Roman" w:hAnsi="Liberation Serif" w:cs="Liberation Serif"/>
          <w:sz w:val="24"/>
          <w:szCs w:val="24"/>
        </w:rPr>
        <w:t xml:space="preserve"> проведены мероприятия</w:t>
      </w:r>
      <w:r w:rsidRPr="0014304A">
        <w:rPr>
          <w:rFonts w:ascii="Liberation Serif" w:hAnsi="Liberation Serif" w:cs="Liberation Serif"/>
          <w:sz w:val="24"/>
          <w:szCs w:val="24"/>
        </w:rPr>
        <w:t>:</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t>- произведена замена двух калиток с установкой видеодомофонов МАОУ «ООШ № 29»;</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t>- осуществлен монтаж электропривода на откатные ворота МАОУ «СОШ № 4»;</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t>- произведена замена двух видеокамер системы видеонаблюдения МАОУ «СОШ № 16»;</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t>- осуществлена замена жесткого диска в системе периметрального видеонаблюдения МАОУ «СОШ № 33»;</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t>- осуществлена замена жесткого диска в системе видеонаблюдения, замена HDMI+USB удлинителя в системе видеонаблюдения МАОУ «СОШ № 2»;</w:t>
      </w:r>
    </w:p>
    <w:p w:rsidR="0018007D" w:rsidRPr="0014304A" w:rsidRDefault="0018007D" w:rsidP="0018007D">
      <w:pPr>
        <w:tabs>
          <w:tab w:val="left" w:pos="851"/>
        </w:tabs>
        <w:spacing w:after="0" w:line="240" w:lineRule="auto"/>
        <w:ind w:left="567"/>
        <w:jc w:val="both"/>
        <w:rPr>
          <w:rFonts w:ascii="Liberation Serif" w:hAnsi="Liberation Serif" w:cs="Liberation Serif"/>
          <w:sz w:val="24"/>
          <w:szCs w:val="24"/>
        </w:rPr>
      </w:pPr>
      <w:r w:rsidRPr="0014304A">
        <w:rPr>
          <w:rFonts w:ascii="Liberation Serif" w:hAnsi="Liberation Serif" w:cs="Liberation Serif"/>
          <w:sz w:val="24"/>
          <w:szCs w:val="24"/>
        </w:rPr>
        <w:lastRenderedPageBreak/>
        <w:t>- приобретены и установлены аккумуляторные батареи в систему оповещения, замена камеры системы видеонаблюдения, замена электромагнитного замка на калитке входной группы старшей школы МАОУ «СОШ № 1»;</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eastAsia="Calibri" w:hAnsi="Liberation Serif" w:cs="Liberation Serif"/>
          <w:sz w:val="24"/>
          <w:szCs w:val="24"/>
        </w:rPr>
      </w:pPr>
      <w:r w:rsidRPr="0014304A">
        <w:rPr>
          <w:rFonts w:ascii="Liberation Serif" w:hAnsi="Liberation Serif" w:cs="Liberation Serif"/>
          <w:sz w:val="24"/>
          <w:szCs w:val="24"/>
        </w:rPr>
        <w:t xml:space="preserve"> осуществлена модернизация системы оповещения на объекте, ремонт моноблока (замена материнской платы) системы видеонаблюдения на посту охраны, организация рабочего места с установкой моноблока и выводом с камер видеонаблюдения на пост охраны № 1 МАОУ ДО «ЦО и ПО»;</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eastAsia="Calibri" w:hAnsi="Liberation Serif" w:cs="Liberation Serif"/>
          <w:sz w:val="24"/>
          <w:szCs w:val="24"/>
        </w:rPr>
      </w:pPr>
      <w:r w:rsidRPr="0014304A">
        <w:rPr>
          <w:rFonts w:ascii="Liberation Serif" w:hAnsi="Liberation Serif" w:cs="Liberation Serif"/>
          <w:sz w:val="24"/>
          <w:szCs w:val="24"/>
        </w:rPr>
        <w:t>осуществлена установка периметральной системы видеонаблюдения, периметральной системы охранной сигнализации в МАУ «ЗОЛ «Медная горка»;</w:t>
      </w:r>
    </w:p>
    <w:p w:rsidR="0018007D" w:rsidRPr="0014304A" w:rsidRDefault="0018007D" w:rsidP="0018007D">
      <w:pPr>
        <w:numPr>
          <w:ilvl w:val="0"/>
          <w:numId w:val="5"/>
        </w:numPr>
        <w:tabs>
          <w:tab w:val="left" w:pos="851"/>
        </w:tabs>
        <w:spacing w:after="0" w:line="240" w:lineRule="auto"/>
        <w:ind w:left="0" w:firstLine="426"/>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обеспечена круглосуточная физическая охрана:</w:t>
      </w:r>
    </w:p>
    <w:p w:rsidR="0018007D" w:rsidRPr="0014304A" w:rsidRDefault="0018007D" w:rsidP="0018007D">
      <w:pPr>
        <w:tabs>
          <w:tab w:val="left" w:pos="851"/>
        </w:tabs>
        <w:spacing w:after="0" w:line="240" w:lineRule="auto"/>
        <w:ind w:left="567"/>
        <w:contextualSpacing/>
        <w:jc w:val="both"/>
        <w:rPr>
          <w:rFonts w:ascii="Liberation Serif" w:hAnsi="Liberation Serif" w:cs="Liberation Serif"/>
          <w:sz w:val="24"/>
          <w:szCs w:val="24"/>
        </w:rPr>
      </w:pPr>
      <w:r w:rsidRPr="0014304A">
        <w:rPr>
          <w:rFonts w:ascii="Liberation Serif" w:hAnsi="Liberation Serif" w:cs="Liberation Serif"/>
          <w:sz w:val="24"/>
          <w:szCs w:val="24"/>
        </w:rPr>
        <w:t>- МБУК «Манин парк»,</w:t>
      </w:r>
    </w:p>
    <w:p w:rsidR="0018007D" w:rsidRPr="0014304A" w:rsidRDefault="0018007D" w:rsidP="0018007D">
      <w:pPr>
        <w:tabs>
          <w:tab w:val="left" w:pos="851"/>
        </w:tabs>
        <w:spacing w:after="0" w:line="240" w:lineRule="auto"/>
        <w:ind w:left="567"/>
        <w:contextualSpacing/>
        <w:jc w:val="both"/>
        <w:rPr>
          <w:rFonts w:ascii="Liberation Serif" w:hAnsi="Liberation Serif" w:cs="Liberation Serif"/>
          <w:sz w:val="24"/>
          <w:szCs w:val="24"/>
        </w:rPr>
      </w:pPr>
      <w:r w:rsidRPr="0014304A">
        <w:rPr>
          <w:rFonts w:ascii="Liberation Serif" w:hAnsi="Liberation Serif" w:cs="Liberation Serif"/>
          <w:sz w:val="24"/>
          <w:szCs w:val="24"/>
        </w:rPr>
        <w:t>- МБУ ДО «Объединение сельских клубов «Луч», Мостовской сельский клуб по адресу Свердловская область, г. Верхняя Пышма, с. Мостовское, ул. Зеленая 2а,</w:t>
      </w:r>
    </w:p>
    <w:p w:rsidR="0018007D" w:rsidRPr="0014304A" w:rsidRDefault="0018007D" w:rsidP="0018007D">
      <w:pPr>
        <w:tabs>
          <w:tab w:val="left" w:pos="851"/>
        </w:tabs>
        <w:spacing w:after="0" w:line="240" w:lineRule="auto"/>
        <w:ind w:left="567"/>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МБУ ДО «Детская художественная школа» по адресу г. Верхняя Пышма, пр. Успенский 97 А, </w:t>
      </w:r>
    </w:p>
    <w:p w:rsidR="0018007D" w:rsidRPr="0014304A" w:rsidRDefault="0018007D" w:rsidP="0018007D">
      <w:pPr>
        <w:tabs>
          <w:tab w:val="left" w:pos="851"/>
        </w:tabs>
        <w:spacing w:after="0" w:line="240" w:lineRule="auto"/>
        <w:ind w:left="567"/>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МБУ ДО «Детская школа искусств» по адресу г. Верхняя Пышма, ул. Чистова 2, </w:t>
      </w:r>
    </w:p>
    <w:p w:rsidR="0018007D" w:rsidRPr="0014304A" w:rsidRDefault="0018007D" w:rsidP="0018007D">
      <w:pPr>
        <w:tabs>
          <w:tab w:val="left" w:pos="851"/>
        </w:tabs>
        <w:spacing w:after="0" w:line="240" w:lineRule="auto"/>
        <w:ind w:left="567"/>
        <w:contextualSpacing/>
        <w:jc w:val="both"/>
        <w:rPr>
          <w:rFonts w:ascii="Liberation Serif" w:hAnsi="Liberation Serif" w:cs="Liberation Serif"/>
          <w:sz w:val="24"/>
          <w:szCs w:val="24"/>
        </w:rPr>
      </w:pPr>
      <w:r w:rsidRPr="0014304A">
        <w:rPr>
          <w:rFonts w:ascii="Liberation Serif" w:hAnsi="Liberation Serif" w:cs="Liberation Serif"/>
          <w:sz w:val="24"/>
          <w:szCs w:val="24"/>
        </w:rPr>
        <w:t>- МАУ ДК «Металлург» по адресу г. Верхняя Пышма, пр. Успенский, 12; «Киноград» ул. Чистова, 2;</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hAnsi="Liberation Serif" w:cs="Liberation Serif"/>
          <w:sz w:val="24"/>
          <w:szCs w:val="24"/>
        </w:rPr>
      </w:pPr>
      <w:r w:rsidRPr="0014304A">
        <w:rPr>
          <w:rFonts w:ascii="Liberation Serif" w:hAnsi="Liberation Serif" w:cs="Liberation Serif"/>
          <w:sz w:val="24"/>
          <w:szCs w:val="24"/>
        </w:rPr>
        <w:t>приобретены два уличных арочных металлодетектора для МБУК «Манин парк»,</w:t>
      </w:r>
    </w:p>
    <w:p w:rsidR="0018007D" w:rsidRPr="0014304A" w:rsidRDefault="0018007D" w:rsidP="0018007D">
      <w:pPr>
        <w:pStyle w:val="a4"/>
        <w:numPr>
          <w:ilvl w:val="0"/>
          <w:numId w:val="5"/>
        </w:numPr>
        <w:tabs>
          <w:tab w:val="left" w:pos="851"/>
          <w:tab w:val="left" w:pos="993"/>
        </w:tabs>
        <w:spacing w:after="0" w:line="240" w:lineRule="auto"/>
        <w:ind w:left="0" w:firstLine="426"/>
        <w:jc w:val="both"/>
        <w:rPr>
          <w:rFonts w:ascii="Liberation Serif" w:hAnsi="Liberation Serif" w:cs="Liberation Serif"/>
          <w:sz w:val="24"/>
          <w:szCs w:val="24"/>
        </w:rPr>
      </w:pPr>
      <w:r w:rsidRPr="0014304A">
        <w:rPr>
          <w:rFonts w:ascii="Liberation Serif" w:hAnsi="Liberation Serif" w:cs="Liberation Serif"/>
          <w:sz w:val="24"/>
          <w:szCs w:val="24"/>
        </w:rPr>
        <w:t>приобретены и установлены тревожная кнопка, камеры видеонаблюдения, система оповещения и управления эвакуацией в Сквере Воинской славы (пересечение улиц Менделеева – Кривоусова);</w:t>
      </w:r>
    </w:p>
    <w:p w:rsidR="0018007D" w:rsidRPr="0014304A" w:rsidRDefault="0018007D" w:rsidP="0018007D">
      <w:pPr>
        <w:pStyle w:val="a4"/>
        <w:numPr>
          <w:ilvl w:val="0"/>
          <w:numId w:val="5"/>
        </w:numPr>
        <w:tabs>
          <w:tab w:val="left" w:pos="851"/>
          <w:tab w:val="left" w:pos="993"/>
        </w:tabs>
        <w:spacing w:after="0" w:line="240" w:lineRule="auto"/>
        <w:ind w:left="0" w:firstLine="426"/>
        <w:jc w:val="both"/>
        <w:rPr>
          <w:rFonts w:ascii="Liberation Serif" w:hAnsi="Liberation Serif" w:cs="Liberation Serif"/>
          <w:sz w:val="24"/>
          <w:szCs w:val="24"/>
        </w:rPr>
      </w:pPr>
      <w:r w:rsidRPr="0014304A">
        <w:rPr>
          <w:rFonts w:ascii="Liberation Serif" w:hAnsi="Liberation Serif" w:cs="Liberation Serif"/>
          <w:sz w:val="24"/>
          <w:szCs w:val="24"/>
        </w:rPr>
        <w:t>осуществлен монтаж системы экстренного оповещения при ЧС в Мостовском сельском клубе по адресу: Свердловская область, г. Верхняя Пышма, с. Мостовское, ул. Зеленая, 2а;</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lang w:eastAsia="ru-RU"/>
        </w:rPr>
        <w:t>приобретено и установлено оборудование системы видеонаблюдения</w:t>
      </w:r>
      <w:r w:rsidRPr="0014304A">
        <w:rPr>
          <w:rFonts w:ascii="Liberation Serif" w:hAnsi="Liberation Serif" w:cs="Liberation Serif"/>
          <w:sz w:val="24"/>
          <w:szCs w:val="24"/>
        </w:rPr>
        <w:t xml:space="preserve"> </w:t>
      </w:r>
      <w:r w:rsidRPr="0014304A">
        <w:rPr>
          <w:rFonts w:ascii="Liberation Serif" w:eastAsia="Times New Roman" w:hAnsi="Liberation Serif" w:cs="Liberation Serif"/>
          <w:sz w:val="24"/>
          <w:szCs w:val="24"/>
          <w:lang w:eastAsia="ru-RU"/>
        </w:rPr>
        <w:t>в помещении кинотеатра по адресу Свердловская область, г. Верхняя Пышма, Киноград ул. Чистова, 2;</w:t>
      </w:r>
    </w:p>
    <w:p w:rsidR="0018007D" w:rsidRPr="0014304A" w:rsidRDefault="0018007D" w:rsidP="0018007D">
      <w:pPr>
        <w:pStyle w:val="a4"/>
        <w:numPr>
          <w:ilvl w:val="0"/>
          <w:numId w:val="5"/>
        </w:numPr>
        <w:tabs>
          <w:tab w:val="left" w:pos="851"/>
        </w:tabs>
        <w:spacing w:after="0" w:line="240" w:lineRule="auto"/>
        <w:ind w:left="0" w:firstLine="426"/>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lang w:eastAsia="ru-RU"/>
        </w:rPr>
        <w:t>приобретен и установлен видеодомофон на входную дверь с выводом кнопки на пост охраны в помещении МБУ ДО «Детская школа искусств» по адресу ул. Чистова, д.2</w:t>
      </w:r>
      <w:r w:rsidRPr="0014304A">
        <w:rPr>
          <w:rFonts w:ascii="Liberation Serif" w:eastAsia="Times New Roman" w:hAnsi="Liberation Serif" w:cs="Liberation Serif"/>
          <w:sz w:val="24"/>
          <w:szCs w:val="24"/>
        </w:rPr>
        <w:t>.</w:t>
      </w:r>
    </w:p>
    <w:p w:rsidR="0018007D" w:rsidRPr="0014304A" w:rsidRDefault="0018007D" w:rsidP="0018007D">
      <w:pPr>
        <w:tabs>
          <w:tab w:val="left" w:pos="851"/>
        </w:tabs>
        <w:spacing w:after="0" w:line="240" w:lineRule="auto"/>
        <w:ind w:firstLine="426"/>
        <w:contextualSpacing/>
        <w:jc w:val="both"/>
        <w:rPr>
          <w:rFonts w:ascii="Liberation Serif" w:eastAsia="Calibri" w:hAnsi="Liberation Serif" w:cs="Liberation Serif"/>
          <w:sz w:val="24"/>
          <w:szCs w:val="24"/>
        </w:rPr>
      </w:pPr>
    </w:p>
    <w:p w:rsidR="0018007D" w:rsidRPr="0014304A" w:rsidRDefault="0018007D" w:rsidP="0018007D">
      <w:pPr>
        <w:spacing w:after="0" w:line="240" w:lineRule="auto"/>
        <w:ind w:firstLine="851"/>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10 «Обеспечение реализации муниципальной программы</w:t>
      </w:r>
      <w:r w:rsidRPr="0014304A">
        <w:rPr>
          <w:rFonts w:ascii="Liberation Serif" w:hAnsi="Liberation Serif" w:cs="Liberation Serif"/>
          <w:sz w:val="24"/>
          <w:szCs w:val="24"/>
          <w:lang w:eastAsia="ru-RU"/>
        </w:rPr>
        <w:t xml:space="preserve"> </w:t>
      </w:r>
      <w:r w:rsidRPr="0014304A">
        <w:rPr>
          <w:rFonts w:ascii="Liberation Serif" w:eastAsia="Times New Roman" w:hAnsi="Liberation Serif" w:cs="Liberation Serif"/>
          <w:i/>
          <w:sz w:val="24"/>
          <w:szCs w:val="24"/>
          <w:lang w:eastAsia="ru-RU"/>
        </w:rPr>
        <w:t>«Совершенствование социально-экономической политики на территории городского округа Верхняя Пышма до 2027 года»:</w:t>
      </w:r>
    </w:p>
    <w:p w:rsidR="0018007D" w:rsidRPr="0014304A" w:rsidRDefault="0018007D" w:rsidP="001D0CCE">
      <w:pPr>
        <w:pStyle w:val="a4"/>
        <w:tabs>
          <w:tab w:val="left" w:pos="142"/>
          <w:tab w:val="left" w:pos="993"/>
        </w:tabs>
        <w:spacing w:after="0" w:line="240" w:lineRule="auto"/>
        <w:ind w:left="0" w:firstLine="567"/>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18007D" w:rsidRPr="0014304A" w:rsidRDefault="0018007D" w:rsidP="0018007D">
      <w:pPr>
        <w:spacing w:after="0" w:line="240" w:lineRule="auto"/>
        <w:contextualSpacing/>
        <w:jc w:val="both"/>
        <w:rPr>
          <w:rFonts w:ascii="Liberation Serif" w:eastAsia="Times New Roman" w:hAnsi="Liberation Serif" w:cs="Liberation Serif"/>
          <w:i/>
          <w:sz w:val="24"/>
          <w:szCs w:val="24"/>
          <w:highlight w:val="yellow"/>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11 «Развитие лесного хозяйства на территории городского округа Верхняя Пышма до 2027 года»:</w:t>
      </w:r>
    </w:p>
    <w:p w:rsidR="0018007D" w:rsidRPr="0014304A" w:rsidRDefault="0018007D" w:rsidP="0018007D">
      <w:pPr>
        <w:numPr>
          <w:ilvl w:val="0"/>
          <w:numId w:val="11"/>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осуществлено патрулирование 646 гектаров городских лесов с целью предупреждения возникновения и распространения лесных пожаров;</w:t>
      </w:r>
    </w:p>
    <w:p w:rsidR="0018007D" w:rsidRPr="0014304A" w:rsidRDefault="0018007D" w:rsidP="0018007D">
      <w:pPr>
        <w:numPr>
          <w:ilvl w:val="0"/>
          <w:numId w:val="11"/>
        </w:numPr>
        <w:spacing w:after="0" w:line="240" w:lineRule="auto"/>
        <w:ind w:left="0" w:firstLine="426"/>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проведена материально-денежная оценка 32 лесных участков для вырубки леса;</w:t>
      </w:r>
    </w:p>
    <w:p w:rsidR="0018007D" w:rsidRPr="0014304A" w:rsidRDefault="0018007D" w:rsidP="0018007D">
      <w:pPr>
        <w:pStyle w:val="a4"/>
        <w:numPr>
          <w:ilvl w:val="0"/>
          <w:numId w:val="11"/>
        </w:numPr>
        <w:spacing w:after="0" w:line="240" w:lineRule="auto"/>
        <w:ind w:left="0" w:firstLine="426"/>
        <w:jc w:val="both"/>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sz w:val="24"/>
          <w:szCs w:val="24"/>
          <w:lang w:eastAsia="ru-RU"/>
        </w:rPr>
        <w:t>проведены работы по подготовке документации по изменению и установлению границ земель, на которых расположены леса в лесопарковых и зеленых зонах в объеме 2 штук.</w:t>
      </w:r>
    </w:p>
    <w:p w:rsidR="0018007D" w:rsidRPr="0014304A" w:rsidRDefault="0018007D" w:rsidP="0018007D">
      <w:pPr>
        <w:spacing w:after="0" w:line="240" w:lineRule="auto"/>
        <w:contextualSpacing/>
        <w:jc w:val="both"/>
        <w:rPr>
          <w:rFonts w:ascii="Liberation Serif" w:eastAsia="Times New Roman" w:hAnsi="Liberation Serif" w:cs="Liberation Serif"/>
          <w:sz w:val="24"/>
          <w:szCs w:val="24"/>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12«Развитие внутреннего и въездного туризма в городском округе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Верхняя Пышма до 2027 года»:</w:t>
      </w:r>
    </w:p>
    <w:p w:rsidR="0018007D" w:rsidRPr="0014304A" w:rsidRDefault="0018007D" w:rsidP="001D0CCE">
      <w:pPr>
        <w:pStyle w:val="a4"/>
        <w:spacing w:after="0" w:line="240" w:lineRule="auto"/>
        <w:ind w:left="426"/>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проведены работы по восстановлению знаков туристской навигации в количестве 13 штук.</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lastRenderedPageBreak/>
        <w:t xml:space="preserve">Подпрограмма 13 </w:t>
      </w:r>
      <w:r w:rsidRPr="0014304A">
        <w:rPr>
          <w:rFonts w:ascii="Liberation Serif" w:hAnsi="Liberation Serif" w:cs="Liberation Serif"/>
          <w:i/>
          <w:sz w:val="24"/>
          <w:szCs w:val="24"/>
        </w:rPr>
        <w:t>«</w:t>
      </w:r>
      <w:r w:rsidRPr="0014304A">
        <w:rPr>
          <w:rFonts w:ascii="Liberation Serif" w:hAnsi="Liberation Serif" w:cs="Liberation Serif"/>
          <w:bCs/>
          <w: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p>
    <w:p w:rsidR="0018007D" w:rsidRPr="0014304A" w:rsidRDefault="0018007D" w:rsidP="001D0CCE">
      <w:pPr>
        <w:pStyle w:val="a4"/>
        <w:spacing w:after="0" w:line="240" w:lineRule="auto"/>
        <w:ind w:left="0" w:firstLine="426"/>
        <w:jc w:val="both"/>
        <w:rPr>
          <w:rFonts w:ascii="Liberation Serif" w:hAnsi="Liberation Serif" w:cs="Liberation Serif"/>
          <w:sz w:val="24"/>
          <w:szCs w:val="24"/>
        </w:rPr>
      </w:pPr>
      <w:r w:rsidRPr="0014304A">
        <w:rPr>
          <w:rFonts w:ascii="Liberation Serif" w:hAnsi="Liberation Serif" w:cs="Liberation Serif"/>
          <w:sz w:val="24"/>
          <w:szCs w:val="24"/>
        </w:rPr>
        <w:t xml:space="preserve">в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w:t>
      </w:r>
      <w:r w:rsidR="001D0CCE" w:rsidRPr="0014304A">
        <w:rPr>
          <w:rFonts w:ascii="Liberation Serif" w:hAnsi="Liberation Serif" w:cs="Liberation Serif"/>
          <w:sz w:val="24"/>
          <w:szCs w:val="24"/>
        </w:rPr>
        <w:t>Ранее запланированный на 1 полугодие 2025 года в</w:t>
      </w:r>
      <w:r w:rsidRPr="0014304A">
        <w:rPr>
          <w:rFonts w:ascii="Liberation Serif" w:hAnsi="Liberation Serif" w:cs="Liberation Serif"/>
          <w:sz w:val="24"/>
          <w:szCs w:val="24"/>
        </w:rPr>
        <w:t xml:space="preserve">вод многоквартирных жилых домов </w:t>
      </w:r>
      <w:r w:rsidR="001D0CCE" w:rsidRPr="0014304A">
        <w:rPr>
          <w:rFonts w:ascii="Liberation Serif" w:hAnsi="Liberation Serif" w:cs="Liberation Serif"/>
          <w:sz w:val="24"/>
          <w:szCs w:val="24"/>
        </w:rPr>
        <w:t>в эксплуатацию перенесен</w:t>
      </w:r>
      <w:r w:rsidRPr="0014304A">
        <w:rPr>
          <w:rFonts w:ascii="Liberation Serif" w:hAnsi="Liberation Serif" w:cs="Liberation Serif"/>
          <w:sz w:val="24"/>
          <w:szCs w:val="24"/>
        </w:rPr>
        <w:t xml:space="preserve"> на 4 квартал 2025 года. Заселение будет осуществлено после приемки жилых помещений.</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highlight w:val="yellow"/>
          <w:lang w:eastAsia="ru-RU"/>
        </w:rPr>
      </w:pP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w:t>
      </w:r>
    </w:p>
    <w:p w:rsidR="0018007D" w:rsidRPr="0014304A" w:rsidRDefault="0018007D" w:rsidP="0018007D">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до 2027 года»:</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1)</w:t>
      </w:r>
      <w:r w:rsidRPr="0014304A">
        <w:rPr>
          <w:rFonts w:ascii="Liberation Serif" w:hAnsi="Liberation Serif" w:cs="Liberation Serif"/>
          <w:sz w:val="24"/>
          <w:szCs w:val="24"/>
        </w:rPr>
        <w:tab/>
        <w:t>предоставлены субсидии 4 некоммерческим организациям (Верхнепышминской и Среднеуральской городской Ассоциации жертв политических репрессий; Верхнепышминской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реализованы следующие социально значимые проекты:</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«Чистая Верхняя Пышма»,</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«Школа волонтеров»,</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«#МЫВМЕСТЕ»,</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«Семейный клуб «Большая медведица»,</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«Елка желаний»,</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«Серебряные волонтеры»,</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«Живая память»,</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«Помним и сохраняем»,</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«Моя Родина – любовь моя!»,</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проект «Дорогой наш человек!»</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представление и защита интересов ветеранов войны, труда, боевых действий, государственной службы, пенсионеров, поддержка ветеранов ВОв, вдов погибших на фронте, оказание мер социальной поддержки,</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представление и защита интересов инвалидов,</w:t>
      </w:r>
    </w:p>
    <w:p w:rsidR="0018007D" w:rsidRPr="0014304A" w:rsidRDefault="0018007D" w:rsidP="0018007D">
      <w:pPr>
        <w:spacing w:after="0" w:line="240" w:lineRule="auto"/>
        <w:ind w:firstLine="426"/>
        <w:contextualSpacing/>
        <w:jc w:val="both"/>
        <w:rPr>
          <w:rFonts w:ascii="Liberation Serif" w:hAnsi="Liberation Serif" w:cs="Liberation Serif"/>
          <w:sz w:val="24"/>
          <w:szCs w:val="24"/>
        </w:rPr>
      </w:pPr>
      <w:r w:rsidRPr="0014304A">
        <w:rPr>
          <w:rFonts w:ascii="Liberation Serif" w:hAnsi="Liberation Serif" w:cs="Liberation Serif"/>
          <w:sz w:val="24"/>
          <w:szCs w:val="24"/>
        </w:rPr>
        <w:t>- комплекс мемориально-памятных, познавательных мероприятий по увековечиванию памяти жертв политических репрессий.</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lang w:eastAsia="ru-RU"/>
        </w:rPr>
      </w:pP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Реализация большинства мероприятий муниципальной программы запланирована к исполнению в 3, 4 кварталах 2025 года.</w:t>
      </w:r>
    </w:p>
    <w:p w:rsidR="00276F90" w:rsidRPr="0014304A" w:rsidRDefault="00276F90" w:rsidP="0018007D">
      <w:pPr>
        <w:spacing w:after="0" w:line="240" w:lineRule="auto"/>
        <w:rPr>
          <w:rFonts w:ascii="Liberation Serif" w:hAnsi="Liberation Serif" w:cs="Liberation Serif"/>
          <w:sz w:val="24"/>
          <w:szCs w:val="24"/>
        </w:rPr>
      </w:pPr>
    </w:p>
    <w:p w:rsidR="00473FE5" w:rsidRPr="0014304A" w:rsidRDefault="00473FE5" w:rsidP="00747C4C">
      <w:pPr>
        <w:spacing w:after="0" w:line="240" w:lineRule="auto"/>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4"/>
        </w:rPr>
        <w:t xml:space="preserve">2. </w:t>
      </w:r>
      <w:r w:rsidR="008D6D32" w:rsidRPr="0014304A">
        <w:rPr>
          <w:rFonts w:ascii="Liberation Serif" w:eastAsia="Times New Roman" w:hAnsi="Liberation Serif" w:cs="Liberation Serif"/>
          <w:b/>
          <w:sz w:val="24"/>
          <w:szCs w:val="24"/>
        </w:rPr>
        <w:t xml:space="preserve">Муниципальная программа </w:t>
      </w:r>
      <w:r w:rsidR="008D6D32" w:rsidRPr="0014304A">
        <w:rPr>
          <w:rFonts w:ascii="Liberation Serif" w:eastAsia="Times New Roman" w:hAnsi="Liberation Serif" w:cs="Liberation Serif"/>
          <w:b/>
          <w:sz w:val="24"/>
          <w:szCs w:val="24"/>
          <w:lang w:eastAsia="ru-RU"/>
        </w:rPr>
        <w:t>«</w:t>
      </w:r>
      <w:r w:rsidR="008D6D32" w:rsidRPr="0014304A">
        <w:rPr>
          <w:rFonts w:ascii="Liberation Serif" w:eastAsia="Times New Roman" w:hAnsi="Liberation Serif" w:cs="Liberation Serif"/>
          <w:b/>
          <w:bCs/>
          <w:sz w:val="24"/>
          <w:szCs w:val="24"/>
          <w:lang w:eastAsia="ru-RU"/>
        </w:rPr>
        <w:t>Повышение эффективности управления муниципальной собственностью на территории городского округа Верхняя Пышма до 2027 года</w:t>
      </w:r>
      <w:r w:rsidR="008D6D32"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w:t>
      </w:r>
    </w:p>
    <w:p w:rsidR="008D6D32" w:rsidRPr="0014304A" w:rsidRDefault="00473FE5" w:rsidP="00747C4C">
      <w:pPr>
        <w:tabs>
          <w:tab w:val="left" w:pos="709"/>
          <w:tab w:val="left" w:pos="851"/>
          <w:tab w:val="left" w:pos="993"/>
          <w:tab w:val="left" w:pos="1134"/>
          <w:tab w:val="left" w:pos="1276"/>
        </w:tabs>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8"/>
        </w:rPr>
        <w:t>от 30.09.2014 № 1711</w:t>
      </w:r>
      <w:r w:rsidRPr="0014304A">
        <w:rPr>
          <w:rFonts w:ascii="Liberation Serif" w:eastAsia="Times New Roman" w:hAnsi="Liberation Serif" w:cs="Liberation Serif"/>
          <w:b/>
          <w:sz w:val="24"/>
          <w:szCs w:val="24"/>
          <w:lang w:eastAsia="ru-RU"/>
        </w:rPr>
        <w:t xml:space="preserve"> </w:t>
      </w:r>
      <w:r w:rsidR="008D6D32" w:rsidRPr="0014304A">
        <w:rPr>
          <w:rFonts w:ascii="Liberation Serif" w:eastAsia="Times New Roman" w:hAnsi="Liberation Serif" w:cs="Liberation Serif"/>
          <w:b/>
          <w:sz w:val="24"/>
          <w:szCs w:val="28"/>
        </w:rPr>
        <w:t>(далее – Программа 2)</w:t>
      </w:r>
    </w:p>
    <w:p w:rsidR="008D6D32" w:rsidRPr="0014304A" w:rsidRDefault="008D6D32" w:rsidP="008D6D32">
      <w:pPr>
        <w:spacing w:after="0" w:line="240" w:lineRule="auto"/>
        <w:ind w:left="710"/>
        <w:contextualSpacing/>
        <w:rPr>
          <w:rFonts w:ascii="Liberation Serif" w:eastAsia="Times New Roman" w:hAnsi="Liberation Serif" w:cs="Liberation Serif"/>
          <w:b/>
          <w:sz w:val="24"/>
          <w:szCs w:val="24"/>
        </w:rPr>
      </w:pPr>
    </w:p>
    <w:p w:rsidR="008D6D32" w:rsidRPr="0014304A" w:rsidRDefault="008D6D32" w:rsidP="008D6D32">
      <w:pPr>
        <w:spacing w:after="0" w:line="240" w:lineRule="auto"/>
        <w:ind w:firstLine="708"/>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Ответственный исполнитель Программы 2 – Комитет по управлению имуществом администрации городского округа Верхняя Пышма. </w:t>
      </w:r>
    </w:p>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в 2025 году в бюджете городского округа Верхняя Пышма предусмотрены средства </w:t>
      </w:r>
      <w:r w:rsidR="001D0CCE"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в размере 376</w:t>
      </w:r>
      <w:r w:rsidR="005775B9" w:rsidRPr="0014304A">
        <w:rPr>
          <w:rFonts w:ascii="Liberation Serif" w:eastAsia="Times New Roman" w:hAnsi="Liberation Serif" w:cs="Liberation Serif"/>
          <w:sz w:val="24"/>
          <w:szCs w:val="28"/>
        </w:rPr>
        <w:t> </w:t>
      </w:r>
      <w:r w:rsidR="001D0CCE" w:rsidRPr="0014304A">
        <w:rPr>
          <w:rFonts w:ascii="Liberation Serif" w:eastAsia="Times New Roman" w:hAnsi="Liberation Serif" w:cs="Liberation Serif"/>
          <w:sz w:val="24"/>
          <w:szCs w:val="28"/>
        </w:rPr>
        <w:t>690,4 тыс. рублей</w:t>
      </w:r>
      <w:r w:rsidRPr="0014304A">
        <w:rPr>
          <w:rFonts w:ascii="Liberation Serif" w:eastAsia="Times New Roman" w:hAnsi="Liberation Serif" w:cs="Liberation Serif"/>
          <w:sz w:val="24"/>
          <w:szCs w:val="28"/>
        </w:rPr>
        <w:t>.</w:t>
      </w:r>
    </w:p>
    <w:p w:rsidR="003076DA" w:rsidRPr="0014304A" w:rsidRDefault="00993EEE"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w:t>
      </w:r>
      <w:r w:rsidR="008D6D32" w:rsidRPr="0014304A">
        <w:rPr>
          <w:rFonts w:ascii="Liberation Serif" w:eastAsia="Times New Roman" w:hAnsi="Liberation Serif" w:cs="Liberation Serif"/>
          <w:sz w:val="24"/>
          <w:szCs w:val="28"/>
        </w:rPr>
        <w:t xml:space="preserve"> </w:t>
      </w:r>
      <w:r w:rsidR="003F078B" w:rsidRPr="0014304A">
        <w:rPr>
          <w:rFonts w:ascii="Liberation Serif" w:eastAsia="Times New Roman" w:hAnsi="Liberation Serif" w:cs="Liberation Serif"/>
          <w:sz w:val="24"/>
          <w:szCs w:val="28"/>
        </w:rPr>
        <w:t>первое</w:t>
      </w:r>
      <w:r w:rsidR="008D6D32" w:rsidRPr="0014304A">
        <w:rPr>
          <w:rFonts w:ascii="Liberation Serif" w:eastAsia="Times New Roman" w:hAnsi="Liberation Serif" w:cs="Liberation Serif"/>
          <w:sz w:val="24"/>
          <w:szCs w:val="28"/>
        </w:rPr>
        <w:t xml:space="preserve"> полугоди</w:t>
      </w:r>
      <w:r w:rsidRPr="0014304A">
        <w:rPr>
          <w:rFonts w:ascii="Liberation Serif" w:eastAsia="Times New Roman" w:hAnsi="Liberation Serif" w:cs="Liberation Serif"/>
          <w:sz w:val="24"/>
          <w:szCs w:val="28"/>
        </w:rPr>
        <w:t>е</w:t>
      </w:r>
      <w:r w:rsidR="008D6D32" w:rsidRPr="0014304A">
        <w:rPr>
          <w:rFonts w:ascii="Liberation Serif" w:eastAsia="Times New Roman" w:hAnsi="Liberation Serif" w:cs="Liberation Serif"/>
          <w:sz w:val="24"/>
          <w:szCs w:val="28"/>
        </w:rPr>
        <w:t xml:space="preserve"> 2025 год</w:t>
      </w:r>
      <w:r w:rsidR="001D0CCE" w:rsidRPr="0014304A">
        <w:rPr>
          <w:rFonts w:ascii="Liberation Serif" w:eastAsia="Times New Roman" w:hAnsi="Liberation Serif" w:cs="Liberation Serif"/>
          <w:sz w:val="24"/>
          <w:szCs w:val="28"/>
        </w:rPr>
        <w:t>а</w:t>
      </w:r>
      <w:r w:rsidR="005775B9" w:rsidRPr="0014304A">
        <w:rPr>
          <w:rFonts w:ascii="Liberation Serif" w:eastAsia="Times New Roman" w:hAnsi="Liberation Serif" w:cs="Liberation Serif"/>
          <w:sz w:val="24"/>
          <w:szCs w:val="28"/>
        </w:rPr>
        <w:t xml:space="preserve"> освоены средства </w:t>
      </w:r>
      <w:r w:rsidR="001D0CCE" w:rsidRPr="0014304A">
        <w:rPr>
          <w:rFonts w:ascii="Liberation Serif" w:eastAsia="Times New Roman" w:hAnsi="Liberation Serif" w:cs="Liberation Serif"/>
          <w:sz w:val="24"/>
          <w:szCs w:val="28"/>
        </w:rPr>
        <w:t xml:space="preserve">местного бюджета </w:t>
      </w:r>
      <w:r w:rsidR="005775B9" w:rsidRPr="0014304A">
        <w:rPr>
          <w:rFonts w:ascii="Liberation Serif" w:eastAsia="Times New Roman" w:hAnsi="Liberation Serif" w:cs="Liberation Serif"/>
          <w:sz w:val="24"/>
          <w:szCs w:val="28"/>
        </w:rPr>
        <w:t>в размере 51 </w:t>
      </w:r>
      <w:r w:rsidR="008D6D32" w:rsidRPr="0014304A">
        <w:rPr>
          <w:rFonts w:ascii="Liberation Serif" w:eastAsia="Times New Roman" w:hAnsi="Liberation Serif" w:cs="Liberation Serif"/>
          <w:sz w:val="24"/>
          <w:szCs w:val="28"/>
        </w:rPr>
        <w:t>743,2 тыс. рублей или 13,</w:t>
      </w:r>
      <w:r w:rsidR="003076DA" w:rsidRPr="0014304A">
        <w:rPr>
          <w:rFonts w:ascii="Liberation Serif" w:eastAsia="Times New Roman" w:hAnsi="Liberation Serif" w:cs="Liberation Serif"/>
          <w:sz w:val="24"/>
          <w:szCs w:val="28"/>
        </w:rPr>
        <w:t>7 % от запланированных средств.</w:t>
      </w:r>
    </w:p>
    <w:p w:rsidR="008D6D32" w:rsidRPr="0014304A" w:rsidRDefault="006A6F2D"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Программа включает 2 подпрограммы.</w:t>
      </w:r>
    </w:p>
    <w:p w:rsidR="003076DA" w:rsidRPr="0014304A" w:rsidRDefault="008D6D32" w:rsidP="009377CA">
      <w:pPr>
        <w:spacing w:after="0" w:line="240" w:lineRule="auto"/>
        <w:ind w:firstLine="709"/>
        <w:contextualSpacing/>
        <w:jc w:val="both"/>
        <w:rPr>
          <w:rFonts w:ascii="Liberation Serif" w:eastAsia="Times New Roman" w:hAnsi="Liberation Serif" w:cs="Liberation Serif"/>
          <w:i/>
          <w:sz w:val="24"/>
          <w:szCs w:val="28"/>
        </w:rPr>
      </w:pPr>
      <w:r w:rsidRPr="0014304A">
        <w:rPr>
          <w:rFonts w:ascii="Liberation Serif" w:eastAsia="Times New Roman" w:hAnsi="Liberation Serif" w:cs="Liberation Serif"/>
          <w:sz w:val="24"/>
          <w:szCs w:val="24"/>
        </w:rPr>
        <w:lastRenderedPageBreak/>
        <w:t>В таблице 3 представлены сведения о финансировании Программы 2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8D6D32" w:rsidRPr="0014304A" w:rsidRDefault="008D6D32" w:rsidP="008D6D32">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t>Таблица № 3</w:t>
      </w:r>
    </w:p>
    <w:tbl>
      <w:tblPr>
        <w:tblStyle w:val="a3"/>
        <w:tblW w:w="5221" w:type="pct"/>
        <w:tblInd w:w="-289" w:type="dxa"/>
        <w:tblLayout w:type="fixed"/>
        <w:tblLook w:val="04A0" w:firstRow="1" w:lastRow="0" w:firstColumn="1" w:lastColumn="0" w:noHBand="0" w:noVBand="1"/>
      </w:tblPr>
      <w:tblGrid>
        <w:gridCol w:w="876"/>
        <w:gridCol w:w="3945"/>
        <w:gridCol w:w="1602"/>
        <w:gridCol w:w="1316"/>
        <w:gridCol w:w="1310"/>
        <w:gridCol w:w="1300"/>
      </w:tblGrid>
      <w:tr w:rsidR="00081440" w:rsidRPr="0014304A" w:rsidTr="00B11FD9">
        <w:trPr>
          <w:trHeight w:val="291"/>
          <w:tblHeader/>
        </w:trPr>
        <w:tc>
          <w:tcPr>
            <w:tcW w:w="423" w:type="pct"/>
            <w:vMerge w:val="restart"/>
            <w:shd w:val="clear" w:color="auto" w:fill="auto"/>
          </w:tcPr>
          <w:p w:rsidR="005775B9" w:rsidRPr="0014304A" w:rsidRDefault="003076DA"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906" w:type="pct"/>
            <w:vMerge w:val="restart"/>
            <w:shd w:val="clear" w:color="auto" w:fill="auto"/>
          </w:tcPr>
          <w:p w:rsidR="005775B9" w:rsidRPr="0014304A" w:rsidRDefault="005775B9" w:rsidP="003076DA">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подпрограммы</w:t>
            </w:r>
          </w:p>
        </w:tc>
        <w:tc>
          <w:tcPr>
            <w:tcW w:w="774" w:type="pct"/>
            <w:vMerge w:val="restart"/>
            <w:shd w:val="clear" w:color="auto" w:fill="auto"/>
          </w:tcPr>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69" w:type="pct"/>
            <w:gridSpan w:val="2"/>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8" w:type="pct"/>
            <w:vMerge w:val="restart"/>
          </w:tcPr>
          <w:p w:rsidR="00081440" w:rsidRPr="0014304A" w:rsidRDefault="00081440" w:rsidP="004D0AFA">
            <w:pPr>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w:t>
            </w:r>
          </w:p>
          <w:p w:rsidR="005775B9" w:rsidRPr="0014304A" w:rsidRDefault="005775B9" w:rsidP="003F078B">
            <w:pPr>
              <w:ind w:left="-131"/>
              <w:jc w:val="center"/>
              <w:rPr>
                <w:rFonts w:ascii="Liberation Serif" w:hAnsi="Liberation Serif" w:cs="Liberation Serif"/>
                <w:sz w:val="20"/>
                <w:szCs w:val="20"/>
              </w:rPr>
            </w:pPr>
            <w:r w:rsidRPr="0014304A">
              <w:rPr>
                <w:rFonts w:ascii="Liberation Serif" w:hAnsi="Liberation Serif" w:cs="Liberation Serif"/>
                <w:sz w:val="20"/>
                <w:szCs w:val="20"/>
              </w:rPr>
              <w:t>%</w:t>
            </w:r>
          </w:p>
        </w:tc>
      </w:tr>
      <w:tr w:rsidR="000F3852" w:rsidRPr="0014304A" w:rsidTr="00B11FD9">
        <w:tc>
          <w:tcPr>
            <w:tcW w:w="423"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1906"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774"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636" w:type="pct"/>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План на</w:t>
            </w:r>
            <w:r w:rsidR="00FB501E" w:rsidRPr="0014304A">
              <w:rPr>
                <w:rFonts w:ascii="Liberation Serif" w:hAnsi="Liberation Serif" w:cs="Liberation Serif"/>
                <w:sz w:val="20"/>
                <w:szCs w:val="20"/>
              </w:rPr>
              <w:t xml:space="preserve"> 2025 год</w:t>
            </w:r>
          </w:p>
        </w:tc>
        <w:tc>
          <w:tcPr>
            <w:tcW w:w="633" w:type="pct"/>
            <w:shd w:val="clear" w:color="auto" w:fill="auto"/>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2025 года</w:t>
            </w:r>
          </w:p>
        </w:tc>
        <w:tc>
          <w:tcPr>
            <w:tcW w:w="628"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r>
      <w:tr w:rsidR="006C1FEE" w:rsidRPr="0014304A" w:rsidTr="00B11FD9">
        <w:trPr>
          <w:tblHeader/>
        </w:trPr>
        <w:tc>
          <w:tcPr>
            <w:tcW w:w="423"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06"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774"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36"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33"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28"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081440" w:rsidRPr="0014304A" w:rsidTr="00B11FD9">
        <w:trPr>
          <w:trHeight w:val="551"/>
        </w:trPr>
        <w:tc>
          <w:tcPr>
            <w:tcW w:w="423" w:type="pct"/>
            <w:vMerge w:val="restart"/>
            <w:shd w:val="clear" w:color="auto" w:fill="auto"/>
          </w:tcPr>
          <w:p w:rsidR="00081440" w:rsidRPr="0014304A" w:rsidRDefault="00081440" w:rsidP="00C52DCF">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06" w:type="pct"/>
            <w:vMerge w:val="restart"/>
            <w:shd w:val="clear" w:color="auto" w:fill="auto"/>
          </w:tcPr>
          <w:p w:rsidR="00081440" w:rsidRPr="0014304A" w:rsidRDefault="00081440" w:rsidP="00081440">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Программа управления муниципальной собственностью и приватизации муниципального имущества на территории городского округа Верхняя Пышма</w:t>
            </w:r>
          </w:p>
        </w:tc>
        <w:tc>
          <w:tcPr>
            <w:tcW w:w="774" w:type="pct"/>
            <w:shd w:val="clear" w:color="auto" w:fill="auto"/>
          </w:tcPr>
          <w:p w:rsidR="00081440" w:rsidRPr="0014304A" w:rsidRDefault="00081440" w:rsidP="00081440">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328 171,6</w:t>
            </w:r>
          </w:p>
        </w:tc>
        <w:tc>
          <w:tcPr>
            <w:tcW w:w="633"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31 189,7</w:t>
            </w:r>
          </w:p>
        </w:tc>
        <w:tc>
          <w:tcPr>
            <w:tcW w:w="628"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9,5</w:t>
            </w:r>
          </w:p>
        </w:tc>
      </w:tr>
      <w:tr w:rsidR="00081440" w:rsidRPr="0014304A" w:rsidTr="00B11FD9">
        <w:tc>
          <w:tcPr>
            <w:tcW w:w="423" w:type="pct"/>
            <w:vMerge/>
            <w:tcBorders>
              <w:bottom w:val="single" w:sz="4" w:space="0" w:color="auto"/>
            </w:tcBorders>
            <w:shd w:val="clear" w:color="auto" w:fill="auto"/>
          </w:tcPr>
          <w:p w:rsidR="00081440" w:rsidRPr="0014304A" w:rsidRDefault="00081440" w:rsidP="00081440">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081440" w:rsidRPr="0014304A" w:rsidRDefault="00081440" w:rsidP="00081440">
            <w:pPr>
              <w:rPr>
                <w:rFonts w:ascii="Liberation Serif" w:hAnsi="Liberation Serif" w:cs="Liberation Serif"/>
                <w:sz w:val="20"/>
                <w:szCs w:val="20"/>
              </w:rPr>
            </w:pPr>
          </w:p>
        </w:tc>
        <w:tc>
          <w:tcPr>
            <w:tcW w:w="774" w:type="pct"/>
            <w:shd w:val="clear" w:color="auto" w:fill="auto"/>
          </w:tcPr>
          <w:p w:rsidR="00081440" w:rsidRPr="0014304A" w:rsidRDefault="00081440" w:rsidP="00FB501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328 171,6</w:t>
            </w:r>
          </w:p>
        </w:tc>
        <w:tc>
          <w:tcPr>
            <w:tcW w:w="633"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31 189,7</w:t>
            </w:r>
          </w:p>
        </w:tc>
        <w:tc>
          <w:tcPr>
            <w:tcW w:w="628"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9,5</w:t>
            </w:r>
          </w:p>
        </w:tc>
      </w:tr>
      <w:tr w:rsidR="00081440" w:rsidRPr="0014304A" w:rsidTr="00B11FD9">
        <w:trPr>
          <w:trHeight w:val="1033"/>
        </w:trPr>
        <w:tc>
          <w:tcPr>
            <w:tcW w:w="423" w:type="pct"/>
            <w:vMerge w:val="restart"/>
            <w:tcBorders>
              <w:bottom w:val="single" w:sz="4" w:space="0" w:color="auto"/>
            </w:tcBorders>
            <w:shd w:val="clear" w:color="auto" w:fill="auto"/>
          </w:tcPr>
          <w:p w:rsidR="00081440" w:rsidRPr="0014304A" w:rsidRDefault="00081440" w:rsidP="00C52DCF">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906" w:type="pct"/>
            <w:vMerge w:val="restart"/>
            <w:tcBorders>
              <w:bottom w:val="single" w:sz="4" w:space="0" w:color="auto"/>
            </w:tcBorders>
            <w:shd w:val="clear" w:color="auto" w:fill="auto"/>
          </w:tcPr>
          <w:p w:rsidR="00081440" w:rsidRPr="0014304A" w:rsidRDefault="00081440" w:rsidP="00081440">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tc>
        <w:tc>
          <w:tcPr>
            <w:tcW w:w="774" w:type="pct"/>
            <w:shd w:val="clear" w:color="auto" w:fill="auto"/>
          </w:tcPr>
          <w:p w:rsidR="00081440" w:rsidRPr="0014304A" w:rsidRDefault="00081440" w:rsidP="00081440">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48 518,8</w:t>
            </w:r>
          </w:p>
        </w:tc>
        <w:tc>
          <w:tcPr>
            <w:tcW w:w="633"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20 553,5</w:t>
            </w:r>
          </w:p>
        </w:tc>
        <w:tc>
          <w:tcPr>
            <w:tcW w:w="628" w:type="pct"/>
            <w:shd w:val="clear" w:color="auto" w:fill="auto"/>
          </w:tcPr>
          <w:p w:rsidR="00081440" w:rsidRPr="0014304A" w:rsidRDefault="00081440" w:rsidP="00081440">
            <w:pPr>
              <w:jc w:val="center"/>
              <w:rPr>
                <w:rFonts w:ascii="Liberation Serif" w:hAnsi="Liberation Serif" w:cs="Liberation Serif"/>
                <w:b/>
                <w:sz w:val="20"/>
                <w:szCs w:val="20"/>
              </w:rPr>
            </w:pPr>
            <w:r w:rsidRPr="0014304A">
              <w:rPr>
                <w:rFonts w:ascii="Liberation Serif" w:hAnsi="Liberation Serif" w:cs="Liberation Serif"/>
                <w:b/>
                <w:sz w:val="20"/>
                <w:szCs w:val="20"/>
              </w:rPr>
              <w:t>42,4</w:t>
            </w:r>
          </w:p>
        </w:tc>
      </w:tr>
      <w:tr w:rsidR="00081440" w:rsidRPr="0014304A" w:rsidTr="00B11FD9">
        <w:tc>
          <w:tcPr>
            <w:tcW w:w="423" w:type="pct"/>
            <w:vMerge/>
            <w:tcBorders>
              <w:bottom w:val="single" w:sz="4" w:space="0" w:color="auto"/>
            </w:tcBorders>
            <w:shd w:val="clear" w:color="auto" w:fill="auto"/>
          </w:tcPr>
          <w:p w:rsidR="00081440" w:rsidRPr="0014304A" w:rsidRDefault="00081440" w:rsidP="00081440">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081440" w:rsidRPr="0014304A" w:rsidRDefault="00081440" w:rsidP="00081440">
            <w:pPr>
              <w:rPr>
                <w:rFonts w:ascii="Liberation Serif" w:hAnsi="Liberation Serif" w:cs="Liberation Serif"/>
                <w:sz w:val="20"/>
                <w:szCs w:val="20"/>
              </w:rPr>
            </w:pPr>
          </w:p>
        </w:tc>
        <w:tc>
          <w:tcPr>
            <w:tcW w:w="774" w:type="pct"/>
            <w:shd w:val="clear" w:color="auto" w:fill="auto"/>
          </w:tcPr>
          <w:p w:rsidR="00081440" w:rsidRPr="0014304A" w:rsidRDefault="00081440" w:rsidP="00FB501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48 518,8</w:t>
            </w:r>
          </w:p>
        </w:tc>
        <w:tc>
          <w:tcPr>
            <w:tcW w:w="633"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20 553,5</w:t>
            </w:r>
          </w:p>
        </w:tc>
        <w:tc>
          <w:tcPr>
            <w:tcW w:w="628" w:type="pct"/>
            <w:shd w:val="clear" w:color="auto" w:fill="auto"/>
          </w:tcPr>
          <w:p w:rsidR="00081440" w:rsidRPr="0014304A" w:rsidRDefault="00081440" w:rsidP="00081440">
            <w:pPr>
              <w:jc w:val="center"/>
              <w:rPr>
                <w:rFonts w:ascii="Liberation Serif" w:hAnsi="Liberation Serif" w:cs="Liberation Serif"/>
                <w:sz w:val="20"/>
                <w:szCs w:val="20"/>
              </w:rPr>
            </w:pPr>
            <w:r w:rsidRPr="0014304A">
              <w:rPr>
                <w:rFonts w:ascii="Liberation Serif" w:hAnsi="Liberation Serif" w:cs="Liberation Serif"/>
                <w:sz w:val="20"/>
                <w:szCs w:val="20"/>
              </w:rPr>
              <w:t>42,4</w:t>
            </w:r>
          </w:p>
        </w:tc>
      </w:tr>
    </w:tbl>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0"/>
          <w:szCs w:val="28"/>
          <w:lang w:eastAsia="ru-RU"/>
        </w:rPr>
      </w:pPr>
    </w:p>
    <w:p w:rsidR="008D6D32" w:rsidRPr="0014304A" w:rsidRDefault="009C3F3D" w:rsidP="009C3F3D">
      <w:pPr>
        <w:spacing w:after="0" w:line="240" w:lineRule="auto"/>
        <w:ind w:firstLine="709"/>
        <w:jc w:val="both"/>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По итогам реализации мероприятий Программы 2 в первом полугодии 2025 года достигнуты следующие результаты:</w:t>
      </w:r>
    </w:p>
    <w:p w:rsidR="008D6D32" w:rsidRPr="0014304A" w:rsidRDefault="008D6D32" w:rsidP="00C52DCF">
      <w:pPr>
        <w:spacing w:after="0" w:line="240" w:lineRule="auto"/>
        <w:contextualSpacing/>
        <w:jc w:val="center"/>
        <w:rPr>
          <w:rFonts w:ascii="Liberation Serif" w:eastAsia="Times New Roman" w:hAnsi="Liberation Serif" w:cs="Liberation Serif"/>
          <w:sz w:val="24"/>
          <w:szCs w:val="24"/>
        </w:rPr>
      </w:pPr>
    </w:p>
    <w:p w:rsidR="009C3F3D" w:rsidRPr="0014304A" w:rsidRDefault="009C3F3D" w:rsidP="00C52DCF">
      <w:pPr>
        <w:spacing w:after="0" w:line="240" w:lineRule="auto"/>
        <w:contextualSpacing/>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1 </w:t>
      </w:r>
      <w:r w:rsidRPr="0014304A">
        <w:rPr>
          <w:rFonts w:ascii="Liberation Serif" w:eastAsia="Times New Roman" w:hAnsi="Liberation Serif" w:cs="Liberation Serif"/>
          <w:bCs/>
          <w:i/>
          <w:color w:val="000000"/>
          <w:sz w:val="24"/>
          <w:szCs w:val="24"/>
        </w:rPr>
        <w:t>«</w:t>
      </w:r>
      <w:r w:rsidR="00C52DCF" w:rsidRPr="0014304A">
        <w:rPr>
          <w:rFonts w:ascii="Liberation Serif" w:eastAsia="Times New Roman" w:hAnsi="Liberation Serif" w:cs="Liberation Serif"/>
          <w:bCs/>
          <w: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14304A">
        <w:rPr>
          <w:rFonts w:ascii="Liberation Serif" w:eastAsia="Times New Roman" w:hAnsi="Liberation Serif" w:cs="Liberation Serif"/>
          <w:bCs/>
          <w:i/>
          <w:color w:val="000000"/>
          <w:sz w:val="24"/>
          <w:szCs w:val="24"/>
        </w:rPr>
        <w:t>»</w:t>
      </w:r>
      <w:r w:rsidRPr="0014304A">
        <w:rPr>
          <w:rFonts w:ascii="Liberation Serif" w:eastAsia="Times New Roman" w:hAnsi="Liberation Serif" w:cs="Liberation Serif"/>
          <w:i/>
          <w:sz w:val="24"/>
          <w:szCs w:val="24"/>
          <w:lang w:eastAsia="ru-RU"/>
        </w:rPr>
        <w:t>:</w:t>
      </w:r>
    </w:p>
    <w:p w:rsidR="009C3F3D" w:rsidRPr="0014304A" w:rsidRDefault="009C3F3D" w:rsidP="00C52DCF">
      <w:pPr>
        <w:tabs>
          <w:tab w:val="left" w:pos="851"/>
        </w:tabs>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1) проведены инвентаризационно-технические работы и получены технические паспорта, в количестве 6 шт. по объектам, а также технические планы в количестве 5 шт. и справки об идентификации в отношении 5 объектов недвижимого имущества, находящихся в муниципальной собственности городского округа Верхняя Пышма;</w:t>
      </w:r>
    </w:p>
    <w:p w:rsidR="009C3F3D" w:rsidRPr="0014304A" w:rsidRDefault="009C3F3D" w:rsidP="00C52DCF">
      <w:pPr>
        <w:tabs>
          <w:tab w:val="left" w:pos="851"/>
        </w:tabs>
        <w:spacing w:after="0" w:line="240" w:lineRule="auto"/>
        <w:ind w:firstLine="709"/>
        <w:jc w:val="both"/>
        <w:rPr>
          <w:rFonts w:ascii="Liberation Serif" w:eastAsia="Times New Roman" w:hAnsi="Liberation Serif" w:cs="Liberation Serif"/>
          <w:sz w:val="24"/>
          <w:szCs w:val="24"/>
          <w:lang w:eastAsia="ru-RU"/>
        </w:rPr>
      </w:pPr>
      <w:bookmarkStart w:id="1" w:name="OLE_LINK1"/>
      <w:r w:rsidRPr="0014304A">
        <w:rPr>
          <w:rFonts w:ascii="Liberation Serif" w:eastAsia="Times New Roman" w:hAnsi="Liberation Serif" w:cs="Liberation Serif"/>
          <w:sz w:val="24"/>
          <w:szCs w:val="24"/>
          <w:lang w:eastAsia="ru-RU"/>
        </w:rPr>
        <w:t>2) проведена независимая оценка рыночной стоимости, права аренды, права заключения договора, ежемесячная и ежегодная арендная плата</w:t>
      </w:r>
      <w:bookmarkEnd w:id="1"/>
      <w:r w:rsidRPr="0014304A">
        <w:rPr>
          <w:rFonts w:ascii="Liberation Serif" w:eastAsia="Times New Roman" w:hAnsi="Liberation Serif" w:cs="Liberation Serif"/>
          <w:sz w:val="24"/>
          <w:szCs w:val="24"/>
          <w:lang w:eastAsia="ru-RU"/>
        </w:rPr>
        <w:t>, а также для изъятия для муниципальных нужд по 67 объектам муниципальной собственности, в том числе:</w:t>
      </w:r>
    </w:p>
    <w:p w:rsidR="009C3F3D" w:rsidRPr="0014304A" w:rsidRDefault="009C3F3D" w:rsidP="00C52DCF">
      <w:pPr>
        <w:tabs>
          <w:tab w:val="left" w:pos="851"/>
        </w:tabs>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для приватизации оценено – 1 объект; </w:t>
      </w:r>
    </w:p>
    <w:p w:rsidR="009C3F3D" w:rsidRPr="0014304A" w:rsidRDefault="009C3F3D" w:rsidP="00C52DCF">
      <w:pPr>
        <w:tabs>
          <w:tab w:val="left" w:pos="851"/>
        </w:tabs>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для проведения торгов по передачи прав аренды и собственности – 54 объекта;</w:t>
      </w:r>
    </w:p>
    <w:p w:rsidR="009C3F3D" w:rsidRPr="0014304A" w:rsidRDefault="009C3F3D" w:rsidP="00C52DCF">
      <w:pPr>
        <w:tabs>
          <w:tab w:val="left" w:pos="851"/>
        </w:tabs>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для определения ежегодной и ежемесячной арендной платы – 4 объекта;</w:t>
      </w:r>
    </w:p>
    <w:p w:rsidR="009C3F3D" w:rsidRPr="0014304A" w:rsidRDefault="009C3F3D" w:rsidP="00C52DCF">
      <w:pPr>
        <w:tabs>
          <w:tab w:val="left" w:pos="851"/>
        </w:tabs>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по поводу изъятия для муниципальных нужд – 8 объектов.</w:t>
      </w:r>
    </w:p>
    <w:p w:rsidR="009C3F3D" w:rsidRPr="0014304A" w:rsidRDefault="009C3F3D" w:rsidP="00C52DCF">
      <w:pPr>
        <w:tabs>
          <w:tab w:val="left" w:pos="851"/>
        </w:tabs>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3) приобретено 37 объектов недвижимости в муниципальную собственность (изъято для муниципальных нужд), в том числе:</w:t>
      </w:r>
    </w:p>
    <w:p w:rsidR="009C3F3D" w:rsidRPr="0014304A" w:rsidRDefault="009C3F3D" w:rsidP="00C52DCF">
      <w:pPr>
        <w:tabs>
          <w:tab w:val="left" w:pos="851"/>
          <w:tab w:val="left" w:pos="1035"/>
        </w:tabs>
        <w:spacing w:after="0" w:line="240" w:lineRule="auto"/>
        <w:ind w:firstLine="709"/>
        <w:jc w:val="both"/>
        <w:rPr>
          <w:rFonts w:ascii="Liberation Serif" w:hAnsi="Liberation Serif" w:cs="Liberation Serif"/>
          <w:bCs/>
          <w:color w:val="000000"/>
          <w:sz w:val="24"/>
          <w:szCs w:val="24"/>
        </w:rPr>
      </w:pPr>
      <w:r w:rsidRPr="0014304A">
        <w:rPr>
          <w:rFonts w:ascii="Liberation Serif" w:hAnsi="Liberation Serif" w:cs="Liberation Serif"/>
          <w:bCs/>
          <w:iCs/>
          <w:color w:val="000000"/>
          <w:sz w:val="24"/>
          <w:szCs w:val="24"/>
        </w:rPr>
        <w:t>- 14</w:t>
      </w:r>
      <w:r w:rsidRPr="0014304A">
        <w:rPr>
          <w:rFonts w:ascii="Liberation Serif" w:hAnsi="Liberation Serif" w:cs="Liberation Serif"/>
          <w:bCs/>
          <w:color w:val="000000"/>
          <w:sz w:val="24"/>
          <w:szCs w:val="24"/>
        </w:rPr>
        <w:t xml:space="preserve"> гаражных боксов изъяты для муниципальных нужд,</w:t>
      </w:r>
      <w:r w:rsidRPr="0014304A">
        <w:rPr>
          <w:rFonts w:ascii="Liberation Serif" w:hAnsi="Liberation Serif" w:cs="Liberation Serif"/>
          <w:sz w:val="24"/>
          <w:szCs w:val="24"/>
        </w:rPr>
        <w:t xml:space="preserve"> </w:t>
      </w:r>
      <w:r w:rsidRPr="0014304A">
        <w:rPr>
          <w:rFonts w:ascii="Liberation Serif" w:hAnsi="Liberation Serif" w:cs="Liberation Serif"/>
          <w:bCs/>
          <w:color w:val="000000"/>
          <w:sz w:val="24"/>
          <w:szCs w:val="24"/>
        </w:rPr>
        <w:t>с целью строительства объектов систем электроснабжения, реконструкция ул. Лермонтова (расположенных по адресу: г. Верхняя Пышма, ул. Лермонтова в районе пожарной части, ГСК № 90 и №30);</w:t>
      </w:r>
    </w:p>
    <w:p w:rsidR="009C3F3D" w:rsidRPr="0014304A" w:rsidRDefault="009C3F3D" w:rsidP="00C52DCF">
      <w:pPr>
        <w:tabs>
          <w:tab w:val="left" w:pos="851"/>
          <w:tab w:val="left" w:pos="1035"/>
        </w:tabs>
        <w:spacing w:after="0" w:line="240" w:lineRule="auto"/>
        <w:ind w:firstLine="709"/>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- 21 объект недвижимости и 2 земельных участка изъяты для муниципальных нужд ГО Верхняя Пышма, с целью реконструкция автомобильной дороги по ул. Ал. Козицына.</w:t>
      </w:r>
    </w:p>
    <w:p w:rsidR="009C3F3D" w:rsidRPr="0014304A" w:rsidRDefault="009C3F3D" w:rsidP="00C52DCF">
      <w:pPr>
        <w:tabs>
          <w:tab w:val="left" w:pos="1035"/>
        </w:tabs>
        <w:spacing w:after="0" w:line="240" w:lineRule="auto"/>
        <w:ind w:firstLine="567"/>
        <w:contextualSpacing/>
        <w:jc w:val="both"/>
        <w:rPr>
          <w:rFonts w:ascii="Liberation Serif" w:hAnsi="Liberation Serif" w:cs="Liberation Serif"/>
          <w:bCs/>
          <w:iCs/>
          <w:color w:val="000000"/>
          <w:sz w:val="24"/>
          <w:szCs w:val="24"/>
        </w:rPr>
      </w:pPr>
    </w:p>
    <w:p w:rsidR="009C3F3D" w:rsidRPr="0014304A" w:rsidRDefault="009C3F3D" w:rsidP="00C52DCF">
      <w:pPr>
        <w:spacing w:after="0" w:line="240" w:lineRule="auto"/>
        <w:contextualSpacing/>
        <w:jc w:val="center"/>
        <w:rPr>
          <w:rFonts w:ascii="Liberation Serif" w:eastAsia="Times New Roman" w:hAnsi="Liberation Serif" w:cs="Liberation Serif"/>
          <w:bCs/>
          <w:i/>
          <w:color w:val="000000"/>
          <w:sz w:val="24"/>
          <w:szCs w:val="24"/>
        </w:rPr>
      </w:pPr>
      <w:r w:rsidRPr="0014304A">
        <w:rPr>
          <w:rFonts w:ascii="Liberation Serif" w:eastAsia="Times New Roman" w:hAnsi="Liberation Serif" w:cs="Liberation Serif"/>
          <w:i/>
          <w:sz w:val="24"/>
          <w:szCs w:val="24"/>
          <w:lang w:eastAsia="ru-RU"/>
        </w:rPr>
        <w:t xml:space="preserve">Подпрограмма 2 </w:t>
      </w:r>
      <w:r w:rsidRPr="0014304A">
        <w:rPr>
          <w:rFonts w:ascii="Liberation Serif" w:eastAsia="Times New Roman" w:hAnsi="Liberation Serif" w:cs="Liberation Serif"/>
          <w:bCs/>
          <w:i/>
          <w:color w:val="000000"/>
          <w:sz w:val="24"/>
          <w:szCs w:val="24"/>
        </w:rPr>
        <w:t>«</w:t>
      </w:r>
      <w:r w:rsidR="00C52DCF" w:rsidRPr="0014304A">
        <w:rPr>
          <w:rFonts w:ascii="Liberation Serif" w:eastAsia="Times New Roman" w:hAnsi="Liberation Serif" w:cs="Liberation Serif"/>
          <w:bCs/>
          <w:i/>
          <w:color w:val="000000"/>
          <w:sz w:val="24"/>
          <w:szCs w:val="24"/>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r w:rsidRPr="0014304A">
        <w:rPr>
          <w:rFonts w:ascii="Liberation Serif" w:eastAsia="Times New Roman" w:hAnsi="Liberation Serif" w:cs="Liberation Serif"/>
          <w:bCs/>
          <w:i/>
          <w:color w:val="000000"/>
          <w:sz w:val="24"/>
          <w:szCs w:val="24"/>
        </w:rPr>
        <w:t>»</w:t>
      </w:r>
      <w:r w:rsidR="00C52DCF" w:rsidRPr="0014304A">
        <w:rPr>
          <w:rFonts w:ascii="Liberation Serif" w:eastAsia="Times New Roman" w:hAnsi="Liberation Serif" w:cs="Liberation Serif"/>
          <w:bCs/>
          <w:i/>
          <w:color w:val="000000"/>
          <w:sz w:val="24"/>
          <w:szCs w:val="24"/>
        </w:rPr>
        <w:t>:</w:t>
      </w:r>
    </w:p>
    <w:p w:rsidR="009C3F3D" w:rsidRPr="0014304A" w:rsidRDefault="009C3F3D" w:rsidP="00C52DCF">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1) </w:t>
      </w:r>
      <w:r w:rsidR="00C52DCF" w:rsidRPr="0014304A">
        <w:rPr>
          <w:rFonts w:ascii="Liberation Serif" w:eastAsia="Times New Roman" w:hAnsi="Liberation Serif" w:cs="Liberation Serif"/>
          <w:sz w:val="24"/>
          <w:szCs w:val="24"/>
          <w:lang w:eastAsia="ru-RU"/>
        </w:rPr>
        <w:t xml:space="preserve">общее количество объектов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 по состоянию на </w:t>
      </w:r>
      <w:r w:rsidRPr="0014304A">
        <w:rPr>
          <w:rFonts w:ascii="Liberation Serif" w:eastAsia="Times New Roman" w:hAnsi="Liberation Serif" w:cs="Liberation Serif"/>
          <w:sz w:val="24"/>
          <w:szCs w:val="24"/>
          <w:lang w:eastAsia="ru-RU"/>
        </w:rPr>
        <w:t xml:space="preserve">01 июля 2025 года </w:t>
      </w:r>
      <w:r w:rsidR="00C52DCF"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80 объектов;</w:t>
      </w:r>
    </w:p>
    <w:p w:rsidR="009C3F3D" w:rsidRPr="0014304A" w:rsidRDefault="00C52DCF" w:rsidP="00C52DCF">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2</w:t>
      </w:r>
      <w:r w:rsidR="009C3F3D" w:rsidRPr="0014304A">
        <w:rPr>
          <w:rFonts w:ascii="Liberation Serif" w:eastAsia="Times New Roman" w:hAnsi="Liberation Serif" w:cs="Liberation Serif"/>
          <w:sz w:val="24"/>
          <w:szCs w:val="24"/>
          <w:lang w:eastAsia="ru-RU"/>
        </w:rPr>
        <w:t>) проведены мероприятия по обслуживанию и сохранности муниципального имущества (том числе по коммунальным затратам) по 13 объек</w:t>
      </w:r>
      <w:r w:rsidRPr="0014304A">
        <w:rPr>
          <w:rFonts w:ascii="Liberation Serif" w:eastAsia="Times New Roman" w:hAnsi="Liberation Serif" w:cs="Liberation Serif"/>
          <w:sz w:val="24"/>
          <w:szCs w:val="24"/>
          <w:lang w:eastAsia="ru-RU"/>
        </w:rPr>
        <w:t>там муниципальной собственности.</w:t>
      </w:r>
    </w:p>
    <w:p w:rsidR="00C52DCF" w:rsidRPr="0014304A" w:rsidRDefault="00C52DCF" w:rsidP="00C52DCF">
      <w:pPr>
        <w:spacing w:after="0" w:line="240" w:lineRule="auto"/>
        <w:ind w:firstLine="709"/>
        <w:jc w:val="both"/>
        <w:rPr>
          <w:rFonts w:ascii="Liberation Serif" w:eastAsia="Times New Roman" w:hAnsi="Liberation Serif" w:cs="Liberation Serif"/>
          <w:sz w:val="24"/>
          <w:szCs w:val="24"/>
          <w:lang w:eastAsia="ru-RU"/>
        </w:rPr>
      </w:pPr>
    </w:p>
    <w:p w:rsidR="00C52DCF" w:rsidRPr="0014304A" w:rsidRDefault="00C52DCF" w:rsidP="00C52DCF">
      <w:pPr>
        <w:spacing w:after="0" w:line="240" w:lineRule="auto"/>
        <w:ind w:firstLine="708"/>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Полное освоение выделенного на 2025 год финансирования, достижение показателей и реализация мероприятий Программы 2 планируются к достижению во втором полугодии 2025 года.</w:t>
      </w:r>
    </w:p>
    <w:p w:rsidR="00C52DCF" w:rsidRPr="0014304A" w:rsidRDefault="00C52DCF" w:rsidP="00C52DCF">
      <w:pPr>
        <w:spacing w:after="0" w:line="240" w:lineRule="auto"/>
        <w:ind w:firstLine="708"/>
        <w:contextualSpacing/>
        <w:jc w:val="both"/>
        <w:rPr>
          <w:rFonts w:ascii="Liberation Serif" w:eastAsia="Times New Roman" w:hAnsi="Liberation Serif" w:cs="Liberation Serif"/>
          <w:sz w:val="24"/>
          <w:szCs w:val="24"/>
          <w:lang w:eastAsia="ru-RU"/>
        </w:rPr>
      </w:pPr>
    </w:p>
    <w:p w:rsidR="00993EEE" w:rsidRPr="0014304A" w:rsidRDefault="00993EEE" w:rsidP="00F05E4A">
      <w:pPr>
        <w:pStyle w:val="a4"/>
        <w:numPr>
          <w:ilvl w:val="0"/>
          <w:numId w:val="28"/>
        </w:numPr>
        <w:tabs>
          <w:tab w:val="left" w:pos="284"/>
        </w:tabs>
        <w:autoSpaceDE w:val="0"/>
        <w:autoSpaceDN w:val="0"/>
        <w:adjustRightInd w:val="0"/>
        <w:spacing w:after="0" w:line="240" w:lineRule="auto"/>
        <w:ind w:left="0" w:firstLine="0"/>
        <w:jc w:val="center"/>
        <w:rPr>
          <w:rFonts w:ascii="Liberation Serif" w:eastAsia="Times New Roman" w:hAnsi="Liberation Serif" w:cs="Liberation Serif"/>
          <w:b/>
          <w:bCs/>
          <w:sz w:val="24"/>
          <w:szCs w:val="24"/>
          <w:lang w:eastAsia="ru-RU"/>
        </w:rPr>
      </w:pPr>
      <w:r w:rsidRPr="0014304A">
        <w:rPr>
          <w:rFonts w:ascii="Liberation Serif" w:eastAsia="Times New Roman" w:hAnsi="Liberation Serif" w:cs="Liberation Serif"/>
          <w:b/>
          <w:sz w:val="24"/>
          <w:szCs w:val="24"/>
          <w:lang w:eastAsia="ru-RU"/>
        </w:rPr>
        <w:t>Муниципальная программа «</w:t>
      </w:r>
      <w:r w:rsidRPr="0014304A">
        <w:rPr>
          <w:rFonts w:ascii="Liberation Serif" w:eastAsia="Times New Roman" w:hAnsi="Liberation Serif" w:cs="Liberation Serif"/>
          <w:b/>
          <w:bCs/>
          <w:sz w:val="24"/>
          <w:szCs w:val="24"/>
          <w:lang w:eastAsia="ru-RU"/>
        </w:rPr>
        <w:t>Управление муниципальными финансами городского округа Верхняя Пышма до 2027 года»</w:t>
      </w:r>
      <w:r w:rsidR="00747C4C" w:rsidRPr="0014304A">
        <w:rPr>
          <w:rFonts w:ascii="Liberation Serif" w:eastAsia="Times New Roman" w:hAnsi="Liberation Serif" w:cs="Liberation Serif"/>
          <w:b/>
          <w:bCs/>
          <w:sz w:val="24"/>
          <w:szCs w:val="24"/>
          <w:lang w:eastAsia="ru-RU"/>
        </w:rPr>
        <w:t>,</w:t>
      </w:r>
      <w:r w:rsidRPr="0014304A">
        <w:rPr>
          <w:rFonts w:ascii="Liberation Serif" w:eastAsia="Times New Roman" w:hAnsi="Liberation Serif" w:cs="Liberation Serif"/>
          <w:b/>
          <w:bCs/>
          <w:sz w:val="24"/>
          <w:szCs w:val="24"/>
          <w:lang w:eastAsia="ru-RU"/>
        </w:rPr>
        <w:t xml:space="preserve"> </w:t>
      </w:r>
      <w:r w:rsidR="00473FE5"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r w:rsidR="00747C4C" w:rsidRPr="0014304A">
        <w:rPr>
          <w:rFonts w:ascii="Liberation Serif" w:eastAsia="Times New Roman" w:hAnsi="Liberation Serif" w:cs="Liberation Serif"/>
          <w:b/>
          <w:sz w:val="24"/>
          <w:szCs w:val="28"/>
        </w:rPr>
        <w:t xml:space="preserve"> </w:t>
      </w:r>
      <w:r w:rsidR="00473FE5" w:rsidRPr="0014304A">
        <w:rPr>
          <w:rFonts w:ascii="Liberation Serif" w:eastAsia="Times New Roman" w:hAnsi="Liberation Serif" w:cs="Liberation Serif"/>
          <w:b/>
          <w:sz w:val="24"/>
          <w:szCs w:val="28"/>
        </w:rPr>
        <w:t>от 30.09.2014 № 17</w:t>
      </w:r>
      <w:r w:rsidR="00747C4C" w:rsidRPr="0014304A">
        <w:rPr>
          <w:rFonts w:ascii="Liberation Serif" w:eastAsia="Times New Roman" w:hAnsi="Liberation Serif" w:cs="Liberation Serif"/>
          <w:b/>
          <w:sz w:val="24"/>
          <w:szCs w:val="28"/>
        </w:rPr>
        <w:t>10</w:t>
      </w:r>
      <w:r w:rsidR="00473FE5" w:rsidRPr="0014304A">
        <w:rPr>
          <w:rFonts w:ascii="Liberation Serif" w:eastAsia="Times New Roman" w:hAnsi="Liberation Serif" w:cs="Liberation Serif"/>
          <w:b/>
          <w:sz w:val="24"/>
          <w:szCs w:val="28"/>
        </w:rPr>
        <w:t xml:space="preserve"> </w:t>
      </w:r>
      <w:r w:rsidRPr="0014304A">
        <w:rPr>
          <w:rFonts w:ascii="Liberation Serif" w:eastAsia="Times New Roman" w:hAnsi="Liberation Serif" w:cs="Liberation Serif"/>
          <w:b/>
          <w:bCs/>
          <w:sz w:val="24"/>
          <w:szCs w:val="24"/>
          <w:lang w:eastAsia="ru-RU"/>
        </w:rPr>
        <w:t>(</w:t>
      </w:r>
      <w:r w:rsidRPr="0014304A">
        <w:rPr>
          <w:rFonts w:ascii="Liberation Serif" w:eastAsia="Times New Roman" w:hAnsi="Liberation Serif" w:cs="Liberation Serif"/>
          <w:b/>
          <w:sz w:val="24"/>
          <w:szCs w:val="28"/>
        </w:rPr>
        <w:t>далее – Программа 3)</w:t>
      </w:r>
    </w:p>
    <w:p w:rsidR="00993EEE" w:rsidRPr="0014304A" w:rsidRDefault="00993EEE" w:rsidP="00993EEE">
      <w:pPr>
        <w:autoSpaceDE w:val="0"/>
        <w:autoSpaceDN w:val="0"/>
        <w:adjustRightInd w:val="0"/>
        <w:spacing w:after="0" w:line="240" w:lineRule="auto"/>
        <w:contextualSpacing/>
        <w:rPr>
          <w:rFonts w:ascii="Liberation Serif" w:eastAsia="Times New Roman" w:hAnsi="Liberation Serif" w:cs="Liberation Serif"/>
          <w:bCs/>
          <w:sz w:val="24"/>
          <w:szCs w:val="24"/>
          <w:lang w:eastAsia="ru-RU"/>
        </w:rPr>
      </w:pP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Программы 3 – Финансовое управление администрации городского округа Верхняя Пышма.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3 в 2025 году в бюджете городского округа Верхняя Пышма предусмотрены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6A6F2D" w:rsidRPr="0014304A">
        <w:rPr>
          <w:rFonts w:ascii="Liberation Serif" w:eastAsia="Times New Roman" w:hAnsi="Liberation Serif" w:cs="Liberation Serif"/>
          <w:sz w:val="24"/>
          <w:szCs w:val="24"/>
        </w:rPr>
        <w:t>32 707,9</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 рублей</w:t>
      </w:r>
      <w:r w:rsidRPr="0014304A">
        <w:rPr>
          <w:rFonts w:ascii="Liberation Serif" w:eastAsia="Times New Roman" w:hAnsi="Liberation Serif" w:cs="Liberation Serif"/>
          <w:sz w:val="24"/>
          <w:szCs w:val="28"/>
        </w:rPr>
        <w:t>.</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 первое полугодие 202</w:t>
      </w:r>
      <w:r w:rsidR="006A6F2D" w:rsidRPr="0014304A">
        <w:rPr>
          <w:rFonts w:ascii="Liberation Serif" w:eastAsia="Times New Roman" w:hAnsi="Liberation Serif" w:cs="Liberation Serif"/>
          <w:sz w:val="24"/>
          <w:szCs w:val="28"/>
        </w:rPr>
        <w:t>5</w:t>
      </w:r>
      <w:r w:rsidRPr="0014304A">
        <w:rPr>
          <w:rFonts w:ascii="Liberation Serif" w:eastAsia="Times New Roman" w:hAnsi="Liberation Serif" w:cs="Liberation Serif"/>
          <w:sz w:val="24"/>
          <w:szCs w:val="28"/>
        </w:rPr>
        <w:t xml:space="preserve"> года освоены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6A6F2D" w:rsidRPr="0014304A">
        <w:rPr>
          <w:rFonts w:ascii="Liberation Serif" w:eastAsia="Times New Roman" w:hAnsi="Liberation Serif" w:cs="Liberation Serif"/>
          <w:sz w:val="24"/>
          <w:szCs w:val="24"/>
        </w:rPr>
        <w:t xml:space="preserve">15 463,5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рублей или </w:t>
      </w:r>
      <w:r w:rsidRPr="0014304A">
        <w:rPr>
          <w:rFonts w:ascii="Liberation Serif" w:eastAsia="Times New Roman" w:hAnsi="Liberation Serif" w:cs="Liberation Serif"/>
          <w:sz w:val="24"/>
          <w:szCs w:val="24"/>
        </w:rPr>
        <w:t>4</w:t>
      </w:r>
      <w:r w:rsidR="006A6F2D" w:rsidRPr="0014304A">
        <w:rPr>
          <w:rFonts w:ascii="Liberation Serif" w:eastAsia="Times New Roman" w:hAnsi="Liberation Serif" w:cs="Liberation Serif"/>
          <w:sz w:val="24"/>
          <w:szCs w:val="24"/>
        </w:rPr>
        <w:t>7,3</w:t>
      </w:r>
      <w:r w:rsidRPr="0014304A">
        <w:rPr>
          <w:rFonts w:ascii="Liberation Serif" w:eastAsia="Times New Roman" w:hAnsi="Liberation Serif" w:cs="Liberation Serif"/>
          <w:sz w:val="24"/>
          <w:szCs w:val="24"/>
        </w:rPr>
        <w:t xml:space="preserve"> % </w:t>
      </w:r>
      <w:r w:rsidRPr="0014304A">
        <w:rPr>
          <w:rFonts w:ascii="Liberation Serif" w:eastAsia="Times New Roman" w:hAnsi="Liberation Serif" w:cs="Liberation Serif"/>
          <w:sz w:val="24"/>
          <w:szCs w:val="28"/>
        </w:rPr>
        <w:t xml:space="preserve">от запланированных средств.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Программа включает 2 подпрограммы.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4 представлены сведения о финансировании Программы 3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993EEE" w:rsidRPr="0014304A" w:rsidRDefault="00993EEE" w:rsidP="00993EE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Таблица № 4</w:t>
      </w:r>
    </w:p>
    <w:tbl>
      <w:tblPr>
        <w:tblStyle w:val="2"/>
        <w:tblW w:w="5004" w:type="pct"/>
        <w:tblLayout w:type="fixed"/>
        <w:tblLook w:val="04A0" w:firstRow="1" w:lastRow="0" w:firstColumn="1" w:lastColumn="0" w:noHBand="0" w:noVBand="1"/>
      </w:tblPr>
      <w:tblGrid>
        <w:gridCol w:w="728"/>
        <w:gridCol w:w="3666"/>
        <w:gridCol w:w="1589"/>
        <w:gridCol w:w="1163"/>
        <w:gridCol w:w="1216"/>
        <w:gridCol w:w="1557"/>
      </w:tblGrid>
      <w:tr w:rsidR="00993EEE" w:rsidRPr="0014304A" w:rsidTr="00B11FD9">
        <w:trPr>
          <w:tblHeader/>
        </w:trPr>
        <w:tc>
          <w:tcPr>
            <w:tcW w:w="367"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F078B">
            <w:pPr>
              <w:ind w:left="-113" w:right="-107"/>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Номер ПП</w:t>
            </w:r>
          </w:p>
        </w:tc>
        <w:tc>
          <w:tcPr>
            <w:tcW w:w="1848"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076DA">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 xml:space="preserve">Наименование </w:t>
            </w:r>
            <w:r w:rsidR="00401BC1" w:rsidRPr="0014304A">
              <w:rPr>
                <w:rFonts w:ascii="Liberation Serif" w:hAnsi="Liberation Serif" w:cs="Liberation Serif"/>
                <w:sz w:val="20"/>
                <w:szCs w:val="20"/>
              </w:rPr>
              <w:t>подпрограммы</w:t>
            </w:r>
          </w:p>
        </w:tc>
        <w:tc>
          <w:tcPr>
            <w:tcW w:w="801"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Источники ресурсного обеспечения</w:t>
            </w:r>
          </w:p>
        </w:tc>
        <w:tc>
          <w:tcPr>
            <w:tcW w:w="1199" w:type="pct"/>
            <w:gridSpan w:val="2"/>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Расходы, тыс. руб.</w:t>
            </w:r>
          </w:p>
        </w:tc>
        <w:tc>
          <w:tcPr>
            <w:tcW w:w="786"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0"/>
              </w:rPr>
              <w:t>Процент исполнения, %</w:t>
            </w:r>
          </w:p>
        </w:tc>
      </w:tr>
      <w:tr w:rsidR="00993EEE" w:rsidRPr="0014304A" w:rsidTr="00B11FD9">
        <w:trPr>
          <w:tblHeader/>
        </w:trPr>
        <w:tc>
          <w:tcPr>
            <w:tcW w:w="367"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801"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586" w:type="pct"/>
            <w:tcBorders>
              <w:top w:val="single" w:sz="4" w:space="0" w:color="auto"/>
              <w:bottom w:val="single" w:sz="4" w:space="0" w:color="auto"/>
            </w:tcBorders>
          </w:tcPr>
          <w:p w:rsidR="00993EEE" w:rsidRPr="0014304A" w:rsidRDefault="00993EEE" w:rsidP="003F078B">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3F078B"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p>
        </w:tc>
        <w:tc>
          <w:tcPr>
            <w:tcW w:w="613" w:type="pct"/>
            <w:tcBorders>
              <w:top w:val="single" w:sz="4" w:space="0" w:color="auto"/>
              <w:bottom w:val="single" w:sz="4" w:space="0" w:color="auto"/>
            </w:tcBorders>
            <w:shd w:val="clear" w:color="auto" w:fill="auto"/>
          </w:tcPr>
          <w:p w:rsidR="00993EEE" w:rsidRPr="0014304A" w:rsidRDefault="00993EEE" w:rsidP="00993EEE">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w:t>
            </w:r>
            <w:r w:rsidR="003F078B" w:rsidRPr="0014304A">
              <w:rPr>
                <w:rFonts w:ascii="Liberation Serif" w:eastAsia="Times New Roman" w:hAnsi="Liberation Serif" w:cs="Liberation Serif"/>
                <w:sz w:val="20"/>
                <w:szCs w:val="20"/>
              </w:rPr>
              <w:t>акт за 1 полугодие 2025</w:t>
            </w:r>
            <w:r w:rsidRPr="0014304A">
              <w:rPr>
                <w:rFonts w:ascii="Liberation Serif" w:eastAsia="Times New Roman" w:hAnsi="Liberation Serif" w:cs="Liberation Serif"/>
                <w:sz w:val="20"/>
                <w:szCs w:val="20"/>
              </w:rPr>
              <w:t xml:space="preserve"> года</w:t>
            </w:r>
          </w:p>
        </w:tc>
        <w:tc>
          <w:tcPr>
            <w:tcW w:w="786"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r>
      <w:tr w:rsidR="00993EEE" w:rsidRPr="0014304A" w:rsidTr="00B11FD9">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801"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3</w:t>
            </w:r>
          </w:p>
        </w:tc>
        <w:tc>
          <w:tcPr>
            <w:tcW w:w="586"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4</w:t>
            </w:r>
          </w:p>
        </w:tc>
        <w:tc>
          <w:tcPr>
            <w:tcW w:w="613" w:type="pct"/>
            <w:tcBorders>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5</w:t>
            </w:r>
          </w:p>
        </w:tc>
        <w:tc>
          <w:tcPr>
            <w:tcW w:w="786"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6=5/4</w:t>
            </w:r>
          </w:p>
        </w:tc>
      </w:tr>
      <w:tr w:rsidR="00993EEE" w:rsidRPr="0014304A" w:rsidTr="00B11FD9">
        <w:trPr>
          <w:trHeight w:val="473"/>
        </w:trPr>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Управление бюджетным процессом и его совершенствование</w:t>
            </w:r>
          </w:p>
        </w:tc>
        <w:tc>
          <w:tcPr>
            <w:tcW w:w="2786" w:type="pct"/>
            <w:gridSpan w:val="4"/>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Бюджетные ассигнования не выделены</w:t>
            </w:r>
          </w:p>
        </w:tc>
      </w:tr>
      <w:tr w:rsidR="00993EEE" w:rsidRPr="0014304A" w:rsidTr="00B11FD9">
        <w:trPr>
          <w:trHeight w:val="504"/>
        </w:trPr>
        <w:tc>
          <w:tcPr>
            <w:tcW w:w="367"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1848"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801"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right"/>
              <w:rPr>
                <w:rFonts w:ascii="Liberation Serif" w:eastAsia="Times New Roman" w:hAnsi="Liberation Serif" w:cs="Liberation Serif"/>
                <w:b/>
                <w:sz w:val="20"/>
                <w:szCs w:val="28"/>
              </w:rPr>
            </w:pPr>
            <w:r w:rsidRPr="0014304A">
              <w:rPr>
                <w:rFonts w:ascii="Liberation Serif" w:eastAsia="Times New Roman" w:hAnsi="Liberation Serif" w:cs="Liberation Serif"/>
                <w:b/>
                <w:sz w:val="20"/>
                <w:szCs w:val="28"/>
              </w:rPr>
              <w:t>всего, из них:</w:t>
            </w:r>
          </w:p>
        </w:tc>
        <w:tc>
          <w:tcPr>
            <w:tcW w:w="586"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b/>
                <w:sz w:val="20"/>
                <w:szCs w:val="20"/>
              </w:rPr>
            </w:pPr>
            <w:r w:rsidRPr="0014304A">
              <w:rPr>
                <w:rFonts w:ascii="Liberation Serif" w:eastAsia="Times New Roman" w:hAnsi="Liberation Serif" w:cs="Liberation Serif"/>
                <w:b/>
                <w:sz w:val="20"/>
                <w:szCs w:val="20"/>
              </w:rPr>
              <w:t>32 707,9</w:t>
            </w:r>
          </w:p>
        </w:tc>
        <w:tc>
          <w:tcPr>
            <w:tcW w:w="613"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b/>
                <w:sz w:val="20"/>
                <w:szCs w:val="20"/>
              </w:rPr>
            </w:pPr>
            <w:r w:rsidRPr="0014304A">
              <w:rPr>
                <w:rFonts w:ascii="Liberation Serif" w:eastAsia="Times New Roman" w:hAnsi="Liberation Serif" w:cs="Liberation Serif"/>
                <w:b/>
                <w:sz w:val="20"/>
                <w:szCs w:val="20"/>
              </w:rPr>
              <w:t>15 463,5</w:t>
            </w:r>
          </w:p>
        </w:tc>
        <w:tc>
          <w:tcPr>
            <w:tcW w:w="786"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b/>
                <w:sz w:val="20"/>
                <w:szCs w:val="20"/>
              </w:rPr>
            </w:pPr>
            <w:r w:rsidRPr="0014304A">
              <w:rPr>
                <w:rFonts w:ascii="Liberation Serif" w:eastAsia="Times New Roman" w:hAnsi="Liberation Serif" w:cs="Liberation Serif"/>
                <w:b/>
                <w:sz w:val="20"/>
                <w:szCs w:val="20"/>
              </w:rPr>
              <w:t>47,3</w:t>
            </w:r>
          </w:p>
        </w:tc>
      </w:tr>
      <w:tr w:rsidR="00993EEE" w:rsidRPr="0014304A" w:rsidTr="00B11FD9">
        <w:tc>
          <w:tcPr>
            <w:tcW w:w="367" w:type="pct"/>
            <w:vMerge/>
            <w:tcBorders>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p>
        </w:tc>
        <w:tc>
          <w:tcPr>
            <w:tcW w:w="801" w:type="pct"/>
            <w:tcBorders>
              <w:top w:val="single" w:sz="4" w:space="0" w:color="auto"/>
              <w:left w:val="single" w:sz="4" w:space="0" w:color="auto"/>
              <w:bottom w:val="single" w:sz="4" w:space="0" w:color="auto"/>
              <w:right w:val="single" w:sz="4" w:space="0" w:color="auto"/>
            </w:tcBorders>
          </w:tcPr>
          <w:p w:rsidR="00993EEE" w:rsidRPr="0014304A" w:rsidRDefault="00993EEE" w:rsidP="003F078B">
            <w:pPr>
              <w:ind w:left="-88"/>
              <w:contextualSpacing/>
              <w:jc w:val="right"/>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местный бюджет</w:t>
            </w:r>
          </w:p>
        </w:tc>
        <w:tc>
          <w:tcPr>
            <w:tcW w:w="586"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32 707,9</w:t>
            </w:r>
          </w:p>
        </w:tc>
        <w:tc>
          <w:tcPr>
            <w:tcW w:w="613"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15 463,5</w:t>
            </w:r>
          </w:p>
        </w:tc>
        <w:tc>
          <w:tcPr>
            <w:tcW w:w="786" w:type="pct"/>
            <w:tcBorders>
              <w:top w:val="single" w:sz="4" w:space="0" w:color="auto"/>
              <w:left w:val="single" w:sz="4" w:space="0" w:color="auto"/>
              <w:bottom w:val="single" w:sz="4" w:space="0" w:color="auto"/>
              <w:right w:val="single" w:sz="4" w:space="0" w:color="auto"/>
            </w:tcBorders>
          </w:tcPr>
          <w:p w:rsidR="00993EEE" w:rsidRPr="0014304A" w:rsidRDefault="003F078B" w:rsidP="00993EEE">
            <w:pPr>
              <w:contextualSpacing/>
              <w:jc w:val="right"/>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47,3</w:t>
            </w:r>
          </w:p>
        </w:tc>
      </w:tr>
    </w:tbl>
    <w:p w:rsidR="00993EEE" w:rsidRPr="0014304A" w:rsidRDefault="00993EEE" w:rsidP="00993EEE">
      <w:pPr>
        <w:autoSpaceDE w:val="0"/>
        <w:autoSpaceDN w:val="0"/>
        <w:adjustRightInd w:val="0"/>
        <w:spacing w:after="0" w:line="240" w:lineRule="auto"/>
        <w:contextualSpacing/>
        <w:rPr>
          <w:rFonts w:ascii="Liberation Serif" w:eastAsia="Times New Roman" w:hAnsi="Liberation Serif" w:cs="Liberation Serif"/>
          <w:b/>
          <w:bCs/>
          <w:sz w:val="24"/>
          <w:szCs w:val="24"/>
          <w:lang w:eastAsia="ru-RU"/>
        </w:rPr>
      </w:pPr>
    </w:p>
    <w:p w:rsidR="00665953" w:rsidRPr="0014304A" w:rsidRDefault="00665953" w:rsidP="00993EE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w:t>
      </w:r>
      <w:r w:rsidR="009E37B0" w:rsidRPr="0014304A">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xml:space="preserve"> в первом полугодии 2025 года достигнуты следующие результаты: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8"/>
        </w:rPr>
      </w:pPr>
    </w:p>
    <w:p w:rsidR="00993EEE" w:rsidRPr="0014304A" w:rsidRDefault="00993EEE" w:rsidP="00993EEE">
      <w:pPr>
        <w:tabs>
          <w:tab w:val="left" w:pos="284"/>
        </w:tabs>
        <w:spacing w:after="0" w:line="240" w:lineRule="auto"/>
        <w:jc w:val="center"/>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Подпрограмма 2</w:t>
      </w:r>
      <w:r w:rsidRPr="0014304A">
        <w:rPr>
          <w:rFonts w:ascii="Liberation Serif" w:eastAsia="Times New Roman" w:hAnsi="Liberation Serif" w:cs="Liberation Serif"/>
          <w:b/>
          <w:i/>
          <w:sz w:val="24"/>
          <w:szCs w:val="24"/>
        </w:rPr>
        <w:t xml:space="preserve"> </w:t>
      </w:r>
      <w:r w:rsidRPr="0014304A">
        <w:rPr>
          <w:rFonts w:ascii="Liberation Serif" w:eastAsia="Times New Roman" w:hAnsi="Liberation Serif" w:cs="Liberation Serif"/>
          <w:i/>
          <w:sz w:val="24"/>
          <w:szCs w:val="24"/>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p w:rsidR="00993EEE" w:rsidRPr="0014304A" w:rsidRDefault="00993EEE" w:rsidP="00F05E4A">
      <w:pPr>
        <w:numPr>
          <w:ilvl w:val="0"/>
          <w:numId w:val="15"/>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приобретены лицензии: справочная система «Консультант Плюс» с доступом 50 человек; «Бюджет – Смарт»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- 1 лицензия; «1С: Бухгалтерия» - 1 лицензия;</w:t>
      </w:r>
    </w:p>
    <w:p w:rsidR="00993EEE" w:rsidRPr="0014304A" w:rsidRDefault="00993EEE" w:rsidP="00F05E4A">
      <w:pPr>
        <w:numPr>
          <w:ilvl w:val="0"/>
          <w:numId w:val="15"/>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 xml:space="preserve">приобретены периодические печатные издания: газеты – </w:t>
      </w:r>
      <w:r w:rsidR="009E37B0" w:rsidRPr="0014304A">
        <w:rPr>
          <w:rFonts w:ascii="Liberation Serif" w:eastAsia="Times New Roman" w:hAnsi="Liberation Serif" w:cs="Liberation Serif"/>
          <w:sz w:val="24"/>
          <w:szCs w:val="28"/>
          <w:lang w:eastAsia="ru-RU"/>
        </w:rPr>
        <w:t>12</w:t>
      </w:r>
      <w:r w:rsidRPr="0014304A">
        <w:rPr>
          <w:rFonts w:ascii="Liberation Serif" w:eastAsia="Times New Roman" w:hAnsi="Liberation Serif" w:cs="Liberation Serif"/>
          <w:sz w:val="24"/>
          <w:szCs w:val="28"/>
          <w:lang w:eastAsia="ru-RU"/>
        </w:rPr>
        <w:t xml:space="preserve"> комплект</w:t>
      </w:r>
      <w:r w:rsidR="009E37B0" w:rsidRPr="0014304A">
        <w:rPr>
          <w:rFonts w:ascii="Liberation Serif" w:eastAsia="Times New Roman" w:hAnsi="Liberation Serif" w:cs="Liberation Serif"/>
          <w:sz w:val="24"/>
          <w:szCs w:val="28"/>
          <w:lang w:eastAsia="ru-RU"/>
        </w:rPr>
        <w:t>ов</w:t>
      </w:r>
      <w:r w:rsidRPr="0014304A">
        <w:rPr>
          <w:rFonts w:ascii="Liberation Serif" w:eastAsia="Times New Roman" w:hAnsi="Liberation Serif" w:cs="Liberation Serif"/>
          <w:sz w:val="24"/>
          <w:szCs w:val="28"/>
          <w:lang w:eastAsia="ru-RU"/>
        </w:rPr>
        <w:t xml:space="preserve">, </w:t>
      </w:r>
      <w:r w:rsidR="009E37B0" w:rsidRPr="0014304A">
        <w:rPr>
          <w:rFonts w:ascii="Liberation Serif" w:eastAsia="Times New Roman" w:hAnsi="Liberation Serif" w:cs="Liberation Serif"/>
          <w:sz w:val="24"/>
          <w:szCs w:val="28"/>
          <w:lang w:eastAsia="ru-RU"/>
        </w:rPr>
        <w:br/>
      </w:r>
      <w:r w:rsidRPr="0014304A">
        <w:rPr>
          <w:rFonts w:ascii="Liberation Serif" w:eastAsia="Times New Roman" w:hAnsi="Liberation Serif" w:cs="Liberation Serif"/>
          <w:sz w:val="24"/>
          <w:szCs w:val="28"/>
          <w:lang w:eastAsia="ru-RU"/>
        </w:rPr>
        <w:t xml:space="preserve">журналы – 4 вида, </w:t>
      </w:r>
      <w:r w:rsidR="009E37B0" w:rsidRPr="0014304A">
        <w:rPr>
          <w:rFonts w:ascii="Liberation Serif" w:eastAsia="Times New Roman" w:hAnsi="Liberation Serif" w:cs="Liberation Serif"/>
          <w:sz w:val="24"/>
          <w:szCs w:val="28"/>
          <w:lang w:eastAsia="ru-RU"/>
        </w:rPr>
        <w:t>12</w:t>
      </w:r>
      <w:r w:rsidRPr="0014304A">
        <w:rPr>
          <w:rFonts w:ascii="Liberation Serif" w:eastAsia="Times New Roman" w:hAnsi="Liberation Serif" w:cs="Liberation Serif"/>
          <w:sz w:val="24"/>
          <w:szCs w:val="28"/>
          <w:lang w:eastAsia="ru-RU"/>
        </w:rPr>
        <w:t xml:space="preserve"> комплект</w:t>
      </w:r>
      <w:r w:rsidR="009E37B0" w:rsidRPr="0014304A">
        <w:rPr>
          <w:rFonts w:ascii="Liberation Serif" w:eastAsia="Times New Roman" w:hAnsi="Liberation Serif" w:cs="Liberation Serif"/>
          <w:sz w:val="24"/>
          <w:szCs w:val="28"/>
          <w:lang w:eastAsia="ru-RU"/>
        </w:rPr>
        <w:t>ов</w:t>
      </w:r>
      <w:r w:rsidRPr="0014304A">
        <w:rPr>
          <w:rFonts w:ascii="Liberation Serif" w:eastAsia="Times New Roman" w:hAnsi="Liberation Serif" w:cs="Liberation Serif"/>
          <w:sz w:val="24"/>
          <w:szCs w:val="28"/>
          <w:lang w:eastAsia="ru-RU"/>
        </w:rPr>
        <w:t>;</w:t>
      </w:r>
    </w:p>
    <w:p w:rsidR="00993EEE" w:rsidRPr="0014304A" w:rsidRDefault="00993EEE" w:rsidP="00F05E4A">
      <w:pPr>
        <w:numPr>
          <w:ilvl w:val="0"/>
          <w:numId w:val="15"/>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Calibri" w:hAnsi="Liberation Serif" w:cs="Liberation Serif"/>
          <w:bCs/>
          <w:color w:val="000000"/>
          <w:sz w:val="24"/>
          <w:szCs w:val="28"/>
        </w:rPr>
        <w:t>проведен мониторинг и оценка качества финансового менеджмента главных распорядителей (распорядителей) средств бюджета городского округа Верхняя Пышма. По результатам оценки составлен и опубликован на официальном сайте городского округа Верхняя Пышма рейтинг главных распорядителей (распорядителей) средств бюджета городского округа Верхняя Пышма;</w:t>
      </w:r>
    </w:p>
    <w:p w:rsidR="00993EEE" w:rsidRPr="0014304A" w:rsidRDefault="00993EEE" w:rsidP="00F05E4A">
      <w:pPr>
        <w:numPr>
          <w:ilvl w:val="0"/>
          <w:numId w:val="15"/>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t xml:space="preserve">проведено </w:t>
      </w:r>
      <w:r w:rsidR="009E37B0" w:rsidRPr="0014304A">
        <w:rPr>
          <w:rFonts w:ascii="Liberation Serif" w:eastAsia="Times New Roman" w:hAnsi="Liberation Serif" w:cs="Liberation Serif"/>
          <w:sz w:val="24"/>
          <w:szCs w:val="28"/>
          <w:lang w:eastAsia="ru-RU"/>
        </w:rPr>
        <w:t>4</w:t>
      </w:r>
      <w:r w:rsidRPr="0014304A">
        <w:rPr>
          <w:rFonts w:ascii="Liberation Serif" w:eastAsia="Times New Roman" w:hAnsi="Liberation Serif" w:cs="Liberation Serif"/>
          <w:sz w:val="24"/>
          <w:szCs w:val="28"/>
          <w:lang w:eastAsia="ru-RU"/>
        </w:rPr>
        <w:t xml:space="preserve"> плановы</w:t>
      </w:r>
      <w:r w:rsidR="009E37B0" w:rsidRPr="0014304A">
        <w:rPr>
          <w:rFonts w:ascii="Liberation Serif" w:eastAsia="Times New Roman" w:hAnsi="Liberation Serif" w:cs="Liberation Serif"/>
          <w:sz w:val="24"/>
          <w:szCs w:val="28"/>
          <w:lang w:eastAsia="ru-RU"/>
        </w:rPr>
        <w:t>е</w:t>
      </w:r>
      <w:r w:rsidRPr="0014304A">
        <w:rPr>
          <w:rFonts w:ascii="Liberation Serif" w:eastAsia="Times New Roman" w:hAnsi="Liberation Serif" w:cs="Liberation Serif"/>
          <w:sz w:val="24"/>
          <w:szCs w:val="28"/>
          <w:lang w:eastAsia="ru-RU"/>
        </w:rPr>
        <w:t xml:space="preserve"> провер</w:t>
      </w:r>
      <w:r w:rsidR="009E37B0" w:rsidRPr="0014304A">
        <w:rPr>
          <w:rFonts w:ascii="Liberation Serif" w:eastAsia="Times New Roman" w:hAnsi="Liberation Serif" w:cs="Liberation Serif"/>
          <w:sz w:val="24"/>
          <w:szCs w:val="28"/>
          <w:lang w:eastAsia="ru-RU"/>
        </w:rPr>
        <w:t>ки</w:t>
      </w:r>
      <w:r w:rsidRPr="0014304A">
        <w:rPr>
          <w:rFonts w:ascii="Liberation Serif" w:eastAsia="Times New Roman" w:hAnsi="Liberation Serif" w:cs="Liberation Serif"/>
          <w:sz w:val="24"/>
          <w:szCs w:val="28"/>
          <w:lang w:eastAsia="ru-RU"/>
        </w:rPr>
        <w:t xml:space="preserve"> в финансово-бюджетной сфере, по итогам которых </w:t>
      </w:r>
      <w:r w:rsidRPr="0014304A">
        <w:rPr>
          <w:rFonts w:ascii="Liberation Serif" w:eastAsia="Calibri" w:hAnsi="Liberation Serif" w:cs="Liberation Serif"/>
          <w:bCs/>
          <w:color w:val="000000"/>
          <w:sz w:val="24"/>
          <w:szCs w:val="28"/>
        </w:rPr>
        <w:t xml:space="preserve">учреждениям выдано </w:t>
      </w:r>
      <w:r w:rsidR="008672B2" w:rsidRPr="0014304A">
        <w:rPr>
          <w:rFonts w:ascii="Liberation Serif" w:eastAsia="Calibri" w:hAnsi="Liberation Serif" w:cs="Liberation Serif"/>
          <w:bCs/>
          <w:color w:val="000000"/>
          <w:sz w:val="24"/>
          <w:szCs w:val="28"/>
        </w:rPr>
        <w:t>5 представлений (в том числе 2 представления по проверкам прошлого года). Выданные представления исполнены учреждениями в 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F05E4A">
      <w:pPr>
        <w:numPr>
          <w:ilvl w:val="0"/>
          <w:numId w:val="15"/>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lastRenderedPageBreak/>
        <w:t xml:space="preserve">проведено 4 плановые проверки соблюдения законодательства в контрактной системе при осуществлении закупок для обеспечения нужд городского округа Верхняя </w:t>
      </w:r>
      <w:r w:rsidRPr="0014304A">
        <w:rPr>
          <w:rFonts w:ascii="Liberation Serif" w:eastAsia="Calibri" w:hAnsi="Liberation Serif" w:cs="Liberation Serif"/>
          <w:bCs/>
          <w:color w:val="000000"/>
          <w:sz w:val="24"/>
          <w:szCs w:val="28"/>
        </w:rPr>
        <w:t xml:space="preserve">Пышма. По результатам плановых проверок заказчикам </w:t>
      </w:r>
      <w:r w:rsidR="008672B2" w:rsidRPr="0014304A">
        <w:rPr>
          <w:rFonts w:ascii="Liberation Serif" w:eastAsia="Calibri" w:hAnsi="Liberation Serif" w:cs="Liberation Serif"/>
          <w:bCs/>
          <w:color w:val="000000"/>
          <w:sz w:val="24"/>
          <w:szCs w:val="28"/>
        </w:rPr>
        <w:t>выдано 3 предписания об устранении нарушений законодательства о контрактной системе. Выданные предписания исполнены заказчиками в 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F05E4A">
      <w:pPr>
        <w:numPr>
          <w:ilvl w:val="0"/>
          <w:numId w:val="15"/>
        </w:numPr>
        <w:tabs>
          <w:tab w:val="left" w:pos="284"/>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Calibri" w:hAnsi="Liberation Serif" w:cs="Liberation Serif"/>
          <w:bCs/>
          <w:color w:val="000000"/>
          <w:sz w:val="24"/>
          <w:szCs w:val="28"/>
        </w:rPr>
        <w:t>в первом полугодии 202</w:t>
      </w:r>
      <w:r w:rsidR="003A4A28" w:rsidRPr="0014304A">
        <w:rPr>
          <w:rFonts w:ascii="Liberation Serif" w:eastAsia="Calibri" w:hAnsi="Liberation Serif" w:cs="Liberation Serif"/>
          <w:bCs/>
          <w:color w:val="000000"/>
          <w:sz w:val="24"/>
          <w:szCs w:val="28"/>
        </w:rPr>
        <w:t>5</w:t>
      </w:r>
      <w:r w:rsidRPr="0014304A">
        <w:rPr>
          <w:rFonts w:ascii="Liberation Serif" w:eastAsia="Calibri" w:hAnsi="Liberation Serif" w:cs="Liberation Serif"/>
          <w:bCs/>
          <w:color w:val="000000"/>
          <w:sz w:val="24"/>
          <w:szCs w:val="28"/>
        </w:rPr>
        <w:t xml:space="preserve"> года проверено 1</w:t>
      </w:r>
      <w:r w:rsidR="003A4A28" w:rsidRPr="0014304A">
        <w:rPr>
          <w:rFonts w:ascii="Liberation Serif" w:eastAsia="Calibri" w:hAnsi="Liberation Serif" w:cs="Liberation Serif"/>
          <w:bCs/>
          <w:color w:val="000000"/>
          <w:sz w:val="24"/>
          <w:szCs w:val="28"/>
        </w:rPr>
        <w:t xml:space="preserve"> 179 </w:t>
      </w:r>
      <w:r w:rsidRPr="0014304A">
        <w:rPr>
          <w:rFonts w:ascii="Liberation Serif" w:eastAsia="Calibri" w:hAnsi="Liberation Serif" w:cs="Liberation Serif"/>
          <w:bCs/>
          <w:color w:val="000000"/>
          <w:sz w:val="24"/>
          <w:szCs w:val="28"/>
        </w:rPr>
        <w:t>объектов контроля (в том числе планов-графиков закупок – 3</w:t>
      </w:r>
      <w:r w:rsidR="003A4A28" w:rsidRPr="0014304A">
        <w:rPr>
          <w:rFonts w:ascii="Liberation Serif" w:eastAsia="Calibri" w:hAnsi="Liberation Serif" w:cs="Liberation Serif"/>
          <w:bCs/>
          <w:color w:val="000000"/>
          <w:sz w:val="24"/>
          <w:szCs w:val="28"/>
        </w:rPr>
        <w:t>88</w:t>
      </w:r>
      <w:r w:rsidRPr="0014304A">
        <w:rPr>
          <w:rFonts w:ascii="Liberation Serif" w:eastAsia="Calibri" w:hAnsi="Liberation Serif" w:cs="Liberation Serif"/>
          <w:bCs/>
          <w:color w:val="000000"/>
          <w:sz w:val="24"/>
          <w:szCs w:val="28"/>
        </w:rPr>
        <w:t xml:space="preserve">, информации о контрактах – </w:t>
      </w:r>
      <w:r w:rsidR="003A4A28" w:rsidRPr="0014304A">
        <w:rPr>
          <w:rFonts w:ascii="Liberation Serif" w:eastAsia="Calibri" w:hAnsi="Liberation Serif" w:cs="Liberation Serif"/>
          <w:bCs/>
          <w:color w:val="000000"/>
          <w:sz w:val="24"/>
          <w:szCs w:val="28"/>
        </w:rPr>
        <w:t>791</w:t>
      </w:r>
      <w:r w:rsidRPr="0014304A">
        <w:rPr>
          <w:rFonts w:ascii="Liberation Serif" w:eastAsia="Calibri" w:hAnsi="Liberation Serif" w:cs="Liberation Serif"/>
          <w:bCs/>
          <w:color w:val="000000"/>
          <w:sz w:val="24"/>
          <w:szCs w:val="28"/>
        </w:rPr>
        <w:t xml:space="preserve">). </w:t>
      </w:r>
    </w:p>
    <w:p w:rsidR="00993EEE" w:rsidRPr="0014304A" w:rsidRDefault="00993EEE" w:rsidP="00993EEE">
      <w:pPr>
        <w:tabs>
          <w:tab w:val="left" w:pos="284"/>
        </w:tabs>
        <w:spacing w:after="0" w:line="240" w:lineRule="auto"/>
        <w:ind w:left="709" w:hanging="283"/>
        <w:contextualSpacing/>
        <w:jc w:val="both"/>
        <w:rPr>
          <w:rFonts w:ascii="Liberation Serif" w:eastAsia="Calibri" w:hAnsi="Liberation Serif" w:cs="Liberation Serif"/>
          <w:bCs/>
          <w:color w:val="000000"/>
          <w:sz w:val="24"/>
          <w:szCs w:val="28"/>
        </w:rPr>
      </w:pP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Реализация Программы 3 осуществляется в плановом режиме.</w:t>
      </w:r>
    </w:p>
    <w:p w:rsidR="00C52DCF" w:rsidRPr="0014304A" w:rsidRDefault="00C52DCF" w:rsidP="00401BC1">
      <w:pPr>
        <w:spacing w:after="0" w:line="240" w:lineRule="auto"/>
        <w:ind w:firstLine="708"/>
        <w:contextualSpacing/>
        <w:jc w:val="both"/>
        <w:rPr>
          <w:rFonts w:ascii="Liberation Serif" w:eastAsia="Times New Roman" w:hAnsi="Liberation Serif" w:cs="Liberation Serif"/>
          <w:sz w:val="24"/>
          <w:szCs w:val="24"/>
          <w:lang w:eastAsia="ru-RU"/>
        </w:rPr>
      </w:pPr>
    </w:p>
    <w:p w:rsidR="00747C4C" w:rsidRPr="0014304A" w:rsidRDefault="00F10E11" w:rsidP="00401BC1">
      <w:pPr>
        <w:pStyle w:val="a4"/>
        <w:numPr>
          <w:ilvl w:val="0"/>
          <w:numId w:val="28"/>
        </w:numPr>
        <w:tabs>
          <w:tab w:val="left" w:pos="284"/>
        </w:tabs>
        <w:spacing w:after="0" w:line="240" w:lineRule="auto"/>
        <w:ind w:left="0" w:firstLine="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 xml:space="preserve">Муниципальная программа </w:t>
      </w:r>
      <w:r w:rsidR="003A4A28" w:rsidRPr="0014304A">
        <w:rPr>
          <w:rFonts w:ascii="Liberation Serif" w:eastAsia="Times New Roman" w:hAnsi="Liberation Serif" w:cs="Liberation Serif"/>
          <w:b/>
          <w:sz w:val="24"/>
          <w:szCs w:val="24"/>
          <w:lang w:eastAsia="ru-RU"/>
        </w:rPr>
        <w:t>«Развитие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747C4C" w:rsidRPr="0014304A">
        <w:rPr>
          <w:rFonts w:ascii="Liberation Serif" w:eastAsia="Times New Roman" w:hAnsi="Liberation Serif" w:cs="Liberation Serif"/>
          <w:b/>
          <w:sz w:val="24"/>
          <w:szCs w:val="24"/>
          <w:lang w:eastAsia="ru-RU"/>
        </w:rPr>
        <w:t xml:space="preserve">, </w:t>
      </w:r>
    </w:p>
    <w:p w:rsidR="00747C4C" w:rsidRPr="0014304A" w:rsidRDefault="00747C4C" w:rsidP="00401BC1">
      <w:pPr>
        <w:pStyle w:val="a4"/>
        <w:tabs>
          <w:tab w:val="left" w:pos="284"/>
        </w:tabs>
        <w:spacing w:after="0" w:line="240" w:lineRule="auto"/>
        <w:ind w:left="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3A4A28" w:rsidRPr="0014304A" w:rsidRDefault="00747C4C" w:rsidP="00401BC1">
      <w:pPr>
        <w:pStyle w:val="a4"/>
        <w:tabs>
          <w:tab w:val="left" w:pos="284"/>
        </w:tabs>
        <w:spacing w:after="0" w:line="240" w:lineRule="auto"/>
        <w:ind w:left="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8"/>
        </w:rPr>
        <w:t xml:space="preserve">от 30.09.2014 № 1707 </w:t>
      </w:r>
      <w:r w:rsidR="00F10E11" w:rsidRPr="0014304A">
        <w:rPr>
          <w:rFonts w:ascii="Liberation Serif" w:eastAsia="Times New Roman" w:hAnsi="Liberation Serif" w:cs="Liberation Serif"/>
          <w:b/>
          <w:sz w:val="24"/>
          <w:szCs w:val="24"/>
          <w:lang w:eastAsia="ru-RU"/>
        </w:rPr>
        <w:t>(далее – Программа 4)</w:t>
      </w:r>
    </w:p>
    <w:p w:rsidR="00F10E11" w:rsidRPr="0014304A" w:rsidRDefault="00F10E11" w:rsidP="00401BC1">
      <w:pPr>
        <w:tabs>
          <w:tab w:val="left" w:pos="284"/>
        </w:tabs>
        <w:spacing w:after="0" w:line="240" w:lineRule="auto"/>
        <w:jc w:val="both"/>
        <w:rPr>
          <w:rFonts w:ascii="Liberation Serif" w:eastAsia="Times New Roman" w:hAnsi="Liberation Serif" w:cs="Liberation Serif"/>
          <w:sz w:val="24"/>
          <w:szCs w:val="24"/>
          <w:lang w:eastAsia="ru-RU"/>
        </w:rPr>
      </w:pPr>
    </w:p>
    <w:p w:rsidR="006E3AE0" w:rsidRPr="0014304A" w:rsidRDefault="006E3AE0" w:rsidP="00401BC1">
      <w:pPr>
        <w:spacing w:after="0" w:line="240" w:lineRule="auto"/>
        <w:ind w:firstLine="708"/>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Ответственный исполнитель Программы 4 –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0B52CE" w:rsidRPr="0014304A" w:rsidRDefault="000B52CE" w:rsidP="00401BC1">
      <w:pPr>
        <w:widowControl w:val="0"/>
        <w:autoSpaceDE w:val="0"/>
        <w:autoSpaceDN w:val="0"/>
        <w:adjustRightInd w:val="0"/>
        <w:spacing w:after="0" w:line="240" w:lineRule="auto"/>
        <w:ind w:firstLine="709"/>
        <w:contextualSpacing/>
        <w:jc w:val="both"/>
        <w:rPr>
          <w:rFonts w:ascii="Liberation Serif" w:hAnsi="Liberation Serif" w:cs="Liberation Serif"/>
          <w:bCs/>
          <w:sz w:val="24"/>
          <w:szCs w:val="24"/>
        </w:rPr>
      </w:pPr>
      <w:r w:rsidRPr="0014304A">
        <w:rPr>
          <w:rFonts w:ascii="Liberation Serif" w:hAnsi="Liberation Serif" w:cs="Liberation Serif"/>
          <w:bCs/>
          <w:color w:val="000000" w:themeColor="text1"/>
          <w:sz w:val="24"/>
          <w:szCs w:val="24"/>
        </w:rPr>
        <w:t>На реализацию мероприятий Программы 4 в 2025 году в бюджете городского округа Верхняя Пышма предусмотрены средства в размере 1 3</w:t>
      </w:r>
      <w:r w:rsidR="0014304A" w:rsidRPr="0014304A">
        <w:rPr>
          <w:rFonts w:ascii="Liberation Serif" w:hAnsi="Liberation Serif" w:cs="Liberation Serif"/>
          <w:bCs/>
          <w:color w:val="000000" w:themeColor="text1"/>
          <w:sz w:val="24"/>
          <w:szCs w:val="24"/>
        </w:rPr>
        <w:t>83 280,1</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 xml:space="preserve">рублей, в том числе средства областного бюджета – </w:t>
      </w:r>
      <w:r w:rsidR="0014304A" w:rsidRPr="0014304A">
        <w:rPr>
          <w:rFonts w:ascii="Liberation Serif" w:hAnsi="Liberation Serif" w:cs="Liberation Serif"/>
          <w:bCs/>
          <w:color w:val="000000" w:themeColor="text1"/>
          <w:sz w:val="24"/>
          <w:szCs w:val="24"/>
        </w:rPr>
        <w:t>219 011,2</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местного бюджета – 1 15</w:t>
      </w:r>
      <w:r w:rsidR="0014304A" w:rsidRPr="0014304A">
        <w:rPr>
          <w:rFonts w:ascii="Liberation Serif" w:hAnsi="Liberation Serif" w:cs="Liberation Serif"/>
          <w:bCs/>
          <w:color w:val="000000" w:themeColor="text1"/>
          <w:sz w:val="24"/>
          <w:szCs w:val="24"/>
        </w:rPr>
        <w:t>2</w:t>
      </w:r>
      <w:r w:rsidRPr="0014304A">
        <w:rPr>
          <w:rFonts w:ascii="Liberation Serif" w:hAnsi="Liberation Serif" w:cs="Liberation Serif"/>
          <w:bCs/>
          <w:color w:val="000000" w:themeColor="text1"/>
          <w:sz w:val="24"/>
          <w:szCs w:val="24"/>
        </w:rPr>
        <w:t> </w:t>
      </w:r>
      <w:r w:rsidR="0014304A" w:rsidRPr="0014304A">
        <w:rPr>
          <w:rFonts w:ascii="Liberation Serif" w:hAnsi="Liberation Serif" w:cs="Liberation Serif"/>
          <w:bCs/>
          <w:color w:val="000000" w:themeColor="text1"/>
          <w:sz w:val="24"/>
          <w:szCs w:val="24"/>
        </w:rPr>
        <w:t>341</w:t>
      </w:r>
      <w:r w:rsidRPr="0014304A">
        <w:rPr>
          <w:rFonts w:ascii="Liberation Serif" w:hAnsi="Liberation Serif" w:cs="Liberation Serif"/>
          <w:bCs/>
          <w:color w:val="000000" w:themeColor="text1"/>
          <w:sz w:val="24"/>
          <w:szCs w:val="24"/>
        </w:rPr>
        <w:t>,9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рублей, средства внебюджетных источников – 11 927,0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w:t>
      </w:r>
      <w:r w:rsidRPr="0014304A">
        <w:rPr>
          <w:rFonts w:ascii="Liberation Serif" w:hAnsi="Liberation Serif" w:cs="Liberation Serif"/>
          <w:bCs/>
          <w:sz w:val="24"/>
          <w:szCs w:val="24"/>
        </w:rPr>
        <w:t>.</w:t>
      </w:r>
    </w:p>
    <w:p w:rsidR="000B52CE" w:rsidRPr="0014304A" w:rsidRDefault="000B52CE" w:rsidP="000B52CE">
      <w:pPr>
        <w:widowControl w:val="0"/>
        <w:autoSpaceDE w:val="0"/>
        <w:autoSpaceDN w:val="0"/>
        <w:adjustRightInd w:val="0"/>
        <w:spacing w:after="0" w:line="240" w:lineRule="auto"/>
        <w:ind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За первое полугодие 2025 года освоены средства в размере 297 857,8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14304A" w:rsidRPr="0014304A">
        <w:rPr>
          <w:rFonts w:ascii="Liberation Serif" w:hAnsi="Liberation Serif" w:cs="Liberation Serif"/>
          <w:bCs/>
          <w:color w:val="000000" w:themeColor="text1"/>
          <w:sz w:val="24"/>
          <w:szCs w:val="24"/>
        </w:rPr>
        <w:t>21,5</w:t>
      </w:r>
      <w:r w:rsidRPr="0014304A">
        <w:rPr>
          <w:rFonts w:ascii="Liberation Serif" w:hAnsi="Liberation Serif" w:cs="Liberation Serif"/>
          <w:bCs/>
          <w:color w:val="000000" w:themeColor="text1"/>
          <w:sz w:val="24"/>
          <w:szCs w:val="24"/>
        </w:rPr>
        <w:t> % от запланированных средств, в том числе средства областного бюджета – 1 143,3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0,</w:t>
      </w:r>
      <w:r w:rsidR="0014304A" w:rsidRPr="0014304A">
        <w:rPr>
          <w:rFonts w:ascii="Liberation Serif" w:hAnsi="Liberation Serif" w:cs="Liberation Serif"/>
          <w:bCs/>
          <w:color w:val="000000" w:themeColor="text1"/>
          <w:sz w:val="24"/>
          <w:szCs w:val="24"/>
        </w:rPr>
        <w:t>5</w:t>
      </w:r>
      <w:r w:rsidRPr="0014304A">
        <w:rPr>
          <w:rFonts w:ascii="Liberation Serif" w:hAnsi="Liberation Serif" w:cs="Liberation Serif"/>
          <w:bCs/>
          <w:color w:val="000000" w:themeColor="text1"/>
          <w:sz w:val="24"/>
          <w:szCs w:val="24"/>
        </w:rPr>
        <w:t xml:space="preserve"> % от плана, местного бюджета – 296 714,5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25,</w:t>
      </w:r>
      <w:r w:rsidR="0014304A" w:rsidRPr="0014304A">
        <w:rPr>
          <w:rFonts w:ascii="Liberation Serif" w:hAnsi="Liberation Serif" w:cs="Liberation Serif"/>
          <w:bCs/>
          <w:color w:val="000000" w:themeColor="text1"/>
          <w:sz w:val="24"/>
          <w:szCs w:val="24"/>
        </w:rPr>
        <w:t>7</w:t>
      </w:r>
      <w:r w:rsidRPr="0014304A">
        <w:rPr>
          <w:rFonts w:ascii="Liberation Serif" w:hAnsi="Liberation Serif" w:cs="Liberation Serif"/>
          <w:bCs/>
          <w:color w:val="000000" w:themeColor="text1"/>
          <w:sz w:val="24"/>
          <w:szCs w:val="24"/>
        </w:rPr>
        <w:t> % от плана.</w:t>
      </w:r>
    </w:p>
    <w:p w:rsidR="000B52CE" w:rsidRPr="0014304A" w:rsidRDefault="000B52CE" w:rsidP="000B52CE">
      <w:pPr>
        <w:widowControl w:val="0"/>
        <w:autoSpaceDE w:val="0"/>
        <w:autoSpaceDN w:val="0"/>
        <w:adjustRightInd w:val="0"/>
        <w:spacing w:after="0" w:line="240" w:lineRule="auto"/>
        <w:ind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Программа 4 включает 6 подпрограмм.</w:t>
      </w:r>
    </w:p>
    <w:p w:rsidR="000B52CE" w:rsidRPr="0014304A" w:rsidRDefault="000B52CE" w:rsidP="000B52C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5 представлены сведения о финансировании Программы 4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0B52CE" w:rsidRPr="0014304A" w:rsidRDefault="000B52CE" w:rsidP="000B52C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Таблица № 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85"/>
        <w:gridCol w:w="1839"/>
        <w:gridCol w:w="1277"/>
        <w:gridCol w:w="1132"/>
        <w:gridCol w:w="1273"/>
      </w:tblGrid>
      <w:tr w:rsidR="00054279" w:rsidRPr="0014304A" w:rsidTr="009377CA">
        <w:trPr>
          <w:trHeight w:val="291"/>
          <w:tblHeader/>
        </w:trPr>
        <w:tc>
          <w:tcPr>
            <w:tcW w:w="355" w:type="pct"/>
            <w:vMerge w:val="restart"/>
            <w:shd w:val="clear" w:color="auto" w:fill="auto"/>
          </w:tcPr>
          <w:p w:rsidR="006E3AE0" w:rsidRPr="0014304A" w:rsidRDefault="006E3AE0" w:rsidP="006E3AE0">
            <w:pPr>
              <w:spacing w:after="0" w:line="240" w:lineRule="auto"/>
              <w:ind w:left="-108" w:right="-107"/>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59" w:type="pct"/>
            <w:vMerge w:val="restart"/>
            <w:shd w:val="clear" w:color="auto" w:fill="auto"/>
          </w:tcPr>
          <w:p w:rsidR="006E3AE0" w:rsidRPr="0014304A" w:rsidRDefault="006E3AE0" w:rsidP="003076DA">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928"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15" w:type="pct"/>
            <w:gridSpan w:val="2"/>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42" w:type="pct"/>
            <w:vMerge w:val="restart"/>
            <w:shd w:val="clear" w:color="auto" w:fill="auto"/>
          </w:tcPr>
          <w:p w:rsidR="006E3AE0" w:rsidRPr="0014304A" w:rsidRDefault="006E3AE0" w:rsidP="000F3852">
            <w:pPr>
              <w:spacing w:after="0" w:line="240" w:lineRule="auto"/>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59"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928"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644" w:type="pct"/>
            <w:tcBorders>
              <w:top w:val="single" w:sz="4" w:space="0" w:color="auto"/>
              <w:bottom w:val="single" w:sz="4" w:space="0" w:color="auto"/>
            </w:tcBorders>
          </w:tcPr>
          <w:p w:rsidR="006E3AE0" w:rsidRPr="0014304A" w:rsidRDefault="006E3AE0" w:rsidP="00C7435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r w:rsidR="00C74357" w:rsidRPr="0014304A">
              <w:rPr>
                <w:rFonts w:ascii="Liberation Serif" w:eastAsia="Times New Roman" w:hAnsi="Liberation Serif" w:cs="Liberation Serif"/>
                <w:sz w:val="20"/>
                <w:szCs w:val="20"/>
              </w:rPr>
              <w:t>*</w:t>
            </w:r>
          </w:p>
        </w:tc>
        <w:tc>
          <w:tcPr>
            <w:tcW w:w="571" w:type="pct"/>
            <w:tcBorders>
              <w:top w:val="single" w:sz="4" w:space="0" w:color="auto"/>
              <w:bottom w:val="single" w:sz="4" w:space="0" w:color="auto"/>
            </w:tcBorders>
            <w:shd w:val="clear" w:color="auto" w:fill="auto"/>
          </w:tcPr>
          <w:p w:rsidR="006E3AE0" w:rsidRPr="0014304A" w:rsidRDefault="006E3AE0" w:rsidP="00C7435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1 полугодие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года</w:t>
            </w:r>
          </w:p>
        </w:tc>
        <w:tc>
          <w:tcPr>
            <w:tcW w:w="642"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r>
    </w:tbl>
    <w:p w:rsidR="006E3AE0" w:rsidRPr="0014304A" w:rsidRDefault="006E3AE0" w:rsidP="006E3AE0">
      <w:pPr>
        <w:spacing w:after="0" w:line="240" w:lineRule="auto"/>
        <w:rPr>
          <w:rFonts w:ascii="Liberation Serif" w:eastAsia="Times New Roman" w:hAnsi="Liberation Serif" w:cs="Liberation Serif"/>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91"/>
        <w:gridCol w:w="1841"/>
        <w:gridCol w:w="1277"/>
        <w:gridCol w:w="1126"/>
        <w:gridCol w:w="1273"/>
      </w:tblGrid>
      <w:tr w:rsidR="00054279" w:rsidRPr="0014304A" w:rsidTr="009377CA">
        <w:trPr>
          <w:tblHeader/>
        </w:trPr>
        <w:tc>
          <w:tcPr>
            <w:tcW w:w="355"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29"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68"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4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054279" w:rsidRPr="0014304A" w:rsidTr="009377CA">
        <w:trPr>
          <w:trHeight w:val="355"/>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vMerge w:val="restart"/>
            <w:shd w:val="clear" w:color="auto" w:fill="auto"/>
          </w:tcPr>
          <w:p w:rsidR="006E3AE0" w:rsidRPr="0014304A" w:rsidRDefault="006E3AE0" w:rsidP="006E3AE0">
            <w:pPr>
              <w:spacing w:after="0" w:line="216" w:lineRule="auto"/>
              <w:rPr>
                <w:rFonts w:ascii="Liberation Serif" w:eastAsia="Times New Roman" w:hAnsi="Liberation Serif" w:cs="Liberation Serif"/>
                <w:noProof/>
                <w:color w:val="000000"/>
                <w:sz w:val="20"/>
                <w:szCs w:val="20"/>
                <w:lang w:eastAsia="ru-RU"/>
              </w:rPr>
            </w:pPr>
            <w:r w:rsidRPr="0014304A">
              <w:rPr>
                <w:rFonts w:ascii="Liberation Serif" w:eastAsia="Times New Roman" w:hAnsi="Liberation Serif" w:cs="Liberation Serif"/>
                <w:noProof/>
                <w:color w:val="000000"/>
                <w:sz w:val="20"/>
                <w:szCs w:val="20"/>
                <w:lang w:eastAsia="ru-RU"/>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6612DC"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568 984,1</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17 815,5</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612DC">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w:t>
            </w:r>
            <w:r w:rsidR="006612DC" w:rsidRPr="0014304A">
              <w:rPr>
                <w:rFonts w:ascii="Liberation Serif" w:hAnsi="Liberation Serif" w:cs="Liberation Serif"/>
                <w:b/>
                <w:sz w:val="20"/>
                <w:szCs w:val="20"/>
              </w:rPr>
              <w:t>1</w:t>
            </w:r>
          </w:p>
        </w:tc>
      </w:tr>
      <w:tr w:rsidR="0071370B" w:rsidRPr="0014304A" w:rsidTr="009377CA">
        <w:trPr>
          <w:trHeight w:val="309"/>
        </w:trPr>
        <w:tc>
          <w:tcPr>
            <w:tcW w:w="355" w:type="pct"/>
            <w:vMerge/>
            <w:shd w:val="clear" w:color="auto" w:fill="auto"/>
          </w:tcPr>
          <w:p w:rsidR="0071370B" w:rsidRPr="0014304A" w:rsidRDefault="0071370B"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370B" w:rsidRPr="0014304A" w:rsidRDefault="0071370B"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71370B"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auto" w:fill="auto"/>
          </w:tcPr>
          <w:p w:rsidR="0071370B" w:rsidRPr="0014304A" w:rsidRDefault="006612DC"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216 710,7</w:t>
            </w:r>
          </w:p>
        </w:tc>
        <w:tc>
          <w:tcPr>
            <w:tcW w:w="568" w:type="pct"/>
            <w:tcBorders>
              <w:top w:val="nil"/>
              <w:left w:val="nil"/>
              <w:bottom w:val="single" w:sz="4" w:space="0" w:color="auto"/>
              <w:right w:val="single" w:sz="4" w:space="0" w:color="auto"/>
            </w:tcBorders>
            <w:shd w:val="clear" w:color="000000" w:fill="FFFFFF"/>
          </w:tcPr>
          <w:p w:rsidR="0071370B"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71370B"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r>
      <w:tr w:rsidR="00054279" w:rsidRPr="0014304A" w:rsidTr="009377CA">
        <w:trPr>
          <w:trHeight w:val="209"/>
        </w:trPr>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340 346,5</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17 815,5</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5,2</w:t>
            </w:r>
          </w:p>
        </w:tc>
      </w:tr>
      <w:tr w:rsidR="00054279" w:rsidRPr="0014304A" w:rsidTr="009377CA">
        <w:trPr>
          <w:trHeight w:val="268"/>
        </w:trPr>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11 927,0</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r>
      <w:tr w:rsidR="00054279" w:rsidRPr="0014304A" w:rsidTr="009377CA">
        <w:trPr>
          <w:trHeight w:val="368"/>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62" w:type="pct"/>
            <w:vMerge w:val="restart"/>
            <w:shd w:val="clear" w:color="auto" w:fill="auto"/>
          </w:tcPr>
          <w:p w:rsidR="006E3AE0" w:rsidRPr="0014304A" w:rsidRDefault="006E3AE0" w:rsidP="006E3AE0">
            <w:pPr>
              <w:spacing w:after="0" w:line="240" w:lineRule="auto"/>
              <w:rPr>
                <w:rFonts w:ascii="Liberation Serif" w:eastAsia="Times New Roman" w:hAnsi="Liberation Serif" w:cs="Liberation Serif"/>
                <w:bCs/>
                <w:color w:val="000000"/>
                <w:sz w:val="20"/>
                <w:szCs w:val="20"/>
              </w:rPr>
            </w:pPr>
            <w:r w:rsidRPr="0014304A">
              <w:rPr>
                <w:rFonts w:ascii="Liberation Serif" w:eastAsia="Times New Roman" w:hAnsi="Liberation Serif" w:cs="Liberation Serif"/>
                <w:bCs/>
                <w:color w:val="000000"/>
                <w:sz w:val="20"/>
                <w:szCs w:val="20"/>
              </w:rPr>
              <w:t>Повышение качества условий проживания населения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65 242,6</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16 878,5</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25,9</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65 242,6</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16 878,5</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25,9</w:t>
            </w:r>
          </w:p>
        </w:tc>
      </w:tr>
      <w:tr w:rsidR="00054279" w:rsidRPr="0014304A" w:rsidTr="009377CA">
        <w:trPr>
          <w:trHeight w:val="423"/>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Энергосбережение и повышение энергетической эффективности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400,0</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309,0</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77,3</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400,0</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39,0</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77,3</w:t>
            </w:r>
          </w:p>
        </w:tc>
      </w:tr>
      <w:tr w:rsidR="00054279" w:rsidRPr="0014304A" w:rsidTr="009377CA">
        <w:trPr>
          <w:trHeight w:val="362"/>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Восстановление и развитие объектов внешнего благоустройства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6612DC"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339 947,6</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126 764,5</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6612DC"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37,3</w:t>
            </w:r>
          </w:p>
        </w:tc>
      </w:tr>
      <w:tr w:rsidR="00054279" w:rsidRPr="0014304A" w:rsidTr="009377CA">
        <w:trPr>
          <w:trHeight w:val="268"/>
        </w:trPr>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2 300,5</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1 143,3</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49,7</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612DC">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w:t>
            </w:r>
            <w:r w:rsidR="006612DC" w:rsidRPr="0014304A">
              <w:rPr>
                <w:rFonts w:ascii="Liberation Serif" w:hAnsi="Liberation Serif" w:cs="Liberation Serif"/>
                <w:sz w:val="20"/>
                <w:szCs w:val="20"/>
              </w:rPr>
              <w:t>37 647,1</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125 621,2</w:t>
            </w:r>
          </w:p>
        </w:tc>
        <w:tc>
          <w:tcPr>
            <w:tcW w:w="642" w:type="pct"/>
            <w:tcBorders>
              <w:top w:val="nil"/>
              <w:left w:val="nil"/>
              <w:bottom w:val="single" w:sz="4" w:space="0" w:color="auto"/>
              <w:right w:val="single" w:sz="4" w:space="0" w:color="auto"/>
            </w:tcBorders>
            <w:shd w:val="clear" w:color="000000" w:fill="FFFFFF"/>
          </w:tcPr>
          <w:p w:rsidR="006E3AE0" w:rsidRPr="0014304A" w:rsidRDefault="006612DC"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37,2</w:t>
            </w:r>
          </w:p>
        </w:tc>
      </w:tr>
      <w:tr w:rsidR="00054279" w:rsidRPr="0014304A" w:rsidTr="009377CA">
        <w:trPr>
          <w:trHeight w:val="272"/>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Дорожное хозяйство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397E8D" w:rsidP="006612DC">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w:t>
            </w:r>
            <w:r w:rsidR="006612DC" w:rsidRPr="0014304A">
              <w:rPr>
                <w:rFonts w:ascii="Liberation Serif" w:hAnsi="Liberation Serif" w:cs="Liberation Serif"/>
                <w:b/>
                <w:sz w:val="20"/>
                <w:szCs w:val="20"/>
              </w:rPr>
              <w:t>83 633,1</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397E8D"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89 615,5</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397E8D" w:rsidP="006612DC">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31,</w:t>
            </w:r>
            <w:r w:rsidR="006612DC" w:rsidRPr="0014304A">
              <w:rPr>
                <w:rFonts w:ascii="Liberation Serif" w:hAnsi="Liberation Serif" w:cs="Liberation Serif"/>
                <w:b/>
                <w:sz w:val="20"/>
                <w:szCs w:val="20"/>
              </w:rPr>
              <w:t>6</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6612DC"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283 633,1</w:t>
            </w:r>
          </w:p>
        </w:tc>
        <w:tc>
          <w:tcPr>
            <w:tcW w:w="568" w:type="pct"/>
            <w:tcBorders>
              <w:top w:val="nil"/>
              <w:left w:val="nil"/>
              <w:bottom w:val="single" w:sz="4" w:space="0" w:color="auto"/>
              <w:right w:val="single" w:sz="4" w:space="0" w:color="auto"/>
            </w:tcBorders>
            <w:shd w:val="clear" w:color="000000" w:fill="FFFFFF"/>
          </w:tcPr>
          <w:p w:rsidR="006E3AE0" w:rsidRPr="0014304A" w:rsidRDefault="00397E8D"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89 615,5</w:t>
            </w:r>
          </w:p>
        </w:tc>
        <w:tc>
          <w:tcPr>
            <w:tcW w:w="642" w:type="pct"/>
            <w:tcBorders>
              <w:top w:val="nil"/>
              <w:left w:val="nil"/>
              <w:bottom w:val="single" w:sz="4" w:space="0" w:color="auto"/>
              <w:right w:val="single" w:sz="4" w:space="0" w:color="auto"/>
            </w:tcBorders>
            <w:shd w:val="clear" w:color="000000" w:fill="FFFFFF"/>
          </w:tcPr>
          <w:p w:rsidR="006E3AE0" w:rsidRPr="0014304A" w:rsidRDefault="00397E8D" w:rsidP="006612DC">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31,</w:t>
            </w:r>
            <w:r w:rsidR="006612DC" w:rsidRPr="0014304A">
              <w:rPr>
                <w:rFonts w:ascii="Liberation Serif" w:hAnsi="Liberation Serif" w:cs="Liberation Serif"/>
                <w:sz w:val="20"/>
                <w:szCs w:val="20"/>
              </w:rPr>
              <w:t>6</w:t>
            </w:r>
          </w:p>
        </w:tc>
      </w:tr>
      <w:tr w:rsidR="00054279" w:rsidRPr="0014304A" w:rsidTr="009377CA">
        <w:trPr>
          <w:trHeight w:val="752"/>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125 072,6</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46 474,8</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37,2</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40" w:lineRule="auto"/>
              <w:rPr>
                <w:rFonts w:ascii="Liberation Serif" w:eastAsia="Times New Roman" w:hAnsi="Liberation Serif" w:cs="Liberation Serif"/>
                <w:bCs/>
                <w:color w:val="000000"/>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125 072,6</w:t>
            </w:r>
          </w:p>
        </w:tc>
        <w:tc>
          <w:tcPr>
            <w:tcW w:w="568"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46 474,8</w:t>
            </w:r>
          </w:p>
        </w:tc>
        <w:tc>
          <w:tcPr>
            <w:tcW w:w="642" w:type="pct"/>
            <w:tcBorders>
              <w:top w:val="nil"/>
              <w:left w:val="nil"/>
              <w:bottom w:val="single" w:sz="4" w:space="0" w:color="auto"/>
              <w:right w:val="single" w:sz="4" w:space="0" w:color="auto"/>
            </w:tcBorders>
            <w:shd w:val="clear" w:color="000000" w:fill="FFFFFF"/>
          </w:tcPr>
          <w:p w:rsidR="006E3AE0" w:rsidRPr="0014304A" w:rsidRDefault="0071370B"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37,2</w:t>
            </w:r>
          </w:p>
        </w:tc>
      </w:tr>
    </w:tbl>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0"/>
          <w:szCs w:val="24"/>
          <w:lang w:eastAsia="ru-RU"/>
        </w:rPr>
      </w:pPr>
      <w:r w:rsidRPr="0014304A">
        <w:rPr>
          <w:rFonts w:ascii="Liberation Serif" w:eastAsia="Times New Roman" w:hAnsi="Liberation Serif" w:cs="Liberation Serif"/>
          <w:sz w:val="20"/>
          <w:szCs w:val="24"/>
          <w:lang w:eastAsia="ru-RU"/>
        </w:rPr>
        <w:t xml:space="preserve">*план указан по состоянию на </w:t>
      </w:r>
      <w:r w:rsidR="00265828">
        <w:rPr>
          <w:rFonts w:ascii="Liberation Serif" w:eastAsia="Times New Roman" w:hAnsi="Liberation Serif" w:cs="Liberation Serif"/>
          <w:sz w:val="20"/>
          <w:szCs w:val="24"/>
        </w:rPr>
        <w:t>3</w:t>
      </w:r>
      <w:r w:rsidR="00265828" w:rsidRPr="0014304A">
        <w:rPr>
          <w:rFonts w:ascii="Liberation Serif" w:eastAsia="Times New Roman" w:hAnsi="Liberation Serif" w:cs="Liberation Serif"/>
          <w:sz w:val="20"/>
          <w:szCs w:val="24"/>
        </w:rPr>
        <w:t>0.0</w:t>
      </w:r>
      <w:r w:rsidR="00265828">
        <w:rPr>
          <w:rFonts w:ascii="Liberation Serif" w:eastAsia="Times New Roman" w:hAnsi="Liberation Serif" w:cs="Liberation Serif"/>
          <w:sz w:val="20"/>
          <w:szCs w:val="24"/>
        </w:rPr>
        <w:t>6</w:t>
      </w:r>
      <w:r w:rsidR="00265828" w:rsidRPr="0014304A">
        <w:rPr>
          <w:rFonts w:ascii="Liberation Serif" w:eastAsia="Times New Roman" w:hAnsi="Liberation Serif" w:cs="Liberation Serif"/>
          <w:sz w:val="20"/>
          <w:szCs w:val="24"/>
        </w:rPr>
        <w:t>.202</w:t>
      </w:r>
      <w:r w:rsidR="00265828">
        <w:rPr>
          <w:rFonts w:ascii="Liberation Serif" w:eastAsia="Times New Roman" w:hAnsi="Liberation Serif" w:cs="Liberation Serif"/>
          <w:sz w:val="20"/>
          <w:szCs w:val="24"/>
        </w:rPr>
        <w:t>5</w:t>
      </w:r>
      <w:r w:rsidR="00265828" w:rsidRPr="0014304A">
        <w:rPr>
          <w:rFonts w:ascii="Liberation Serif" w:eastAsia="Times New Roman" w:hAnsi="Liberation Serif" w:cs="Liberation Serif"/>
          <w:sz w:val="20"/>
          <w:szCs w:val="24"/>
        </w:rPr>
        <w:t xml:space="preserve"> </w:t>
      </w:r>
      <w:r w:rsidRPr="0014304A">
        <w:rPr>
          <w:rFonts w:ascii="Liberation Serif" w:eastAsia="Times New Roman" w:hAnsi="Liberation Serif" w:cs="Liberation Serif"/>
          <w:sz w:val="20"/>
          <w:szCs w:val="24"/>
          <w:lang w:eastAsia="ru-RU"/>
        </w:rPr>
        <w:t xml:space="preserve">согласно действующей редакции муниципальной программы, утвержденной постановлением администрации городского округа Верхняя Пышма от 30.09.2014 №1707 «Об утверждении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(в редакции от </w:t>
      </w:r>
      <w:r w:rsidR="00054279" w:rsidRPr="0014304A">
        <w:rPr>
          <w:rFonts w:ascii="Liberation Serif" w:eastAsia="Times New Roman" w:hAnsi="Liberation Serif" w:cs="Liberation Serif"/>
          <w:sz w:val="20"/>
          <w:szCs w:val="24"/>
          <w:lang w:eastAsia="ru-RU"/>
        </w:rPr>
        <w:t>30.05</w:t>
      </w:r>
      <w:r w:rsidRPr="0014304A">
        <w:rPr>
          <w:rFonts w:ascii="Liberation Serif" w:eastAsia="Times New Roman" w:hAnsi="Liberation Serif" w:cs="Liberation Serif"/>
          <w:sz w:val="20"/>
          <w:szCs w:val="24"/>
          <w:lang w:eastAsia="ru-RU"/>
        </w:rPr>
        <w:t>.202</w:t>
      </w:r>
      <w:r w:rsidR="00054279" w:rsidRPr="0014304A">
        <w:rPr>
          <w:rFonts w:ascii="Liberation Serif" w:eastAsia="Times New Roman" w:hAnsi="Liberation Serif" w:cs="Liberation Serif"/>
          <w:sz w:val="20"/>
          <w:szCs w:val="24"/>
          <w:lang w:eastAsia="ru-RU"/>
        </w:rPr>
        <w:t>5</w:t>
      </w:r>
      <w:r w:rsidRPr="0014304A">
        <w:rPr>
          <w:rFonts w:ascii="Liberation Serif" w:eastAsia="Times New Roman" w:hAnsi="Liberation Serif" w:cs="Liberation Serif"/>
          <w:sz w:val="20"/>
          <w:szCs w:val="24"/>
          <w:lang w:eastAsia="ru-RU"/>
        </w:rPr>
        <w:t xml:space="preserve"> № 7</w:t>
      </w:r>
      <w:r w:rsidR="00054279" w:rsidRPr="0014304A">
        <w:rPr>
          <w:rFonts w:ascii="Liberation Serif" w:eastAsia="Times New Roman" w:hAnsi="Liberation Serif" w:cs="Liberation Serif"/>
          <w:sz w:val="20"/>
          <w:szCs w:val="24"/>
          <w:lang w:eastAsia="ru-RU"/>
        </w:rPr>
        <w:t>23</w:t>
      </w:r>
      <w:r w:rsidRPr="0014304A">
        <w:rPr>
          <w:rFonts w:ascii="Liberation Serif" w:eastAsia="Times New Roman" w:hAnsi="Liberation Serif" w:cs="Liberation Serif"/>
          <w:sz w:val="20"/>
          <w:szCs w:val="24"/>
          <w:lang w:eastAsia="ru-RU"/>
        </w:rPr>
        <w:t>).</w:t>
      </w:r>
    </w:p>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4 в первом полугодии 202</w:t>
      </w:r>
      <w:r w:rsidR="00054279"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года достигнуты следующие результаты:</w:t>
      </w:r>
    </w:p>
    <w:p w:rsidR="00054279" w:rsidRPr="0014304A" w:rsidRDefault="00054279"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054279" w:rsidRPr="0014304A" w:rsidRDefault="00054279" w:rsidP="006201DC">
      <w:pPr>
        <w:widowControl w:val="0"/>
        <w:autoSpaceDE w:val="0"/>
        <w:autoSpaceDN w:val="0"/>
        <w:adjustRightInd w:val="0"/>
        <w:spacing w:after="0" w:line="240" w:lineRule="auto"/>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w:t>
      </w:r>
      <w:r w:rsidR="00747C4C" w:rsidRPr="0014304A">
        <w:rPr>
          <w:rFonts w:ascii="Liberation Serif" w:hAnsi="Liberation Serif" w:cs="Liberation Serif"/>
          <w:bCs/>
          <w:i/>
          <w:color w:val="000000"/>
          <w:sz w:val="24"/>
          <w:szCs w:val="24"/>
        </w:rPr>
        <w:t>уга Верхняя Пышма до 2027 года»</w:t>
      </w:r>
      <w:r w:rsidR="00FD3814">
        <w:rPr>
          <w:rFonts w:ascii="Liberation Serif" w:hAnsi="Liberation Serif" w:cs="Liberation Serif"/>
          <w:bCs/>
          <w:i/>
          <w:color w:val="000000"/>
          <w:sz w:val="24"/>
          <w:szCs w:val="24"/>
        </w:rPr>
        <w:t>:</w:t>
      </w:r>
    </w:p>
    <w:p w:rsidR="00054279" w:rsidRPr="0014304A" w:rsidRDefault="00035FC5"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получено заключение</w:t>
      </w:r>
      <w:r w:rsidR="00054279" w:rsidRPr="0014304A">
        <w:rPr>
          <w:rFonts w:ascii="Liberation Serif" w:hAnsi="Liberation Serif" w:cs="Liberation Serif"/>
          <w:bCs/>
          <w:color w:val="000000"/>
          <w:sz w:val="24"/>
          <w:szCs w:val="24"/>
        </w:rPr>
        <w:t xml:space="preserve"> по проверке сметной документации</w:t>
      </w:r>
      <w:r>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 xml:space="preserve">на объект: </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Строительство канализационных сетей по адресу: Свердловская область, г. Верхняя Пышма, ул. Животноводов, 7,</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9,</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11,</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13</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035FC5">
        <w:rPr>
          <w:rFonts w:ascii="Liberation Serif" w:hAnsi="Liberation Serif" w:cs="Liberation Serif"/>
          <w:bCs/>
          <w:color w:val="000000"/>
          <w:sz w:val="24"/>
          <w:szCs w:val="24"/>
        </w:rPr>
        <w:t>р</w:t>
      </w:r>
      <w:r w:rsidR="00054279" w:rsidRPr="00035FC5">
        <w:rPr>
          <w:rFonts w:ascii="Liberation Serif" w:hAnsi="Liberation Serif" w:cs="Liberation Serif"/>
          <w:bCs/>
          <w:color w:val="000000"/>
          <w:sz w:val="24"/>
          <w:szCs w:val="24"/>
        </w:rPr>
        <w:t>азработан акт натур</w:t>
      </w:r>
      <w:r w:rsidR="001F262D" w:rsidRPr="00035FC5">
        <w:rPr>
          <w:rFonts w:ascii="Liberation Serif" w:hAnsi="Liberation Serif" w:cs="Liberation Serif"/>
          <w:bCs/>
          <w:color w:val="000000"/>
          <w:sz w:val="24"/>
          <w:szCs w:val="24"/>
        </w:rPr>
        <w:t>н</w:t>
      </w:r>
      <w:r w:rsidR="00054279" w:rsidRPr="00035FC5">
        <w:rPr>
          <w:rFonts w:ascii="Liberation Serif" w:hAnsi="Liberation Serif" w:cs="Liberation Serif"/>
          <w:bCs/>
          <w:color w:val="000000"/>
          <w:sz w:val="24"/>
          <w:szCs w:val="24"/>
        </w:rPr>
        <w:t>ого</w:t>
      </w:r>
      <w:r w:rsidR="00054279" w:rsidRPr="0014304A">
        <w:rPr>
          <w:rFonts w:ascii="Liberation Serif" w:hAnsi="Liberation Serif" w:cs="Liberation Serif"/>
          <w:bCs/>
          <w:color w:val="000000"/>
          <w:sz w:val="24"/>
          <w:szCs w:val="24"/>
        </w:rPr>
        <w:t xml:space="preserve"> технического обследования лесного участка</w:t>
      </w:r>
      <w:r w:rsidR="00035FC5">
        <w:rPr>
          <w:rFonts w:ascii="Liberation Serif" w:hAnsi="Liberation Serif" w:cs="Liberation Serif"/>
          <w:bCs/>
          <w:color w:val="000000"/>
          <w:sz w:val="24"/>
          <w:szCs w:val="24"/>
        </w:rPr>
        <w:t xml:space="preserve"> для перевода земель лесного фонда в другую категорию земель</w:t>
      </w:r>
      <w:r w:rsidR="00054279" w:rsidRPr="0014304A">
        <w:rPr>
          <w:rFonts w:ascii="Liberation Serif" w:hAnsi="Liberation Serif" w:cs="Liberation Serif"/>
          <w:bCs/>
          <w:color w:val="000000"/>
          <w:sz w:val="24"/>
          <w:szCs w:val="24"/>
        </w:rPr>
        <w:t>, выбранного для строительства</w:t>
      </w:r>
      <w:r w:rsidR="001C75D7" w:rsidRPr="0014304A">
        <w:rPr>
          <w:rFonts w:ascii="Liberation Serif" w:hAnsi="Liberation Serif" w:cs="Liberation Serif"/>
          <w:bCs/>
          <w:color w:val="000000"/>
          <w:sz w:val="24"/>
          <w:szCs w:val="24"/>
        </w:rPr>
        <w:t xml:space="preserve"> и</w:t>
      </w:r>
      <w:r w:rsidR="00054279" w:rsidRPr="0014304A">
        <w:rPr>
          <w:rFonts w:ascii="Liberation Serif" w:hAnsi="Liberation Serif" w:cs="Liberation Serif"/>
          <w:bCs/>
          <w:color w:val="000000"/>
          <w:sz w:val="24"/>
          <w:szCs w:val="24"/>
        </w:rPr>
        <w:t xml:space="preserve"> </w:t>
      </w:r>
      <w:r w:rsidR="001C75D7" w:rsidRPr="0014304A">
        <w:rPr>
          <w:rFonts w:ascii="Liberation Serif" w:hAnsi="Liberation Serif" w:cs="Liberation Serif"/>
          <w:bCs/>
          <w:color w:val="000000"/>
          <w:sz w:val="24"/>
          <w:szCs w:val="24"/>
        </w:rPr>
        <w:t xml:space="preserve">дальнейшей </w:t>
      </w:r>
      <w:r w:rsidR="00054279" w:rsidRPr="0014304A">
        <w:rPr>
          <w:rFonts w:ascii="Liberation Serif" w:hAnsi="Liberation Serif" w:cs="Liberation Serif"/>
          <w:bCs/>
          <w:color w:val="000000"/>
          <w:sz w:val="24"/>
          <w:szCs w:val="24"/>
        </w:rPr>
        <w:t xml:space="preserve">эксплуатации объекта </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Кольцевой водопровод со станцией подготовки питьевой воды с накопительными резервуарами (насосная станция II подъёма) в п.</w:t>
      </w:r>
      <w:r w:rsidR="0014304A" w:rsidRPr="0014304A">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 xml:space="preserve">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054279"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начат</w:t>
      </w:r>
      <w:r w:rsidR="00D97BFF" w:rsidRPr="0014304A">
        <w:rPr>
          <w:rFonts w:ascii="Liberation Serif" w:hAnsi="Liberation Serif" w:cs="Liberation Serif"/>
          <w:bCs/>
          <w:color w:val="000000"/>
          <w:sz w:val="24"/>
          <w:szCs w:val="24"/>
        </w:rPr>
        <w:t>ы работы по реконструкции</w:t>
      </w:r>
      <w:r w:rsidRPr="0014304A">
        <w:rPr>
          <w:rFonts w:ascii="Liberation Serif" w:hAnsi="Liberation Serif" w:cs="Liberation Serif"/>
          <w:bCs/>
          <w:color w:val="000000"/>
          <w:sz w:val="24"/>
          <w:szCs w:val="24"/>
        </w:rPr>
        <w:t xml:space="preserve"> объект</w:t>
      </w:r>
      <w:r w:rsidR="00D97BFF" w:rsidRPr="0014304A">
        <w:rPr>
          <w:rFonts w:ascii="Liberation Serif" w:hAnsi="Liberation Serif" w:cs="Liberation Serif"/>
          <w:bCs/>
          <w:color w:val="000000"/>
          <w:sz w:val="24"/>
          <w:szCs w:val="24"/>
        </w:rPr>
        <w:t>а</w:t>
      </w:r>
      <w:r w:rsidRPr="0014304A">
        <w:rPr>
          <w:rFonts w:ascii="Liberation Serif" w:hAnsi="Liberation Serif" w:cs="Liberation Serif"/>
          <w:bCs/>
          <w:color w:val="000000"/>
          <w:sz w:val="24"/>
          <w:szCs w:val="24"/>
        </w:rPr>
        <w:t xml:space="preserve">: </w:t>
      </w:r>
      <w:r w:rsidR="00D97BFF" w:rsidRPr="0014304A">
        <w:rPr>
          <w:rFonts w:ascii="Liberation Serif" w:hAnsi="Liberation Serif" w:cs="Liberation Serif"/>
          <w:bCs/>
          <w:color w:val="000000"/>
          <w:sz w:val="24"/>
          <w:szCs w:val="24"/>
        </w:rPr>
        <w:t>«С</w:t>
      </w:r>
      <w:r w:rsidRPr="0014304A">
        <w:rPr>
          <w:rFonts w:ascii="Liberation Serif" w:hAnsi="Liberation Serif" w:cs="Liberation Serif"/>
          <w:bCs/>
          <w:color w:val="000000"/>
          <w:sz w:val="24"/>
          <w:szCs w:val="24"/>
        </w:rPr>
        <w:t>танци</w:t>
      </w:r>
      <w:r w:rsidR="00D97BFF" w:rsidRPr="0014304A">
        <w:rPr>
          <w:rFonts w:ascii="Liberation Serif" w:hAnsi="Liberation Serif" w:cs="Liberation Serif"/>
          <w:bCs/>
          <w:color w:val="000000"/>
          <w:sz w:val="24"/>
          <w:szCs w:val="24"/>
        </w:rPr>
        <w:t>я</w:t>
      </w:r>
      <w:r w:rsidRPr="0014304A">
        <w:rPr>
          <w:rFonts w:ascii="Liberation Serif" w:hAnsi="Liberation Serif" w:cs="Liberation Serif"/>
          <w:bCs/>
          <w:color w:val="000000"/>
          <w:sz w:val="24"/>
          <w:szCs w:val="24"/>
        </w:rPr>
        <w:t xml:space="preserve"> Водоподготовки (III подъем), расположенн</w:t>
      </w:r>
      <w:r w:rsidR="00D97BFF" w:rsidRPr="0014304A">
        <w:rPr>
          <w:rFonts w:ascii="Liberation Serif" w:hAnsi="Liberation Serif" w:cs="Liberation Serif"/>
          <w:bCs/>
          <w:color w:val="000000"/>
          <w:sz w:val="24"/>
          <w:szCs w:val="24"/>
        </w:rPr>
        <w:t>ая</w:t>
      </w:r>
      <w:r w:rsidRPr="0014304A">
        <w:rPr>
          <w:rFonts w:ascii="Liberation Serif" w:hAnsi="Liberation Serif" w:cs="Liberation Serif"/>
          <w:bCs/>
          <w:color w:val="000000"/>
          <w:sz w:val="24"/>
          <w:szCs w:val="24"/>
        </w:rPr>
        <w:t xml:space="preserve"> по адресу: г. Верхняя Пышма, ул. Балтымская,2А</w:t>
      </w:r>
      <w:r w:rsidR="00D97BFF" w:rsidRPr="0014304A">
        <w:rPr>
          <w:rFonts w:ascii="Liberation Serif" w:hAnsi="Liberation Serif" w:cs="Liberation Serif"/>
          <w:bCs/>
          <w:color w:val="000000"/>
          <w:sz w:val="24"/>
          <w:szCs w:val="24"/>
        </w:rPr>
        <w:t>»</w:t>
      </w:r>
      <w:r w:rsidRPr="0014304A">
        <w:rPr>
          <w:rFonts w:ascii="Liberation Serif" w:hAnsi="Liberation Serif" w:cs="Liberation Serif"/>
          <w:bCs/>
          <w:color w:val="000000"/>
          <w:sz w:val="24"/>
          <w:szCs w:val="24"/>
        </w:rPr>
        <w:t>;</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ыполнены мероприятия по обеспечению водоотведения в районе улиц Железнодорожников – ул. 8 марта в п. 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едутся работы по осуществлению технологического присоединения к электрическим сетям </w:t>
      </w:r>
      <w:r w:rsidR="001C75D7" w:rsidRPr="0014304A">
        <w:rPr>
          <w:rFonts w:ascii="Liberation Serif" w:hAnsi="Liberation Serif" w:cs="Liberation Serif"/>
          <w:bCs/>
          <w:color w:val="000000"/>
          <w:sz w:val="24"/>
          <w:szCs w:val="24"/>
        </w:rPr>
        <w:t>у</w:t>
      </w:r>
      <w:r w:rsidR="00054279" w:rsidRPr="0014304A">
        <w:rPr>
          <w:rFonts w:ascii="Liberation Serif" w:hAnsi="Liberation Serif" w:cs="Liberation Serif"/>
          <w:bCs/>
          <w:color w:val="000000"/>
          <w:sz w:val="24"/>
          <w:szCs w:val="24"/>
        </w:rPr>
        <w:t>лично</w:t>
      </w:r>
      <w:r w:rsidR="001C75D7" w:rsidRPr="0014304A">
        <w:rPr>
          <w:rFonts w:ascii="Liberation Serif" w:hAnsi="Liberation Serif" w:cs="Liberation Serif"/>
          <w:bCs/>
          <w:color w:val="000000"/>
          <w:sz w:val="24"/>
          <w:szCs w:val="24"/>
        </w:rPr>
        <w:t>го</w:t>
      </w:r>
      <w:r w:rsidR="00054279" w:rsidRPr="0014304A">
        <w:rPr>
          <w:rFonts w:ascii="Liberation Serif" w:hAnsi="Liberation Serif" w:cs="Liberation Serif"/>
          <w:bCs/>
          <w:color w:val="000000"/>
          <w:sz w:val="24"/>
          <w:szCs w:val="24"/>
        </w:rPr>
        <w:t xml:space="preserve"> освещени</w:t>
      </w:r>
      <w:r w:rsidR="001C75D7" w:rsidRPr="0014304A">
        <w:rPr>
          <w:rFonts w:ascii="Liberation Serif" w:hAnsi="Liberation Serif" w:cs="Liberation Serif"/>
          <w:bCs/>
          <w:color w:val="000000"/>
          <w:sz w:val="24"/>
          <w:szCs w:val="24"/>
        </w:rPr>
        <w:t>я</w:t>
      </w:r>
      <w:r w:rsidR="00054279" w:rsidRPr="0014304A">
        <w:rPr>
          <w:rFonts w:ascii="Liberation Serif" w:hAnsi="Liberation Serif" w:cs="Liberation Serif"/>
          <w:bCs/>
          <w:color w:val="000000"/>
          <w:sz w:val="24"/>
          <w:szCs w:val="24"/>
        </w:rPr>
        <w:t xml:space="preserve"> по адресу: г. Верхняя Пышма, ул. Александра Козицына</w:t>
      </w:r>
      <w:r w:rsidR="00942CF9" w:rsidRPr="0014304A">
        <w:rPr>
          <w:rFonts w:ascii="Liberation Serif" w:hAnsi="Liberation Serif" w:cs="Liberation Serif"/>
          <w:bCs/>
          <w:color w:val="000000"/>
          <w:sz w:val="24"/>
          <w:szCs w:val="24"/>
        </w:rPr>
        <w:t>, к</w:t>
      </w:r>
      <w:r w:rsidR="00054279" w:rsidRPr="0014304A">
        <w:rPr>
          <w:rFonts w:ascii="Liberation Serif" w:hAnsi="Liberation Serif" w:cs="Liberation Serif"/>
          <w:bCs/>
          <w:color w:val="000000"/>
          <w:sz w:val="24"/>
          <w:szCs w:val="24"/>
        </w:rPr>
        <w:t>адастровый номер земельного участка: 66:36:0111003:236;</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ыполнены работы по проверке сметной документации по объекту: «Капитальный ремонт теплотрассы от ТК-01-63 пр. Успенский 123 до ТК – 25 ул. Уральских Рабочих 50»;</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п</w:t>
      </w:r>
      <w:r w:rsidR="0014304A" w:rsidRPr="0014304A">
        <w:rPr>
          <w:rFonts w:ascii="Liberation Serif" w:hAnsi="Liberation Serif" w:cs="Liberation Serif"/>
          <w:bCs/>
          <w:color w:val="000000"/>
          <w:sz w:val="24"/>
          <w:szCs w:val="24"/>
        </w:rPr>
        <w:t>олучена</w:t>
      </w:r>
      <w:r w:rsidR="00054279" w:rsidRPr="0014304A">
        <w:rPr>
          <w:rFonts w:ascii="Liberation Serif" w:hAnsi="Liberation Serif" w:cs="Liberation Serif"/>
          <w:bCs/>
          <w:color w:val="000000"/>
          <w:sz w:val="24"/>
          <w:szCs w:val="24"/>
        </w:rPr>
        <w:t xml:space="preserve"> государственная экспертиз</w:t>
      </w:r>
      <w:r w:rsidRPr="0014304A">
        <w:rPr>
          <w:rFonts w:ascii="Liberation Serif" w:hAnsi="Liberation Serif" w:cs="Liberation Serif"/>
          <w:bCs/>
          <w:color w:val="000000"/>
          <w:sz w:val="24"/>
          <w:szCs w:val="24"/>
        </w:rPr>
        <w:t>а</w:t>
      </w:r>
      <w:r w:rsidR="00054279" w:rsidRPr="0014304A">
        <w:rPr>
          <w:rFonts w:ascii="Liberation Serif" w:hAnsi="Liberation Serif" w:cs="Liberation Serif"/>
          <w:bCs/>
          <w:color w:val="000000"/>
          <w:sz w:val="24"/>
          <w:szCs w:val="24"/>
        </w:rPr>
        <w:t xml:space="preserve"> проектной документации и инженерных изысканий по объекту: </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Реконструкция газовой котельной мощностью 0,837 МВт (0,719 Гкал/ч) в г. Верхняя Пышма, пр</w:t>
      </w:r>
      <w:r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Успенский, 2 с увеличение мощности до 3,48 МВт (2,99 Гкал/ч)</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w:t>
      </w:r>
      <w:r w:rsidR="00054279" w:rsidRPr="0014304A">
        <w:rPr>
          <w:rFonts w:ascii="Liberation Serif" w:hAnsi="Liberation Serif" w:cs="Liberation Serif"/>
          <w:bCs/>
          <w:color w:val="000000"/>
          <w:sz w:val="24"/>
          <w:szCs w:val="24"/>
        </w:rPr>
        <w:t xml:space="preserve">существлено </w:t>
      </w:r>
      <w:r w:rsidR="00942CF9" w:rsidRPr="0014304A">
        <w:rPr>
          <w:rFonts w:ascii="Liberation Serif" w:hAnsi="Liberation Serif" w:cs="Liberation Serif"/>
          <w:bCs/>
          <w:color w:val="000000"/>
          <w:sz w:val="24"/>
          <w:szCs w:val="24"/>
        </w:rPr>
        <w:t xml:space="preserve">технологическое </w:t>
      </w:r>
      <w:r w:rsidR="00054279" w:rsidRPr="0014304A">
        <w:rPr>
          <w:rFonts w:ascii="Liberation Serif" w:hAnsi="Liberation Serif" w:cs="Liberation Serif"/>
          <w:bCs/>
          <w:color w:val="000000"/>
          <w:sz w:val="24"/>
          <w:szCs w:val="24"/>
        </w:rPr>
        <w:t xml:space="preserve">присоединение к электросетям газового котла </w:t>
      </w:r>
      <w:r w:rsidR="00942CF9" w:rsidRPr="0014304A">
        <w:rPr>
          <w:rFonts w:ascii="Liberation Serif" w:hAnsi="Liberation Serif" w:cs="Liberation Serif"/>
          <w:bCs/>
          <w:color w:val="000000"/>
          <w:sz w:val="24"/>
          <w:szCs w:val="24"/>
        </w:rPr>
        <w:t xml:space="preserve">по адресу: </w:t>
      </w:r>
      <w:r w:rsidR="00054279" w:rsidRPr="0014304A">
        <w:rPr>
          <w:rFonts w:ascii="Liberation Serif" w:hAnsi="Liberation Serif" w:cs="Liberation Serif"/>
          <w:bCs/>
          <w:color w:val="000000"/>
          <w:sz w:val="24"/>
          <w:szCs w:val="24"/>
        </w:rPr>
        <w:t>ул. Лесная</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д. 2а в с. Мостовское </w:t>
      </w:r>
      <w:r w:rsidR="00942CF9"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Pr="0014304A" w:rsidRDefault="00F44264" w:rsidP="00F05E4A">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п</w:t>
      </w:r>
      <w:r w:rsidR="00054279" w:rsidRPr="0014304A">
        <w:rPr>
          <w:rFonts w:ascii="Liberation Serif" w:hAnsi="Liberation Serif" w:cs="Liberation Serif"/>
          <w:bCs/>
          <w:color w:val="000000"/>
          <w:sz w:val="24"/>
          <w:szCs w:val="24"/>
        </w:rPr>
        <w:t>роведены техническое и аварийное обслуживание сетей газоснабжения и г</w:t>
      </w:r>
      <w:r w:rsidRPr="0014304A">
        <w:rPr>
          <w:rFonts w:ascii="Liberation Serif" w:hAnsi="Liberation Serif" w:cs="Liberation Serif"/>
          <w:bCs/>
          <w:color w:val="000000"/>
          <w:sz w:val="24"/>
          <w:szCs w:val="24"/>
        </w:rPr>
        <w:t>азопро</w:t>
      </w:r>
      <w:r w:rsidR="00942CF9" w:rsidRPr="0014304A">
        <w:rPr>
          <w:rFonts w:ascii="Liberation Serif" w:hAnsi="Liberation Serif" w:cs="Liberation Serif"/>
          <w:bCs/>
          <w:color w:val="000000"/>
          <w:sz w:val="24"/>
          <w:szCs w:val="24"/>
        </w:rPr>
        <w:t>водов</w:t>
      </w:r>
      <w:r w:rsidRPr="0014304A">
        <w:rPr>
          <w:rFonts w:ascii="Liberation Serif" w:hAnsi="Liberation Serif" w:cs="Liberation Serif"/>
          <w:bCs/>
          <w:color w:val="000000"/>
          <w:sz w:val="24"/>
          <w:szCs w:val="24"/>
        </w:rPr>
        <w:t xml:space="preserve"> </w:t>
      </w:r>
      <w:r w:rsidR="00942CF9"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sz w:val="24"/>
          <w:szCs w:val="24"/>
        </w:rPr>
        <w:t>.</w:t>
      </w:r>
    </w:p>
    <w:p w:rsidR="006E3AE0" w:rsidRPr="0014304A" w:rsidRDefault="006E3AE0" w:rsidP="006E3AE0">
      <w:pPr>
        <w:widowControl w:val="0"/>
        <w:autoSpaceDE w:val="0"/>
        <w:autoSpaceDN w:val="0"/>
        <w:adjustRightInd w:val="0"/>
        <w:spacing w:after="0" w:line="240" w:lineRule="auto"/>
        <w:jc w:val="both"/>
        <w:rPr>
          <w:rFonts w:ascii="Liberation Serif" w:hAnsi="Liberation Serif" w:cs="Liberation Serif"/>
          <w:bCs/>
          <w:color w:val="000000" w:themeColor="text1"/>
          <w:sz w:val="24"/>
          <w:szCs w:val="24"/>
        </w:rPr>
      </w:pPr>
    </w:p>
    <w:p w:rsidR="00AF4263" w:rsidRPr="009377CA" w:rsidRDefault="00401BC1" w:rsidP="00AF4263">
      <w:pPr>
        <w:tabs>
          <w:tab w:val="left" w:pos="284"/>
        </w:tabs>
        <w:spacing w:after="0" w:line="240" w:lineRule="auto"/>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2</w:t>
      </w:r>
      <w:r w:rsidR="00AF4263" w:rsidRPr="0014304A">
        <w:rPr>
          <w:rFonts w:ascii="Liberation Serif" w:eastAsia="Times New Roman" w:hAnsi="Liberation Serif" w:cs="Liberation Serif"/>
          <w:i/>
          <w:sz w:val="24"/>
          <w:szCs w:val="24"/>
          <w:lang w:eastAsia="ru-RU"/>
        </w:rPr>
        <w:t xml:space="preserve"> «Повышение качества условий проживания населения на территории </w:t>
      </w:r>
      <w:r w:rsidR="00AF4263" w:rsidRPr="009377CA">
        <w:rPr>
          <w:rFonts w:ascii="Liberation Serif" w:eastAsia="Times New Roman" w:hAnsi="Liberation Serif" w:cs="Liberation Serif"/>
          <w:i/>
          <w:sz w:val="24"/>
          <w:szCs w:val="24"/>
          <w:lang w:eastAsia="ru-RU"/>
        </w:rPr>
        <w:t>городского округа Верхняя Пышма до 2027 года»</w:t>
      </w:r>
      <w:r w:rsidR="00FD3814" w:rsidRPr="009377CA">
        <w:rPr>
          <w:rFonts w:ascii="Liberation Serif" w:eastAsia="Times New Roman" w:hAnsi="Liberation Serif" w:cs="Liberation Serif"/>
          <w:i/>
          <w:sz w:val="24"/>
          <w:szCs w:val="24"/>
          <w:lang w:eastAsia="ru-RU"/>
        </w:rPr>
        <w:t>:</w:t>
      </w:r>
    </w:p>
    <w:p w:rsidR="00AF4263" w:rsidRPr="009377CA" w:rsidRDefault="0009326C" w:rsidP="00F05E4A">
      <w:pPr>
        <w:pStyle w:val="a4"/>
        <w:numPr>
          <w:ilvl w:val="0"/>
          <w:numId w:val="17"/>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t>предоставлены</w:t>
      </w:r>
      <w:r w:rsidR="00AF4263" w:rsidRPr="009377CA">
        <w:rPr>
          <w:rFonts w:ascii="Liberation Serif" w:eastAsia="Times New Roman" w:hAnsi="Liberation Serif" w:cs="Liberation Serif"/>
          <w:sz w:val="24"/>
          <w:szCs w:val="24"/>
          <w:lang w:eastAsia="ru-RU"/>
        </w:rPr>
        <w:t xml:space="preserve"> субсиди</w:t>
      </w:r>
      <w:r w:rsidRPr="009377CA">
        <w:rPr>
          <w:rFonts w:ascii="Liberation Serif" w:eastAsia="Times New Roman" w:hAnsi="Liberation Serif" w:cs="Liberation Serif"/>
          <w:sz w:val="24"/>
          <w:szCs w:val="24"/>
          <w:lang w:eastAsia="ru-RU"/>
        </w:rPr>
        <w:t>и</w:t>
      </w:r>
      <w:r w:rsidR="00AF4263" w:rsidRPr="009377CA">
        <w:rPr>
          <w:rFonts w:ascii="Liberation Serif" w:eastAsia="Times New Roman" w:hAnsi="Liberation Serif" w:cs="Liberation Serif"/>
          <w:sz w:val="24"/>
          <w:szCs w:val="24"/>
          <w:lang w:eastAsia="ru-RU"/>
        </w:rPr>
        <w:t xml:space="preserve"> по компенсации выпадающих доходов по вывозу жидких бытовых отходов от многоквартирных жилых домов, не подсоединенных к централизованной системе водоотведения;</w:t>
      </w:r>
    </w:p>
    <w:p w:rsidR="00AF4263" w:rsidRPr="0014304A" w:rsidRDefault="00AF4263" w:rsidP="00F05E4A">
      <w:pPr>
        <w:pStyle w:val="a4"/>
        <w:numPr>
          <w:ilvl w:val="0"/>
          <w:numId w:val="17"/>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lastRenderedPageBreak/>
        <w:t>предоставлена</w:t>
      </w:r>
      <w:r w:rsidRPr="0014304A">
        <w:rPr>
          <w:rFonts w:ascii="Liberation Serif" w:eastAsia="Times New Roman" w:hAnsi="Liberation Serif" w:cs="Liberation Serif"/>
          <w:sz w:val="24"/>
          <w:szCs w:val="24"/>
          <w:lang w:eastAsia="ru-RU"/>
        </w:rPr>
        <w:t xml:space="preserve"> субсидия на возмещение затрат по содержанию муниципальных бань городского округа Верхняя Пышма;</w:t>
      </w:r>
    </w:p>
    <w:p w:rsidR="00AF4263" w:rsidRPr="00493432" w:rsidRDefault="0009326C" w:rsidP="00F05E4A">
      <w:pPr>
        <w:pStyle w:val="a4"/>
        <w:numPr>
          <w:ilvl w:val="0"/>
          <w:numId w:val="17"/>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493432">
        <w:rPr>
          <w:rFonts w:ascii="Liberation Serif" w:eastAsia="Times New Roman" w:hAnsi="Liberation Serif" w:cs="Liberation Serif"/>
          <w:sz w:val="24"/>
          <w:szCs w:val="24"/>
          <w:lang w:eastAsia="ru-RU"/>
        </w:rPr>
        <w:t>проведены д</w:t>
      </w:r>
      <w:r w:rsidR="00AF4263" w:rsidRPr="00493432">
        <w:rPr>
          <w:rFonts w:ascii="Liberation Serif" w:eastAsia="Times New Roman" w:hAnsi="Liberation Serif" w:cs="Liberation Serif"/>
          <w:sz w:val="24"/>
          <w:szCs w:val="24"/>
          <w:lang w:eastAsia="ru-RU"/>
        </w:rPr>
        <w:t xml:space="preserve">емонтажные работы, уборка и утилизация строительного мусора </w:t>
      </w:r>
      <w:r w:rsidRPr="00493432">
        <w:rPr>
          <w:rFonts w:ascii="Liberation Serif" w:eastAsia="Times New Roman" w:hAnsi="Liberation Serif" w:cs="Liberation Serif"/>
          <w:sz w:val="24"/>
          <w:szCs w:val="24"/>
          <w:lang w:eastAsia="ru-RU"/>
        </w:rPr>
        <w:t>по адрес</w:t>
      </w:r>
      <w:r w:rsidR="00493432" w:rsidRPr="00493432">
        <w:rPr>
          <w:rFonts w:ascii="Liberation Serif" w:eastAsia="Times New Roman" w:hAnsi="Liberation Serif" w:cs="Liberation Serif"/>
          <w:sz w:val="24"/>
          <w:szCs w:val="24"/>
          <w:lang w:eastAsia="ru-RU"/>
        </w:rPr>
        <w:t>ам</w:t>
      </w:r>
      <w:r w:rsidRPr="00493432">
        <w:rPr>
          <w:rFonts w:ascii="Liberation Serif" w:eastAsia="Times New Roman" w:hAnsi="Liberation Serif" w:cs="Liberation Serif"/>
          <w:sz w:val="24"/>
          <w:szCs w:val="24"/>
          <w:lang w:eastAsia="ru-RU"/>
        </w:rPr>
        <w:t xml:space="preserve">: г. Верхняя Пышма, </w:t>
      </w:r>
      <w:r w:rsidR="00AF4263" w:rsidRPr="00493432">
        <w:rPr>
          <w:rFonts w:ascii="Liberation Serif" w:eastAsia="Times New Roman" w:hAnsi="Liberation Serif" w:cs="Liberation Serif"/>
          <w:sz w:val="24"/>
          <w:szCs w:val="24"/>
          <w:lang w:eastAsia="ru-RU"/>
        </w:rPr>
        <w:t>ул. Красноармейская</w:t>
      </w:r>
      <w:r w:rsidRPr="00493432">
        <w:rPr>
          <w:rFonts w:ascii="Liberation Serif" w:eastAsia="Times New Roman" w:hAnsi="Liberation Serif" w:cs="Liberation Serif"/>
          <w:sz w:val="24"/>
          <w:szCs w:val="24"/>
          <w:lang w:eastAsia="ru-RU"/>
        </w:rPr>
        <w:t>, д.</w:t>
      </w:r>
      <w:r w:rsidR="00AF4263" w:rsidRPr="00493432">
        <w:rPr>
          <w:rFonts w:ascii="Liberation Serif" w:eastAsia="Times New Roman" w:hAnsi="Liberation Serif" w:cs="Liberation Serif"/>
          <w:sz w:val="24"/>
          <w:szCs w:val="24"/>
          <w:lang w:eastAsia="ru-RU"/>
        </w:rPr>
        <w:t xml:space="preserve"> 20;</w:t>
      </w:r>
      <w:r w:rsidR="00493432" w:rsidRPr="00493432">
        <w:rPr>
          <w:rFonts w:ascii="Liberation Serif" w:eastAsia="Times New Roman" w:hAnsi="Liberation Serif" w:cs="Liberation Serif"/>
          <w:sz w:val="24"/>
          <w:szCs w:val="24"/>
          <w:lang w:eastAsia="ru-RU"/>
        </w:rPr>
        <w:t xml:space="preserve"> городской округ Верхняя Пышма, п. Соколовка, ул. Загорная, д. 9, п. Ольховка, ул. Торфяников, д. 5;</w:t>
      </w:r>
    </w:p>
    <w:p w:rsidR="00AF4263" w:rsidRPr="0014304A" w:rsidRDefault="00AF4263" w:rsidP="00F05E4A">
      <w:pPr>
        <w:pStyle w:val="a4"/>
        <w:numPr>
          <w:ilvl w:val="0"/>
          <w:numId w:val="17"/>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проведена строительная экспертиза жилых домов по адресу: г. Верхняя Пышма, ул. Кривоусова</w:t>
      </w:r>
      <w:r w:rsidR="0009326C"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д.</w:t>
      </w:r>
      <w:r w:rsidR="0009326C"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12, 18;</w:t>
      </w:r>
    </w:p>
    <w:p w:rsidR="00AF4263" w:rsidRPr="0014304A" w:rsidRDefault="00A8023F" w:rsidP="00F05E4A">
      <w:pPr>
        <w:pStyle w:val="a4"/>
        <w:numPr>
          <w:ilvl w:val="0"/>
          <w:numId w:val="17"/>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w:t>
      </w:r>
      <w:r w:rsidR="00AF4263" w:rsidRPr="0014304A">
        <w:rPr>
          <w:rFonts w:ascii="Liberation Serif" w:eastAsia="Times New Roman" w:hAnsi="Liberation Serif" w:cs="Liberation Serif"/>
          <w:sz w:val="24"/>
          <w:szCs w:val="24"/>
          <w:lang w:eastAsia="ru-RU"/>
        </w:rPr>
        <w:t>ыполнен ремонт квартир в здании общежития по адресу</w:t>
      </w:r>
      <w:r w:rsidRPr="0014304A">
        <w:rPr>
          <w:rFonts w:ascii="Liberation Serif" w:eastAsia="Times New Roman" w:hAnsi="Liberation Serif" w:cs="Liberation Serif"/>
          <w:sz w:val="24"/>
          <w:szCs w:val="24"/>
          <w:lang w:eastAsia="ru-RU"/>
        </w:rPr>
        <w:t>: г. Верхняя Пышма,</w:t>
      </w:r>
      <w:r w:rsidR="00AF4263" w:rsidRPr="0014304A">
        <w:rPr>
          <w:rFonts w:ascii="Liberation Serif" w:eastAsia="Times New Roman" w:hAnsi="Liberation Serif" w:cs="Liberation Serif"/>
          <w:sz w:val="24"/>
          <w:szCs w:val="24"/>
          <w:lang w:eastAsia="ru-RU"/>
        </w:rPr>
        <w:t xml:space="preserve"> пр</w:t>
      </w:r>
      <w:r w:rsidRPr="0014304A">
        <w:rPr>
          <w:rFonts w:ascii="Liberation Serif" w:eastAsia="Times New Roman" w:hAnsi="Liberation Serif" w:cs="Liberation Serif"/>
          <w:sz w:val="24"/>
          <w:szCs w:val="24"/>
          <w:lang w:eastAsia="ru-RU"/>
        </w:rPr>
        <w:t>. </w:t>
      </w:r>
      <w:r w:rsidR="00AF4263" w:rsidRPr="0014304A">
        <w:rPr>
          <w:rFonts w:ascii="Liberation Serif" w:eastAsia="Times New Roman" w:hAnsi="Liberation Serif" w:cs="Liberation Serif"/>
          <w:sz w:val="24"/>
          <w:szCs w:val="24"/>
          <w:lang w:eastAsia="ru-RU"/>
        </w:rPr>
        <w:t>Успенский</w:t>
      </w:r>
      <w:r w:rsidRPr="0014304A">
        <w:rPr>
          <w:rFonts w:ascii="Liberation Serif" w:eastAsia="Times New Roman" w:hAnsi="Liberation Serif" w:cs="Liberation Serif"/>
          <w:sz w:val="24"/>
          <w:szCs w:val="24"/>
          <w:lang w:eastAsia="ru-RU"/>
        </w:rPr>
        <w:t>, д. 48, кв. 121, 124, 133, 135.</w:t>
      </w:r>
    </w:p>
    <w:p w:rsidR="00AF4263" w:rsidRPr="0014304A" w:rsidRDefault="00AF4263" w:rsidP="00AF4263">
      <w:pPr>
        <w:tabs>
          <w:tab w:val="left" w:pos="284"/>
        </w:tabs>
        <w:spacing w:after="0" w:line="240" w:lineRule="auto"/>
        <w:jc w:val="both"/>
        <w:rPr>
          <w:rFonts w:ascii="Liberation Serif" w:eastAsia="Times New Roman" w:hAnsi="Liberation Serif" w:cs="Liberation Serif"/>
          <w:sz w:val="24"/>
          <w:szCs w:val="24"/>
          <w:lang w:eastAsia="ru-RU"/>
        </w:rPr>
      </w:pPr>
    </w:p>
    <w:p w:rsidR="00AF4263" w:rsidRPr="0014304A" w:rsidRDefault="00401BC1" w:rsidP="00A8023F">
      <w:pPr>
        <w:tabs>
          <w:tab w:val="left" w:pos="284"/>
        </w:tabs>
        <w:spacing w:after="0" w:line="240" w:lineRule="auto"/>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3</w:t>
      </w:r>
      <w:r w:rsidR="00AF4263" w:rsidRPr="0014304A">
        <w:rPr>
          <w:rFonts w:ascii="Liberation Serif" w:eastAsia="Times New Roman" w:hAnsi="Liberation Serif" w:cs="Liberation Serif"/>
          <w:i/>
          <w:sz w:val="24"/>
          <w:szCs w:val="24"/>
          <w:lang w:eastAsia="ru-RU"/>
        </w:rPr>
        <w:t xml:space="preserve"> «Энергосбережение и повышение энергетической эффективности на территории городского округа Верхняя Пышма до 2027 года»</w:t>
      </w:r>
      <w:r w:rsidR="00FD3814">
        <w:rPr>
          <w:rFonts w:ascii="Liberation Serif" w:eastAsia="Times New Roman" w:hAnsi="Liberation Serif" w:cs="Liberation Serif"/>
          <w:i/>
          <w:sz w:val="24"/>
          <w:szCs w:val="24"/>
          <w:lang w:eastAsia="ru-RU"/>
        </w:rPr>
        <w:t>:</w:t>
      </w:r>
    </w:p>
    <w:p w:rsidR="00AF4263" w:rsidRPr="0014304A" w:rsidRDefault="00C96F23" w:rsidP="00F05E4A">
      <w:pPr>
        <w:pStyle w:val="a4"/>
        <w:numPr>
          <w:ilvl w:val="0"/>
          <w:numId w:val="18"/>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завершена</w:t>
      </w:r>
      <w:r w:rsidR="00A8023F" w:rsidRPr="0014304A">
        <w:rPr>
          <w:rFonts w:ascii="Liberation Serif" w:eastAsia="Times New Roman" w:hAnsi="Liberation Serif" w:cs="Liberation Serif"/>
          <w:sz w:val="24"/>
          <w:szCs w:val="24"/>
          <w:lang w:eastAsia="ru-RU"/>
        </w:rPr>
        <w:t xml:space="preserve"> работа по а</w:t>
      </w:r>
      <w:r w:rsidR="00AF4263" w:rsidRPr="0014304A">
        <w:rPr>
          <w:rFonts w:ascii="Liberation Serif" w:eastAsia="Times New Roman" w:hAnsi="Liberation Serif" w:cs="Liberation Serif"/>
          <w:sz w:val="24"/>
          <w:szCs w:val="24"/>
          <w:lang w:eastAsia="ru-RU"/>
        </w:rPr>
        <w:t>ктуализаци</w:t>
      </w:r>
      <w:r w:rsidR="00A8023F" w:rsidRPr="0014304A">
        <w:rPr>
          <w:rFonts w:ascii="Liberation Serif" w:eastAsia="Times New Roman" w:hAnsi="Liberation Serif" w:cs="Liberation Serif"/>
          <w:sz w:val="24"/>
          <w:szCs w:val="24"/>
          <w:lang w:eastAsia="ru-RU"/>
        </w:rPr>
        <w:t>и</w:t>
      </w:r>
      <w:r w:rsidR="00AF4263" w:rsidRPr="0014304A">
        <w:rPr>
          <w:rFonts w:ascii="Liberation Serif" w:eastAsia="Times New Roman" w:hAnsi="Liberation Serif" w:cs="Liberation Serif"/>
          <w:sz w:val="24"/>
          <w:szCs w:val="24"/>
          <w:lang w:eastAsia="ru-RU"/>
        </w:rPr>
        <w:t xml:space="preserve"> схемы теплоснабжения городского округа Верхняя Пышма на 2026 год</w:t>
      </w:r>
      <w:r>
        <w:rPr>
          <w:rFonts w:ascii="Liberation Serif" w:eastAsia="Times New Roman" w:hAnsi="Liberation Serif" w:cs="Liberation Serif"/>
          <w:sz w:val="24"/>
          <w:szCs w:val="24"/>
          <w:lang w:eastAsia="ru-RU"/>
        </w:rPr>
        <w:t>; Схемы</w:t>
      </w:r>
      <w:r w:rsidRPr="00C96F23">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теплоснабжения</w:t>
      </w:r>
      <w:r>
        <w:rPr>
          <w:rFonts w:ascii="Liberation Serif" w:eastAsia="Times New Roman" w:hAnsi="Liberation Serif" w:cs="Liberation Serif"/>
          <w:sz w:val="24"/>
          <w:szCs w:val="24"/>
          <w:lang w:eastAsia="ru-RU"/>
        </w:rPr>
        <w:t xml:space="preserve"> утверждены постановлением администрации г</w:t>
      </w:r>
      <w:r w:rsidRPr="0014304A">
        <w:rPr>
          <w:rFonts w:ascii="Liberation Serif" w:eastAsia="Times New Roman" w:hAnsi="Liberation Serif" w:cs="Liberation Serif"/>
          <w:sz w:val="24"/>
          <w:szCs w:val="24"/>
          <w:lang w:eastAsia="ru-RU"/>
        </w:rPr>
        <w:t>ородского округа Верхняя Пышма</w:t>
      </w:r>
      <w:r>
        <w:rPr>
          <w:rFonts w:ascii="Liberation Serif" w:eastAsia="Times New Roman" w:hAnsi="Liberation Serif" w:cs="Liberation Serif"/>
          <w:sz w:val="24"/>
          <w:szCs w:val="24"/>
          <w:lang w:eastAsia="ru-RU"/>
        </w:rPr>
        <w:t xml:space="preserve"> от 27.06.2025 № 800;</w:t>
      </w:r>
    </w:p>
    <w:p w:rsidR="00AF4263" w:rsidRDefault="00A8023F" w:rsidP="00AF4263">
      <w:pPr>
        <w:pStyle w:val="a4"/>
        <w:numPr>
          <w:ilvl w:val="0"/>
          <w:numId w:val="18"/>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ведется работа по р</w:t>
      </w:r>
      <w:r w:rsidR="00AF4263" w:rsidRPr="0014304A">
        <w:rPr>
          <w:rFonts w:ascii="Liberation Serif" w:eastAsia="Times New Roman" w:hAnsi="Liberation Serif" w:cs="Liberation Serif"/>
          <w:sz w:val="24"/>
          <w:szCs w:val="24"/>
          <w:lang w:eastAsia="ru-RU"/>
        </w:rPr>
        <w:t>азработк</w:t>
      </w:r>
      <w:r w:rsidRPr="0014304A">
        <w:rPr>
          <w:rFonts w:ascii="Liberation Serif" w:eastAsia="Times New Roman" w:hAnsi="Liberation Serif" w:cs="Liberation Serif"/>
          <w:sz w:val="24"/>
          <w:szCs w:val="24"/>
          <w:lang w:eastAsia="ru-RU"/>
        </w:rPr>
        <w:t>е</w:t>
      </w:r>
      <w:r w:rsidR="00AF4263" w:rsidRPr="0014304A">
        <w:rPr>
          <w:rFonts w:ascii="Liberation Serif" w:eastAsia="Times New Roman" w:hAnsi="Liberation Serif" w:cs="Liberation Serif"/>
          <w:sz w:val="24"/>
          <w:szCs w:val="24"/>
          <w:lang w:eastAsia="ru-RU"/>
        </w:rPr>
        <w:t xml:space="preserve"> </w:t>
      </w:r>
      <w:r w:rsidR="00C96F23">
        <w:rPr>
          <w:rFonts w:ascii="Liberation Serif" w:eastAsia="Times New Roman" w:hAnsi="Liberation Serif" w:cs="Liberation Serif"/>
          <w:sz w:val="24"/>
          <w:szCs w:val="24"/>
          <w:lang w:eastAsia="ru-RU"/>
        </w:rPr>
        <w:t xml:space="preserve">ежегодного </w:t>
      </w:r>
      <w:r w:rsidR="00AF4263" w:rsidRPr="0014304A">
        <w:rPr>
          <w:rFonts w:ascii="Liberation Serif" w:eastAsia="Times New Roman" w:hAnsi="Liberation Serif" w:cs="Liberation Serif"/>
          <w:sz w:val="24"/>
          <w:szCs w:val="24"/>
          <w:lang w:eastAsia="ru-RU"/>
        </w:rPr>
        <w:t xml:space="preserve">отчетного топливно-энергетического баланса </w:t>
      </w:r>
      <w:r w:rsidRPr="0014304A">
        <w:rPr>
          <w:rFonts w:ascii="Liberation Serif" w:eastAsia="Times New Roman" w:hAnsi="Liberation Serif" w:cs="Liberation Serif"/>
          <w:sz w:val="24"/>
          <w:szCs w:val="24"/>
          <w:lang w:eastAsia="ru-RU"/>
        </w:rPr>
        <w:t>городского округа Верхняя Пышма за 2024 год</w:t>
      </w:r>
      <w:r w:rsidR="00C96F23">
        <w:rPr>
          <w:rFonts w:ascii="Liberation Serif" w:eastAsia="Times New Roman" w:hAnsi="Liberation Serif" w:cs="Liberation Serif"/>
          <w:sz w:val="24"/>
          <w:szCs w:val="24"/>
          <w:lang w:eastAsia="ru-RU"/>
        </w:rPr>
        <w:t>, выплачен авансовый платеж</w:t>
      </w:r>
      <w:r w:rsidR="00BA3292">
        <w:rPr>
          <w:rFonts w:ascii="Liberation Serif" w:eastAsia="Times New Roman" w:hAnsi="Liberation Serif" w:cs="Liberation Serif"/>
          <w:sz w:val="24"/>
          <w:szCs w:val="24"/>
          <w:lang w:eastAsia="ru-RU"/>
        </w:rPr>
        <w:t>.</w:t>
      </w:r>
    </w:p>
    <w:p w:rsidR="00BA3292" w:rsidRPr="00BA3292" w:rsidRDefault="00BA3292" w:rsidP="00BA3292">
      <w:pPr>
        <w:pStyle w:val="a4"/>
        <w:tabs>
          <w:tab w:val="left" w:pos="284"/>
          <w:tab w:val="left" w:pos="993"/>
        </w:tabs>
        <w:spacing w:after="0" w:line="240" w:lineRule="auto"/>
        <w:ind w:left="709"/>
        <w:jc w:val="both"/>
        <w:rPr>
          <w:rFonts w:ascii="Liberation Serif" w:eastAsia="Times New Roman" w:hAnsi="Liberation Serif" w:cs="Liberation Serif"/>
          <w:sz w:val="24"/>
          <w:szCs w:val="24"/>
          <w:lang w:eastAsia="ru-RU"/>
        </w:rPr>
      </w:pPr>
    </w:p>
    <w:p w:rsidR="002E5FBB" w:rsidRPr="0014304A" w:rsidRDefault="002E5FBB" w:rsidP="00E61FC2">
      <w:pPr>
        <w:widowControl w:val="0"/>
        <w:autoSpaceDE w:val="0"/>
        <w:autoSpaceDN w:val="0"/>
        <w:adjustRightInd w:val="0"/>
        <w:spacing w:after="0" w:line="240" w:lineRule="auto"/>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Подпрограмма 4 «Восстановление и развитие объектов внешнего благоустройства на территории городского округа Верхняя Пышма до 2027 года»</w:t>
      </w:r>
      <w:r w:rsidR="00FD3814">
        <w:rPr>
          <w:rFonts w:ascii="Liberation Serif" w:hAnsi="Liberation Serif" w:cs="Liberation Serif"/>
          <w:bCs/>
          <w:i/>
          <w:color w:val="000000"/>
          <w:sz w:val="24"/>
          <w:szCs w:val="24"/>
        </w:rPr>
        <w:t>:</w:t>
      </w:r>
    </w:p>
    <w:p w:rsidR="00E61FC2" w:rsidRPr="0014304A" w:rsidRDefault="00E61FC2" w:rsidP="00F05E4A">
      <w:pPr>
        <w:widowControl w:val="0"/>
        <w:numPr>
          <w:ilvl w:val="0"/>
          <w:numId w:val="19"/>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осуществляется выполнение работ по:</w:t>
      </w:r>
    </w:p>
    <w:p w:rsidR="00CF49EC" w:rsidRPr="0014304A" w:rsidRDefault="00CF49EC" w:rsidP="00CF49EC">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 содержанию и ремонту сетей наружного освещения по городскому округу Верхняя Пышма, </w:t>
      </w:r>
    </w:p>
    <w:p w:rsidR="00CF49EC" w:rsidRPr="0014304A" w:rsidRDefault="00CF49EC" w:rsidP="00CF49EC">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комплексному содержанию объектов благоустройства общественных территорий;</w:t>
      </w:r>
    </w:p>
    <w:p w:rsidR="00E61FC2" w:rsidRPr="0014304A" w:rsidRDefault="00E61FC2" w:rsidP="00F05E4A">
      <w:pPr>
        <w:widowControl w:val="0"/>
        <w:numPr>
          <w:ilvl w:val="0"/>
          <w:numId w:val="19"/>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оказываются услуги по ликвидации мест несанкционированного размещения отходов (отработанные автомобильные шины) на территории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w:t>
      </w:r>
    </w:p>
    <w:p w:rsidR="00E61FC2" w:rsidRPr="0014304A" w:rsidRDefault="00E61FC2" w:rsidP="00F05E4A">
      <w:pPr>
        <w:widowControl w:val="0"/>
        <w:numPr>
          <w:ilvl w:val="0"/>
          <w:numId w:val="19"/>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оказываются услуги по текущему содержанию муниципальных контейнерных площадок для сбора ТКО частного сектора ГО Верхняя Пышма;</w:t>
      </w:r>
    </w:p>
    <w:p w:rsidR="00E61FC2" w:rsidRPr="0014304A" w:rsidRDefault="00E61FC2" w:rsidP="00F05E4A">
      <w:pPr>
        <w:widowControl w:val="0"/>
        <w:numPr>
          <w:ilvl w:val="0"/>
          <w:numId w:val="19"/>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осуществляются услуги по содержанию и обслуживанию территорий муниципальных и общественных кладбищ ГО Верхняя Пышма (11 кладбищ): услуги по обращению с ТКО с территории кладбищ, по обследованию территории на заклещевленность, дератизацию, акарицидную обработку территории кладбищ, изготовление, поставка и установка информационных стендов на территории кладбищ городского округа Верхняя Пышма;</w:t>
      </w:r>
    </w:p>
    <w:p w:rsidR="00E61FC2" w:rsidRPr="0014304A" w:rsidRDefault="00E61FC2" w:rsidP="00F05E4A">
      <w:pPr>
        <w:widowControl w:val="0"/>
        <w:numPr>
          <w:ilvl w:val="0"/>
          <w:numId w:val="19"/>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осуществляется содержание полигона ТКО в районе п. Красный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 в том числе организация охраны;</w:t>
      </w:r>
    </w:p>
    <w:p w:rsidR="00E61FC2" w:rsidRPr="0014304A" w:rsidRDefault="00B11FD9" w:rsidP="00F05E4A">
      <w:pPr>
        <w:pStyle w:val="a4"/>
        <w:numPr>
          <w:ilvl w:val="0"/>
          <w:numId w:val="19"/>
        </w:numPr>
        <w:tabs>
          <w:tab w:val="left" w:pos="993"/>
        </w:tabs>
        <w:ind w:left="0" w:firstLine="709"/>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 xml:space="preserve">осуществляется уход за </w:t>
      </w:r>
      <w:r w:rsidR="00E61FC2" w:rsidRPr="0014304A">
        <w:rPr>
          <w:rFonts w:ascii="Liberation Serif" w:hAnsi="Liberation Serif" w:cs="Liberation Serif"/>
          <w:bCs/>
          <w:color w:val="000000"/>
          <w:sz w:val="24"/>
          <w:szCs w:val="24"/>
        </w:rPr>
        <w:t>оформлен</w:t>
      </w:r>
      <w:r>
        <w:rPr>
          <w:rFonts w:ascii="Liberation Serif" w:hAnsi="Liberation Serif" w:cs="Liberation Serif"/>
          <w:bCs/>
          <w:color w:val="000000"/>
          <w:sz w:val="24"/>
          <w:szCs w:val="24"/>
        </w:rPr>
        <w:t>н</w:t>
      </w:r>
      <w:r w:rsidR="00E61FC2" w:rsidRPr="0014304A">
        <w:rPr>
          <w:rFonts w:ascii="Liberation Serif" w:hAnsi="Liberation Serif" w:cs="Liberation Serif"/>
          <w:bCs/>
          <w:color w:val="000000"/>
          <w:sz w:val="24"/>
          <w:szCs w:val="24"/>
        </w:rPr>
        <w:t>ы</w:t>
      </w:r>
      <w:r>
        <w:rPr>
          <w:rFonts w:ascii="Liberation Serif" w:hAnsi="Liberation Serif" w:cs="Liberation Serif"/>
          <w:bCs/>
          <w:color w:val="000000"/>
          <w:sz w:val="24"/>
          <w:szCs w:val="24"/>
        </w:rPr>
        <w:t>ми</w:t>
      </w:r>
      <w:r w:rsidR="00E61FC2" w:rsidRPr="0014304A">
        <w:rPr>
          <w:rFonts w:ascii="Liberation Serif" w:hAnsi="Liberation Serif" w:cs="Liberation Serif"/>
          <w:bCs/>
          <w:color w:val="000000"/>
          <w:sz w:val="24"/>
          <w:szCs w:val="24"/>
        </w:rPr>
        <w:t xml:space="preserve"> цветник</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xml:space="preserve"> и газон</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высаженными растениями</w:t>
      </w:r>
      <w:r w:rsidR="001C5B56">
        <w:rPr>
          <w:rFonts w:ascii="Liberation Serif" w:hAnsi="Liberation Serif" w:cs="Liberation Serif"/>
          <w:bCs/>
          <w:color w:val="000000"/>
          <w:sz w:val="24"/>
          <w:szCs w:val="24"/>
        </w:rPr>
        <w:t xml:space="preserve"> на территории г. Верхняя Пышма.</w:t>
      </w:r>
    </w:p>
    <w:p w:rsidR="00CF49EC" w:rsidRPr="0014304A" w:rsidRDefault="00CF49EC" w:rsidP="0072685A">
      <w:pPr>
        <w:pStyle w:val="a4"/>
        <w:tabs>
          <w:tab w:val="left" w:pos="993"/>
        </w:tabs>
        <w:spacing w:after="0" w:line="240" w:lineRule="auto"/>
        <w:ind w:left="709"/>
        <w:jc w:val="both"/>
        <w:rPr>
          <w:rFonts w:ascii="Liberation Serif" w:hAnsi="Liberation Serif" w:cs="Liberation Serif"/>
          <w:bCs/>
          <w:color w:val="000000"/>
          <w:sz w:val="24"/>
          <w:szCs w:val="24"/>
        </w:rPr>
      </w:pPr>
    </w:p>
    <w:p w:rsidR="00CF49EC" w:rsidRPr="0014304A" w:rsidRDefault="00CF49EC" w:rsidP="0072685A">
      <w:pPr>
        <w:pStyle w:val="a4"/>
        <w:tabs>
          <w:tab w:val="left" w:pos="993"/>
        </w:tabs>
        <w:spacing w:after="0" w:line="240" w:lineRule="auto"/>
        <w:ind w:left="0"/>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 xml:space="preserve">Подпрограмма 5 «Дорожное хозяйство на территории городского округа </w:t>
      </w:r>
    </w:p>
    <w:p w:rsidR="00CF49EC" w:rsidRPr="0014304A" w:rsidRDefault="00CF49EC" w:rsidP="0072685A">
      <w:pPr>
        <w:pStyle w:val="a4"/>
        <w:tabs>
          <w:tab w:val="left" w:pos="993"/>
        </w:tabs>
        <w:spacing w:after="0" w:line="240" w:lineRule="auto"/>
        <w:ind w:left="0"/>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Верхняя Пышма до 2027 года»</w:t>
      </w:r>
      <w:r w:rsidR="00FD3814">
        <w:rPr>
          <w:rFonts w:ascii="Liberation Serif" w:hAnsi="Liberation Serif" w:cs="Liberation Serif"/>
          <w:bCs/>
          <w:i/>
          <w:color w:val="000000"/>
          <w:sz w:val="24"/>
          <w:szCs w:val="24"/>
        </w:rPr>
        <w:t>:</w:t>
      </w:r>
    </w:p>
    <w:p w:rsidR="00CF49EC" w:rsidRPr="0014304A" w:rsidRDefault="00CF49EC"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выполняются работы по текущему содержанию улично- дорожной сети городского округа Верхняя Пышма и ливневой канализации;</w:t>
      </w:r>
    </w:p>
    <w:p w:rsidR="0071224B" w:rsidRPr="0014304A" w:rsidRDefault="0071224B"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sz w:val="24"/>
          <w:szCs w:val="24"/>
        </w:rPr>
        <w:t>выполнены работы по устройству ливнеприёмных колодцев по адресу: г. Верхняя Пышма, ул. Свердлова (в районе СЭС);</w:t>
      </w:r>
    </w:p>
    <w:p w:rsidR="00CF49EC" w:rsidRPr="0014304A" w:rsidRDefault="00CF49EC"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осуществляется содержание и ремонт металлических дорожных ограничивающих ограждений для пешеходов;</w:t>
      </w:r>
    </w:p>
    <w:p w:rsidR="0072685A" w:rsidRPr="0014304A" w:rsidRDefault="0072685A"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sz w:val="24"/>
          <w:szCs w:val="24"/>
        </w:rPr>
        <w:t>осуществлено устройство программного обеспечения по автоматической системе управления дорожным движением, выполнены работы по монтажу, подключению светофор</w:t>
      </w:r>
      <w:r w:rsidR="0071224B" w:rsidRPr="0014304A">
        <w:rPr>
          <w:rFonts w:ascii="Liberation Serif" w:hAnsi="Liberation Serif" w:cs="Liberation Serif"/>
          <w:bCs/>
          <w:color w:val="000000"/>
          <w:sz w:val="24"/>
          <w:szCs w:val="24"/>
        </w:rPr>
        <w:t>ов;</w:t>
      </w:r>
    </w:p>
    <w:p w:rsidR="0071224B" w:rsidRPr="0014304A" w:rsidRDefault="0071224B"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sz w:val="24"/>
          <w:szCs w:val="24"/>
        </w:rPr>
        <w:t>выполнены работы по корректировке и согласованию рабочей документации на устройство светофорного объекта по адресу: пересечение улиц Кривоусова –Менделеева в г. Верхняя Пышма;</w:t>
      </w:r>
    </w:p>
    <w:p w:rsidR="00CF49EC" w:rsidRPr="0014304A" w:rsidRDefault="00CF49EC"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осуществляется в плановом режиме ремонт автомобильных дорог с асфальтобетонным </w:t>
      </w:r>
      <w:r w:rsidRPr="0014304A">
        <w:rPr>
          <w:rFonts w:ascii="Liberation Serif" w:hAnsi="Liberation Serif" w:cs="Liberation Serif"/>
          <w:bCs/>
          <w:color w:val="000000" w:themeColor="text1"/>
          <w:sz w:val="24"/>
          <w:szCs w:val="24"/>
        </w:rPr>
        <w:lastRenderedPageBreak/>
        <w:t xml:space="preserve">покрытием, ремонт внутриквартальных и внутри дворовых проездов в </w:t>
      </w:r>
      <w:r w:rsidRPr="0014304A">
        <w:rPr>
          <w:rFonts w:ascii="Liberation Serif" w:hAnsi="Liberation Serif" w:cs="Liberation Serif"/>
          <w:bCs/>
          <w:color w:val="000000"/>
          <w:sz w:val="24"/>
          <w:szCs w:val="24"/>
        </w:rPr>
        <w:t>городском округе Верхняя Пышма</w:t>
      </w:r>
      <w:r w:rsidRPr="0014304A">
        <w:rPr>
          <w:rFonts w:ascii="Liberation Serif" w:hAnsi="Liberation Serif" w:cs="Liberation Serif"/>
          <w:bCs/>
          <w:color w:val="000000" w:themeColor="text1"/>
          <w:sz w:val="24"/>
          <w:szCs w:val="24"/>
        </w:rPr>
        <w:t>;</w:t>
      </w:r>
    </w:p>
    <w:p w:rsidR="00CF49EC" w:rsidRPr="0014304A" w:rsidRDefault="00CF49EC"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предоставлена субсидия АО «Автотранспорт» для организации регулярных перевозок пассажиров и багажа автомобильным транспортом городского и пригородного сообщения на территории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w:t>
      </w:r>
    </w:p>
    <w:p w:rsidR="0072685A" w:rsidRPr="0014304A" w:rsidRDefault="0072685A"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выполнен ремонт оста</w:t>
      </w:r>
      <w:r w:rsidR="0071224B" w:rsidRPr="0014304A">
        <w:rPr>
          <w:rFonts w:ascii="Liberation Serif" w:hAnsi="Liberation Serif" w:cs="Liberation Serif"/>
          <w:bCs/>
          <w:color w:val="000000" w:themeColor="text1"/>
          <w:sz w:val="24"/>
          <w:szCs w:val="24"/>
        </w:rPr>
        <w:t>новочного комплекса в г. Верхня</w:t>
      </w:r>
      <w:r w:rsidRPr="0014304A">
        <w:rPr>
          <w:rFonts w:ascii="Liberation Serif" w:hAnsi="Liberation Serif" w:cs="Liberation Serif"/>
          <w:bCs/>
          <w:color w:val="000000" w:themeColor="text1"/>
          <w:sz w:val="24"/>
          <w:szCs w:val="24"/>
        </w:rPr>
        <w:t>я Пышма</w:t>
      </w:r>
      <w:r w:rsidR="0071224B" w:rsidRPr="0014304A">
        <w:rPr>
          <w:rFonts w:ascii="Liberation Serif" w:hAnsi="Liberation Serif" w:cs="Liberation Serif"/>
          <w:bCs/>
          <w:color w:val="000000" w:themeColor="text1"/>
          <w:sz w:val="24"/>
          <w:szCs w:val="24"/>
        </w:rPr>
        <w:t>, пр. Успенский, ост. «ул. Машиностроителей»</w:t>
      </w:r>
      <w:r w:rsidRPr="0014304A">
        <w:rPr>
          <w:rFonts w:ascii="Liberation Serif" w:hAnsi="Liberation Serif" w:cs="Liberation Serif"/>
          <w:bCs/>
          <w:color w:val="000000" w:themeColor="text1"/>
          <w:sz w:val="24"/>
          <w:szCs w:val="24"/>
        </w:rPr>
        <w:t xml:space="preserve"> </w:t>
      </w:r>
    </w:p>
    <w:p w:rsidR="00CF49EC" w:rsidRPr="0014304A" w:rsidRDefault="00CF49EC" w:rsidP="00F05E4A">
      <w:pPr>
        <w:widowControl w:val="0"/>
        <w:numPr>
          <w:ilvl w:val="0"/>
          <w:numId w:val="2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проводятся работы по комплексному обслуживанию и содержанию остановочных комплексов</w:t>
      </w:r>
      <w:r w:rsidR="0072685A" w:rsidRPr="0014304A">
        <w:rPr>
          <w:rFonts w:ascii="Liberation Serif" w:hAnsi="Liberation Serif" w:cs="Liberation Serif"/>
          <w:bCs/>
          <w:color w:val="000000" w:themeColor="text1"/>
          <w:sz w:val="24"/>
          <w:szCs w:val="24"/>
        </w:rPr>
        <w:t>, а также электронных табло</w:t>
      </w:r>
      <w:r w:rsidRPr="0014304A">
        <w:rPr>
          <w:rFonts w:ascii="Liberation Serif" w:hAnsi="Liberation Serif" w:cs="Liberation Serif"/>
          <w:bCs/>
          <w:color w:val="000000" w:themeColor="text1"/>
          <w:sz w:val="24"/>
          <w:szCs w:val="24"/>
        </w:rPr>
        <w:t>.</w:t>
      </w:r>
    </w:p>
    <w:p w:rsidR="00CF49EC" w:rsidRPr="0014304A" w:rsidRDefault="00CF49EC" w:rsidP="00CF49EC">
      <w:pPr>
        <w:widowControl w:val="0"/>
        <w:autoSpaceDE w:val="0"/>
        <w:autoSpaceDN w:val="0"/>
        <w:adjustRightInd w:val="0"/>
        <w:spacing w:after="0" w:line="240" w:lineRule="auto"/>
        <w:ind w:left="720"/>
        <w:contextualSpacing/>
        <w:jc w:val="both"/>
        <w:rPr>
          <w:rFonts w:ascii="Liberation Serif" w:hAnsi="Liberation Serif" w:cs="Liberation Serif"/>
          <w:bCs/>
          <w:color w:val="000000" w:themeColor="text1"/>
          <w:sz w:val="24"/>
          <w:szCs w:val="24"/>
        </w:rPr>
      </w:pPr>
    </w:p>
    <w:p w:rsidR="0071224B" w:rsidRPr="0014304A" w:rsidRDefault="00CF49EC" w:rsidP="00CF49EC">
      <w:pPr>
        <w:autoSpaceDE w:val="0"/>
        <w:autoSpaceDN w:val="0"/>
        <w:adjustRightInd w:val="0"/>
        <w:spacing w:after="0" w:line="240" w:lineRule="auto"/>
        <w:jc w:val="center"/>
        <w:rPr>
          <w:rFonts w:ascii="Liberation Serif" w:hAnsi="Liberation Serif" w:cs="Liberation Serif"/>
          <w:bCs/>
          <w:i/>
          <w:color w:val="000000" w:themeColor="text1"/>
          <w:sz w:val="24"/>
          <w:szCs w:val="24"/>
        </w:rPr>
      </w:pPr>
      <w:r w:rsidRPr="0014304A">
        <w:rPr>
          <w:rFonts w:ascii="Liberation Serif" w:hAnsi="Liberation Serif" w:cs="Liberation Serif"/>
          <w:bCs/>
          <w:i/>
          <w:color w:val="000000" w:themeColor="text1"/>
          <w:sz w:val="24"/>
          <w:szCs w:val="24"/>
        </w:rPr>
        <w:t xml:space="preserve">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w:t>
      </w:r>
    </w:p>
    <w:p w:rsidR="00CF49EC" w:rsidRPr="0014304A" w:rsidRDefault="00CF49EC" w:rsidP="00CF49EC">
      <w:pPr>
        <w:autoSpaceDE w:val="0"/>
        <w:autoSpaceDN w:val="0"/>
        <w:adjustRightInd w:val="0"/>
        <w:spacing w:after="0" w:line="240" w:lineRule="auto"/>
        <w:jc w:val="center"/>
        <w:rPr>
          <w:rFonts w:ascii="Liberation Serif" w:hAnsi="Liberation Serif" w:cs="Liberation Serif"/>
          <w:bCs/>
          <w:i/>
          <w:color w:val="000000" w:themeColor="text1"/>
          <w:sz w:val="24"/>
          <w:szCs w:val="24"/>
        </w:rPr>
      </w:pPr>
      <w:r w:rsidRPr="0014304A">
        <w:rPr>
          <w:rFonts w:ascii="Liberation Serif" w:hAnsi="Liberation Serif" w:cs="Liberation Serif"/>
          <w:bCs/>
          <w:i/>
          <w:color w:val="000000" w:themeColor="text1"/>
          <w:sz w:val="24"/>
          <w:szCs w:val="24"/>
        </w:rPr>
        <w:t>до 2027 года»</w:t>
      </w:r>
      <w:r w:rsidR="00FD3814">
        <w:rPr>
          <w:rFonts w:ascii="Liberation Serif" w:hAnsi="Liberation Serif" w:cs="Liberation Serif"/>
          <w:bCs/>
          <w:i/>
          <w:color w:val="000000" w:themeColor="text1"/>
          <w:sz w:val="24"/>
          <w:szCs w:val="24"/>
        </w:rPr>
        <w:t>:</w:t>
      </w:r>
    </w:p>
    <w:p w:rsidR="00CF49EC" w:rsidRPr="0014304A" w:rsidRDefault="00CF49EC" w:rsidP="00F05E4A">
      <w:pPr>
        <w:numPr>
          <w:ilvl w:val="0"/>
          <w:numId w:val="20"/>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обеспечивается деятельность муниципального казенного учреждения «Управление капитального строительства и жилищно-коммунального хозяйства городского округа Верхняя Пышма» (содержание орг. техники, выплата заработной платы и начисление по оплате труда, уборка служебных помещений, оплата коммунальных услуг, семинары, учеба, обслуживание программ, хозяйственные и канцелярские расходы).</w:t>
      </w:r>
    </w:p>
    <w:p w:rsidR="00CF49EC" w:rsidRPr="0014304A" w:rsidRDefault="00CF49EC" w:rsidP="00CF49EC">
      <w:pPr>
        <w:spacing w:after="0" w:line="240" w:lineRule="auto"/>
        <w:ind w:left="720"/>
        <w:contextualSpacing/>
        <w:jc w:val="both"/>
        <w:rPr>
          <w:rFonts w:ascii="Liberation Serif" w:eastAsia="Times New Roman" w:hAnsi="Liberation Serif" w:cs="Liberation Serif"/>
          <w:sz w:val="24"/>
          <w:szCs w:val="24"/>
          <w:lang w:eastAsia="ru-RU"/>
        </w:rPr>
      </w:pPr>
    </w:p>
    <w:p w:rsidR="00CF49EC" w:rsidRPr="0014304A" w:rsidRDefault="00CF49EC" w:rsidP="00CF49EC">
      <w:pPr>
        <w:spacing w:after="0" w:line="240" w:lineRule="auto"/>
        <w:ind w:firstLine="567"/>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Полное освоение выделенного на 202</w:t>
      </w:r>
      <w:r w:rsidR="0071224B"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 финансирования, достижение показателей и</w:t>
      </w:r>
      <w:r w:rsidR="0071224B"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реализация мероприятий Программы 4 </w:t>
      </w:r>
      <w:r w:rsidRPr="0014304A">
        <w:rPr>
          <w:rFonts w:ascii="Liberation Serif" w:eastAsia="Times New Roman" w:hAnsi="Liberation Serif" w:cs="Liberation Serif"/>
          <w:sz w:val="24"/>
          <w:szCs w:val="24"/>
        </w:rPr>
        <w:t>планируются к достижению</w:t>
      </w:r>
      <w:r w:rsidRPr="0014304A">
        <w:rPr>
          <w:rFonts w:ascii="Liberation Serif" w:eastAsia="Times New Roman" w:hAnsi="Liberation Serif" w:cs="Liberation Serif"/>
          <w:sz w:val="24"/>
          <w:szCs w:val="24"/>
          <w:lang w:eastAsia="ru-RU"/>
        </w:rPr>
        <w:t xml:space="preserve"> во втором полугодии 202</w:t>
      </w:r>
      <w:r w:rsidR="0071224B"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года.</w:t>
      </w:r>
    </w:p>
    <w:p w:rsidR="002E5FBB" w:rsidRPr="0014304A" w:rsidRDefault="002E5FBB" w:rsidP="002E5FBB">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B67D86" w:rsidRPr="0014304A" w:rsidRDefault="00B67D86" w:rsidP="00747C4C">
      <w:pPr>
        <w:spacing w:after="0" w:line="240" w:lineRule="auto"/>
        <w:ind w:left="426"/>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5. Муниципальная программа «</w:t>
      </w:r>
      <w:r w:rsidRPr="0014304A">
        <w:rPr>
          <w:rFonts w:ascii="Liberation Serif" w:eastAsia="Times New Roman" w:hAnsi="Liberation Serif" w:cs="Liberation Serif"/>
          <w:b/>
          <w:bCs/>
          <w:sz w:val="24"/>
          <w:szCs w:val="24"/>
          <w:lang w:eastAsia="ru-RU"/>
        </w:rPr>
        <w:t>Развитие социальной сферы в городском округе Верхняя Пышма до 2027 года</w:t>
      </w:r>
      <w:r w:rsidRPr="0014304A">
        <w:rPr>
          <w:rFonts w:ascii="Liberation Serif" w:eastAsia="Times New Roman" w:hAnsi="Liberation Serif" w:cs="Liberation Serif"/>
          <w:b/>
          <w:sz w:val="24"/>
          <w:szCs w:val="24"/>
          <w:lang w:eastAsia="ru-RU"/>
        </w:rPr>
        <w:t>»</w:t>
      </w:r>
      <w:r w:rsidR="00747C4C"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 xml:space="preserve"> </w:t>
      </w:r>
      <w:r w:rsidR="00747C4C" w:rsidRPr="0014304A">
        <w:rPr>
          <w:rFonts w:ascii="Liberation Serif" w:eastAsia="Times New Roman" w:hAnsi="Liberation Serif" w:cs="Liberation Serif"/>
          <w:b/>
          <w:sz w:val="24"/>
          <w:szCs w:val="28"/>
        </w:rPr>
        <w:t xml:space="preserve">утвержденная постановлением администрации городского округа Верхняя Пышма от 10.10.2014 № 1834 </w:t>
      </w:r>
      <w:r w:rsidRPr="0014304A">
        <w:rPr>
          <w:rFonts w:ascii="Liberation Serif" w:eastAsia="Times New Roman" w:hAnsi="Liberation Serif" w:cs="Liberation Serif"/>
          <w:b/>
          <w:sz w:val="24"/>
          <w:szCs w:val="24"/>
          <w:lang w:eastAsia="ru-RU"/>
        </w:rPr>
        <w:t>(далее – Программа 5)</w:t>
      </w:r>
    </w:p>
    <w:p w:rsidR="00B67D86" w:rsidRPr="0014304A" w:rsidRDefault="00B67D86" w:rsidP="00B67D86">
      <w:pPr>
        <w:spacing w:after="0" w:line="240" w:lineRule="auto"/>
        <w:ind w:firstLine="708"/>
        <w:contextualSpacing/>
        <w:jc w:val="center"/>
        <w:rPr>
          <w:rFonts w:ascii="Liberation Serif" w:eastAsia="Times New Roman" w:hAnsi="Liberation Serif" w:cs="Liberation Serif"/>
          <w:b/>
          <w:sz w:val="24"/>
          <w:szCs w:val="24"/>
          <w:lang w:eastAsia="ru-RU"/>
        </w:rPr>
      </w:pPr>
    </w:p>
    <w:p w:rsidR="00B67D86" w:rsidRPr="0014304A" w:rsidRDefault="00B67D86" w:rsidP="00B67D86">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Ответственный исполнитель Программы 5 – Отдел социальной политики администрации городского округа Верхняя Пышма.</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 в 2025 году в бюджете городского округа Верхняя Пышма предусмотрены средства в размере 5 309 363,5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169 335,9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2 370 841,1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2 769 186,5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За первое полугодие 2025 года освоены средства в размере 2 510 667,6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47,3 % от запланированных средств, в том числе средства федерального бюджета – 90 697,1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53,6 % от плана, областного бюджета – 1 121 973,3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47,3 % от плана, местного бюджета 1 297 997,2 тыс</w:t>
      </w:r>
      <w:r w:rsidR="000A7535">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46,9 % от плана.</w:t>
      </w:r>
    </w:p>
    <w:p w:rsidR="00B67D86" w:rsidRPr="0014304A" w:rsidRDefault="00B67D86" w:rsidP="00B67D86">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Программа 5 включает 8 подпрограмм.</w:t>
      </w:r>
    </w:p>
    <w:p w:rsidR="000A7535" w:rsidRDefault="00B67D86" w:rsidP="00B67D86">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6 представлены сведения о финансировании Программы 5 в разрезе подпрограмм</w:t>
      </w:r>
      <w:r w:rsidR="000A7535">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67D86" w:rsidRPr="0014304A" w:rsidRDefault="00B67D86" w:rsidP="00B67D86">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Таблица № 6</w:t>
      </w:r>
    </w:p>
    <w:tbl>
      <w:tblPr>
        <w:tblStyle w:val="21"/>
        <w:tblW w:w="5149" w:type="pct"/>
        <w:tblInd w:w="-147" w:type="dxa"/>
        <w:tblLayout w:type="fixed"/>
        <w:tblLook w:val="04A0" w:firstRow="1" w:lastRow="0" w:firstColumn="1" w:lastColumn="0" w:noHBand="0" w:noVBand="1"/>
      </w:tblPr>
      <w:tblGrid>
        <w:gridCol w:w="694"/>
        <w:gridCol w:w="3094"/>
        <w:gridCol w:w="2356"/>
        <w:gridCol w:w="1510"/>
        <w:gridCol w:w="1382"/>
        <w:gridCol w:w="1170"/>
      </w:tblGrid>
      <w:tr w:rsidR="00B67D86" w:rsidRPr="0014304A" w:rsidTr="00B11FD9">
        <w:trPr>
          <w:tblHeader/>
        </w:trPr>
        <w:tc>
          <w:tcPr>
            <w:tcW w:w="340"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ind w:left="-108" w:right="-150"/>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516"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0A753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1154"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417" w:type="pct"/>
            <w:gridSpan w:val="2"/>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3"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11FD9">
            <w:pPr>
              <w:ind w:left="-71" w:right="-109"/>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B67D86" w:rsidRPr="0014304A" w:rsidTr="00B11FD9">
        <w:trPr>
          <w:tblHead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516"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740" w:type="pct"/>
            <w:tcBorders>
              <w:top w:val="single" w:sz="4" w:space="0" w:color="auto"/>
              <w:bottom w:val="single" w:sz="4" w:space="0" w:color="auto"/>
            </w:tcBorders>
            <w:hideMark/>
          </w:tcPr>
          <w:p w:rsidR="00B67D86" w:rsidRPr="0014304A" w:rsidRDefault="00B67D86" w:rsidP="00B67D86">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2025 год</w:t>
            </w:r>
          </w:p>
        </w:tc>
        <w:tc>
          <w:tcPr>
            <w:tcW w:w="677" w:type="pct"/>
            <w:tcBorders>
              <w:top w:val="single" w:sz="4" w:space="0" w:color="auto"/>
              <w:bottom w:val="single" w:sz="4" w:space="0" w:color="auto"/>
            </w:tcBorders>
            <w:shd w:val="clear" w:color="auto" w:fill="auto"/>
            <w:hideMark/>
          </w:tcPr>
          <w:p w:rsidR="00B67D86" w:rsidRPr="0014304A" w:rsidRDefault="00B67D86" w:rsidP="00B67D86">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1 полугодие 2025 года</w:t>
            </w: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r>
    </w:tbl>
    <w:p w:rsidR="00B67D86" w:rsidRPr="0014304A" w:rsidRDefault="00B67D86" w:rsidP="00B67D86">
      <w:pPr>
        <w:spacing w:after="0" w:line="240" w:lineRule="auto"/>
        <w:rPr>
          <w:rFonts w:ascii="Liberation Serif" w:eastAsia="Times New Roman" w:hAnsi="Liberation Serif" w:cs="Liberation Serif"/>
          <w:sz w:val="2"/>
          <w:szCs w:val="2"/>
        </w:rPr>
      </w:pPr>
    </w:p>
    <w:tbl>
      <w:tblPr>
        <w:tblStyle w:val="21"/>
        <w:tblW w:w="5149" w:type="pct"/>
        <w:tblInd w:w="-147" w:type="dxa"/>
        <w:tblLook w:val="04A0" w:firstRow="1" w:lastRow="0" w:firstColumn="1" w:lastColumn="0" w:noHBand="0" w:noVBand="1"/>
      </w:tblPr>
      <w:tblGrid>
        <w:gridCol w:w="699"/>
        <w:gridCol w:w="3075"/>
        <w:gridCol w:w="2376"/>
        <w:gridCol w:w="1535"/>
        <w:gridCol w:w="1398"/>
        <w:gridCol w:w="1123"/>
      </w:tblGrid>
      <w:tr w:rsidR="00B67D86" w:rsidRPr="0014304A" w:rsidTr="00B11FD9">
        <w:trPr>
          <w:tblHeader/>
        </w:trPr>
        <w:tc>
          <w:tcPr>
            <w:tcW w:w="34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6"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164"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75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85"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50"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AD7B43" w:rsidRPr="0014304A" w:rsidTr="00B11FD9">
        <w:trPr>
          <w:trHeight w:val="217"/>
        </w:trPr>
        <w:tc>
          <w:tcPr>
            <w:tcW w:w="342" w:type="pct"/>
            <w:vMerge w:val="restart"/>
            <w:tcBorders>
              <w:top w:val="single" w:sz="4" w:space="0" w:color="auto"/>
              <w:left w:val="single" w:sz="4" w:space="0" w:color="auto"/>
              <w:bottom w:val="single" w:sz="4" w:space="0" w:color="auto"/>
              <w:right w:val="single" w:sz="4" w:space="0" w:color="auto"/>
            </w:tcBorders>
            <w:hideMark/>
          </w:tcPr>
          <w:p w:rsidR="00AD7B43" w:rsidRPr="0014304A" w:rsidRDefault="00AD7B43" w:rsidP="00AD7B4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6" w:type="pct"/>
            <w:vMerge w:val="restart"/>
            <w:tcBorders>
              <w:top w:val="single" w:sz="4" w:space="0" w:color="auto"/>
              <w:left w:val="single" w:sz="4" w:space="0" w:color="auto"/>
              <w:bottom w:val="single" w:sz="4" w:space="0" w:color="auto"/>
              <w:right w:val="single" w:sz="4" w:space="0" w:color="auto"/>
            </w:tcBorders>
            <w:hideMark/>
          </w:tcPr>
          <w:p w:rsidR="00AD7B43" w:rsidRPr="0014304A" w:rsidRDefault="00AD7B43" w:rsidP="00AD7B43">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системы образования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AD7B43" w:rsidRPr="0014304A" w:rsidRDefault="00AD7B43" w:rsidP="00AD7B4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3 711 525,0</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1 787 433,8</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48,2</w:t>
            </w:r>
          </w:p>
        </w:tc>
      </w:tr>
      <w:tr w:rsidR="00AD7B43" w:rsidRPr="0014304A" w:rsidTr="00B11FD9">
        <w:trPr>
          <w:trHeight w:val="266"/>
        </w:trPr>
        <w:tc>
          <w:tcPr>
            <w:tcW w:w="342" w:type="pct"/>
            <w:vMerge/>
            <w:tcBorders>
              <w:top w:val="single" w:sz="4" w:space="0" w:color="auto"/>
              <w:left w:val="single" w:sz="4" w:space="0" w:color="auto"/>
              <w:bottom w:val="single" w:sz="4" w:space="0" w:color="auto"/>
              <w:right w:val="single" w:sz="4" w:space="0" w:color="auto"/>
            </w:tcBorders>
            <w:vAlign w:val="center"/>
          </w:tcPr>
          <w:p w:rsidR="00AD7B43" w:rsidRPr="0014304A" w:rsidRDefault="00AD7B43" w:rsidP="00AD7B43">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tcPr>
          <w:p w:rsidR="00AD7B43" w:rsidRPr="0014304A" w:rsidRDefault="00AD7B43" w:rsidP="00AD7B4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AD7B43" w:rsidRPr="0014304A" w:rsidRDefault="00AD7B43" w:rsidP="00AD7B4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tcBorders>
              <w:top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108 494,8</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65 158,4</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60,1</w:t>
            </w:r>
          </w:p>
        </w:tc>
      </w:tr>
      <w:tr w:rsidR="00AD7B43" w:rsidRPr="0014304A" w:rsidTr="00B11FD9">
        <w:trPr>
          <w:trHeight w:val="26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AD7B43" w:rsidRPr="0014304A" w:rsidRDefault="00AD7B43" w:rsidP="00AD7B43">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AD7B43" w:rsidRPr="0014304A" w:rsidRDefault="00AD7B43" w:rsidP="00AD7B4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AD7B43" w:rsidRPr="0014304A" w:rsidRDefault="00AD7B43" w:rsidP="00AD7B4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2 150 770,6</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1 028 007,6</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47,8</w:t>
            </w:r>
          </w:p>
        </w:tc>
      </w:tr>
      <w:tr w:rsidR="00AD7B43" w:rsidRPr="0014304A" w:rsidTr="00B11FD9">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AD7B43" w:rsidRPr="0014304A" w:rsidRDefault="00AD7B43" w:rsidP="00AD7B43">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AD7B43" w:rsidRPr="0014304A" w:rsidRDefault="00AD7B43" w:rsidP="00AD7B4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AD7B43" w:rsidRPr="0014304A" w:rsidRDefault="00AD7B43" w:rsidP="00AD7B4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1 452 259,6</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694 267,8</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AD7B43" w:rsidRPr="0014304A" w:rsidRDefault="00AD7B43" w:rsidP="00AD7B43">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47,8</w:t>
            </w:r>
          </w:p>
        </w:tc>
      </w:tr>
      <w:tr w:rsidR="00FB669C" w:rsidRPr="0014304A" w:rsidTr="00B11FD9">
        <w:trPr>
          <w:trHeight w:val="382"/>
        </w:trPr>
        <w:tc>
          <w:tcPr>
            <w:tcW w:w="342" w:type="pct"/>
            <w:vMerge w:val="restart"/>
            <w:tcBorders>
              <w:top w:val="single" w:sz="4" w:space="0" w:color="auto"/>
              <w:left w:val="single" w:sz="4" w:space="0" w:color="auto"/>
              <w:bottom w:val="single" w:sz="4" w:space="0" w:color="auto"/>
              <w:right w:val="single" w:sz="4" w:space="0" w:color="auto"/>
            </w:tcBorders>
            <w:hideMark/>
          </w:tcPr>
          <w:p w:rsidR="00FB669C" w:rsidRPr="0014304A" w:rsidRDefault="00FB669C" w:rsidP="00FB669C">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506" w:type="pct"/>
            <w:vMerge w:val="restart"/>
            <w:tcBorders>
              <w:top w:val="single" w:sz="4" w:space="0" w:color="auto"/>
              <w:left w:val="single" w:sz="4" w:space="0" w:color="auto"/>
              <w:bottom w:val="single" w:sz="4" w:space="0" w:color="auto"/>
              <w:right w:val="single" w:sz="4" w:space="0" w:color="auto"/>
            </w:tcBorders>
            <w:hideMark/>
          </w:tcPr>
          <w:p w:rsidR="00FB669C" w:rsidRPr="0014304A" w:rsidRDefault="00FB669C" w:rsidP="00FB669C">
            <w:pPr>
              <w:contextualSpacing/>
              <w:rPr>
                <w:rFonts w:ascii="Liberation Serif" w:hAnsi="Liberation Serif" w:cs="Liberation Serif"/>
                <w:sz w:val="20"/>
                <w:szCs w:val="20"/>
              </w:rPr>
            </w:pPr>
            <w:r w:rsidRPr="0014304A">
              <w:rPr>
                <w:rFonts w:ascii="Liberation Serif" w:hAnsi="Liberation Serif" w:cs="Liberation Serif"/>
                <w:sz w:val="20"/>
                <w:szCs w:val="20"/>
              </w:rPr>
              <w:t xml:space="preserve">Совершенствование организации питания учащихся </w:t>
            </w:r>
            <w:r w:rsidRPr="0014304A">
              <w:rPr>
                <w:rFonts w:ascii="Liberation Serif" w:hAnsi="Liberation Serif" w:cs="Liberation Serif"/>
                <w:sz w:val="20"/>
                <w:szCs w:val="20"/>
              </w:rPr>
              <w:lastRenderedPageBreak/>
              <w:t>образовательных учреждений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FB669C" w:rsidRPr="0014304A" w:rsidRDefault="00FB669C" w:rsidP="00FB669C">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lastRenderedPageBreak/>
              <w:t>всего, из них:</w:t>
            </w:r>
          </w:p>
        </w:tc>
        <w:tc>
          <w:tcPr>
            <w:tcW w:w="752" w:type="pct"/>
            <w:tcBorders>
              <w:top w:val="single" w:sz="4" w:space="0" w:color="auto"/>
              <w:bottom w:val="single" w:sz="4" w:space="0" w:color="auto"/>
              <w:right w:val="single" w:sz="4" w:space="0" w:color="auto"/>
            </w:tcBorders>
            <w:shd w:val="clear" w:color="auto" w:fill="FFFFFF" w:themeFill="background1"/>
          </w:tcPr>
          <w:p w:rsidR="00FB669C" w:rsidRPr="0014304A" w:rsidRDefault="00FB669C" w:rsidP="00FB669C">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230 163,3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85 338,3</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37,1</w:t>
            </w:r>
          </w:p>
        </w:tc>
      </w:tr>
      <w:tr w:rsidR="00FB669C" w:rsidRPr="0014304A" w:rsidTr="00B11FD9">
        <w:trPr>
          <w:trHeight w:val="214"/>
        </w:trPr>
        <w:tc>
          <w:tcPr>
            <w:tcW w:w="342" w:type="pct"/>
            <w:vMerge/>
            <w:tcBorders>
              <w:top w:val="single" w:sz="4" w:space="0" w:color="auto"/>
              <w:left w:val="single" w:sz="4" w:space="0" w:color="auto"/>
              <w:bottom w:val="single" w:sz="4" w:space="0" w:color="auto"/>
              <w:right w:val="single" w:sz="4" w:space="0" w:color="auto"/>
            </w:tcBorders>
            <w:vAlign w:val="center"/>
          </w:tcPr>
          <w:p w:rsidR="00FB669C" w:rsidRPr="0014304A" w:rsidRDefault="00FB669C" w:rsidP="00FB669C">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tcPr>
          <w:p w:rsidR="00FB669C" w:rsidRPr="0014304A" w:rsidRDefault="00FB669C" w:rsidP="00FB669C">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FB669C" w:rsidRPr="0014304A" w:rsidRDefault="00FB669C" w:rsidP="00FB669C">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tcBorders>
              <w:top w:val="single" w:sz="4" w:space="0" w:color="auto"/>
              <w:bottom w:val="single" w:sz="4" w:space="0" w:color="auto"/>
              <w:right w:val="single" w:sz="4" w:space="0" w:color="auto"/>
            </w:tcBorders>
            <w:shd w:val="clear" w:color="auto" w:fill="FFFFFF" w:themeFill="background1"/>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60 570,5</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25 412,4</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42,0</w:t>
            </w:r>
          </w:p>
        </w:tc>
      </w:tr>
      <w:tr w:rsidR="00FB669C" w:rsidRPr="0014304A" w:rsidTr="00B11FD9">
        <w:trPr>
          <w:trHeight w:val="34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FB669C" w:rsidRPr="0014304A" w:rsidRDefault="00FB669C" w:rsidP="00FB669C">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FB669C" w:rsidRPr="0014304A" w:rsidRDefault="00FB669C" w:rsidP="00FB669C">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FB669C" w:rsidRPr="0014304A" w:rsidRDefault="00FB669C" w:rsidP="00FB669C">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auto" w:fill="FFFFFF" w:themeFill="background1"/>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147 556,8</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50 507,2</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34,2</w:t>
            </w:r>
          </w:p>
        </w:tc>
      </w:tr>
      <w:tr w:rsidR="00FB669C" w:rsidRPr="0014304A" w:rsidTr="00B11FD9">
        <w:tc>
          <w:tcPr>
            <w:tcW w:w="342" w:type="pct"/>
            <w:vMerge/>
            <w:tcBorders>
              <w:top w:val="single" w:sz="4" w:space="0" w:color="auto"/>
              <w:left w:val="single" w:sz="4" w:space="0" w:color="auto"/>
              <w:bottom w:val="single" w:sz="4" w:space="0" w:color="auto"/>
              <w:right w:val="single" w:sz="4" w:space="0" w:color="auto"/>
            </w:tcBorders>
            <w:vAlign w:val="center"/>
            <w:hideMark/>
          </w:tcPr>
          <w:p w:rsidR="00FB669C" w:rsidRPr="0014304A" w:rsidRDefault="00FB669C" w:rsidP="00FB669C">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FB669C" w:rsidRPr="0014304A" w:rsidRDefault="00FB669C" w:rsidP="00FB669C">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FB669C" w:rsidRPr="0014304A" w:rsidRDefault="00FB669C" w:rsidP="00FB669C">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auto" w:fill="FFFFFF" w:themeFill="background1"/>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22 036,0</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9 418,7</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FB669C" w:rsidRPr="0014304A" w:rsidRDefault="00FB669C" w:rsidP="00FB669C">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42,7</w:t>
            </w:r>
          </w:p>
        </w:tc>
      </w:tr>
      <w:tr w:rsidR="007C6DF7" w:rsidRPr="0014304A" w:rsidTr="00B11FD9">
        <w:trPr>
          <w:trHeight w:val="276"/>
        </w:trPr>
        <w:tc>
          <w:tcPr>
            <w:tcW w:w="342" w:type="pct"/>
            <w:vMerge w:val="restart"/>
            <w:tcBorders>
              <w:top w:val="single" w:sz="4" w:space="0" w:color="auto"/>
              <w:left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506" w:type="pct"/>
            <w:vMerge w:val="restart"/>
            <w:tcBorders>
              <w:top w:val="single" w:sz="4" w:space="0" w:color="auto"/>
              <w:left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Патриотическое воспитание граждан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5 463,1</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1 930,0</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35,3</w:t>
            </w:r>
          </w:p>
        </w:tc>
      </w:tr>
      <w:tr w:rsidR="007C6DF7" w:rsidRPr="0014304A" w:rsidTr="00B11FD9">
        <w:trPr>
          <w:trHeight w:val="285"/>
        </w:trPr>
        <w:tc>
          <w:tcPr>
            <w:tcW w:w="342" w:type="pct"/>
            <w:vMerge/>
            <w:tcBorders>
              <w:left w:val="single" w:sz="4" w:space="0" w:color="auto"/>
              <w:right w:val="single" w:sz="4" w:space="0" w:color="auto"/>
            </w:tcBorders>
          </w:tcPr>
          <w:p w:rsidR="007C6DF7" w:rsidRPr="0014304A" w:rsidRDefault="007C6DF7" w:rsidP="007C6DF7">
            <w:pPr>
              <w:contextualSpacing/>
              <w:jc w:val="center"/>
              <w:rPr>
                <w:rFonts w:ascii="Liberation Serif" w:hAnsi="Liberation Serif" w:cs="Liberation Serif"/>
                <w:sz w:val="20"/>
                <w:szCs w:val="20"/>
              </w:rPr>
            </w:pPr>
          </w:p>
        </w:tc>
        <w:tc>
          <w:tcPr>
            <w:tcW w:w="1506" w:type="pct"/>
            <w:vMerge/>
            <w:tcBorders>
              <w:left w:val="single" w:sz="4" w:space="0" w:color="auto"/>
              <w:right w:val="single" w:sz="4" w:space="0" w:color="auto"/>
            </w:tcBorders>
          </w:tcPr>
          <w:p w:rsidR="007C6DF7" w:rsidRPr="0014304A" w:rsidRDefault="007C6DF7" w:rsidP="007C6DF7">
            <w:pPr>
              <w:contextualSpacing/>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390,8</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0,0</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0,0</w:t>
            </w:r>
          </w:p>
        </w:tc>
      </w:tr>
      <w:tr w:rsidR="007C6DF7" w:rsidRPr="0014304A" w:rsidTr="00B11FD9">
        <w:trPr>
          <w:trHeight w:val="187"/>
        </w:trPr>
        <w:tc>
          <w:tcPr>
            <w:tcW w:w="342" w:type="pct"/>
            <w:vMerge/>
            <w:tcBorders>
              <w:left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left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5 072,3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1 930,0</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38,1</w:t>
            </w:r>
          </w:p>
        </w:tc>
      </w:tr>
      <w:tr w:rsidR="007C6DF7" w:rsidRPr="0014304A" w:rsidTr="00B11FD9">
        <w:trPr>
          <w:trHeight w:val="281"/>
        </w:trPr>
        <w:tc>
          <w:tcPr>
            <w:tcW w:w="342"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506"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культуры и искусства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283 525,2</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129 006,9</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45,5</w:t>
            </w:r>
          </w:p>
        </w:tc>
      </w:tr>
      <w:tr w:rsidR="007C6DF7" w:rsidRPr="0014304A" w:rsidTr="00B11FD9">
        <w:trPr>
          <w:trHeight w:val="200"/>
        </w:trPr>
        <w:tc>
          <w:tcPr>
            <w:tcW w:w="342"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126,3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126,3</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100,0</w:t>
            </w:r>
          </w:p>
        </w:tc>
      </w:tr>
      <w:tr w:rsidR="007C6DF7" w:rsidRPr="0014304A" w:rsidTr="00B11FD9">
        <w:trPr>
          <w:trHeight w:val="26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556,7</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556,7</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100,0</w:t>
            </w:r>
          </w:p>
        </w:tc>
      </w:tr>
      <w:tr w:rsidR="007C6DF7" w:rsidRPr="0014304A" w:rsidTr="00B11FD9">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282 842,2</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128 323,9</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45,4</w:t>
            </w:r>
          </w:p>
        </w:tc>
      </w:tr>
      <w:tr w:rsidR="007C6DF7" w:rsidRPr="0014304A" w:rsidTr="00B11FD9">
        <w:trPr>
          <w:trHeight w:val="325"/>
        </w:trPr>
        <w:tc>
          <w:tcPr>
            <w:tcW w:w="342"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506"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системы отдыха и оздоровления детей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143 497,8</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89 711,9</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62,5</w:t>
            </w:r>
          </w:p>
        </w:tc>
      </w:tr>
      <w:tr w:rsidR="007C6DF7" w:rsidRPr="0014304A" w:rsidTr="00B11FD9">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67 344,0</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40 521,1</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60,2</w:t>
            </w:r>
          </w:p>
        </w:tc>
      </w:tr>
      <w:tr w:rsidR="007C6DF7" w:rsidRPr="0014304A" w:rsidTr="00B11FD9">
        <w:trPr>
          <w:trHeight w:val="278"/>
        </w:trPr>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76 153,8</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49 190,8</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64,6</w:t>
            </w:r>
          </w:p>
        </w:tc>
      </w:tr>
      <w:tr w:rsidR="007C6DF7" w:rsidRPr="0014304A" w:rsidTr="00B11FD9">
        <w:trPr>
          <w:trHeight w:val="149"/>
        </w:trPr>
        <w:tc>
          <w:tcPr>
            <w:tcW w:w="342"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506"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физической культуры и спорта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680 704,1</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311 899,8</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45,8</w:t>
            </w:r>
          </w:p>
        </w:tc>
      </w:tr>
      <w:tr w:rsidR="007C6DF7" w:rsidRPr="0014304A" w:rsidTr="00B11FD9">
        <w:trPr>
          <w:trHeight w:val="195"/>
        </w:trPr>
        <w:tc>
          <w:tcPr>
            <w:tcW w:w="342"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144,3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0,0</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0,0</w:t>
            </w:r>
          </w:p>
        </w:tc>
      </w:tr>
      <w:tr w:rsidR="007C6DF7" w:rsidRPr="0014304A" w:rsidTr="00B11FD9">
        <w:trPr>
          <w:trHeight w:val="18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3 056,9</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2 150,7</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70,4</w:t>
            </w:r>
          </w:p>
        </w:tc>
      </w:tr>
      <w:tr w:rsidR="007C6DF7" w:rsidRPr="0014304A" w:rsidTr="00B11FD9">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677 502,9</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309 749,1</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45,7</w:t>
            </w:r>
          </w:p>
        </w:tc>
      </w:tr>
      <w:tr w:rsidR="007C6DF7" w:rsidRPr="0014304A" w:rsidTr="00B11FD9">
        <w:trPr>
          <w:trHeight w:val="182"/>
        </w:trPr>
        <w:tc>
          <w:tcPr>
            <w:tcW w:w="342"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506"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Молодежь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86 736,6</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37 483,7</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A86B82">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43,2</w:t>
            </w:r>
          </w:p>
        </w:tc>
      </w:tr>
      <w:tr w:rsidR="007C6DF7" w:rsidRPr="0014304A" w:rsidTr="00B11FD9">
        <w:trPr>
          <w:trHeight w:val="228"/>
        </w:trPr>
        <w:tc>
          <w:tcPr>
            <w:tcW w:w="342"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1 165,3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230,0</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A86B82"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19,7</w:t>
            </w:r>
          </w:p>
        </w:tc>
      </w:tr>
      <w:tr w:rsidR="007C6DF7" w:rsidRPr="0014304A" w:rsidTr="00B11FD9">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85 571,3</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37 253,7</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A86B82"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43,5</w:t>
            </w:r>
          </w:p>
        </w:tc>
      </w:tr>
      <w:tr w:rsidR="007C6DF7" w:rsidRPr="0014304A" w:rsidTr="00B11FD9">
        <w:trPr>
          <w:trHeight w:val="593"/>
        </w:trPr>
        <w:tc>
          <w:tcPr>
            <w:tcW w:w="342"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506" w:type="pct"/>
            <w:vMerge w:val="restar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социальной сферы в городском округе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167 748,4</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67 863,2</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A86B82" w:rsidP="007C6DF7">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40,5</w:t>
            </w:r>
          </w:p>
        </w:tc>
      </w:tr>
      <w:tr w:rsidR="007C6DF7" w:rsidRPr="0014304A" w:rsidTr="00B11FD9">
        <w:trPr>
          <w:trHeight w:val="55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rsidR="007C6DF7" w:rsidRPr="0014304A" w:rsidRDefault="007C6DF7" w:rsidP="007C6DF7">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7C6DF7" w:rsidRPr="0014304A" w:rsidRDefault="007C6DF7" w:rsidP="007C6DF7">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tcBorders>
              <w:top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167 748,4</w:t>
            </w:r>
          </w:p>
        </w:tc>
        <w:tc>
          <w:tcPr>
            <w:tcW w:w="685"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7C6DF7"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67 863,2</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rsidR="007C6DF7" w:rsidRPr="0014304A" w:rsidRDefault="00A86B82" w:rsidP="007C6DF7">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40,5</w:t>
            </w:r>
          </w:p>
        </w:tc>
      </w:tr>
    </w:tbl>
    <w:p w:rsidR="00B67D86" w:rsidRPr="0014304A" w:rsidRDefault="00B67D86" w:rsidP="00B67D86">
      <w:pPr>
        <w:spacing w:after="0" w:line="240" w:lineRule="auto"/>
        <w:ind w:firstLine="709"/>
        <w:contextualSpacing/>
        <w:jc w:val="both"/>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w:t>
      </w:r>
      <w:r w:rsidRPr="0014304A">
        <w:rPr>
          <w:rFonts w:ascii="Liberation Serif" w:eastAsia="Times New Roman" w:hAnsi="Liberation Serif" w:cs="Liberation Serif"/>
          <w:sz w:val="20"/>
          <w:szCs w:val="24"/>
        </w:rPr>
        <w:t xml:space="preserve">план указан по состоянию на </w:t>
      </w:r>
      <w:r w:rsidR="00265828">
        <w:rPr>
          <w:rFonts w:ascii="Liberation Serif" w:eastAsia="Times New Roman" w:hAnsi="Liberation Serif" w:cs="Liberation Serif"/>
          <w:sz w:val="20"/>
          <w:szCs w:val="24"/>
        </w:rPr>
        <w:t>3</w:t>
      </w:r>
      <w:r w:rsidRPr="0014304A">
        <w:rPr>
          <w:rFonts w:ascii="Liberation Serif" w:eastAsia="Times New Roman" w:hAnsi="Liberation Serif" w:cs="Liberation Serif"/>
          <w:sz w:val="20"/>
          <w:szCs w:val="24"/>
        </w:rPr>
        <w:t>0.0</w:t>
      </w:r>
      <w:r w:rsidR="00265828">
        <w:rPr>
          <w:rFonts w:ascii="Liberation Serif" w:eastAsia="Times New Roman" w:hAnsi="Liberation Serif" w:cs="Liberation Serif"/>
          <w:sz w:val="20"/>
          <w:szCs w:val="24"/>
        </w:rPr>
        <w:t>6</w:t>
      </w:r>
      <w:r w:rsidRPr="0014304A">
        <w:rPr>
          <w:rFonts w:ascii="Liberation Serif" w:eastAsia="Times New Roman" w:hAnsi="Liberation Serif" w:cs="Liberation Serif"/>
          <w:sz w:val="20"/>
          <w:szCs w:val="24"/>
        </w:rPr>
        <w:t>.202</w:t>
      </w:r>
      <w:r w:rsidR="00265828">
        <w:rPr>
          <w:rFonts w:ascii="Liberation Serif" w:eastAsia="Times New Roman" w:hAnsi="Liberation Serif" w:cs="Liberation Serif"/>
          <w:sz w:val="20"/>
          <w:szCs w:val="24"/>
        </w:rPr>
        <w:t>5</w:t>
      </w:r>
      <w:r w:rsidRPr="0014304A">
        <w:rPr>
          <w:rFonts w:ascii="Liberation Serif" w:eastAsia="Times New Roman" w:hAnsi="Liberation Serif" w:cs="Liberation Serif"/>
          <w:sz w:val="20"/>
          <w:szCs w:val="24"/>
        </w:rPr>
        <w:t xml:space="preserve"> согласно действующей редакции муниципальной программы, утвержденной постановлением администрации городского округа Верхняя Пышма от 10.10.2014 №1834 «Об утверждении муниципальной программы «Развитие социальной сферы в городском округе Верхняя Пышма до 2027 года» (в редакции от 24.03.2024 № 339).</w:t>
      </w:r>
    </w:p>
    <w:p w:rsidR="00B67D86" w:rsidRPr="0014304A" w:rsidRDefault="00B67D86" w:rsidP="002E5FBB">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0261B" w:rsidRPr="0014304A" w:rsidRDefault="00D0261B" w:rsidP="00D0261B">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5 в первом полугодии 2025 года достигнуты следующие результаты:</w:t>
      </w:r>
    </w:p>
    <w:p w:rsidR="00D0261B" w:rsidRPr="0014304A" w:rsidRDefault="00D0261B" w:rsidP="00D0261B">
      <w:pPr>
        <w:spacing w:after="0" w:line="240" w:lineRule="auto"/>
        <w:jc w:val="center"/>
        <w:rPr>
          <w:rFonts w:ascii="Liberation Serif" w:eastAsia="Times New Roman" w:hAnsi="Liberation Serif" w:cs="Liberation Serif"/>
          <w:i/>
          <w:sz w:val="24"/>
          <w:szCs w:val="24"/>
          <w:lang w:eastAsia="ru-RU"/>
        </w:rPr>
      </w:pPr>
    </w:p>
    <w:p w:rsidR="00D0261B" w:rsidRPr="0014304A" w:rsidRDefault="00D0261B" w:rsidP="00D0261B">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rPr>
        <w:t xml:space="preserve">Подпрограмма 1 </w:t>
      </w:r>
      <w:r w:rsidRPr="0014304A">
        <w:rPr>
          <w:rFonts w:ascii="Liberation Serif" w:hAnsi="Liberation Serif" w:cs="Liberation Serif"/>
          <w:i/>
          <w:sz w:val="24"/>
          <w:szCs w:val="24"/>
          <w:lang w:eastAsia="ru-RU"/>
        </w:rPr>
        <w:t>«Развитие системы образования на территории городского округа Верхняя Пышма до 2027 года»</w:t>
      </w:r>
      <w:r w:rsidR="00FD3814">
        <w:rPr>
          <w:rFonts w:ascii="Liberation Serif" w:hAnsi="Liberation Serif" w:cs="Liberation Serif"/>
          <w:i/>
          <w:sz w:val="24"/>
          <w:szCs w:val="24"/>
          <w:lang w:eastAsia="ru-RU"/>
        </w:rPr>
        <w:t>:</w:t>
      </w:r>
    </w:p>
    <w:p w:rsidR="00D0261B" w:rsidRPr="0014304A" w:rsidRDefault="00440DD8" w:rsidP="00F05E4A">
      <w:pPr>
        <w:numPr>
          <w:ilvl w:val="0"/>
          <w:numId w:val="22"/>
        </w:numPr>
        <w:tabs>
          <w:tab w:val="left" w:pos="993"/>
        </w:tabs>
        <w:spacing w:after="0" w:line="240" w:lineRule="auto"/>
        <w:ind w:left="0" w:firstLine="709"/>
        <w:contextualSpacing/>
        <w:jc w:val="both"/>
        <w:rPr>
          <w:rFonts w:ascii="Liberation Serif" w:hAnsi="Liberation Serif" w:cs="Liberation Serif"/>
          <w:bCs/>
          <w:sz w:val="24"/>
          <w:szCs w:val="24"/>
        </w:rPr>
      </w:pPr>
      <w:r w:rsidRPr="0014304A">
        <w:rPr>
          <w:rFonts w:ascii="Liberation Serif" w:hAnsi="Liberation Serif" w:cs="Liberation Serif"/>
          <w:sz w:val="24"/>
          <w:szCs w:val="24"/>
        </w:rPr>
        <w:t>868 работников образовательных учреждений городского округа Верхняя Пышма</w:t>
      </w:r>
      <w:r w:rsidRPr="0014304A">
        <w:rPr>
          <w:rFonts w:ascii="Liberation Serif" w:hAnsi="Liberation Serif" w:cs="Liberation Serif"/>
          <w:bCs/>
          <w:sz w:val="24"/>
          <w:szCs w:val="24"/>
        </w:rPr>
        <w:t xml:space="preserve"> прошли обучение </w:t>
      </w:r>
      <w:r w:rsidR="00D0261B" w:rsidRPr="0014304A">
        <w:rPr>
          <w:rFonts w:ascii="Liberation Serif" w:hAnsi="Liberation Serif" w:cs="Liberation Serif"/>
          <w:bCs/>
          <w:sz w:val="24"/>
          <w:szCs w:val="24"/>
        </w:rPr>
        <w:t>по двадцати образовательным программам повышения квалификации подготовки и переподготовки кадров, таким как</w:t>
      </w:r>
      <w:r w:rsidR="00B0144D" w:rsidRPr="0014304A">
        <w:rPr>
          <w:rFonts w:ascii="Liberation Serif" w:hAnsi="Liberation Serif" w:cs="Liberation Serif"/>
          <w:bCs/>
          <w:sz w:val="24"/>
          <w:szCs w:val="24"/>
        </w:rPr>
        <w:t>:</w:t>
      </w:r>
      <w:r w:rsidR="00D0261B" w:rsidRPr="0014304A">
        <w:rPr>
          <w:rFonts w:ascii="Liberation Serif" w:hAnsi="Liberation Serif" w:cs="Liberation Serif"/>
          <w:bCs/>
          <w:sz w:val="24"/>
          <w:szCs w:val="24"/>
        </w:rPr>
        <w:t xml:space="preserve"> </w:t>
      </w:r>
      <w:r w:rsidR="00D0261B" w:rsidRPr="0014304A">
        <w:rPr>
          <w:rFonts w:ascii="Liberation Serif" w:hAnsi="Liberation Serif" w:cs="Liberation Serif"/>
          <w:sz w:val="24"/>
          <w:szCs w:val="24"/>
        </w:rPr>
        <w:t>«</w:t>
      </w:r>
      <w:r w:rsidR="00D0261B" w:rsidRPr="0014304A">
        <w:rPr>
          <w:rFonts w:ascii="Liberation Serif" w:hAnsi="Liberation Serif" w:cs="Liberation Serif"/>
          <w:bCs/>
          <w:sz w:val="24"/>
          <w:szCs w:val="24"/>
        </w:rPr>
        <w:t>Эффективное планирование развития дошкольной образовательной организации»</w:t>
      </w:r>
      <w:r w:rsidR="00D0261B" w:rsidRPr="0014304A">
        <w:rPr>
          <w:rFonts w:ascii="Liberation Serif" w:hAnsi="Liberation Serif" w:cs="Liberation Serif"/>
          <w:sz w:val="24"/>
          <w:szCs w:val="24"/>
        </w:rPr>
        <w:t xml:space="preserve">, «Трудовое воспитание детей дошкольного возраста в соответствии с </w:t>
      </w:r>
      <w:r w:rsidRPr="0014304A">
        <w:rPr>
          <w:rFonts w:ascii="Liberation Serif" w:hAnsi="Liberation Serif" w:cs="Liberation Serif"/>
          <w:sz w:val="24"/>
          <w:szCs w:val="24"/>
        </w:rPr>
        <w:t>Федеральной образовательной программой дошкольного образования</w:t>
      </w:r>
      <w:r w:rsidR="00D0261B" w:rsidRPr="0014304A">
        <w:rPr>
          <w:rFonts w:ascii="Liberation Serif" w:hAnsi="Liberation Serif" w:cs="Liberation Serif"/>
          <w:bCs/>
          <w:sz w:val="24"/>
          <w:szCs w:val="24"/>
        </w:rPr>
        <w:t>», «Телесно-ори</w:t>
      </w:r>
      <w:r w:rsidR="00D0261B" w:rsidRPr="0014304A">
        <w:rPr>
          <w:rFonts w:ascii="Liberation Serif" w:hAnsi="Liberation Serif" w:cs="Liberation Serif"/>
          <w:color w:val="000000"/>
          <w:sz w:val="24"/>
          <w:szCs w:val="24"/>
          <w:shd w:val="clear" w:color="auto" w:fill="FFFFFF"/>
        </w:rPr>
        <w:t>ентированная терапия в работе с детьми педагогами</w:t>
      </w:r>
      <w:r w:rsidR="00D0261B" w:rsidRPr="0014304A">
        <w:rPr>
          <w:rFonts w:ascii="Liberation Serif" w:hAnsi="Liberation Serif" w:cs="Liberation Serif"/>
          <w:bCs/>
          <w:color w:val="000000"/>
          <w:sz w:val="24"/>
          <w:szCs w:val="24"/>
          <w:shd w:val="clear" w:color="auto" w:fill="FFFFFF"/>
        </w:rPr>
        <w:t>», «</w:t>
      </w:r>
      <w:r w:rsidR="00D0261B" w:rsidRPr="0014304A">
        <w:rPr>
          <w:rFonts w:ascii="Liberation Serif" w:hAnsi="Liberation Serif" w:cs="Liberation Serif"/>
          <w:bCs/>
          <w:color w:val="252525"/>
          <w:sz w:val="24"/>
          <w:szCs w:val="24"/>
        </w:rPr>
        <w:t xml:space="preserve">Формирование начал экологической культуры детей дошкольного возраста в соответствии с </w:t>
      </w:r>
      <w:r w:rsidRPr="0014304A">
        <w:rPr>
          <w:rFonts w:ascii="Liberation Serif" w:hAnsi="Liberation Serif" w:cs="Liberation Serif"/>
          <w:sz w:val="24"/>
          <w:szCs w:val="24"/>
        </w:rPr>
        <w:t>Федеральной образовательной программой дошкольного образования</w:t>
      </w:r>
      <w:r w:rsidR="00D0261B" w:rsidRPr="0014304A">
        <w:rPr>
          <w:rFonts w:ascii="Liberation Serif" w:hAnsi="Liberation Serif" w:cs="Liberation Serif"/>
          <w:bCs/>
          <w:color w:val="000000"/>
          <w:sz w:val="24"/>
          <w:szCs w:val="24"/>
          <w:shd w:val="clear" w:color="auto" w:fill="FFFFFF"/>
        </w:rPr>
        <w:t>», «</w:t>
      </w:r>
      <w:r w:rsidR="00D0261B" w:rsidRPr="0014304A">
        <w:rPr>
          <w:rFonts w:ascii="Liberation Serif" w:hAnsi="Liberation Serif" w:cs="Liberation Serif"/>
          <w:color w:val="000000"/>
          <w:sz w:val="24"/>
          <w:szCs w:val="24"/>
          <w:shd w:val="clear" w:color="auto" w:fill="FFFFFF"/>
        </w:rPr>
        <w:t xml:space="preserve">Современные подходы к определению задач, содержанию и методам воспитания детей раннего возраста в соответствии с </w:t>
      </w:r>
      <w:r w:rsidRPr="0014304A">
        <w:rPr>
          <w:rFonts w:ascii="Liberation Serif" w:hAnsi="Liberation Serif" w:cs="Liberation Serif"/>
          <w:sz w:val="24"/>
          <w:szCs w:val="24"/>
        </w:rPr>
        <w:t>Федеральной образовательной программой дошкольного образования</w:t>
      </w:r>
      <w:r w:rsidR="00D0261B" w:rsidRPr="0014304A">
        <w:rPr>
          <w:rFonts w:ascii="Liberation Serif" w:hAnsi="Liberation Serif" w:cs="Liberation Serif"/>
          <w:bCs/>
          <w:color w:val="000000"/>
          <w:sz w:val="24"/>
          <w:szCs w:val="24"/>
          <w:shd w:val="clear" w:color="auto" w:fill="FFFFFF"/>
        </w:rPr>
        <w:t xml:space="preserve">», «Обучение и воспитание детей с расстройствами аутистического спектра в условиях реализации </w:t>
      </w:r>
      <w:r w:rsidRPr="0014304A">
        <w:rPr>
          <w:rFonts w:ascii="Liberation Serif" w:hAnsi="Liberation Serif" w:cs="Liberation Serif"/>
          <w:sz w:val="24"/>
          <w:szCs w:val="24"/>
        </w:rPr>
        <w:t>Федеральной образовательной программой дошкольного образования</w:t>
      </w:r>
      <w:r w:rsidR="00D0261B" w:rsidRPr="0014304A">
        <w:rPr>
          <w:rFonts w:ascii="Liberation Serif" w:hAnsi="Liberation Serif" w:cs="Liberation Serif"/>
          <w:bCs/>
          <w:color w:val="000000"/>
          <w:sz w:val="24"/>
          <w:szCs w:val="24"/>
          <w:shd w:val="clear" w:color="auto" w:fill="FFFFFF"/>
        </w:rPr>
        <w:t>», «Семейно-нравственное развитие и гендерное воспитание детей дошкольного возраста»</w:t>
      </w:r>
      <w:r w:rsidRPr="0014304A">
        <w:rPr>
          <w:rFonts w:ascii="Liberation Serif" w:hAnsi="Liberation Serif" w:cs="Liberation Serif"/>
          <w:bCs/>
          <w:sz w:val="24"/>
          <w:szCs w:val="24"/>
        </w:rPr>
        <w:t>;</w:t>
      </w:r>
    </w:p>
    <w:p w:rsidR="00D0261B" w:rsidRPr="0014304A" w:rsidRDefault="00440DD8" w:rsidP="00F05E4A">
      <w:pPr>
        <w:pStyle w:val="a4"/>
        <w:numPr>
          <w:ilvl w:val="0"/>
          <w:numId w:val="22"/>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подготовлены и проведены муниципальные конкурсы/фестивали педагогического мастерства: конкурс профессионального мастерства педагогов-психологов дошкольных образовательных учреждений «Галерея детства»; фестиваль педагогических идей «Навстречу друг другу»; муниципальный этап конкурса «Учитель года - 2025».</w:t>
      </w:r>
    </w:p>
    <w:p w:rsidR="0076434B" w:rsidRPr="0014304A" w:rsidRDefault="0076434B" w:rsidP="00F05E4A">
      <w:pPr>
        <w:pStyle w:val="a4"/>
        <w:numPr>
          <w:ilvl w:val="0"/>
          <w:numId w:val="22"/>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t>созданы условия для развития и внедрения независимой системы оценки качества муниципальных образовательных учреждений:</w:t>
      </w:r>
    </w:p>
    <w:p w:rsidR="00CC5242"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lastRenderedPageBreak/>
        <w:t>-</w:t>
      </w:r>
      <w:r w:rsidRPr="0014304A">
        <w:rPr>
          <w:rFonts w:ascii="Liberation Serif" w:hAnsi="Liberation Serif" w:cs="Liberation Serif"/>
          <w:sz w:val="24"/>
          <w:szCs w:val="24"/>
        </w:rPr>
        <w:t xml:space="preserve"> установлены камеры видеонаблюдения в пунктах проведения экзаменов в МАОУ «СОШ №№ 1, 3, 4, 22, 33»,</w:t>
      </w:r>
    </w:p>
    <w:p w:rsidR="0076434B"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приобретено оборудование для оснащения аудиторий –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в МАОУ «СОШ №№ 1,3,4» (сканеры, сетевые фильтры),</w:t>
      </w:r>
    </w:p>
    <w:p w:rsidR="0076434B" w:rsidRPr="0014304A" w:rsidRDefault="0076434B" w:rsidP="00837C18">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приобретены канцтовары для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МАОУ </w:t>
      </w:r>
      <w:r w:rsidR="000A7535">
        <w:rPr>
          <w:rFonts w:ascii="Liberation Serif" w:hAnsi="Liberation Serif" w:cs="Liberation Serif"/>
          <w:bCs/>
          <w:sz w:val="24"/>
          <w:szCs w:val="24"/>
        </w:rPr>
        <w:t>«СОШ №№ 1, 2, 3, 4, 22, 25, 33»;</w:t>
      </w:r>
    </w:p>
    <w:p w:rsidR="0076434B" w:rsidRPr="0014304A" w:rsidRDefault="0076434B" w:rsidP="00F05E4A">
      <w:pPr>
        <w:pStyle w:val="a4"/>
        <w:numPr>
          <w:ilvl w:val="0"/>
          <w:numId w:val="22"/>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pacing w:val="-6"/>
          <w:sz w:val="24"/>
          <w:szCs w:val="24"/>
        </w:rPr>
        <w:t>проведены мероприятия для дошкольников и школьников:</w:t>
      </w:r>
      <w:r w:rsidR="008F0E9A" w:rsidRPr="0014304A">
        <w:rPr>
          <w:rFonts w:ascii="Liberation Serif" w:hAnsi="Liberation Serif" w:cs="Liberation Serif"/>
          <w:spacing w:val="-6"/>
          <w:sz w:val="24"/>
          <w:szCs w:val="24"/>
        </w:rPr>
        <w:t xml:space="preserve"> </w:t>
      </w:r>
      <w:r w:rsidR="008F0E9A" w:rsidRPr="0014304A">
        <w:rPr>
          <w:rFonts w:ascii="Liberation Serif" w:hAnsi="Liberation Serif" w:cs="Liberation Serif"/>
          <w:bCs/>
          <w:sz w:val="24"/>
          <w:szCs w:val="24"/>
        </w:rPr>
        <w:t>фестиваль - конкурс технического творчества «Юный инженер»; конкурс «Золотая маска – 2025;</w:t>
      </w:r>
      <w:r w:rsidR="008F0E9A" w:rsidRPr="0014304A">
        <w:rPr>
          <w:rFonts w:ascii="Liberation Serif" w:hAnsi="Liberation Serif" w:cs="Liberation Serif"/>
          <w:spacing w:val="-6"/>
          <w:sz w:val="24"/>
          <w:szCs w:val="24"/>
        </w:rPr>
        <w:t xml:space="preserve"> конкурс «</w:t>
      </w:r>
      <w:r w:rsidR="008F0E9A" w:rsidRPr="0014304A">
        <w:rPr>
          <w:rFonts w:ascii="Liberation Serif" w:hAnsi="Liberation Serif" w:cs="Liberation Serif"/>
          <w:sz w:val="24"/>
          <w:szCs w:val="24"/>
          <w:lang w:val="de-DE"/>
        </w:rPr>
        <w:t>LEGO</w:t>
      </w:r>
      <w:r w:rsidR="008F0E9A" w:rsidRPr="0014304A">
        <w:rPr>
          <w:rFonts w:ascii="Liberation Serif" w:hAnsi="Liberation Serif" w:cs="Liberation Serif"/>
          <w:sz w:val="24"/>
          <w:szCs w:val="24"/>
        </w:rPr>
        <w:t>–конструирование – «Олимпийские игры»; муниципальная олимпиада учащихся начальных классов; научно – практическая конференция старшеклассников; защита исследовательских проектов обучающимися начальных классов; школьные соревнования «Лыжня России-2025»; военизированная эстафета для юношей 10 классов;</w:t>
      </w:r>
      <w:r w:rsidR="00FF4650" w:rsidRPr="0014304A">
        <w:rPr>
          <w:rFonts w:ascii="Liberation Serif" w:hAnsi="Liberation Serif" w:cs="Liberation Serif"/>
          <w:sz w:val="24"/>
          <w:szCs w:val="24"/>
        </w:rPr>
        <w:t xml:space="preserve"> «Веселые старты»; первенство по баскетболу среди обучающихся 7 – 8 классов; конкурс школьных музеев; конкурс волонтерских отрядов «Марш парков -</w:t>
      </w:r>
      <w:r w:rsidR="00AB0770" w:rsidRPr="0014304A">
        <w:rPr>
          <w:rFonts w:ascii="Liberation Serif" w:hAnsi="Liberation Serif" w:cs="Liberation Serif"/>
          <w:sz w:val="24"/>
          <w:szCs w:val="24"/>
        </w:rPr>
        <w:t xml:space="preserve"> </w:t>
      </w:r>
      <w:r w:rsidR="00FF4650" w:rsidRPr="0014304A">
        <w:rPr>
          <w:rFonts w:ascii="Liberation Serif" w:hAnsi="Liberation Serif" w:cs="Liberation Serif"/>
          <w:sz w:val="24"/>
          <w:szCs w:val="24"/>
        </w:rPr>
        <w:t>2025»;</w:t>
      </w:r>
      <w:r w:rsidR="00AB0770" w:rsidRPr="0014304A">
        <w:rPr>
          <w:rFonts w:ascii="Liberation Serif" w:hAnsi="Liberation Serif" w:cs="Liberation Serif"/>
          <w:sz w:val="24"/>
          <w:szCs w:val="24"/>
        </w:rPr>
        <w:t xml:space="preserve"> всероссийский конкурс </w:t>
      </w:r>
      <w:r w:rsidR="00AB0770" w:rsidRPr="0014304A">
        <w:rPr>
          <w:rFonts w:ascii="Liberation Serif" w:hAnsi="Liberation Serif" w:cs="Liberation Serif"/>
          <w:spacing w:val="-6"/>
          <w:sz w:val="24"/>
          <w:szCs w:val="24"/>
        </w:rPr>
        <w:t xml:space="preserve">юношеских исследовательских работ им. В.И. Вернадского; </w:t>
      </w:r>
      <w:r w:rsidR="00AB0770" w:rsidRPr="0014304A">
        <w:rPr>
          <w:rFonts w:ascii="Liberation Serif" w:hAnsi="Liberation Serif" w:cs="Liberation Serif"/>
          <w:sz w:val="24"/>
          <w:szCs w:val="24"/>
        </w:rPr>
        <w:t>месячник «За здоровый образ жизни» и др.;</w:t>
      </w:r>
    </w:p>
    <w:p w:rsidR="00AB0770" w:rsidRPr="001F262D" w:rsidRDefault="00AB0770" w:rsidP="00F05E4A">
      <w:pPr>
        <w:pStyle w:val="a4"/>
        <w:numPr>
          <w:ilvl w:val="0"/>
          <w:numId w:val="22"/>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F262D">
        <w:rPr>
          <w:rFonts w:ascii="Liberation Serif" w:hAnsi="Liberation Serif" w:cs="Liberation Serif"/>
          <w:sz w:val="24"/>
          <w:szCs w:val="24"/>
        </w:rPr>
        <w:t xml:space="preserve">по итогам 2024/2025 учебного года </w:t>
      </w:r>
      <w:r w:rsidR="001F262D" w:rsidRPr="001F262D">
        <w:rPr>
          <w:rFonts w:ascii="Liberation Serif" w:hAnsi="Liberation Serif" w:cs="Liberation Serif"/>
          <w:bCs/>
          <w:sz w:val="24"/>
          <w:szCs w:val="24"/>
        </w:rPr>
        <w:t xml:space="preserve">5 коллективам, 14 педагогам и 17 детям </w:t>
      </w:r>
      <w:r w:rsidRPr="001F262D">
        <w:rPr>
          <w:rFonts w:ascii="Liberation Serif" w:hAnsi="Liberation Serif" w:cs="Liberation Serif"/>
          <w:bCs/>
          <w:sz w:val="24"/>
          <w:szCs w:val="24"/>
        </w:rPr>
        <w:t xml:space="preserve">выплачены стипендии Главы городского округа </w:t>
      </w:r>
      <w:r w:rsidR="001F262D" w:rsidRPr="001F262D">
        <w:rPr>
          <w:rFonts w:ascii="Liberation Serif" w:hAnsi="Liberation Serif" w:cs="Liberation Serif"/>
          <w:bCs/>
          <w:iCs/>
          <w:sz w:val="24"/>
          <w:szCs w:val="24"/>
        </w:rPr>
        <w:t>–</w:t>
      </w:r>
      <w:r w:rsidR="001F262D" w:rsidRPr="001F262D">
        <w:rPr>
          <w:rFonts w:ascii="Liberation Serif" w:hAnsi="Liberation Serif" w:cs="Liberation Serif"/>
          <w:bCs/>
          <w:sz w:val="24"/>
          <w:szCs w:val="24"/>
        </w:rPr>
        <w:t xml:space="preserve">- </w:t>
      </w:r>
      <w:r w:rsidRPr="001F262D">
        <w:rPr>
          <w:rFonts w:ascii="Liberation Serif" w:hAnsi="Liberation Serif" w:cs="Liberation Serif"/>
          <w:bCs/>
          <w:sz w:val="24"/>
          <w:szCs w:val="24"/>
        </w:rPr>
        <w:t>победителям и призёрам региональных, всероссийских, международных олимпиад, конкурсов</w:t>
      </w:r>
      <w:r w:rsidR="001F262D" w:rsidRPr="001F262D">
        <w:rPr>
          <w:rFonts w:ascii="Liberation Serif" w:hAnsi="Liberation Serif" w:cs="Liberation Serif"/>
          <w:bCs/>
          <w:sz w:val="24"/>
          <w:szCs w:val="24"/>
        </w:rPr>
        <w:t>;</w:t>
      </w:r>
    </w:p>
    <w:p w:rsidR="00AB0770" w:rsidRPr="0014304A" w:rsidRDefault="00AB0770" w:rsidP="00F05E4A">
      <w:pPr>
        <w:numPr>
          <w:ilvl w:val="0"/>
          <w:numId w:val="22"/>
        </w:numPr>
        <w:tabs>
          <w:tab w:val="left" w:pos="710"/>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t>улучшена материально – техническая база 30 дошкольных образовательных учреждений, 9 общеобразовательных учреждений и 2 учреждений дополнительного образования;</w:t>
      </w:r>
    </w:p>
    <w:p w:rsidR="00AB0770" w:rsidRPr="0014304A" w:rsidRDefault="00AB0770" w:rsidP="00F05E4A">
      <w:pPr>
        <w:numPr>
          <w:ilvl w:val="0"/>
          <w:numId w:val="22"/>
        </w:numPr>
        <w:tabs>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t xml:space="preserve">43 учреждениями заключены договоры на </w:t>
      </w:r>
      <w:r w:rsidRPr="0014304A">
        <w:rPr>
          <w:rFonts w:ascii="Liberation Serif" w:hAnsi="Liberation Serif" w:cs="Liberation Serif"/>
          <w:bCs/>
          <w:sz w:val="24"/>
          <w:szCs w:val="24"/>
        </w:rPr>
        <w:t>гидропневматическую промывку с последующей биологической дезинфекцией системы отопления здания;</w:t>
      </w:r>
    </w:p>
    <w:p w:rsidR="00AB0770" w:rsidRPr="0014304A" w:rsidRDefault="00AB0770" w:rsidP="00F05E4A">
      <w:pPr>
        <w:pStyle w:val="a4"/>
        <w:numPr>
          <w:ilvl w:val="0"/>
          <w:numId w:val="22"/>
        </w:numPr>
        <w:tabs>
          <w:tab w:val="left" w:pos="993"/>
          <w:tab w:val="left" w:pos="1276"/>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5 учреждениями заключены договоры на электроизмерение параметров электротехнических устройств (испытание сети электроснабжения);</w:t>
      </w:r>
    </w:p>
    <w:p w:rsidR="00AB0770" w:rsidRPr="0014304A" w:rsidRDefault="00AB0770" w:rsidP="00F05E4A">
      <w:pPr>
        <w:pStyle w:val="a4"/>
        <w:numPr>
          <w:ilvl w:val="0"/>
          <w:numId w:val="22"/>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дошкольных образовательных учреждениях 82 видов ремонтных работ;</w:t>
      </w:r>
    </w:p>
    <w:p w:rsidR="00AB0770" w:rsidRPr="0014304A" w:rsidRDefault="00AB0770" w:rsidP="00F05E4A">
      <w:pPr>
        <w:pStyle w:val="a4"/>
        <w:numPr>
          <w:ilvl w:val="0"/>
          <w:numId w:val="22"/>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общеобразовательных учреждениях 4</w:t>
      </w:r>
      <w:r w:rsidR="00837C18" w:rsidRPr="0014304A">
        <w:rPr>
          <w:rFonts w:ascii="Liberation Serif" w:hAnsi="Liberation Serif" w:cs="Liberation Serif"/>
          <w:bCs/>
          <w:sz w:val="24"/>
          <w:szCs w:val="24"/>
        </w:rPr>
        <w:t>5</w:t>
      </w:r>
      <w:r w:rsidRPr="0014304A">
        <w:rPr>
          <w:rFonts w:ascii="Liberation Serif" w:hAnsi="Liberation Serif" w:cs="Liberation Serif"/>
          <w:bCs/>
          <w:sz w:val="24"/>
          <w:szCs w:val="24"/>
        </w:rPr>
        <w:t xml:space="preserve"> видов ремонтных работ;</w:t>
      </w:r>
    </w:p>
    <w:p w:rsidR="00AB0770" w:rsidRPr="0014304A" w:rsidRDefault="00AB0770" w:rsidP="00F05E4A">
      <w:pPr>
        <w:pStyle w:val="a4"/>
        <w:numPr>
          <w:ilvl w:val="0"/>
          <w:numId w:val="22"/>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учреждениях дополнительного образования 1</w:t>
      </w:r>
      <w:r w:rsidR="00837C18" w:rsidRPr="0014304A">
        <w:rPr>
          <w:rFonts w:ascii="Liberation Serif" w:hAnsi="Liberation Serif" w:cs="Liberation Serif"/>
          <w:bCs/>
          <w:sz w:val="24"/>
          <w:szCs w:val="24"/>
        </w:rPr>
        <w:t>9</w:t>
      </w:r>
      <w:r w:rsidRPr="0014304A">
        <w:rPr>
          <w:rFonts w:ascii="Liberation Serif" w:hAnsi="Liberation Serif" w:cs="Liberation Serif"/>
          <w:bCs/>
          <w:sz w:val="24"/>
          <w:szCs w:val="24"/>
        </w:rPr>
        <w:t xml:space="preserve"> видов ремонтных работ;</w:t>
      </w:r>
    </w:p>
    <w:p w:rsidR="00837C18" w:rsidRPr="0014304A" w:rsidRDefault="00837C18" w:rsidP="00F05E4A">
      <w:pPr>
        <w:pStyle w:val="a4"/>
        <w:numPr>
          <w:ilvl w:val="0"/>
          <w:numId w:val="22"/>
        </w:numPr>
        <w:tabs>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25 учреждениями заключены договоры на проведение поверки средств измерений, установленных на узлах учета тепловой энергии и горячей воды;</w:t>
      </w:r>
    </w:p>
    <w:p w:rsidR="00B0144D" w:rsidRPr="0014304A" w:rsidRDefault="00837C18" w:rsidP="00F05E4A">
      <w:pPr>
        <w:pStyle w:val="a4"/>
        <w:numPr>
          <w:ilvl w:val="0"/>
          <w:numId w:val="22"/>
        </w:numPr>
        <w:tabs>
          <w:tab w:val="left" w:pos="1134"/>
        </w:tabs>
        <w:spacing w:after="0" w:line="240" w:lineRule="auto"/>
        <w:ind w:left="0" w:firstLine="710"/>
        <w:jc w:val="both"/>
        <w:rPr>
          <w:rFonts w:ascii="Liberation Serif" w:hAnsi="Liberation Serif" w:cs="Liberation Serif"/>
          <w:bCs/>
          <w:sz w:val="24"/>
          <w:szCs w:val="24"/>
        </w:rPr>
      </w:pPr>
      <w:r w:rsidRPr="0014304A">
        <w:rPr>
          <w:rFonts w:ascii="Liberation Serif" w:hAnsi="Liberation Serif" w:cs="Liberation Serif"/>
          <w:bCs/>
          <w:sz w:val="24"/>
          <w:szCs w:val="24"/>
        </w:rPr>
        <w:t>приобретены: интерактивная панель и мобильная стойка для широкоформатных и интерактивных дисплеев для МАУ ДО «ДЮЦ «Алые паруса».</w:t>
      </w:r>
    </w:p>
    <w:p w:rsidR="00D0261B" w:rsidRPr="0014304A" w:rsidRDefault="00D0261B" w:rsidP="00837C18">
      <w:pPr>
        <w:spacing w:after="0" w:line="240" w:lineRule="auto"/>
        <w:contextualSpacing/>
        <w:jc w:val="both"/>
        <w:rPr>
          <w:rFonts w:ascii="Liberation Serif" w:eastAsia="Times New Roman" w:hAnsi="Liberation Serif" w:cs="Liberation Serif"/>
          <w:b/>
          <w:sz w:val="24"/>
          <w:szCs w:val="24"/>
          <w:lang w:eastAsia="ru-RU"/>
        </w:rPr>
      </w:pPr>
    </w:p>
    <w:p w:rsidR="00D0261B" w:rsidRPr="0014304A" w:rsidRDefault="00401BC1" w:rsidP="00837C18">
      <w:pPr>
        <w:autoSpaceDE w:val="0"/>
        <w:autoSpaceDN w:val="0"/>
        <w:adjustRightInd w:val="0"/>
        <w:spacing w:after="0" w:line="240" w:lineRule="auto"/>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2</w:t>
      </w:r>
      <w:r w:rsidR="00D0261B" w:rsidRPr="0014304A">
        <w:rPr>
          <w:rFonts w:ascii="Liberation Serif" w:eastAsia="Times New Roman" w:hAnsi="Liberation Serif" w:cs="Liberation Serif"/>
          <w:i/>
          <w:sz w:val="24"/>
          <w:szCs w:val="24"/>
          <w:lang w:eastAsia="ru-RU"/>
        </w:rPr>
        <w:t xml:space="preserve"> </w:t>
      </w:r>
      <w:r w:rsidR="00D0261B" w:rsidRPr="0014304A">
        <w:rPr>
          <w:rFonts w:ascii="Liberation Serif" w:eastAsia="Times New Roman" w:hAnsi="Liberation Serif" w:cs="Liberation Serif"/>
          <w:bCs/>
          <w:i/>
          <w:iCs/>
          <w:sz w:val="24"/>
          <w:szCs w:val="24"/>
          <w:lang w:eastAsia="ru-RU"/>
        </w:rPr>
        <w:t xml:space="preserve">«Совершенствование организации питания, обучающихся </w:t>
      </w:r>
      <w:r w:rsidR="00D0261B" w:rsidRPr="0014304A">
        <w:rPr>
          <w:rFonts w:ascii="Liberation Serif" w:eastAsia="Times New Roman" w:hAnsi="Liberation Serif" w:cs="Liberation Serif"/>
          <w:i/>
          <w:sz w:val="24"/>
          <w:szCs w:val="24"/>
          <w:lang w:eastAsia="ru-RU"/>
        </w:rPr>
        <w:t>муниципальных образовательных организаций городского округа Верхняя Пышма до 2027 года»</w:t>
      </w:r>
      <w:r w:rsidR="00FD3814">
        <w:rPr>
          <w:rFonts w:ascii="Liberation Serif" w:eastAsia="Times New Roman" w:hAnsi="Liberation Serif" w:cs="Liberation Serif"/>
          <w:i/>
          <w:sz w:val="24"/>
          <w:szCs w:val="24"/>
          <w:lang w:eastAsia="ru-RU"/>
        </w:rPr>
        <w:t>:</w:t>
      </w:r>
    </w:p>
    <w:p w:rsidR="00D0261B" w:rsidRPr="0014304A" w:rsidRDefault="00D0261B" w:rsidP="00F05E4A">
      <w:pPr>
        <w:numPr>
          <w:ilvl w:val="0"/>
          <w:numId w:val="23"/>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бесплатным горячим питанием обеспечены обучающиеся начальных классов, обучающиеся 5 – 11 классов льготных категорий (в том числе дети участников СВО);</w:t>
      </w:r>
    </w:p>
    <w:p w:rsidR="00D0261B" w:rsidRPr="0014304A" w:rsidRDefault="00D0261B" w:rsidP="00F05E4A">
      <w:pPr>
        <w:numPr>
          <w:ilvl w:val="0"/>
          <w:numId w:val="23"/>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произведена замена столовой посуды, столовых приборов, кухонного инвентаря, технологического оборудования в МАОУ «СОШ №№ 1, 2, 3, 4, 7, 9, 16, 2</w:t>
      </w:r>
      <w:r w:rsidR="00837C18" w:rsidRPr="0014304A">
        <w:rPr>
          <w:rFonts w:ascii="Liberation Serif" w:hAnsi="Liberation Serif" w:cs="Liberation Serif"/>
          <w:bCs/>
          <w:sz w:val="24"/>
          <w:szCs w:val="24"/>
        </w:rPr>
        <w:t xml:space="preserve">2, 24, 25, 33», </w:t>
      </w:r>
      <w:r w:rsidR="00CB2FFE" w:rsidRPr="0014304A">
        <w:rPr>
          <w:rFonts w:ascii="Liberation Serif" w:hAnsi="Liberation Serif" w:cs="Liberation Serif"/>
          <w:bCs/>
          <w:sz w:val="24"/>
          <w:szCs w:val="24"/>
        </w:rPr>
        <w:br/>
      </w:r>
      <w:r w:rsidR="00837C18" w:rsidRPr="0014304A">
        <w:rPr>
          <w:rFonts w:ascii="Liberation Serif" w:hAnsi="Liberation Serif" w:cs="Liberation Serif"/>
          <w:bCs/>
          <w:sz w:val="24"/>
          <w:szCs w:val="24"/>
        </w:rPr>
        <w:t>МАОУ «ООШ № 29»;</w:t>
      </w:r>
    </w:p>
    <w:p w:rsidR="00837C18" w:rsidRPr="0014304A" w:rsidRDefault="00CB2FFE" w:rsidP="00F05E4A">
      <w:pPr>
        <w:numPr>
          <w:ilvl w:val="0"/>
          <w:numId w:val="23"/>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выполнен</w:t>
      </w:r>
      <w:r w:rsidR="00837C18" w:rsidRPr="0014304A">
        <w:rPr>
          <w:rFonts w:ascii="Liberation Serif" w:hAnsi="Liberation Serif" w:cs="Liberation Serif"/>
          <w:bCs/>
          <w:sz w:val="24"/>
          <w:szCs w:val="24"/>
        </w:rPr>
        <w:t xml:space="preserve"> ремонт вентиляции в пищеблоке МАОУ «СОШ № 2».</w:t>
      </w:r>
    </w:p>
    <w:p w:rsidR="00D0261B" w:rsidRPr="0014304A" w:rsidRDefault="00D0261B" w:rsidP="00C625F6">
      <w:pPr>
        <w:spacing w:after="0" w:line="240" w:lineRule="auto"/>
        <w:jc w:val="center"/>
        <w:rPr>
          <w:rFonts w:ascii="Liberation Serif" w:hAnsi="Liberation Serif" w:cs="Liberation Serif"/>
          <w:i/>
          <w:sz w:val="24"/>
          <w:szCs w:val="24"/>
          <w:lang w:eastAsia="ru-RU"/>
        </w:rPr>
      </w:pPr>
    </w:p>
    <w:p w:rsidR="00C625F6" w:rsidRPr="0014304A" w:rsidRDefault="00C625F6" w:rsidP="00C625F6">
      <w:pPr>
        <w:widowControl w:val="0"/>
        <w:autoSpaceDE w:val="0"/>
        <w:autoSpaceDN w:val="0"/>
        <w:adjustRightInd w:val="0"/>
        <w:spacing w:after="0" w:line="240" w:lineRule="auto"/>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3 «Патриотическое воспитание граждан на территории городского округа Верхняя Пышма до 2027 года»</w:t>
      </w:r>
      <w:r w:rsidR="00FD3814">
        <w:rPr>
          <w:rFonts w:ascii="Liberation Serif" w:eastAsia="Times New Roman" w:hAnsi="Liberation Serif" w:cs="Liberation Serif"/>
          <w:i/>
          <w:sz w:val="24"/>
          <w:szCs w:val="24"/>
          <w:lang w:eastAsia="ru-RU"/>
        </w:rPr>
        <w:t>:</w:t>
      </w:r>
    </w:p>
    <w:p w:rsidR="00C625F6" w:rsidRPr="0014304A" w:rsidRDefault="000A7535" w:rsidP="00CB2FFE">
      <w:pPr>
        <w:tabs>
          <w:tab w:val="left" w:pos="993"/>
        </w:tabs>
        <w:spacing w:after="0" w:line="240" w:lineRule="auto"/>
        <w:ind w:firstLine="708"/>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w:t>
      </w:r>
      <w:r w:rsidR="00CB2FFE" w:rsidRPr="0014304A">
        <w:rPr>
          <w:rFonts w:ascii="Liberation Serif" w:eastAsia="Times New Roman" w:hAnsi="Liberation Serif" w:cs="Liberation Serif"/>
          <w:sz w:val="24"/>
          <w:szCs w:val="24"/>
          <w:lang w:eastAsia="ru-RU"/>
        </w:rPr>
        <w:t>)</w:t>
      </w:r>
      <w:r w:rsidR="00CB2FFE" w:rsidRPr="0014304A">
        <w:rPr>
          <w:rFonts w:ascii="Liberation Serif" w:eastAsia="Times New Roman" w:hAnsi="Liberation Serif" w:cs="Liberation Serif"/>
          <w:sz w:val="24"/>
          <w:szCs w:val="24"/>
          <w:lang w:eastAsia="ru-RU"/>
        </w:rPr>
        <w:tab/>
      </w:r>
      <w:r w:rsidR="00C625F6" w:rsidRPr="0014304A">
        <w:rPr>
          <w:rFonts w:ascii="Liberation Serif" w:eastAsia="Times New Roman" w:hAnsi="Liberation Serif" w:cs="Liberation Serif"/>
          <w:sz w:val="24"/>
          <w:szCs w:val="24"/>
          <w:lang w:eastAsia="ru-RU"/>
        </w:rPr>
        <w:t>МАУ ДО «ДЮЦ «Алые паруса» и МАУ «Центр по работе с молодежью «Объединение клубов по месту жительства» проведены более 20 мероприятий: городской конкурс «Я - гражданин России», День призывника (весенний призыв), «Интеллектуальная викторина», «Майские вечера», «Рио Рита», «Венок дружбы», «Зарница», проект «Диалоги с героями», спортивно-историческая игра «Богатырские игры» и другие;</w:t>
      </w:r>
    </w:p>
    <w:p w:rsidR="00C625F6" w:rsidRPr="0014304A" w:rsidRDefault="000A7535" w:rsidP="00CB2FFE">
      <w:pPr>
        <w:tabs>
          <w:tab w:val="left" w:pos="993"/>
        </w:tabs>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2</w:t>
      </w:r>
      <w:r w:rsidR="00C625F6" w:rsidRPr="0014304A">
        <w:rPr>
          <w:rFonts w:ascii="Liberation Serif" w:eastAsia="Times New Roman" w:hAnsi="Liberation Serif" w:cs="Liberation Serif"/>
          <w:sz w:val="24"/>
          <w:szCs w:val="24"/>
          <w:lang w:eastAsia="ru-RU"/>
        </w:rPr>
        <w:t>)</w:t>
      </w:r>
      <w:r w:rsidR="00C625F6" w:rsidRPr="0014304A">
        <w:rPr>
          <w:rFonts w:ascii="Liberation Serif" w:eastAsia="Times New Roman" w:hAnsi="Liberation Serif" w:cs="Liberation Serif"/>
          <w:sz w:val="24"/>
          <w:szCs w:val="24"/>
          <w:lang w:eastAsia="ru-RU"/>
        </w:rPr>
        <w:tab/>
        <w:t>в рамках организации и проведения военно – спортивных игр (далее – ВСИ) муниципального уровня приобретены наградная и сувенирная продукция, товары для проведения ВСИ, оплачена работа судей, медицинское сопровождение, охранные услуги ВСИ, тран</w:t>
      </w:r>
      <w:r w:rsidR="00CB2FFE" w:rsidRPr="0014304A">
        <w:rPr>
          <w:rFonts w:ascii="Liberation Serif" w:eastAsia="Times New Roman" w:hAnsi="Liberation Serif" w:cs="Liberation Serif"/>
          <w:sz w:val="24"/>
          <w:szCs w:val="24"/>
          <w:lang w:eastAsia="ru-RU"/>
        </w:rPr>
        <w:t>спортные услуги, услуги питания.</w:t>
      </w:r>
    </w:p>
    <w:p w:rsidR="00B67D86" w:rsidRPr="0014304A" w:rsidRDefault="00B67D86" w:rsidP="00837C18">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CB2FFE" w:rsidRPr="0014304A" w:rsidRDefault="00401BC1"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 xml:space="preserve">Подпрограмма 4 </w:t>
      </w:r>
      <w:r w:rsidR="00CB2FFE" w:rsidRPr="0014304A">
        <w:rPr>
          <w:rFonts w:ascii="Liberation Serif" w:eastAsia="Times New Roman" w:hAnsi="Liberation Serif" w:cs="Liberation Serif"/>
          <w:i/>
          <w:sz w:val="24"/>
          <w:szCs w:val="24"/>
          <w:lang w:eastAsia="ru-RU"/>
        </w:rPr>
        <w:t xml:space="preserve">«Развитие культуры и искусства на территории городского округа </w:t>
      </w:r>
    </w:p>
    <w:p w:rsidR="00CB2FFE" w:rsidRPr="0014304A" w:rsidRDefault="00CB2FFE"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Верхняя Пышма до 2027 года»</w:t>
      </w:r>
      <w:r w:rsidR="00FD3814">
        <w:rPr>
          <w:rFonts w:ascii="Liberation Serif" w:eastAsia="Times New Roman" w:hAnsi="Liberation Serif" w:cs="Liberation Serif"/>
          <w:i/>
          <w:sz w:val="24"/>
          <w:szCs w:val="24"/>
          <w:lang w:eastAsia="ru-RU"/>
        </w:rPr>
        <w:t>:</w:t>
      </w:r>
    </w:p>
    <w:p w:rsidR="004A13C8" w:rsidRPr="0014304A" w:rsidRDefault="004A13C8" w:rsidP="00F05E4A">
      <w:pPr>
        <w:widowControl w:val="0"/>
        <w:numPr>
          <w:ilvl w:val="0"/>
          <w:numId w:val="24"/>
        </w:numPr>
        <w:tabs>
          <w:tab w:val="left" w:pos="709"/>
          <w:tab w:val="left" w:pos="851"/>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F262D">
        <w:rPr>
          <w:rFonts w:ascii="Liberation Serif" w:hAnsi="Liberation Serif" w:cs="Liberation Serif"/>
          <w:color w:val="000000"/>
          <w:sz w:val="24"/>
          <w:szCs w:val="24"/>
          <w:shd w:val="clear" w:color="auto" w:fill="FFFFFF" w:themeFill="background1"/>
        </w:rPr>
        <w:t>МБУК «Верхнепышминская централизованная библиотечная система»</w:t>
      </w:r>
      <w:r w:rsidRPr="001F262D">
        <w:rPr>
          <w:rFonts w:ascii="Liberation Serif" w:eastAsia="Times New Roman" w:hAnsi="Liberation Serif" w:cs="Liberation Serif"/>
          <w:sz w:val="24"/>
          <w:szCs w:val="24"/>
          <w:shd w:val="clear" w:color="auto" w:fill="FFFFFF" w:themeFill="background1"/>
          <w:lang w:eastAsia="ru-RU"/>
        </w:rPr>
        <w:t xml:space="preserve"> организовано и проведено - 680 мероприятий; библиотечное, библиографическое и информационное обслуживание пользователей библиотеки;</w:t>
      </w:r>
      <w:r w:rsidRPr="0014304A">
        <w:rPr>
          <w:rFonts w:ascii="Liberation Serif" w:eastAsia="Times New Roman" w:hAnsi="Liberation Serif" w:cs="Liberation Serif"/>
          <w:sz w:val="24"/>
          <w:szCs w:val="24"/>
          <w:lang w:eastAsia="ru-RU"/>
        </w:rPr>
        <w:t xml:space="preserve"> организовано ф</w:t>
      </w:r>
      <w:r w:rsidRPr="0014304A">
        <w:rPr>
          <w:rFonts w:ascii="Liberation Serif" w:hAnsi="Liberation Serif" w:cs="Liberation Serif"/>
          <w:sz w:val="24"/>
          <w:szCs w:val="24"/>
        </w:rPr>
        <w:t>ормирование, учёт, изучение, обеспечение физического сохранения и безопасности фондов библиотек, включая оцифровку фондов</w:t>
      </w:r>
      <w:r w:rsidRPr="0014304A">
        <w:rPr>
          <w:rFonts w:ascii="Liberation Serif" w:eastAsia="Times New Roman" w:hAnsi="Liberation Serif" w:cs="Liberation Serif"/>
          <w:sz w:val="24"/>
          <w:szCs w:val="24"/>
          <w:lang w:eastAsia="ru-RU"/>
        </w:rPr>
        <w:t xml:space="preserve"> – 1 682 единицы; проведена б</w:t>
      </w:r>
      <w:r w:rsidRPr="0014304A">
        <w:rPr>
          <w:rFonts w:ascii="Liberation Serif" w:hAnsi="Liberation Serif" w:cs="Liberation Serif"/>
          <w:sz w:val="24"/>
          <w:szCs w:val="24"/>
        </w:rPr>
        <w:t>иблиографическая обработка документов и создание каталогов</w:t>
      </w:r>
      <w:r w:rsidRPr="0014304A">
        <w:rPr>
          <w:rFonts w:ascii="Liberation Serif" w:eastAsia="Times New Roman" w:hAnsi="Liberation Serif" w:cs="Liberation Serif"/>
          <w:sz w:val="24"/>
          <w:szCs w:val="24"/>
          <w:lang w:eastAsia="ru-RU"/>
        </w:rPr>
        <w:t xml:space="preserve"> – 3 246 единиц; организована деятельность клубных формирований и формирований самодеятельного народного творчества – 36 единиц (количество участников клубных формирований – 751 человек). Проведены особо значимые мероприятия:</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всероссийская акция «Библионочь-2025»;</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цикл мероприятий, посвященных 8 марта;</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цикл мероприятий, посвященных Дню Победы;</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мероприятия, посвященные Дню России;</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мероприятия, направленные на популяризацию здорового образа жизни;</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мероприятия, посвященные Дню защитника Отечества</w:t>
      </w:r>
      <w:r w:rsidR="004B2EB6" w:rsidRPr="0014304A">
        <w:rPr>
          <w:rFonts w:ascii="Liberation Serif" w:eastAsia="Times New Roman" w:hAnsi="Liberation Serif" w:cs="Liberation Serif"/>
          <w:sz w:val="24"/>
          <w:szCs w:val="24"/>
          <w:lang w:eastAsia="ru-RU"/>
        </w:rPr>
        <w:t>.</w:t>
      </w:r>
    </w:p>
    <w:p w:rsidR="004A13C8" w:rsidRPr="0014304A" w:rsidRDefault="004A13C8" w:rsidP="00F05E4A">
      <w:pPr>
        <w:widowControl w:val="0"/>
        <w:numPr>
          <w:ilvl w:val="0"/>
          <w:numId w:val="24"/>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МБУК «Верхнепышминский исторический музей»: публичный показ музейных предметов МБУК «Верхнепышминский исторический музей» в стационарных условиях:</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color w:val="000000" w:themeColor="text1"/>
          <w:sz w:val="24"/>
          <w:szCs w:val="24"/>
        </w:rPr>
        <w:t>к</w:t>
      </w:r>
      <w:r w:rsidRPr="0014304A">
        <w:rPr>
          <w:rFonts w:ascii="Liberation Serif" w:eastAsia="Times New Roman" w:hAnsi="Liberation Serif" w:cs="Liberation Serif"/>
          <w:color w:val="000000" w:themeColor="text1"/>
          <w:sz w:val="24"/>
          <w:szCs w:val="24"/>
          <w:lang w:eastAsia="ru-RU"/>
        </w:rPr>
        <w:t xml:space="preserve">оличество предметов – </w:t>
      </w:r>
      <w:r w:rsidR="00124C4D" w:rsidRPr="0014304A">
        <w:rPr>
          <w:rFonts w:ascii="Liberation Serif" w:eastAsia="Times New Roman" w:hAnsi="Liberation Serif" w:cs="Liberation Serif"/>
          <w:color w:val="000000" w:themeColor="text1"/>
          <w:sz w:val="24"/>
          <w:szCs w:val="24"/>
          <w:lang w:eastAsia="ru-RU"/>
        </w:rPr>
        <w:t>65</w:t>
      </w:r>
      <w:r w:rsidRPr="0014304A">
        <w:rPr>
          <w:rFonts w:ascii="Liberation Serif" w:eastAsia="Times New Roman" w:hAnsi="Liberation Serif" w:cs="Liberation Serif"/>
          <w:color w:val="000000" w:themeColor="text1"/>
          <w:sz w:val="24"/>
          <w:szCs w:val="24"/>
          <w:lang w:eastAsia="ru-RU"/>
        </w:rPr>
        <w:t>0 единиц</w:t>
      </w:r>
      <w:r w:rsidRPr="0014304A">
        <w:rPr>
          <w:rFonts w:ascii="Liberation Serif" w:eastAsia="Times New Roman" w:hAnsi="Liberation Serif" w:cs="Liberation Serif"/>
          <w:sz w:val="24"/>
          <w:szCs w:val="24"/>
          <w:lang w:eastAsia="ru-RU"/>
        </w:rPr>
        <w:t>, число посетителей – 11</w:t>
      </w:r>
      <w:r w:rsidR="00124C4D"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4</w:t>
      </w:r>
      <w:r w:rsidR="00124C4D" w:rsidRPr="0014304A">
        <w:rPr>
          <w:rFonts w:ascii="Liberation Serif" w:eastAsia="Times New Roman" w:hAnsi="Liberation Serif" w:cs="Liberation Serif"/>
          <w:sz w:val="24"/>
          <w:szCs w:val="24"/>
          <w:lang w:eastAsia="ru-RU"/>
        </w:rPr>
        <w:t xml:space="preserve">95 </w:t>
      </w:r>
      <w:r w:rsidRPr="0014304A">
        <w:rPr>
          <w:rFonts w:ascii="Liberation Serif" w:eastAsia="Times New Roman" w:hAnsi="Liberation Serif" w:cs="Liberation Serif"/>
          <w:sz w:val="24"/>
          <w:szCs w:val="24"/>
          <w:lang w:eastAsia="ru-RU"/>
        </w:rPr>
        <w:t>человек; создание экспозиций (выставок) музеев, организация выездных выставок (3</w:t>
      </w:r>
      <w:r w:rsidR="00124C4D" w:rsidRPr="0014304A">
        <w:rPr>
          <w:rFonts w:ascii="Liberation Serif" w:eastAsia="Times New Roman" w:hAnsi="Liberation Serif" w:cs="Liberation Serif"/>
          <w:sz w:val="24"/>
          <w:szCs w:val="24"/>
          <w:lang w:eastAsia="ru-RU"/>
        </w:rPr>
        <w:t>0</w:t>
      </w:r>
      <w:r w:rsidRPr="0014304A">
        <w:rPr>
          <w:rFonts w:ascii="Liberation Serif" w:eastAsia="Times New Roman" w:hAnsi="Liberation Serif" w:cs="Liberation Serif"/>
          <w:sz w:val="24"/>
          <w:szCs w:val="24"/>
          <w:lang w:eastAsia="ru-RU"/>
        </w:rPr>
        <w:t xml:space="preserve"> единиц);</w:t>
      </w:r>
      <w:r w:rsidRPr="0014304A">
        <w:rPr>
          <w:rFonts w:ascii="Liberation Serif" w:eastAsia="Times New Roman" w:hAnsi="Liberation Serif" w:cs="Liberation Serif"/>
          <w:sz w:val="24"/>
          <w:szCs w:val="24"/>
        </w:rPr>
        <w:t xml:space="preserve"> осуществлены формирование, учет, изучение, обеспечение физического сохранения и безопасности музейных предметов, музейных коллекций: количество предметов – </w:t>
      </w:r>
      <w:r w:rsidR="00061660" w:rsidRPr="0014304A">
        <w:rPr>
          <w:rFonts w:ascii="Liberation Serif" w:eastAsia="Times New Roman" w:hAnsi="Liberation Serif" w:cs="Liberation Serif"/>
          <w:sz w:val="24"/>
          <w:szCs w:val="24"/>
        </w:rPr>
        <w:t>10</w:t>
      </w:r>
      <w:r w:rsidRPr="0014304A">
        <w:rPr>
          <w:rFonts w:ascii="Liberation Serif" w:eastAsia="Times New Roman" w:hAnsi="Liberation Serif" w:cs="Liberation Serif"/>
          <w:sz w:val="24"/>
          <w:szCs w:val="24"/>
        </w:rPr>
        <w:t xml:space="preserve"> единицы; с целью</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 xml:space="preserve">популяризации туристических ресурсов и народных художественных промыслов в сети Интернет размещено </w:t>
      </w:r>
      <w:r w:rsidR="00061660" w:rsidRPr="0014304A">
        <w:rPr>
          <w:rFonts w:ascii="Liberation Serif" w:eastAsia="Times New Roman" w:hAnsi="Liberation Serif" w:cs="Liberation Serif"/>
          <w:sz w:val="24"/>
          <w:szCs w:val="24"/>
        </w:rPr>
        <w:t>10</w:t>
      </w:r>
      <w:r w:rsidRPr="0014304A">
        <w:rPr>
          <w:rFonts w:ascii="Liberation Serif" w:eastAsia="Times New Roman" w:hAnsi="Liberation Serif" w:cs="Liberation Serif"/>
          <w:sz w:val="24"/>
          <w:szCs w:val="24"/>
        </w:rPr>
        <w:t xml:space="preserve"> статей с информационным материалом.</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П</w:t>
      </w:r>
      <w:r w:rsidRPr="0014304A">
        <w:rPr>
          <w:rFonts w:ascii="Liberation Serif" w:eastAsia="Times New Roman" w:hAnsi="Liberation Serif" w:cs="Liberation Serif"/>
          <w:sz w:val="24"/>
          <w:szCs w:val="24"/>
          <w:lang w:eastAsia="ru-RU"/>
        </w:rPr>
        <w:t>риобретен и смонтирован флагшток. Проведены основные особо значимые мероприятия:</w:t>
      </w:r>
    </w:p>
    <w:p w:rsidR="00061660"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 xml:space="preserve">- </w:t>
      </w:r>
      <w:r w:rsidR="00061660" w:rsidRPr="0014304A">
        <w:rPr>
          <w:rFonts w:ascii="Liberation Serif" w:hAnsi="Liberation Serif" w:cs="Liberation Serif"/>
          <w:sz w:val="24"/>
          <w:szCs w:val="24"/>
        </w:rPr>
        <w:t>выставка к 65-летию верхнепышминского художника Вахрушева Н.В.;</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Заслуженный экономист» выставка к 85-летию со Дня рождения почетного гражданина города Верхняя Пышма Васильевой Валентины Георгиевны;</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xml:space="preserve">- </w:t>
      </w:r>
      <w:r w:rsidR="004B2EB6" w:rsidRPr="0014304A">
        <w:rPr>
          <w:rFonts w:ascii="Liberation Serif" w:hAnsi="Liberation Serif" w:cs="Liberation Serif"/>
          <w:sz w:val="24"/>
          <w:szCs w:val="24"/>
        </w:rPr>
        <w:t>выставка-конкурс школьных музеев городского округа Верхняя Пышма;</w:t>
      </w:r>
    </w:p>
    <w:p w:rsidR="004B2EB6" w:rsidRPr="0014304A" w:rsidRDefault="004B2EB6"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«Мы победили!», выставка к 80-летию Победы в Великой Отечественной войне;</w:t>
      </w:r>
    </w:p>
    <w:p w:rsidR="004B2EB6" w:rsidRPr="0014304A" w:rsidRDefault="004B2EB6"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«Вам о Победе» - День открытых дверей ко дню Победы;</w:t>
      </w:r>
    </w:p>
    <w:p w:rsidR="004B2EB6" w:rsidRPr="0014304A" w:rsidRDefault="004B2EB6"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 «Героям той эпохи грозной», выставка Верхнепышминского исторического музея и Детской художественной школы, г. Верхняя Пышма;</w:t>
      </w:r>
    </w:p>
    <w:p w:rsidR="004A13C8"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w:t>
      </w:r>
      <w:r w:rsidR="004A13C8" w:rsidRPr="0014304A">
        <w:rPr>
          <w:rFonts w:ascii="Liberation Serif" w:eastAsia="Times New Roman" w:hAnsi="Liberation Serif" w:cs="Liberation Serif"/>
          <w:sz w:val="24"/>
          <w:szCs w:val="24"/>
          <w:lang w:eastAsia="ru-RU"/>
        </w:rPr>
        <w:t>«Ночь музеев», Всероссийская акция;</w:t>
      </w:r>
    </w:p>
    <w:p w:rsidR="004A13C8"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«Ночь искусств» Всероссийская акция;</w:t>
      </w:r>
    </w:p>
    <w:p w:rsidR="004B2EB6" w:rsidRPr="0014304A" w:rsidRDefault="004A13C8"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проект «Вручение паспортов»</w:t>
      </w:r>
      <w:r w:rsidR="004B2EB6" w:rsidRPr="0014304A">
        <w:rPr>
          <w:rFonts w:ascii="Liberation Serif" w:eastAsia="Times New Roman" w:hAnsi="Liberation Serif" w:cs="Liberation Serif"/>
          <w:sz w:val="24"/>
          <w:szCs w:val="24"/>
          <w:lang w:eastAsia="ru-RU"/>
        </w:rPr>
        <w:t>.</w:t>
      </w:r>
    </w:p>
    <w:p w:rsidR="004B2EB6" w:rsidRPr="0014304A" w:rsidRDefault="004B2EB6" w:rsidP="00F05E4A">
      <w:pPr>
        <w:widowControl w:val="0"/>
        <w:numPr>
          <w:ilvl w:val="0"/>
          <w:numId w:val="24"/>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МБУК «Манин парк»: организовано и проведено 96 мероприятий; организована деятельность клубных формирований и формирований самодеятельного народного творчества – 9 единиц (98 участников); обеспечен доступ к объектам спорта в количестве 2 640 часов. Проведены особо значимые мероприятия на территории городского округа Верхняя Пышма: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цикл мероприятий в рамках проекта «Парк национальных культур»;</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развлекательная программа «Морозная дискотека в Манином парке»;</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 «Большой рождественский концерт» - концертная программа;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массовый забег «Лыжня России»;</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концертная программа «Служить России!» ко Дню защитника Отечества;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программа «Широкая Масленица»;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концертная программа «Дарите женщинам цветы»;</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 проект «Голоса медной столицы»</w:t>
      </w:r>
      <w:r w:rsidR="00EA10DE" w:rsidRPr="0014304A">
        <w:rPr>
          <w:rFonts w:ascii="Liberation Serif" w:eastAsia="Times New Roman" w:hAnsi="Liberation Serif" w:cs="Liberation Serif"/>
          <w:sz w:val="24"/>
          <w:szCs w:val="24"/>
          <w:lang w:eastAsia="ru-RU"/>
        </w:rPr>
        <w:t xml:space="preserve"> и другие.</w:t>
      </w:r>
    </w:p>
    <w:p w:rsidR="004A13C8" w:rsidRPr="0014304A" w:rsidRDefault="00C87057" w:rsidP="00F05E4A">
      <w:pPr>
        <w:pStyle w:val="a4"/>
        <w:widowControl w:val="0"/>
        <w:numPr>
          <w:ilvl w:val="0"/>
          <w:numId w:val="24"/>
        </w:numPr>
        <w:tabs>
          <w:tab w:val="left" w:pos="993"/>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«Объединение сельских клубов» «Луч» организовано </w:t>
      </w:r>
      <w:r w:rsidRPr="001F262D">
        <w:rPr>
          <w:rFonts w:ascii="Liberation Serif" w:eastAsia="Times New Roman" w:hAnsi="Liberation Serif" w:cs="Liberation Serif"/>
          <w:sz w:val="24"/>
          <w:szCs w:val="24"/>
          <w:lang w:eastAsia="ru-RU"/>
        </w:rPr>
        <w:t xml:space="preserve">и проведено </w:t>
      </w:r>
      <w:r w:rsidR="001F262D" w:rsidRPr="001F262D">
        <w:rPr>
          <w:rFonts w:ascii="Liberation Serif" w:eastAsia="Times New Roman" w:hAnsi="Liberation Serif" w:cs="Liberation Serif"/>
          <w:sz w:val="24"/>
          <w:szCs w:val="24"/>
          <w:lang w:eastAsia="ru-RU"/>
        </w:rPr>
        <w:t>28</w:t>
      </w:r>
      <w:r w:rsidRPr="001F262D">
        <w:rPr>
          <w:rFonts w:ascii="Liberation Serif" w:eastAsia="Times New Roman" w:hAnsi="Liberation Serif" w:cs="Liberation Serif"/>
          <w:sz w:val="24"/>
          <w:szCs w:val="24"/>
          <w:lang w:eastAsia="ru-RU"/>
        </w:rPr>
        <w:t>1</w:t>
      </w:r>
      <w:r w:rsidRPr="0014304A">
        <w:rPr>
          <w:rFonts w:ascii="Liberation Serif" w:eastAsia="Times New Roman" w:hAnsi="Liberation Serif" w:cs="Liberation Serif"/>
          <w:sz w:val="24"/>
          <w:szCs w:val="24"/>
          <w:lang w:eastAsia="ru-RU"/>
        </w:rPr>
        <w:t xml:space="preserve"> мероприятие; организована деятельность клубных формирований и формирований самодеятельного народного творчества – 25 единиц (346 участников);</w:t>
      </w:r>
    </w:p>
    <w:p w:rsidR="00C87057" w:rsidRPr="001F262D" w:rsidRDefault="00C87057" w:rsidP="00F05E4A">
      <w:pPr>
        <w:pStyle w:val="a4"/>
        <w:widowControl w:val="0"/>
        <w:numPr>
          <w:ilvl w:val="0"/>
          <w:numId w:val="24"/>
        </w:numPr>
        <w:tabs>
          <w:tab w:val="left" w:pos="993"/>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F262D">
        <w:rPr>
          <w:rFonts w:ascii="Liberation Serif" w:eastAsia="Times New Roman" w:hAnsi="Liberation Serif" w:cs="Liberation Serif"/>
          <w:sz w:val="24"/>
          <w:szCs w:val="24"/>
          <w:lang w:eastAsia="ru-RU"/>
        </w:rPr>
        <w:t xml:space="preserve">МАУ ДК «Металлург»: организовано и проведено 150 мероприятий; действует 21 клубное формирование, участников клубных формирований – 365 человек; число зрителей кинопоказа </w:t>
      </w:r>
      <w:r w:rsidR="001F262D" w:rsidRPr="001F262D">
        <w:rPr>
          <w:rFonts w:ascii="Liberation Serif" w:eastAsia="Times New Roman" w:hAnsi="Liberation Serif" w:cs="Liberation Serif"/>
          <w:sz w:val="24"/>
          <w:szCs w:val="24"/>
          <w:lang w:eastAsia="ru-RU"/>
        </w:rPr>
        <w:t xml:space="preserve">(«Киноград») </w:t>
      </w:r>
      <w:r w:rsidRPr="001F262D">
        <w:rPr>
          <w:rFonts w:ascii="Liberation Serif" w:eastAsia="Times New Roman" w:hAnsi="Liberation Serif" w:cs="Liberation Serif"/>
          <w:sz w:val="24"/>
          <w:szCs w:val="24"/>
          <w:lang w:eastAsia="ru-RU"/>
        </w:rPr>
        <w:t xml:space="preserve">– 46 659 человек. </w:t>
      </w:r>
    </w:p>
    <w:p w:rsidR="00CB2FFE" w:rsidRPr="0014304A" w:rsidRDefault="00CB2FFE" w:rsidP="00CB2FFE">
      <w:pPr>
        <w:shd w:val="clear" w:color="auto" w:fill="FFFFFF" w:themeFill="background1"/>
        <w:tabs>
          <w:tab w:val="left" w:pos="709"/>
        </w:tabs>
        <w:spacing w:after="0" w:line="240" w:lineRule="auto"/>
        <w:ind w:firstLine="709"/>
        <w:contextualSpacing/>
        <w:jc w:val="both"/>
        <w:rPr>
          <w:rFonts w:ascii="Liberation Serif" w:eastAsia="Times New Roman" w:hAnsi="Liberation Serif" w:cs="Liberation Serif"/>
          <w:sz w:val="24"/>
          <w:szCs w:val="24"/>
          <w:lang w:eastAsia="ru-RU"/>
        </w:rPr>
      </w:pPr>
    </w:p>
    <w:p w:rsidR="00EC5CCE" w:rsidRPr="0014304A" w:rsidRDefault="00EC5CCE" w:rsidP="00EC5CCE">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rPr>
        <w:t xml:space="preserve">Подпрограмма 5 </w:t>
      </w:r>
      <w:r w:rsidRPr="0014304A">
        <w:rPr>
          <w:rFonts w:ascii="Liberation Serif" w:hAnsi="Liberation Serif" w:cs="Liberation Serif"/>
          <w:i/>
          <w:sz w:val="24"/>
          <w:szCs w:val="24"/>
          <w:lang w:eastAsia="ru-RU"/>
        </w:rPr>
        <w:t xml:space="preserve">«Развитие системы отдыха и оздоровления детей на территории </w:t>
      </w:r>
    </w:p>
    <w:p w:rsidR="00EC5CCE" w:rsidRPr="0014304A" w:rsidRDefault="00EC5CCE" w:rsidP="00EC5CCE">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lang w:eastAsia="ru-RU"/>
        </w:rPr>
        <w:t>городского округа Верхняя Пышма до 2027 года»</w:t>
      </w:r>
      <w:r w:rsidR="00FD3814">
        <w:rPr>
          <w:rFonts w:ascii="Liberation Serif" w:hAnsi="Liberation Serif" w:cs="Liberation Serif"/>
          <w:i/>
          <w:sz w:val="24"/>
          <w:szCs w:val="24"/>
          <w:lang w:eastAsia="ru-RU"/>
        </w:rPr>
        <w:t>:</w:t>
      </w:r>
    </w:p>
    <w:p w:rsidR="00EC5CCE" w:rsidRPr="0014304A" w:rsidRDefault="00EC5CCE" w:rsidP="00F05E4A">
      <w:pPr>
        <w:pStyle w:val="a4"/>
        <w:numPr>
          <w:ilvl w:val="0"/>
          <w:numId w:val="25"/>
        </w:numPr>
        <w:tabs>
          <w:tab w:val="left" w:pos="993"/>
        </w:tabs>
        <w:spacing w:after="0" w:line="240" w:lineRule="auto"/>
        <w:ind w:left="0" w:firstLine="709"/>
        <w:jc w:val="both"/>
        <w:rPr>
          <w:rFonts w:ascii="Liberation Serif" w:hAnsi="Liberation Serif" w:cs="Liberation Serif"/>
          <w:sz w:val="24"/>
          <w:szCs w:val="24"/>
        </w:rPr>
      </w:pPr>
      <w:r w:rsidRPr="0014304A">
        <w:rPr>
          <w:rFonts w:ascii="Liberation Serif" w:hAnsi="Liberation Serif" w:cs="Liberation Serif"/>
          <w:sz w:val="24"/>
          <w:szCs w:val="24"/>
        </w:rPr>
        <w:t>организовано</w:t>
      </w:r>
      <w:r w:rsidRPr="0014304A">
        <w:rPr>
          <w:rFonts w:ascii="Liberation Serif" w:eastAsia="Times New Roman" w:hAnsi="Liberation Serif" w:cs="Liberation Serif"/>
          <w:sz w:val="24"/>
          <w:szCs w:val="24"/>
        </w:rPr>
        <w:t xml:space="preserve"> </w:t>
      </w:r>
      <w:r w:rsidRPr="0014304A">
        <w:rPr>
          <w:rFonts w:ascii="Liberation Serif" w:hAnsi="Liberation Serif" w:cs="Liberation Serif"/>
          <w:sz w:val="24"/>
          <w:szCs w:val="24"/>
        </w:rPr>
        <w:t>22</w:t>
      </w:r>
      <w:r w:rsidRPr="0014304A">
        <w:rPr>
          <w:rFonts w:ascii="Liberation Serif" w:eastAsia="Times New Roman" w:hAnsi="Liberation Serif" w:cs="Liberation Serif"/>
          <w:sz w:val="24"/>
          <w:szCs w:val="24"/>
        </w:rPr>
        <w:t xml:space="preserve"> лагер</w:t>
      </w:r>
      <w:r w:rsidRPr="0014304A">
        <w:rPr>
          <w:rFonts w:ascii="Liberation Serif" w:hAnsi="Liberation Serif" w:cs="Liberation Serif"/>
          <w:sz w:val="24"/>
          <w:szCs w:val="24"/>
        </w:rPr>
        <w:t>я</w:t>
      </w:r>
      <w:r w:rsidRPr="0014304A">
        <w:rPr>
          <w:rFonts w:ascii="Liberation Serif" w:eastAsia="Times New Roman" w:hAnsi="Liberation Serif" w:cs="Liberation Serif"/>
          <w:sz w:val="24"/>
          <w:szCs w:val="24"/>
        </w:rPr>
        <w:t xml:space="preserve"> с дневным пребыванием детей при образовательных учреждениях, учреждениях дополнительного образования: 1</w:t>
      </w:r>
      <w:r w:rsidRPr="0014304A">
        <w:rPr>
          <w:rFonts w:ascii="Liberation Serif" w:hAnsi="Liberation Serif" w:cs="Liberation Serif"/>
          <w:sz w:val="24"/>
          <w:szCs w:val="24"/>
        </w:rPr>
        <w:t>4 дневных лагерей были открыты</w:t>
      </w:r>
      <w:r w:rsidRPr="0014304A">
        <w:rPr>
          <w:rFonts w:ascii="Liberation Serif" w:eastAsia="Times New Roman" w:hAnsi="Liberation Serif" w:cs="Liberation Serif"/>
          <w:sz w:val="24"/>
          <w:szCs w:val="24"/>
        </w:rPr>
        <w:t xml:space="preserve"> при учреждениях МКУ «УО ГО Верхняя Пышма», 5 – при учреждениях МКУ «УСМ ГО Верхняя Пышма» и </w:t>
      </w:r>
      <w:r w:rsidRPr="0014304A">
        <w:rPr>
          <w:rFonts w:ascii="Liberation Serif" w:hAnsi="Liberation Serif" w:cs="Liberation Serif"/>
          <w:sz w:val="24"/>
          <w:szCs w:val="24"/>
        </w:rPr>
        <w:t>3</w:t>
      </w:r>
      <w:r w:rsidRPr="0014304A">
        <w:rPr>
          <w:rFonts w:ascii="Liberation Serif" w:eastAsia="Times New Roman" w:hAnsi="Liberation Serif" w:cs="Liberation Serif"/>
          <w:sz w:val="24"/>
          <w:szCs w:val="24"/>
        </w:rPr>
        <w:t xml:space="preserve"> – при учреждениях МКУ «УК ГО Верхняя Пышма». Лагеря с дневным пребыванием детей были открыты в весенние</w:t>
      </w:r>
      <w:r w:rsidRPr="0014304A">
        <w:rPr>
          <w:rFonts w:ascii="Liberation Serif" w:hAnsi="Liberation Serif" w:cs="Liberation Serif"/>
          <w:sz w:val="24"/>
          <w:szCs w:val="24"/>
        </w:rPr>
        <w:t>,</w:t>
      </w:r>
      <w:r w:rsidRPr="0014304A">
        <w:rPr>
          <w:rFonts w:ascii="Liberation Serif" w:eastAsia="Times New Roman" w:hAnsi="Liberation Serif" w:cs="Liberation Serif"/>
          <w:sz w:val="24"/>
          <w:szCs w:val="24"/>
        </w:rPr>
        <w:t xml:space="preserve"> летние каникулы:</w:t>
      </w:r>
    </w:p>
    <w:p w:rsidR="00EC5CCE" w:rsidRPr="0014304A" w:rsidRDefault="00EC5CCE" w:rsidP="006D149C">
      <w:pPr>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в загородном оздоровительном лагере «Медная горка» отдохнуло 1 102 школьника;</w:t>
      </w:r>
    </w:p>
    <w:p w:rsidR="00EC5CCE" w:rsidRPr="0014304A" w:rsidRDefault="00EC5CCE"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санаторно-курортным отдыхом в каникулярное время охвачено 385 детей и подростков; </w:t>
      </w:r>
    </w:p>
    <w:p w:rsidR="00EC5CCE" w:rsidRPr="0014304A" w:rsidRDefault="00EC5CCE"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санаторно-курортным отдыхом в учебное время охвачено 70 детей; </w:t>
      </w:r>
    </w:p>
    <w:p w:rsidR="00EC5CCE" w:rsidRPr="0014304A" w:rsidRDefault="00EC5CCE"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иными формами отдыха и оздоровления было охвачено 149 человек – военно – полевые сборы (юноши 10 классов).</w:t>
      </w:r>
    </w:p>
    <w:p w:rsidR="006D149C" w:rsidRPr="0014304A" w:rsidRDefault="006D149C" w:rsidP="00F05E4A">
      <w:pPr>
        <w:numPr>
          <w:ilvl w:val="0"/>
          <w:numId w:val="25"/>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Cs/>
          <w:sz w:val="24"/>
          <w:szCs w:val="24"/>
        </w:rPr>
        <w:t>в мероприятиях, направленных на развитие детско – юношеского туризма в городском округе Верхняя Пышма приняли участие 313 детей;</w:t>
      </w:r>
    </w:p>
    <w:p w:rsidR="00EC5CCE" w:rsidRPr="0014304A" w:rsidRDefault="00EC5CCE" w:rsidP="00F05E4A">
      <w:pPr>
        <w:numPr>
          <w:ilvl w:val="0"/>
          <w:numId w:val="25"/>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
          <w:bCs/>
          <w:sz w:val="20"/>
          <w:szCs w:val="20"/>
        </w:rPr>
        <w:t xml:space="preserve"> </w:t>
      </w:r>
      <w:r w:rsidRPr="0014304A">
        <w:rPr>
          <w:rFonts w:ascii="Liberation Serif" w:hAnsi="Liberation Serif" w:cs="Liberation Serif"/>
          <w:bCs/>
          <w:sz w:val="24"/>
          <w:szCs w:val="24"/>
        </w:rPr>
        <w:t>в рамках создания безопасных условий пребывания в муниципальных организациях отдыха детей и их оздоровления</w:t>
      </w:r>
      <w:r w:rsidRPr="0014304A">
        <w:rPr>
          <w:rFonts w:ascii="Liberation Serif" w:hAnsi="Liberation Serif" w:cs="Liberation Serif"/>
          <w:sz w:val="24"/>
          <w:szCs w:val="24"/>
        </w:rPr>
        <w:t xml:space="preserve">, а также в рамках </w:t>
      </w:r>
      <w:r w:rsidRPr="0014304A">
        <w:rPr>
          <w:rFonts w:ascii="Liberation Serif" w:hAnsi="Liberation Serif" w:cs="Liberation Serif"/>
          <w:bCs/>
          <w:sz w:val="24"/>
          <w:szCs w:val="24"/>
        </w:rPr>
        <w:t xml:space="preserve">укрепления и развития материально-технической базы МАУ «ЗОЛ «Медная горка» </w:t>
      </w:r>
      <w:r w:rsidRPr="0014304A">
        <w:rPr>
          <w:rFonts w:ascii="Liberation Serif" w:hAnsi="Liberation Serif" w:cs="Liberation Serif"/>
          <w:sz w:val="24"/>
          <w:szCs w:val="24"/>
        </w:rPr>
        <w:t>проведены</w:t>
      </w:r>
      <w:r w:rsidRPr="0014304A">
        <w:rPr>
          <w:rFonts w:ascii="Liberation Serif" w:eastAsia="Times New Roman" w:hAnsi="Liberation Serif" w:cs="Liberation Serif"/>
          <w:sz w:val="24"/>
          <w:szCs w:val="24"/>
          <w:lang w:eastAsia="ru-RU"/>
        </w:rPr>
        <w:t xml:space="preserve">: </w:t>
      </w:r>
      <w:r w:rsidRPr="0014304A">
        <w:rPr>
          <w:rFonts w:ascii="Liberation Serif" w:hAnsi="Liberation Serif" w:cs="Liberation Serif"/>
          <w:sz w:val="24"/>
          <w:szCs w:val="24"/>
        </w:rPr>
        <w:t>монтаж и пусконаладка системы автоматической пожарной сигнализации и системы оповещения и управления эвакуацией при пожаре (АПС И СОУЭ) в помещении столовой и медицинского блока; ремонт фасада жилых корпусов № 3, № 4, № 5, № 6</w:t>
      </w:r>
      <w:r w:rsidR="006D149C" w:rsidRPr="0014304A">
        <w:rPr>
          <w:rFonts w:ascii="Liberation Serif" w:hAnsi="Liberation Serif" w:cs="Liberation Serif"/>
          <w:sz w:val="24"/>
          <w:szCs w:val="24"/>
        </w:rPr>
        <w:t>;</w:t>
      </w:r>
    </w:p>
    <w:p w:rsidR="00EC5CCE" w:rsidRPr="0014304A" w:rsidRDefault="006D149C" w:rsidP="00F05E4A">
      <w:pPr>
        <w:numPr>
          <w:ilvl w:val="0"/>
          <w:numId w:val="25"/>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в рамках </w:t>
      </w:r>
      <w:r w:rsidRPr="0014304A">
        <w:rPr>
          <w:rFonts w:ascii="Liberation Serif" w:hAnsi="Liberation Serif" w:cs="Liberation Serif"/>
          <w:bCs/>
          <w:sz w:val="24"/>
          <w:szCs w:val="24"/>
        </w:rPr>
        <w:t xml:space="preserve">укрепления и развития материально-технической базы МАУ «ЗОЛ «Медная горка» </w:t>
      </w:r>
      <w:r w:rsidRPr="0014304A">
        <w:rPr>
          <w:rFonts w:ascii="Liberation Serif" w:hAnsi="Liberation Serif" w:cs="Liberation Serif"/>
          <w:sz w:val="24"/>
          <w:szCs w:val="24"/>
        </w:rPr>
        <w:t xml:space="preserve">произведена замена столовой посуды, столовых приборов, кухонного инвентаря; </w:t>
      </w:r>
    </w:p>
    <w:p w:rsidR="00EC5CCE" w:rsidRPr="0014304A" w:rsidRDefault="006D149C" w:rsidP="00F05E4A">
      <w:pPr>
        <w:numPr>
          <w:ilvl w:val="0"/>
          <w:numId w:val="25"/>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ведутся</w:t>
      </w:r>
      <w:r w:rsidR="00EC5CCE" w:rsidRPr="0014304A">
        <w:rPr>
          <w:rFonts w:ascii="Liberation Serif" w:hAnsi="Liberation Serif" w:cs="Liberation Serif"/>
          <w:sz w:val="24"/>
          <w:szCs w:val="24"/>
        </w:rPr>
        <w:t xml:space="preserve"> работы по </w:t>
      </w:r>
      <w:r w:rsidR="00EC5CCE" w:rsidRPr="0014304A">
        <w:rPr>
          <w:rFonts w:ascii="Liberation Serif" w:hAnsi="Liberation Serif" w:cs="Liberation Serif"/>
          <w:bCs/>
          <w:sz w:val="24"/>
          <w:szCs w:val="24"/>
        </w:rPr>
        <w:t>подключению (технологическому присоединению) газоиспользующего оборудования и объектов капитального строительства к сети газораспре</w:t>
      </w:r>
      <w:r w:rsidRPr="0014304A">
        <w:rPr>
          <w:rFonts w:ascii="Liberation Serif" w:hAnsi="Liberation Serif" w:cs="Liberation Serif"/>
          <w:bCs/>
          <w:sz w:val="24"/>
          <w:szCs w:val="24"/>
        </w:rPr>
        <w:t>деления МАУ «ЗОЛ «Медная горка».</w:t>
      </w:r>
    </w:p>
    <w:p w:rsidR="006D149C" w:rsidRPr="0014304A" w:rsidRDefault="006D149C" w:rsidP="006D149C">
      <w:pPr>
        <w:tabs>
          <w:tab w:val="left" w:pos="993"/>
        </w:tabs>
        <w:spacing w:after="0" w:line="240" w:lineRule="auto"/>
        <w:ind w:left="709"/>
        <w:contextualSpacing/>
        <w:jc w:val="both"/>
        <w:rPr>
          <w:rFonts w:ascii="Liberation Serif" w:hAnsi="Liberation Serif" w:cs="Liberation Serif"/>
          <w:bCs/>
          <w:sz w:val="24"/>
          <w:szCs w:val="24"/>
        </w:rPr>
      </w:pPr>
    </w:p>
    <w:p w:rsidR="006D149C" w:rsidRPr="0014304A" w:rsidRDefault="006D149C" w:rsidP="006D149C">
      <w:pPr>
        <w:spacing w:after="0" w:line="240" w:lineRule="auto"/>
        <w:jc w:val="center"/>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6 «Развитие физической культуры и спорта на территории городского округа Верхняя Пышма до 2027 года»</w:t>
      </w:r>
      <w:r w:rsidR="00FD3814">
        <w:rPr>
          <w:rFonts w:ascii="Liberation Serif" w:eastAsia="Times New Roman" w:hAnsi="Liberation Serif" w:cs="Liberation Serif"/>
          <w:i/>
          <w:sz w:val="24"/>
          <w:szCs w:val="24"/>
          <w:lang w:eastAsia="ru-RU"/>
        </w:rPr>
        <w:t>:</w:t>
      </w:r>
    </w:p>
    <w:p w:rsidR="006D149C" w:rsidRPr="0014304A" w:rsidRDefault="006D149C" w:rsidP="006D149C">
      <w:pPr>
        <w:spacing w:after="0" w:line="240" w:lineRule="auto"/>
        <w:ind w:firstLine="708"/>
        <w:jc w:val="both"/>
        <w:rPr>
          <w:rFonts w:ascii="Liberation Serif" w:eastAsia="Times New Roman" w:hAnsi="Liberation Serif" w:cs="Liberation Serif"/>
          <w:bCs/>
          <w:sz w:val="24"/>
          <w:szCs w:val="24"/>
          <w:lang w:eastAsia="ru-RU"/>
        </w:rPr>
      </w:pPr>
      <w:r w:rsidRPr="0014304A">
        <w:rPr>
          <w:rFonts w:ascii="Liberation Serif" w:eastAsia="Times New Roman" w:hAnsi="Liberation Serif" w:cs="Liberation Serif"/>
          <w:bCs/>
          <w:sz w:val="24"/>
          <w:szCs w:val="24"/>
          <w:lang w:eastAsia="ru-RU"/>
        </w:rPr>
        <w:t>1) в рамках проведения капитального ремонта и приведения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 осуществлены мероприятия</w:t>
      </w:r>
      <w:r w:rsidR="00DF5ED3" w:rsidRPr="0014304A">
        <w:rPr>
          <w:rFonts w:ascii="Liberation Serif" w:eastAsia="Times New Roman" w:hAnsi="Liberation Serif" w:cs="Liberation Serif"/>
          <w:bCs/>
          <w:sz w:val="24"/>
          <w:szCs w:val="24"/>
          <w:lang w:eastAsia="ru-RU"/>
        </w:rPr>
        <w:t>:</w:t>
      </w:r>
    </w:p>
    <w:p w:rsidR="006D149C" w:rsidRPr="0014304A" w:rsidRDefault="006D149C" w:rsidP="006D149C">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sz w:val="24"/>
          <w:szCs w:val="24"/>
          <w:lang w:eastAsia="ru-RU"/>
        </w:rPr>
        <w:t xml:space="preserve">- </w:t>
      </w:r>
      <w:r w:rsidRPr="0014304A">
        <w:rPr>
          <w:rFonts w:ascii="Liberation Serif" w:eastAsia="Times New Roman" w:hAnsi="Liberation Serif" w:cs="Liberation Serif"/>
          <w:sz w:val="24"/>
          <w:szCs w:val="24"/>
          <w:lang w:eastAsia="ru-RU"/>
        </w:rPr>
        <w:t>МАУ ДО «</w:t>
      </w:r>
      <w:r w:rsidR="00DF5ED3" w:rsidRPr="0014304A">
        <w:rPr>
          <w:rFonts w:ascii="Liberation Serif" w:eastAsia="Times New Roman" w:hAnsi="Liberation Serif" w:cs="Liberation Serif"/>
          <w:sz w:val="24"/>
          <w:szCs w:val="24"/>
          <w:lang w:eastAsia="ru-RU"/>
        </w:rPr>
        <w:t>СШ имени Александра Козицына</w:t>
      </w:r>
      <w:r w:rsidRPr="0014304A">
        <w:rPr>
          <w:rFonts w:ascii="Liberation Serif" w:eastAsia="Times New Roman" w:hAnsi="Liberation Serif" w:cs="Liberation Serif"/>
          <w:sz w:val="24"/>
          <w:szCs w:val="24"/>
          <w:lang w:eastAsia="ru-RU"/>
        </w:rPr>
        <w:t xml:space="preserve">» </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приобретение, замена, пуско-наладочные работы и ввод в эксплуатацию аппарата теплообменного 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пр. Успенский, д.</w:t>
      </w:r>
      <w:r w:rsidR="00DF5ED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4; приобретение оборудования для увеличения производительности системы подготовки воды для заливки ледового поля, подключение и пуско-наладочные работы 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ул. Кривоусова,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53б;</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МАУ ДО «СШ по АМС» </w:t>
      </w:r>
      <w:r w:rsidR="00DF5ED3" w:rsidRPr="0014304A">
        <w:rPr>
          <w:rFonts w:ascii="Liberation Serif" w:eastAsia="Times New Roman" w:hAnsi="Liberation Serif" w:cs="Liberation Serif"/>
          <w:sz w:val="24"/>
          <w:szCs w:val="24"/>
          <w:lang w:eastAsia="ru-RU"/>
        </w:rPr>
        <w:t xml:space="preserve">- произведена </w:t>
      </w:r>
      <w:r w:rsidRPr="0014304A">
        <w:rPr>
          <w:rFonts w:ascii="Liberation Serif" w:eastAsia="Times New Roman" w:hAnsi="Liberation Serif" w:cs="Liberation Serif"/>
          <w:sz w:val="24"/>
          <w:szCs w:val="24"/>
          <w:lang w:eastAsia="ru-RU"/>
        </w:rPr>
        <w:t xml:space="preserve">замена ограждения территории </w:t>
      </w:r>
      <w:r w:rsidR="00DF5ED3" w:rsidRPr="0014304A">
        <w:rPr>
          <w:rFonts w:ascii="Liberation Serif" w:eastAsia="Times New Roman" w:hAnsi="Liberation Serif" w:cs="Liberation Serif"/>
          <w:sz w:val="24"/>
          <w:szCs w:val="24"/>
          <w:lang w:eastAsia="ru-RU"/>
        </w:rPr>
        <w:t>спортивной школы</w:t>
      </w:r>
      <w:r w:rsidRPr="0014304A">
        <w:rPr>
          <w:rFonts w:ascii="Liberation Serif" w:eastAsia="Times New Roman" w:hAnsi="Liberation Serif" w:cs="Liberation Serif"/>
          <w:sz w:val="24"/>
          <w:szCs w:val="24"/>
          <w:lang w:eastAsia="ru-RU"/>
        </w:rPr>
        <w:t xml:space="preserve"> со стороны ул.</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Чкалова</w:t>
      </w:r>
      <w:r w:rsidR="00DF5ED3" w:rsidRPr="0014304A">
        <w:rPr>
          <w:rFonts w:ascii="Liberation Serif" w:eastAsia="Times New Roman" w:hAnsi="Liberation Serif" w:cs="Liberation Serif"/>
          <w:sz w:val="24"/>
          <w:szCs w:val="24"/>
          <w:lang w:eastAsia="ru-RU"/>
        </w:rPr>
        <w:t xml:space="preserve"> от ул. Петрова вдоль Манина парка</w:t>
      </w:r>
      <w:r w:rsidRPr="0014304A">
        <w:rPr>
          <w:rFonts w:ascii="Liberation Serif" w:eastAsia="Times New Roman" w:hAnsi="Liberation Serif" w:cs="Liberation Serif"/>
          <w:sz w:val="24"/>
          <w:szCs w:val="24"/>
          <w:lang w:eastAsia="ru-RU"/>
        </w:rPr>
        <w:t>;</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МАУ ДО «СШОР «Лидер» </w:t>
      </w:r>
      <w:r w:rsidR="00DF5ED3" w:rsidRPr="0014304A">
        <w:rPr>
          <w:rFonts w:ascii="Liberation Serif" w:eastAsia="Times New Roman" w:hAnsi="Liberation Serif" w:cs="Liberation Serif"/>
          <w:sz w:val="24"/>
          <w:szCs w:val="24"/>
          <w:lang w:eastAsia="ru-RU"/>
        </w:rPr>
        <w:t xml:space="preserve">- разработана </w:t>
      </w:r>
      <w:r w:rsidRPr="0014304A">
        <w:rPr>
          <w:rFonts w:ascii="Liberation Serif" w:eastAsia="Times New Roman" w:hAnsi="Liberation Serif" w:cs="Liberation Serif"/>
          <w:sz w:val="24"/>
          <w:szCs w:val="24"/>
          <w:lang w:eastAsia="ru-RU"/>
        </w:rPr>
        <w:t>проектно-сметная документация автоматической системы пожаротушения в помещениях с.</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Балтым, ул.</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Первомайская 50а и ул.</w:t>
      </w:r>
      <w:r w:rsidR="00DF5ED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Кривоусова,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15.</w:t>
      </w:r>
    </w:p>
    <w:p w:rsidR="006D149C" w:rsidRPr="0014304A" w:rsidRDefault="006D149C" w:rsidP="006D149C">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2) </w:t>
      </w:r>
      <w:r w:rsidR="000234DB" w:rsidRPr="0014304A">
        <w:rPr>
          <w:rFonts w:ascii="Liberation Serif" w:eastAsia="Times New Roman" w:hAnsi="Liberation Serif" w:cs="Liberation Serif"/>
          <w:sz w:val="24"/>
          <w:szCs w:val="24"/>
          <w:lang w:eastAsia="ru-RU"/>
        </w:rPr>
        <w:t>в рамках спортивной подготовки по видам спорта</w:t>
      </w:r>
      <w:r w:rsidRPr="0014304A">
        <w:rPr>
          <w:rFonts w:ascii="Liberation Serif" w:eastAsia="Times New Roman" w:hAnsi="Liberation Serif" w:cs="Liberation Serif"/>
          <w:sz w:val="24"/>
          <w:szCs w:val="24"/>
          <w:lang w:eastAsia="ru-RU"/>
        </w:rPr>
        <w:t xml:space="preserve"> МАУ ДО «СШ имени Александра Козицына» приобретен</w:t>
      </w:r>
      <w:r w:rsidR="00DF5ED3" w:rsidRPr="0014304A">
        <w:rPr>
          <w:rFonts w:ascii="Liberation Serif" w:eastAsia="Times New Roman" w:hAnsi="Liberation Serif" w:cs="Liberation Serif"/>
          <w:sz w:val="24"/>
          <w:szCs w:val="24"/>
          <w:lang w:eastAsia="ru-RU"/>
        </w:rPr>
        <w:t>о</w:t>
      </w:r>
      <w:r w:rsidRPr="0014304A">
        <w:rPr>
          <w:rFonts w:ascii="Liberation Serif" w:eastAsia="Times New Roman" w:hAnsi="Liberation Serif" w:cs="Liberation Serif"/>
          <w:sz w:val="24"/>
          <w:szCs w:val="24"/>
          <w:lang w:eastAsia="ru-RU"/>
        </w:rPr>
        <w:t xml:space="preserve"> спортивно</w:t>
      </w:r>
      <w:r w:rsidR="00DF5ED3" w:rsidRPr="0014304A">
        <w:rPr>
          <w:rFonts w:ascii="Liberation Serif" w:eastAsia="Times New Roman" w:hAnsi="Liberation Serif" w:cs="Liberation Serif"/>
          <w:sz w:val="24"/>
          <w:szCs w:val="24"/>
          <w:lang w:eastAsia="ru-RU"/>
        </w:rPr>
        <w:t>е</w:t>
      </w:r>
      <w:r w:rsidRPr="0014304A">
        <w:rPr>
          <w:rFonts w:ascii="Liberation Serif" w:eastAsia="Times New Roman" w:hAnsi="Liberation Serif" w:cs="Liberation Serif"/>
          <w:sz w:val="24"/>
          <w:szCs w:val="24"/>
          <w:lang w:eastAsia="ru-RU"/>
        </w:rPr>
        <w:t xml:space="preserve"> оборудовани</w:t>
      </w:r>
      <w:r w:rsidR="00DF5ED3" w:rsidRPr="0014304A">
        <w:rPr>
          <w:rFonts w:ascii="Liberation Serif" w:eastAsia="Times New Roman" w:hAnsi="Liberation Serif" w:cs="Liberation Serif"/>
          <w:sz w:val="24"/>
          <w:szCs w:val="24"/>
          <w:lang w:eastAsia="ru-RU"/>
        </w:rPr>
        <w:t>е</w:t>
      </w:r>
      <w:r w:rsidR="00FD3814">
        <w:rPr>
          <w:rFonts w:ascii="Liberation Serif" w:eastAsia="Times New Roman" w:hAnsi="Liberation Serif" w:cs="Liberation Serif"/>
          <w:sz w:val="24"/>
          <w:szCs w:val="24"/>
          <w:lang w:eastAsia="ru-RU"/>
        </w:rPr>
        <w:t xml:space="preserve"> для спортивной гимнастики и хоккея,</w:t>
      </w:r>
      <w:r w:rsidRPr="0014304A">
        <w:rPr>
          <w:rFonts w:ascii="Liberation Serif" w:eastAsia="Times New Roman" w:hAnsi="Liberation Serif" w:cs="Liberation Serif"/>
          <w:sz w:val="24"/>
          <w:szCs w:val="24"/>
          <w:lang w:eastAsia="ru-RU"/>
        </w:rPr>
        <w:t xml:space="preserve"> </w:t>
      </w:r>
      <w:r w:rsidR="000234DB" w:rsidRPr="0014304A">
        <w:rPr>
          <w:rFonts w:ascii="Liberation Serif" w:eastAsia="Times New Roman" w:hAnsi="Liberation Serif" w:cs="Liberation Serif"/>
          <w:sz w:val="24"/>
          <w:szCs w:val="24"/>
          <w:lang w:eastAsia="ru-RU"/>
        </w:rPr>
        <w:t>хоккейная</w:t>
      </w:r>
      <w:r w:rsidRPr="0014304A">
        <w:rPr>
          <w:rFonts w:ascii="Liberation Serif" w:eastAsia="Times New Roman" w:hAnsi="Liberation Serif" w:cs="Liberation Serif"/>
          <w:sz w:val="24"/>
          <w:szCs w:val="24"/>
          <w:lang w:eastAsia="ru-RU"/>
        </w:rPr>
        <w:t xml:space="preserve"> экипировк</w:t>
      </w:r>
      <w:r w:rsidR="000234DB" w:rsidRPr="0014304A">
        <w:rPr>
          <w:rFonts w:ascii="Liberation Serif" w:eastAsia="Times New Roman" w:hAnsi="Liberation Serif" w:cs="Liberation Serif"/>
          <w:sz w:val="24"/>
          <w:szCs w:val="24"/>
          <w:lang w:eastAsia="ru-RU"/>
        </w:rPr>
        <w:t>а.</w:t>
      </w:r>
    </w:p>
    <w:p w:rsidR="00906B30" w:rsidRPr="0014304A" w:rsidRDefault="00906B30" w:rsidP="006D149C">
      <w:pPr>
        <w:spacing w:after="0" w:line="240" w:lineRule="auto"/>
        <w:ind w:firstLine="708"/>
        <w:jc w:val="both"/>
        <w:rPr>
          <w:rFonts w:ascii="Liberation Serif" w:eastAsia="Times New Roman" w:hAnsi="Liberation Serif" w:cs="Liberation Serif"/>
          <w:sz w:val="24"/>
          <w:szCs w:val="24"/>
          <w:lang w:eastAsia="ru-RU"/>
        </w:rPr>
      </w:pPr>
    </w:p>
    <w:p w:rsidR="00906B30" w:rsidRPr="0014304A" w:rsidRDefault="00906B30" w:rsidP="006D149C">
      <w:pPr>
        <w:spacing w:after="0" w:line="240" w:lineRule="auto"/>
        <w:ind w:firstLine="708"/>
        <w:jc w:val="both"/>
        <w:rPr>
          <w:rFonts w:ascii="Liberation Serif" w:eastAsia="Times New Roman" w:hAnsi="Liberation Serif" w:cs="Liberation Serif"/>
          <w:i/>
          <w:sz w:val="24"/>
          <w:szCs w:val="24"/>
          <w:lang w:eastAsia="ru-RU"/>
        </w:rPr>
      </w:pPr>
      <w:r w:rsidRPr="0014304A">
        <w:rPr>
          <w:rFonts w:ascii="Liberation Serif" w:eastAsia="Times New Roman" w:hAnsi="Liberation Serif" w:cs="Liberation Serif"/>
          <w:i/>
          <w:sz w:val="24"/>
          <w:szCs w:val="24"/>
          <w:lang w:eastAsia="ru-RU"/>
        </w:rPr>
        <w:t>Подпрограмма 7 «Молодежь городского округа Верхняя Пышма до 2027 года»</w:t>
      </w:r>
      <w:r w:rsidR="00FD3814">
        <w:rPr>
          <w:rFonts w:ascii="Liberation Serif" w:eastAsia="Times New Roman" w:hAnsi="Liberation Serif" w:cs="Liberation Serif"/>
          <w:i/>
          <w:sz w:val="24"/>
          <w:szCs w:val="24"/>
          <w:lang w:eastAsia="ru-RU"/>
        </w:rPr>
        <w:t>:</w:t>
      </w:r>
    </w:p>
    <w:p w:rsidR="000234DB" w:rsidRPr="0014304A" w:rsidRDefault="000234DB" w:rsidP="00F05E4A">
      <w:pPr>
        <w:numPr>
          <w:ilvl w:val="0"/>
          <w:numId w:val="27"/>
        </w:numPr>
        <w:shd w:val="clear" w:color="auto" w:fill="FFFFFF" w:themeFill="background1"/>
        <w:tabs>
          <w:tab w:val="left" w:pos="993"/>
        </w:tabs>
        <w:spacing w:after="0" w:line="240" w:lineRule="auto"/>
        <w:ind w:left="0"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4"/>
          <w:shd w:val="clear" w:color="auto" w:fill="FFFFFF" w:themeFill="background1"/>
        </w:rPr>
        <w:t xml:space="preserve">в рамках </w:t>
      </w:r>
      <w:r w:rsidRPr="0014304A">
        <w:rPr>
          <w:rFonts w:ascii="Liberation Serif" w:eastAsia="Times New Roman" w:hAnsi="Liberation Serif" w:cs="Liberation Serif"/>
          <w:bCs/>
          <w:color w:val="000000"/>
          <w:sz w:val="24"/>
          <w:szCs w:val="24"/>
        </w:rPr>
        <w:t>организации и проведения мероприятий среди молодежи городского округа Верхняя Пышма</w:t>
      </w:r>
      <w:r w:rsidRPr="0014304A">
        <w:rPr>
          <w:rFonts w:ascii="Liberation Serif" w:hAnsi="Liberation Serif" w:cs="Liberation Serif"/>
          <w:sz w:val="24"/>
          <w:szCs w:val="26"/>
          <w:shd w:val="clear" w:color="auto" w:fill="FFFFFF" w:themeFill="background1"/>
        </w:rPr>
        <w:t xml:space="preserve"> МКУ «УСМ ГО Верхняя Пышма» </w:t>
      </w:r>
      <w:r w:rsidRPr="0014304A">
        <w:rPr>
          <w:rFonts w:ascii="Liberation Serif" w:eastAsia="Times New Roman" w:hAnsi="Liberation Serif" w:cs="Liberation Serif"/>
          <w:sz w:val="24"/>
          <w:szCs w:val="28"/>
          <w:shd w:val="clear" w:color="auto" w:fill="FFFFFF" w:themeFill="background1"/>
        </w:rPr>
        <w:t>организованы и проведены мероприятия среди молодежи с медицинским сопровождением</w:t>
      </w:r>
      <w:r w:rsidRPr="0014304A">
        <w:rPr>
          <w:rFonts w:ascii="Liberation Serif" w:hAnsi="Liberation Serif" w:cs="Liberation Serif"/>
          <w:sz w:val="24"/>
          <w:szCs w:val="26"/>
        </w:rPr>
        <w:t xml:space="preserve">, услуги по организации технического обеспечения для празднования Дня Молодежи (сцена, ТО, звуковое сопровождение, салют), услуги по фотографированию посетителей в рамках Дня Молодежи 2025, услуги привлеченных специалистов для проведения мероприятия, приобретены </w:t>
      </w:r>
      <w:r w:rsidRPr="0014304A">
        <w:rPr>
          <w:rFonts w:ascii="Liberation Serif" w:eastAsia="Times New Roman" w:hAnsi="Liberation Serif" w:cs="Liberation Serif"/>
          <w:sz w:val="24"/>
          <w:szCs w:val="24"/>
          <w:lang w:eastAsia="ru-RU"/>
        </w:rPr>
        <w:t>товары для мероприятия –наградная атрибутика, полимерная продукция, подарочные сертификаты;</w:t>
      </w:r>
    </w:p>
    <w:p w:rsidR="000234DB" w:rsidRPr="0014304A" w:rsidRDefault="000234DB" w:rsidP="00F05E4A">
      <w:pPr>
        <w:numPr>
          <w:ilvl w:val="0"/>
          <w:numId w:val="27"/>
        </w:numPr>
        <w:shd w:val="clear" w:color="auto" w:fill="FFFFFF" w:themeFill="background1"/>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6"/>
        </w:rPr>
        <w:t xml:space="preserve">в рамках осуществления мероприятий по трудоустройству несовершеннолетних граждан городского округа Верхняя Пышма в возрасте с 14 до исполнения 18 лет (трудоустроено </w:t>
      </w:r>
      <w:r w:rsidR="00E40629" w:rsidRPr="0014304A">
        <w:rPr>
          <w:rFonts w:ascii="Liberation Serif" w:hAnsi="Liberation Serif" w:cs="Liberation Serif"/>
          <w:sz w:val="24"/>
          <w:szCs w:val="26"/>
        </w:rPr>
        <w:t>473</w:t>
      </w:r>
      <w:r w:rsidRPr="0014304A">
        <w:rPr>
          <w:rFonts w:ascii="Liberation Serif" w:hAnsi="Liberation Serif" w:cs="Liberation Serif"/>
          <w:sz w:val="24"/>
          <w:szCs w:val="26"/>
        </w:rPr>
        <w:t> человек</w:t>
      </w:r>
      <w:r w:rsidR="00E40629" w:rsidRPr="0014304A">
        <w:rPr>
          <w:rFonts w:ascii="Liberation Serif" w:hAnsi="Liberation Serif" w:cs="Liberation Serif"/>
          <w:sz w:val="24"/>
          <w:szCs w:val="26"/>
        </w:rPr>
        <w:t>а</w:t>
      </w:r>
      <w:r w:rsidRPr="0014304A">
        <w:rPr>
          <w:rFonts w:ascii="Liberation Serif" w:hAnsi="Liberation Serif" w:cs="Liberation Serif"/>
          <w:sz w:val="24"/>
          <w:szCs w:val="26"/>
        </w:rPr>
        <w:t>).</w:t>
      </w:r>
    </w:p>
    <w:p w:rsidR="000234DB" w:rsidRPr="0014304A" w:rsidRDefault="000234DB" w:rsidP="000234DB">
      <w:pPr>
        <w:shd w:val="clear" w:color="auto" w:fill="FFFFFF" w:themeFill="background1"/>
        <w:tabs>
          <w:tab w:val="left" w:pos="993"/>
        </w:tabs>
        <w:spacing w:after="0" w:line="240" w:lineRule="auto"/>
        <w:ind w:left="709"/>
        <w:contextualSpacing/>
        <w:jc w:val="both"/>
        <w:rPr>
          <w:rFonts w:ascii="Liberation Serif" w:hAnsi="Liberation Serif" w:cs="Liberation Serif"/>
          <w:sz w:val="24"/>
          <w:szCs w:val="24"/>
        </w:rPr>
      </w:pPr>
    </w:p>
    <w:p w:rsidR="000234DB" w:rsidRPr="0014304A" w:rsidRDefault="000234DB" w:rsidP="000234DB">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rPr>
        <w:t>Подпрограмма 8</w:t>
      </w:r>
      <w:r w:rsidRPr="0014304A">
        <w:rPr>
          <w:rFonts w:ascii="Liberation Serif" w:hAnsi="Liberation Serif" w:cs="Liberation Serif"/>
          <w:i/>
          <w:sz w:val="24"/>
          <w:szCs w:val="24"/>
          <w:lang w:eastAsia="ru-RU"/>
        </w:rPr>
        <w:t xml:space="preserve"> «Обеспечение реализации муниципальной программы «Развитие социальной сферы в городском округе Верхняя Пышма до 2027 года»</w:t>
      </w:r>
      <w:r w:rsidR="00FD3814">
        <w:rPr>
          <w:rFonts w:ascii="Liberation Serif" w:hAnsi="Liberation Serif" w:cs="Liberation Serif"/>
          <w:i/>
          <w:sz w:val="24"/>
          <w:szCs w:val="24"/>
          <w:lang w:eastAsia="ru-RU"/>
        </w:rPr>
        <w:t>:</w:t>
      </w:r>
    </w:p>
    <w:p w:rsidR="006D149C" w:rsidRPr="0014304A" w:rsidRDefault="006D149C" w:rsidP="00F05E4A">
      <w:pPr>
        <w:numPr>
          <w:ilvl w:val="0"/>
          <w:numId w:val="26"/>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 муниципального казенного учреждения «Управление образования городского округа Верхняя Пышма» на следующие расходы: </w:t>
      </w:r>
      <w:r w:rsidRPr="0014304A">
        <w:rPr>
          <w:rFonts w:ascii="Liberation Serif" w:hAnsi="Liberation Serif" w:cs="Liberation Serif"/>
          <w:sz w:val="24"/>
          <w:szCs w:val="24"/>
        </w:rPr>
        <w:t>выплата заработной платы, командировочных; оплата коммунальных услуг, услуг связи, Интернета и прочее;</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w:t>
      </w:r>
      <w:r w:rsidRPr="0014304A">
        <w:rPr>
          <w:rFonts w:ascii="Liberation Serif" w:hAnsi="Liberation Serif" w:cs="Liberation Serif"/>
          <w:sz w:val="24"/>
          <w:szCs w:val="24"/>
          <w:lang w:eastAsia="ru-RU"/>
        </w:rPr>
        <w:t xml:space="preserve">муниципального казенного учреждения </w:t>
      </w:r>
      <w:r w:rsidRPr="0014304A">
        <w:rPr>
          <w:rFonts w:ascii="Liberation Serif" w:hAnsi="Liberation Serif" w:cs="Liberation Serif"/>
          <w:sz w:val="24"/>
          <w:szCs w:val="24"/>
        </w:rPr>
        <w:t>«УСМ ГО Верхняя Пышма» на следующие расходы: заработная плата, начисления на выплаты по оплате труда, коммунальные услуги и услуги связи и прочее;</w:t>
      </w:r>
    </w:p>
    <w:p w:rsidR="006D149C" w:rsidRPr="0014304A" w:rsidRDefault="006D149C" w:rsidP="00473FE5">
      <w:pPr>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муниципального казенного учреждения «Управление культуры городского округа Верхняя Пышма», на следующие расходы: фонд оплаты труда, налоги, услуги, приобретение материальных запасов, ГСМ, осуществлена круглосуточная физическая охрана территории сквера Воинской славы), программное обеспечение (Консультант плюс, ПФ «СКБ «Контур», ЭВМ «Контур-Экстерн», ЭВМ «Контур –Персонал», доменные услуги), обучение сотрудников, консультационные услуги, медицинское освидетельствование, круглосуточная охрана и прочее.</w:t>
      </w:r>
    </w:p>
    <w:p w:rsidR="006D149C" w:rsidRPr="0014304A" w:rsidRDefault="006D149C" w:rsidP="00473FE5">
      <w:pPr>
        <w:tabs>
          <w:tab w:val="left" w:pos="993"/>
        </w:tabs>
        <w:spacing w:after="0" w:line="240" w:lineRule="auto"/>
        <w:ind w:firstLine="709"/>
        <w:jc w:val="both"/>
        <w:rPr>
          <w:rFonts w:ascii="Liberation Serif" w:eastAsia="Times New Roman" w:hAnsi="Liberation Serif" w:cs="Liberation Serif"/>
          <w:sz w:val="24"/>
          <w:szCs w:val="24"/>
        </w:rPr>
      </w:pPr>
    </w:p>
    <w:p w:rsidR="006D149C" w:rsidRPr="0014304A" w:rsidRDefault="006D149C" w:rsidP="00473FE5">
      <w:pPr>
        <w:spacing w:after="0" w:line="240" w:lineRule="auto"/>
        <w:ind w:firstLine="708"/>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Реализация Программы 5 осуществляется в плановом режиме.</w:t>
      </w:r>
    </w:p>
    <w:p w:rsidR="006D149C" w:rsidRPr="0014304A" w:rsidRDefault="006D149C" w:rsidP="00473FE5">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93214" w:rsidRPr="0014304A" w:rsidRDefault="00473FE5" w:rsidP="00050A0F">
      <w:pPr>
        <w:spacing w:after="0" w:line="240" w:lineRule="auto"/>
        <w:ind w:left="426"/>
        <w:contextualSpacing/>
        <w:jc w:val="center"/>
        <w:rPr>
          <w:rFonts w:ascii="Liberation Serif" w:hAnsi="Liberation Serif" w:cs="Liberation Serif"/>
          <w:b/>
          <w:sz w:val="24"/>
          <w:szCs w:val="24"/>
        </w:rPr>
      </w:pPr>
      <w:r w:rsidRPr="0014304A">
        <w:rPr>
          <w:rFonts w:ascii="Liberation Serif" w:hAnsi="Liberation Serif" w:cs="Liberation Serif"/>
          <w:b/>
          <w:sz w:val="24"/>
          <w:szCs w:val="24"/>
        </w:rPr>
        <w:t xml:space="preserve">6. </w:t>
      </w:r>
      <w:r w:rsidR="00D93214" w:rsidRPr="0014304A">
        <w:rPr>
          <w:rFonts w:ascii="Liberation Serif" w:hAnsi="Liberation Serif" w:cs="Liberation Serif"/>
          <w:b/>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r w:rsidR="00050A0F" w:rsidRPr="0014304A">
        <w:rPr>
          <w:rFonts w:ascii="Liberation Serif" w:hAnsi="Liberation Serif" w:cs="Liberation Serif"/>
          <w:b/>
          <w:sz w:val="24"/>
          <w:szCs w:val="24"/>
        </w:rPr>
        <w:t>,</w:t>
      </w:r>
      <w:r w:rsidR="00050A0F"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30.09.2014 № 1708 </w:t>
      </w:r>
      <w:r w:rsidRPr="0014304A">
        <w:rPr>
          <w:rFonts w:ascii="Liberation Serif" w:hAnsi="Liberation Serif" w:cs="Liberation Serif"/>
          <w:b/>
          <w:sz w:val="24"/>
          <w:szCs w:val="24"/>
        </w:rPr>
        <w:t>(далее – Программа 6)</w:t>
      </w:r>
    </w:p>
    <w:p w:rsidR="00473FE5" w:rsidRPr="0014304A" w:rsidRDefault="00473FE5" w:rsidP="00473FE5">
      <w:pPr>
        <w:spacing w:after="0" w:line="240" w:lineRule="auto"/>
        <w:jc w:val="center"/>
        <w:rPr>
          <w:rFonts w:ascii="Liberation Serif" w:hAnsi="Liberation Serif" w:cs="Liberation Serif"/>
          <w:b/>
          <w:sz w:val="24"/>
          <w:szCs w:val="24"/>
        </w:rPr>
      </w:pPr>
    </w:p>
    <w:p w:rsidR="00D93214" w:rsidRPr="0014304A" w:rsidRDefault="00D93214" w:rsidP="00473FE5">
      <w:pPr>
        <w:spacing w:after="0" w:line="240" w:lineRule="auto"/>
        <w:ind w:right="-1" w:firstLine="708"/>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 xml:space="preserve">Ответственный исполнитель </w:t>
      </w:r>
      <w:r w:rsidR="00473FE5" w:rsidRPr="0014304A">
        <w:rPr>
          <w:rFonts w:ascii="Liberation Serif" w:eastAsia="Times New Roman" w:hAnsi="Liberation Serif" w:cs="Liberation Serif"/>
          <w:color w:val="000000"/>
          <w:sz w:val="24"/>
          <w:szCs w:val="24"/>
          <w:lang w:eastAsia="ru-RU"/>
        </w:rPr>
        <w:t>П</w:t>
      </w:r>
      <w:r w:rsidRPr="0014304A">
        <w:rPr>
          <w:rFonts w:ascii="Liberation Serif" w:eastAsia="Times New Roman" w:hAnsi="Liberation Serif" w:cs="Liberation Serif"/>
          <w:color w:val="000000"/>
          <w:sz w:val="24"/>
          <w:szCs w:val="24"/>
          <w:lang w:eastAsia="ru-RU"/>
        </w:rPr>
        <w:t>рограммы</w:t>
      </w:r>
      <w:r w:rsidR="00473FE5" w:rsidRPr="0014304A">
        <w:rPr>
          <w:rFonts w:ascii="Liberation Serif" w:eastAsia="Times New Roman" w:hAnsi="Liberation Serif" w:cs="Liberation Serif"/>
          <w:color w:val="000000"/>
          <w:sz w:val="24"/>
          <w:szCs w:val="24"/>
          <w:lang w:eastAsia="ru-RU"/>
        </w:rPr>
        <w:t xml:space="preserve"> 6 – </w:t>
      </w:r>
      <w:r w:rsidR="00473FE5" w:rsidRPr="0014304A">
        <w:rPr>
          <w:rFonts w:ascii="Liberation Serif" w:hAnsi="Liberation Serif" w:cs="Liberation Serif"/>
          <w:bCs/>
          <w:sz w:val="24"/>
          <w:szCs w:val="24"/>
        </w:rPr>
        <w:t>м</w:t>
      </w:r>
      <w:r w:rsidRPr="0014304A">
        <w:rPr>
          <w:rFonts w:ascii="Liberation Serif" w:hAnsi="Liberation Serif" w:cs="Liberation Serif"/>
          <w:bCs/>
          <w:sz w:val="24"/>
          <w:szCs w:val="24"/>
        </w:rPr>
        <w:t>униципальное казенное учреждение «Управление капитального строительства и жилищно-коммунального хозяйства городского округа Верхняя Пышма»</w:t>
      </w:r>
      <w:r w:rsidRPr="0014304A">
        <w:rPr>
          <w:rFonts w:ascii="Liberation Serif" w:eastAsia="Times New Roman" w:hAnsi="Liberation Serif" w:cs="Liberation Serif"/>
          <w:color w:val="000000"/>
          <w:sz w:val="24"/>
          <w:szCs w:val="24"/>
          <w:lang w:eastAsia="ru-RU"/>
        </w:rPr>
        <w:t>.</w:t>
      </w:r>
    </w:p>
    <w:p w:rsidR="00D93214" w:rsidRPr="0014304A" w:rsidRDefault="00107B61" w:rsidP="00473FE5">
      <w:pPr>
        <w:spacing w:after="0" w:line="240" w:lineRule="auto"/>
        <w:ind w:firstLine="709"/>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sz w:val="24"/>
          <w:szCs w:val="24"/>
          <w:lang w:eastAsia="ru-RU"/>
        </w:rPr>
        <w:t xml:space="preserve">На реализацию мероприятий Программы в 2025 году в бюджете городского округа Верхняя Пышма предусмотрены средства в размере </w:t>
      </w:r>
      <w:r w:rsidR="00D93214" w:rsidRPr="0014304A">
        <w:rPr>
          <w:rFonts w:ascii="Liberation Serif" w:eastAsia="Times New Roman" w:hAnsi="Liberation Serif" w:cs="Liberation Serif"/>
          <w:bCs/>
          <w:color w:val="000000"/>
          <w:sz w:val="24"/>
          <w:szCs w:val="24"/>
          <w:lang w:eastAsia="ru-RU"/>
        </w:rPr>
        <w:t>4 0</w:t>
      </w:r>
      <w:r w:rsidR="00FD3814">
        <w:rPr>
          <w:rFonts w:ascii="Liberation Serif" w:eastAsia="Times New Roman" w:hAnsi="Liberation Serif" w:cs="Liberation Serif"/>
          <w:bCs/>
          <w:color w:val="000000"/>
          <w:sz w:val="24"/>
          <w:szCs w:val="24"/>
          <w:lang w:eastAsia="ru-RU"/>
        </w:rPr>
        <w:t>48 920,5</w:t>
      </w:r>
      <w:r w:rsidR="00D93214" w:rsidRPr="0014304A">
        <w:rPr>
          <w:rFonts w:ascii="Liberation Serif" w:eastAsia="Times New Roman" w:hAnsi="Liberation Serif" w:cs="Liberation Serif"/>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в том числе средства областного бюджета –2 895 658,</w:t>
      </w:r>
      <w:r w:rsidR="00FD3814">
        <w:rPr>
          <w:rFonts w:ascii="Liberation Serif" w:eastAsia="Times New Roman" w:hAnsi="Liberation Serif" w:cs="Liberation Serif"/>
          <w:color w:val="000000"/>
          <w:sz w:val="24"/>
          <w:szCs w:val="24"/>
          <w:lang w:eastAsia="ru-RU"/>
        </w:rPr>
        <w:t>6</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местного бюджета –</w:t>
      </w:r>
      <w:r w:rsidR="00D93214" w:rsidRPr="0014304A">
        <w:rPr>
          <w:rFonts w:ascii="Liberation Serif" w:hAnsi="Liberation Serif" w:cs="Liberation Serif"/>
          <w:color w:val="000000"/>
          <w:sz w:val="24"/>
          <w:szCs w:val="24"/>
        </w:rPr>
        <w:t xml:space="preserve"> </w:t>
      </w:r>
      <w:r w:rsidRPr="0014304A">
        <w:rPr>
          <w:rFonts w:ascii="Liberation Serif" w:eastAsia="Times New Roman" w:hAnsi="Liberation Serif" w:cs="Liberation Serif"/>
          <w:color w:val="000000"/>
          <w:sz w:val="24"/>
          <w:szCs w:val="24"/>
          <w:lang w:eastAsia="ru-RU"/>
        </w:rPr>
        <w:t>1 15</w:t>
      </w:r>
      <w:r w:rsidR="00FD3814">
        <w:rPr>
          <w:rFonts w:ascii="Liberation Serif" w:eastAsia="Times New Roman" w:hAnsi="Liberation Serif" w:cs="Liberation Serif"/>
          <w:color w:val="000000"/>
          <w:sz w:val="24"/>
          <w:szCs w:val="24"/>
          <w:lang w:eastAsia="ru-RU"/>
        </w:rPr>
        <w:t>3 261,9</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w:t>
      </w:r>
    </w:p>
    <w:p w:rsidR="00D93214" w:rsidRPr="0014304A" w:rsidRDefault="00107B61" w:rsidP="00107B61">
      <w:pPr>
        <w:spacing w:after="0" w:line="240" w:lineRule="auto"/>
        <w:ind w:firstLine="709"/>
        <w:jc w:val="both"/>
        <w:rPr>
          <w:rFonts w:ascii="Liberation Serif" w:eastAsia="Times New Roman" w:hAnsi="Liberation Serif" w:cs="Liberation Serif"/>
          <w:b/>
          <w:bCs/>
          <w:color w:val="000000"/>
          <w:sz w:val="24"/>
          <w:szCs w:val="24"/>
          <w:lang w:eastAsia="ru-RU"/>
        </w:rPr>
      </w:pPr>
      <w:r w:rsidRPr="0014304A">
        <w:rPr>
          <w:rFonts w:ascii="Liberation Serif" w:eastAsia="Times New Roman" w:hAnsi="Liberation Serif" w:cs="Liberation Serif"/>
          <w:sz w:val="24"/>
          <w:szCs w:val="24"/>
          <w:lang w:eastAsia="ru-RU"/>
        </w:rPr>
        <w:t xml:space="preserve">За первое полугодие 2025 года освоены средства в размере </w:t>
      </w:r>
      <w:r w:rsidRPr="0014304A">
        <w:rPr>
          <w:rFonts w:ascii="Liberation Serif" w:eastAsia="Times New Roman" w:hAnsi="Liberation Serif" w:cs="Liberation Serif"/>
          <w:bCs/>
          <w:color w:val="000000"/>
          <w:sz w:val="24"/>
          <w:szCs w:val="24"/>
          <w:lang w:eastAsia="ru-RU"/>
        </w:rPr>
        <w:t>554 966,1</w:t>
      </w:r>
      <w:r w:rsidR="00D93214" w:rsidRPr="0014304A">
        <w:rPr>
          <w:rFonts w:ascii="Liberation Serif" w:eastAsia="Times New Roman" w:hAnsi="Liberation Serif" w:cs="Liberation Serif"/>
          <w:b/>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D93214" w:rsidRPr="0014304A">
        <w:rPr>
          <w:rFonts w:ascii="Liberation Serif" w:eastAsia="Times New Roman" w:hAnsi="Liberation Serif" w:cs="Liberation Serif"/>
          <w:color w:val="000000"/>
          <w:sz w:val="24"/>
          <w:szCs w:val="24"/>
          <w:lang w:eastAsia="ru-RU"/>
        </w:rPr>
        <w:t>13,</w:t>
      </w:r>
      <w:r w:rsidRPr="0014304A">
        <w:rPr>
          <w:rFonts w:ascii="Liberation Serif" w:eastAsia="Times New Roman" w:hAnsi="Liberation Serif" w:cs="Liberation Serif"/>
          <w:color w:val="000000"/>
          <w:sz w:val="24"/>
          <w:szCs w:val="24"/>
          <w:lang w:eastAsia="ru-RU"/>
        </w:rPr>
        <w:t>7</w:t>
      </w:r>
      <w:r w:rsidR="00FA62BC">
        <w:rPr>
          <w:rFonts w:ascii="Liberation Serif" w:eastAsia="Times New Roman" w:hAnsi="Liberation Serif" w:cs="Liberation Serif"/>
          <w:color w:val="000000"/>
          <w:sz w:val="24"/>
          <w:szCs w:val="24"/>
          <w:lang w:eastAsia="ru-RU"/>
        </w:rPr>
        <w:t> </w:t>
      </w:r>
      <w:r w:rsidR="00D93214" w:rsidRPr="0014304A">
        <w:rPr>
          <w:rFonts w:ascii="Liberation Serif" w:eastAsia="Times New Roman" w:hAnsi="Liberation Serif" w:cs="Liberation Serif"/>
          <w:color w:val="000000"/>
          <w:sz w:val="24"/>
          <w:szCs w:val="24"/>
          <w:lang w:eastAsia="ru-RU"/>
        </w:rPr>
        <w:t xml:space="preserve">% от запланированных средств, в том числе средства областного бюджета </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261 557,7 тыс</w:t>
      </w:r>
      <w:r w:rsidR="00FA62BC">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D93214" w:rsidRPr="0014304A">
        <w:rPr>
          <w:rFonts w:ascii="Liberation Serif" w:eastAsia="Times New Roman" w:hAnsi="Liberation Serif" w:cs="Liberation Serif"/>
          <w:color w:val="000000"/>
          <w:sz w:val="24"/>
          <w:szCs w:val="24"/>
          <w:lang w:eastAsia="ru-RU"/>
        </w:rPr>
        <w:t>9,0 %</w:t>
      </w:r>
      <w:r w:rsidRPr="0014304A">
        <w:rPr>
          <w:rFonts w:ascii="Liberation Serif" w:eastAsia="Times New Roman" w:hAnsi="Liberation Serif" w:cs="Liberation Serif"/>
          <w:color w:val="000000"/>
          <w:sz w:val="24"/>
          <w:szCs w:val="24"/>
          <w:lang w:eastAsia="ru-RU"/>
        </w:rPr>
        <w:t xml:space="preserve"> от плана</w:t>
      </w:r>
      <w:r w:rsidR="00D93214" w:rsidRPr="0014304A">
        <w:rPr>
          <w:rFonts w:ascii="Liberation Serif" w:eastAsia="Times New Roman" w:hAnsi="Liberation Serif" w:cs="Liberation Serif"/>
          <w:color w:val="000000"/>
          <w:sz w:val="24"/>
          <w:szCs w:val="24"/>
          <w:lang w:eastAsia="ru-RU"/>
        </w:rPr>
        <w:t>, местного бюджета – 293 408,</w:t>
      </w:r>
      <w:r w:rsidRPr="0014304A">
        <w:rPr>
          <w:rFonts w:ascii="Liberation Serif" w:eastAsia="Times New Roman" w:hAnsi="Liberation Serif" w:cs="Liberation Serif"/>
          <w:color w:val="000000"/>
          <w:sz w:val="24"/>
          <w:szCs w:val="24"/>
          <w:lang w:eastAsia="ru-RU"/>
        </w:rPr>
        <w:t>4</w:t>
      </w:r>
      <w:r w:rsidR="00D93214" w:rsidRPr="0014304A">
        <w:rPr>
          <w:rFonts w:ascii="Liberation Serif" w:eastAsia="Times New Roman" w:hAnsi="Liberation Serif" w:cs="Liberation Serif"/>
          <w:color w:val="000000"/>
          <w:sz w:val="24"/>
          <w:szCs w:val="24"/>
          <w:lang w:eastAsia="ru-RU"/>
        </w:rPr>
        <w:t xml:space="preserve"> тыс</w:t>
      </w:r>
      <w:r w:rsidR="00FA62BC">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 или</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25,4 </w:t>
      </w:r>
      <w:r w:rsidR="00D93214" w:rsidRPr="0014304A">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от плана</w:t>
      </w:r>
      <w:r w:rsidR="00D93214" w:rsidRPr="0014304A">
        <w:rPr>
          <w:rFonts w:ascii="Liberation Serif" w:eastAsia="Times New Roman" w:hAnsi="Liberation Serif" w:cs="Liberation Serif"/>
          <w:color w:val="000000"/>
          <w:sz w:val="24"/>
          <w:szCs w:val="24"/>
          <w:lang w:eastAsia="ru-RU"/>
        </w:rPr>
        <w:t>.</w:t>
      </w:r>
    </w:p>
    <w:p w:rsidR="00050A0F" w:rsidRPr="0014304A" w:rsidRDefault="00050A0F" w:rsidP="00050A0F">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Программа </w:t>
      </w:r>
      <w:r w:rsidR="00107B61" w:rsidRPr="0014304A">
        <w:rPr>
          <w:rFonts w:ascii="Liberation Serif" w:eastAsia="Times New Roman" w:hAnsi="Liberation Serif" w:cs="Liberation Serif"/>
          <w:sz w:val="24"/>
          <w:szCs w:val="24"/>
          <w:lang w:eastAsia="ru-RU"/>
        </w:rPr>
        <w:t>6</w:t>
      </w:r>
      <w:r w:rsidRPr="0014304A">
        <w:rPr>
          <w:rFonts w:ascii="Liberation Serif" w:eastAsia="Times New Roman" w:hAnsi="Liberation Serif" w:cs="Liberation Serif"/>
          <w:sz w:val="24"/>
          <w:szCs w:val="24"/>
          <w:lang w:eastAsia="ru-RU"/>
        </w:rPr>
        <w:t xml:space="preserve"> включает </w:t>
      </w:r>
      <w:r w:rsidR="00107B61" w:rsidRPr="0014304A">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xml:space="preserve"> подпрограмм</w:t>
      </w:r>
      <w:r w:rsidR="00107B61" w:rsidRPr="0014304A">
        <w:rPr>
          <w:rFonts w:ascii="Liberation Serif" w:eastAsia="Times New Roman" w:hAnsi="Liberation Serif" w:cs="Liberation Serif"/>
          <w:sz w:val="24"/>
          <w:szCs w:val="24"/>
          <w:lang w:eastAsia="ru-RU"/>
        </w:rPr>
        <w:t>ы</w:t>
      </w:r>
      <w:r w:rsidRPr="0014304A">
        <w:rPr>
          <w:rFonts w:ascii="Liberation Serif" w:eastAsia="Times New Roman" w:hAnsi="Liberation Serif" w:cs="Liberation Serif"/>
          <w:sz w:val="24"/>
          <w:szCs w:val="24"/>
          <w:lang w:eastAsia="ru-RU"/>
        </w:rPr>
        <w:t>.</w:t>
      </w:r>
    </w:p>
    <w:p w:rsidR="00050A0F" w:rsidRPr="0014304A" w:rsidRDefault="00050A0F" w:rsidP="00050A0F">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107B61" w:rsidRPr="0014304A">
        <w:rPr>
          <w:rFonts w:ascii="Liberation Serif" w:eastAsia="Times New Roman" w:hAnsi="Liberation Serif" w:cs="Liberation Serif"/>
          <w:sz w:val="24"/>
          <w:szCs w:val="24"/>
        </w:rPr>
        <w:t>7</w:t>
      </w:r>
      <w:r w:rsidRPr="0014304A">
        <w:rPr>
          <w:rFonts w:ascii="Liberation Serif" w:eastAsia="Times New Roman" w:hAnsi="Liberation Serif" w:cs="Liberation Serif"/>
          <w:sz w:val="24"/>
          <w:szCs w:val="24"/>
        </w:rPr>
        <w:t xml:space="preserve"> представлены сведения о финансировании Программы </w:t>
      </w:r>
      <w:r w:rsidR="00107B61" w:rsidRPr="0014304A">
        <w:rPr>
          <w:rFonts w:ascii="Liberation Serif" w:eastAsia="Times New Roman" w:hAnsi="Liberation Serif" w:cs="Liberation Serif"/>
          <w:sz w:val="24"/>
          <w:szCs w:val="24"/>
        </w:rPr>
        <w:t>6</w:t>
      </w:r>
      <w:r w:rsidRPr="0014304A">
        <w:rPr>
          <w:rFonts w:ascii="Liberation Serif" w:eastAsia="Times New Roman" w:hAnsi="Liberation Serif" w:cs="Liberation Serif"/>
          <w:sz w:val="24"/>
          <w:szCs w:val="24"/>
        </w:rPr>
        <w:t xml:space="preserve"> в разрезе подпрограмм</w:t>
      </w:r>
      <w:r w:rsidR="00FA62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11FD9" w:rsidRDefault="00B11FD9">
      <w:pPr>
        <w:rPr>
          <w:rFonts w:ascii="Liberation Serif" w:eastAsia="Times New Roman" w:hAnsi="Liberation Serif" w:cs="Liberation Serif"/>
          <w:i/>
          <w:color w:val="000000"/>
          <w:sz w:val="24"/>
          <w:szCs w:val="24"/>
          <w:lang w:eastAsia="ru-RU"/>
        </w:rPr>
      </w:pPr>
      <w:r>
        <w:rPr>
          <w:rFonts w:ascii="Liberation Serif" w:eastAsia="Times New Roman" w:hAnsi="Liberation Serif" w:cs="Liberation Serif"/>
          <w:i/>
          <w:color w:val="000000"/>
          <w:sz w:val="24"/>
          <w:szCs w:val="24"/>
          <w:lang w:eastAsia="ru-RU"/>
        </w:rPr>
        <w:br w:type="page"/>
      </w:r>
    </w:p>
    <w:p w:rsidR="00107B61" w:rsidRPr="0014304A" w:rsidRDefault="00107B61" w:rsidP="00107B61">
      <w:pPr>
        <w:spacing w:after="0" w:line="240" w:lineRule="auto"/>
        <w:jc w:val="right"/>
        <w:rPr>
          <w:rFonts w:ascii="Liberation Serif" w:eastAsia="Times New Roman" w:hAnsi="Liberation Serif" w:cs="Liberation Serif"/>
          <w:i/>
          <w:color w:val="000000"/>
          <w:sz w:val="24"/>
          <w:szCs w:val="24"/>
          <w:lang w:eastAsia="ru-RU"/>
        </w:rPr>
      </w:pPr>
      <w:r w:rsidRPr="0014304A">
        <w:rPr>
          <w:rFonts w:ascii="Liberation Serif" w:eastAsia="Times New Roman" w:hAnsi="Liberation Serif" w:cs="Liberation Serif"/>
          <w:i/>
          <w:color w:val="000000"/>
          <w:sz w:val="24"/>
          <w:szCs w:val="24"/>
          <w:lang w:eastAsia="ru-RU"/>
        </w:rPr>
        <w:lastRenderedPageBreak/>
        <w:t>Таблица № 7</w:t>
      </w:r>
    </w:p>
    <w:tbl>
      <w:tblPr>
        <w:tblStyle w:val="1"/>
        <w:tblW w:w="5075" w:type="pct"/>
        <w:jc w:val="center"/>
        <w:tblLayout w:type="fixed"/>
        <w:tblLook w:val="04A0" w:firstRow="1" w:lastRow="0" w:firstColumn="1" w:lastColumn="0" w:noHBand="0" w:noVBand="1"/>
      </w:tblPr>
      <w:tblGrid>
        <w:gridCol w:w="654"/>
        <w:gridCol w:w="24"/>
        <w:gridCol w:w="3839"/>
        <w:gridCol w:w="1893"/>
        <w:gridCol w:w="1312"/>
        <w:gridCol w:w="1173"/>
        <w:gridCol w:w="1165"/>
      </w:tblGrid>
      <w:tr w:rsidR="00E7306D" w:rsidRPr="0014304A" w:rsidTr="00B11FD9">
        <w:trPr>
          <w:trHeight w:val="291"/>
          <w:tblHeader/>
          <w:jc w:val="center"/>
        </w:trPr>
        <w:tc>
          <w:tcPr>
            <w:tcW w:w="337" w:type="pct"/>
            <w:gridSpan w:val="2"/>
            <w:vMerge w:val="restart"/>
            <w:shd w:val="clear" w:color="auto" w:fill="auto"/>
          </w:tcPr>
          <w:p w:rsidR="00107B61" w:rsidRPr="0014304A" w:rsidRDefault="00107B61" w:rsidP="00107B61">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908" w:type="pct"/>
            <w:vMerge w:val="restart"/>
            <w:shd w:val="clear" w:color="auto" w:fill="auto"/>
          </w:tcPr>
          <w:p w:rsidR="00107B61" w:rsidRPr="0014304A" w:rsidRDefault="00107B61" w:rsidP="00FA62BC">
            <w:pPr>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A55CA0" w:rsidRPr="0014304A">
              <w:rPr>
                <w:rFonts w:ascii="Liberation Serif" w:hAnsi="Liberation Serif" w:cs="Liberation Serif"/>
                <w:sz w:val="20"/>
                <w:szCs w:val="20"/>
              </w:rPr>
              <w:t>подпрограммы</w:t>
            </w:r>
          </w:p>
        </w:tc>
        <w:tc>
          <w:tcPr>
            <w:tcW w:w="941" w:type="pct"/>
            <w:vMerge w:val="restar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35" w:type="pct"/>
            <w:gridSpan w:val="2"/>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9" w:type="pct"/>
            <w:vMerge w:val="restart"/>
            <w:shd w:val="clear" w:color="auto" w:fill="auto"/>
          </w:tcPr>
          <w:p w:rsidR="00107B61" w:rsidRPr="0014304A" w:rsidRDefault="00107B61" w:rsidP="00B11FD9">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E7306D" w:rsidRPr="0014304A" w:rsidTr="00B11FD9">
        <w:trPr>
          <w:jc w:val="center"/>
        </w:trPr>
        <w:tc>
          <w:tcPr>
            <w:tcW w:w="337" w:type="pct"/>
            <w:gridSpan w:val="2"/>
            <w:vMerge/>
            <w:shd w:val="clear" w:color="auto" w:fill="auto"/>
          </w:tcPr>
          <w:p w:rsidR="00107B61" w:rsidRPr="0014304A" w:rsidRDefault="00107B61" w:rsidP="00107B61">
            <w:pPr>
              <w:rPr>
                <w:rFonts w:ascii="Liberation Serif" w:hAnsi="Liberation Serif" w:cs="Liberation Serif"/>
                <w:sz w:val="20"/>
                <w:szCs w:val="20"/>
              </w:rPr>
            </w:pPr>
          </w:p>
        </w:tc>
        <w:tc>
          <w:tcPr>
            <w:tcW w:w="1908" w:type="pct"/>
            <w:vMerge/>
            <w:shd w:val="clear" w:color="auto" w:fill="auto"/>
          </w:tcPr>
          <w:p w:rsidR="00107B61" w:rsidRPr="0014304A" w:rsidRDefault="00107B61" w:rsidP="00107B61">
            <w:pPr>
              <w:rPr>
                <w:rFonts w:ascii="Liberation Serif" w:hAnsi="Liberation Serif" w:cs="Liberation Serif"/>
                <w:sz w:val="20"/>
                <w:szCs w:val="20"/>
              </w:rPr>
            </w:pPr>
          </w:p>
        </w:tc>
        <w:tc>
          <w:tcPr>
            <w:tcW w:w="941" w:type="pct"/>
            <w:vMerge/>
            <w:shd w:val="clear" w:color="auto" w:fill="auto"/>
          </w:tcPr>
          <w:p w:rsidR="00107B61" w:rsidRPr="0014304A" w:rsidRDefault="00107B61" w:rsidP="00107B61">
            <w:pPr>
              <w:rPr>
                <w:rFonts w:ascii="Liberation Serif" w:hAnsi="Liberation Serif" w:cs="Liberation Serif"/>
                <w:sz w:val="20"/>
                <w:szCs w:val="20"/>
              </w:rPr>
            </w:pPr>
          </w:p>
        </w:tc>
        <w:tc>
          <w:tcPr>
            <w:tcW w:w="652" w:type="pct"/>
            <w:tcBorders>
              <w:top w:val="single" w:sz="4" w:space="0" w:color="auto"/>
              <w:bottom w:val="single" w:sz="4" w:space="0" w:color="auto"/>
            </w:tcBorders>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583" w:type="pct"/>
            <w:tcBorders>
              <w:top w:val="single" w:sz="4" w:space="0" w:color="auto"/>
              <w:bottom w:val="single" w:sz="4" w:space="0" w:color="auto"/>
            </w:tcBorders>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2025 года</w:t>
            </w:r>
          </w:p>
        </w:tc>
        <w:tc>
          <w:tcPr>
            <w:tcW w:w="579" w:type="pct"/>
            <w:vMerge/>
            <w:shd w:val="clear" w:color="auto" w:fill="auto"/>
          </w:tcPr>
          <w:p w:rsidR="00107B61" w:rsidRPr="0014304A" w:rsidRDefault="00107B61" w:rsidP="00107B61">
            <w:pPr>
              <w:jc w:val="right"/>
              <w:rPr>
                <w:rFonts w:ascii="Liberation Serif" w:hAnsi="Liberation Serif" w:cs="Liberation Serif"/>
                <w:sz w:val="20"/>
                <w:szCs w:val="20"/>
              </w:rPr>
            </w:pPr>
          </w:p>
        </w:tc>
      </w:tr>
      <w:tr w:rsidR="00E7306D" w:rsidRPr="0014304A" w:rsidTr="00B11FD9">
        <w:trPr>
          <w:tblHeader/>
          <w:jc w:val="center"/>
        </w:trPr>
        <w:tc>
          <w:tcPr>
            <w:tcW w:w="325"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20" w:type="pct"/>
            <w:gridSpan w:val="2"/>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41"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52"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83"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9"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E7306D" w:rsidRPr="0014304A" w:rsidTr="00B11FD9">
        <w:trPr>
          <w:trHeight w:val="371"/>
          <w:jc w:val="center"/>
        </w:trPr>
        <w:tc>
          <w:tcPr>
            <w:tcW w:w="325" w:type="pct"/>
            <w:vMerge w:val="restar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20" w:type="pct"/>
            <w:gridSpan w:val="2"/>
            <w:vMerge w:val="restart"/>
            <w:shd w:val="clear" w:color="auto" w:fill="auto"/>
          </w:tcPr>
          <w:p w:rsidR="00107B61" w:rsidRPr="0014304A" w:rsidRDefault="00107B61" w:rsidP="00107B61">
            <w:pPr>
              <w:rPr>
                <w:rFonts w:ascii="Liberation Serif" w:hAnsi="Liberation Serif" w:cs="Liberation Serif"/>
                <w:bCs/>
                <w:color w:val="000000"/>
                <w:sz w:val="20"/>
                <w:szCs w:val="20"/>
              </w:rPr>
            </w:pPr>
            <w:r w:rsidRPr="0014304A">
              <w:rPr>
                <w:rFonts w:ascii="Liberation Serif" w:hAnsi="Liberation Serif" w:cs="Liberation Serif"/>
                <w:color w:val="000000"/>
                <w:sz w:val="20"/>
                <w:szCs w:val="20"/>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941" w:type="pct"/>
            <w:shd w:val="clear" w:color="auto" w:fill="auto"/>
          </w:tcPr>
          <w:p w:rsidR="00107B61" w:rsidRPr="0014304A" w:rsidRDefault="00107B61" w:rsidP="00107B6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3 888 729,8</w:t>
            </w:r>
          </w:p>
        </w:tc>
        <w:tc>
          <w:tcPr>
            <w:tcW w:w="583" w:type="pct"/>
            <w:tcBorders>
              <w:top w:val="single" w:sz="4" w:space="0" w:color="auto"/>
              <w:left w:val="nil"/>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484 425,4</w:t>
            </w:r>
          </w:p>
        </w:tc>
        <w:tc>
          <w:tcPr>
            <w:tcW w:w="579" w:type="pct"/>
            <w:tcBorders>
              <w:top w:val="single" w:sz="4" w:space="0" w:color="auto"/>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b/>
                <w:color w:val="000000"/>
                <w:sz w:val="20"/>
                <w:szCs w:val="20"/>
              </w:rPr>
            </w:pPr>
            <w:r w:rsidRPr="0014304A">
              <w:rPr>
                <w:rFonts w:ascii="Liberation Serif" w:hAnsi="Liberation Serif" w:cs="Liberation Serif"/>
                <w:b/>
                <w:color w:val="000000"/>
                <w:sz w:val="20"/>
                <w:szCs w:val="20"/>
              </w:rPr>
              <w:t>12,5</w:t>
            </w:r>
          </w:p>
        </w:tc>
      </w:tr>
      <w:tr w:rsidR="00E7306D" w:rsidRPr="0014304A" w:rsidTr="00B11FD9">
        <w:trPr>
          <w:trHeight w:val="277"/>
          <w:jc w:val="center"/>
        </w:trPr>
        <w:tc>
          <w:tcPr>
            <w:tcW w:w="325" w:type="pct"/>
            <w:vMerge/>
            <w:shd w:val="clear" w:color="auto" w:fill="auto"/>
          </w:tcPr>
          <w:p w:rsidR="00107B61" w:rsidRPr="0014304A" w:rsidRDefault="00107B61" w:rsidP="00107B61">
            <w:pPr>
              <w:rPr>
                <w:rFonts w:ascii="Liberation Serif" w:hAnsi="Liberation Serif" w:cs="Liberation Serif"/>
                <w:sz w:val="20"/>
                <w:szCs w:val="20"/>
              </w:rPr>
            </w:pPr>
          </w:p>
        </w:tc>
        <w:tc>
          <w:tcPr>
            <w:tcW w:w="1920" w:type="pct"/>
            <w:gridSpan w:val="2"/>
            <w:vMerge/>
            <w:shd w:val="clear" w:color="auto" w:fill="auto"/>
          </w:tcPr>
          <w:p w:rsidR="00107B61" w:rsidRPr="0014304A" w:rsidRDefault="00107B61" w:rsidP="00107B61">
            <w:pPr>
              <w:rPr>
                <w:rFonts w:ascii="Liberation Serif" w:hAnsi="Liberation Serif" w:cs="Liberation Serif"/>
                <w:color w:val="000000"/>
                <w:sz w:val="20"/>
                <w:szCs w:val="20"/>
                <w:lang w:eastAsia="ru-RU"/>
              </w:rPr>
            </w:pPr>
          </w:p>
        </w:tc>
        <w:tc>
          <w:tcPr>
            <w:tcW w:w="941" w:type="pct"/>
            <w:shd w:val="clear" w:color="auto" w:fill="auto"/>
          </w:tcPr>
          <w:p w:rsidR="00107B61" w:rsidRPr="0014304A" w:rsidRDefault="00107B61" w:rsidP="00107B61">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2 893 083,7</w:t>
            </w:r>
          </w:p>
        </w:tc>
        <w:tc>
          <w:tcPr>
            <w:tcW w:w="583" w:type="pct"/>
            <w:tcBorders>
              <w:top w:val="nil"/>
              <w:left w:val="nil"/>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258 982,8</w:t>
            </w:r>
          </w:p>
        </w:tc>
        <w:tc>
          <w:tcPr>
            <w:tcW w:w="579"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9,0</w:t>
            </w:r>
          </w:p>
        </w:tc>
      </w:tr>
      <w:tr w:rsidR="00E7306D" w:rsidRPr="0014304A" w:rsidTr="00B11FD9">
        <w:trPr>
          <w:trHeight w:val="170"/>
          <w:jc w:val="center"/>
        </w:trPr>
        <w:tc>
          <w:tcPr>
            <w:tcW w:w="325" w:type="pct"/>
            <w:vMerge/>
            <w:shd w:val="clear" w:color="auto" w:fill="auto"/>
          </w:tcPr>
          <w:p w:rsidR="00107B61" w:rsidRPr="0014304A" w:rsidRDefault="00107B61" w:rsidP="00107B61">
            <w:pPr>
              <w:rPr>
                <w:rFonts w:ascii="Liberation Serif" w:hAnsi="Liberation Serif" w:cs="Liberation Serif"/>
                <w:sz w:val="20"/>
                <w:szCs w:val="20"/>
              </w:rPr>
            </w:pPr>
          </w:p>
        </w:tc>
        <w:tc>
          <w:tcPr>
            <w:tcW w:w="1920" w:type="pct"/>
            <w:gridSpan w:val="2"/>
            <w:vMerge/>
            <w:shd w:val="clear" w:color="auto" w:fill="auto"/>
          </w:tcPr>
          <w:p w:rsidR="00107B61" w:rsidRPr="0014304A" w:rsidRDefault="00107B61" w:rsidP="00107B61">
            <w:pPr>
              <w:rPr>
                <w:rFonts w:ascii="Liberation Serif" w:hAnsi="Liberation Serif" w:cs="Liberation Serif"/>
                <w:sz w:val="20"/>
                <w:szCs w:val="20"/>
              </w:rPr>
            </w:pPr>
          </w:p>
        </w:tc>
        <w:tc>
          <w:tcPr>
            <w:tcW w:w="941" w:type="pct"/>
            <w:shd w:val="clear" w:color="auto" w:fill="auto"/>
          </w:tcPr>
          <w:p w:rsidR="00107B61" w:rsidRPr="0014304A" w:rsidRDefault="00107B61" w:rsidP="00107B6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995 646,1</w:t>
            </w:r>
          </w:p>
        </w:tc>
        <w:tc>
          <w:tcPr>
            <w:tcW w:w="583" w:type="pct"/>
            <w:tcBorders>
              <w:top w:val="nil"/>
              <w:left w:val="nil"/>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225 442,6</w:t>
            </w:r>
          </w:p>
        </w:tc>
        <w:tc>
          <w:tcPr>
            <w:tcW w:w="579"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22,6</w:t>
            </w:r>
          </w:p>
        </w:tc>
      </w:tr>
      <w:tr w:rsidR="00E7306D" w:rsidRPr="0014304A" w:rsidTr="00B11FD9">
        <w:trPr>
          <w:trHeight w:val="190"/>
          <w:jc w:val="center"/>
        </w:trPr>
        <w:tc>
          <w:tcPr>
            <w:tcW w:w="325" w:type="pct"/>
            <w:vMerge w:val="restar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920" w:type="pct"/>
            <w:gridSpan w:val="2"/>
            <w:vMerge w:val="restart"/>
            <w:shd w:val="clear" w:color="auto" w:fill="auto"/>
          </w:tcPr>
          <w:p w:rsidR="00107B61" w:rsidRPr="0014304A" w:rsidRDefault="00107B61" w:rsidP="00107B61">
            <w:pPr>
              <w:rPr>
                <w:rFonts w:ascii="Liberation Serif" w:hAnsi="Liberation Serif" w:cs="Liberation Serif"/>
                <w:sz w:val="20"/>
                <w:szCs w:val="20"/>
              </w:rPr>
            </w:pPr>
            <w:r w:rsidRPr="0014304A">
              <w:rPr>
                <w:rFonts w:ascii="Liberation Serif" w:hAnsi="Liberation Serif" w:cs="Liberation Serif"/>
                <w:color w:val="000000"/>
                <w:sz w:val="20"/>
                <w:szCs w:val="20"/>
                <w:lang w:eastAsia="ru-RU"/>
              </w:rPr>
              <w:t>Улучшение жилищных условий граждан, проживающих на территории городского округа Верхняя Пышма до 2027 года</w:t>
            </w:r>
          </w:p>
        </w:tc>
        <w:tc>
          <w:tcPr>
            <w:tcW w:w="941" w:type="pct"/>
            <w:shd w:val="clear" w:color="auto" w:fill="auto"/>
          </w:tcPr>
          <w:p w:rsidR="00107B61" w:rsidRPr="0014304A" w:rsidRDefault="00107B61" w:rsidP="00107B6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160 190,7</w:t>
            </w:r>
          </w:p>
        </w:tc>
        <w:tc>
          <w:tcPr>
            <w:tcW w:w="583" w:type="pct"/>
            <w:tcBorders>
              <w:top w:val="single" w:sz="4" w:space="0" w:color="auto"/>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b/>
                <w:bCs/>
                <w:color w:val="000000"/>
                <w:sz w:val="20"/>
                <w:szCs w:val="20"/>
              </w:rPr>
            </w:pPr>
            <w:r w:rsidRPr="0014304A">
              <w:rPr>
                <w:rFonts w:ascii="Liberation Serif" w:hAnsi="Liberation Serif" w:cs="Liberation Serif"/>
                <w:b/>
                <w:bCs/>
                <w:color w:val="000000"/>
                <w:sz w:val="20"/>
                <w:szCs w:val="20"/>
              </w:rPr>
              <w:t>70 540,7</w:t>
            </w:r>
          </w:p>
        </w:tc>
        <w:tc>
          <w:tcPr>
            <w:tcW w:w="579" w:type="pct"/>
            <w:tcBorders>
              <w:top w:val="single" w:sz="4" w:space="0" w:color="auto"/>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b/>
                <w:color w:val="000000"/>
                <w:sz w:val="20"/>
                <w:szCs w:val="20"/>
              </w:rPr>
            </w:pPr>
            <w:r w:rsidRPr="0014304A">
              <w:rPr>
                <w:rFonts w:ascii="Liberation Serif" w:hAnsi="Liberation Serif" w:cs="Liberation Serif"/>
                <w:b/>
                <w:color w:val="000000"/>
                <w:sz w:val="20"/>
                <w:szCs w:val="20"/>
              </w:rPr>
              <w:t>44,0</w:t>
            </w:r>
          </w:p>
        </w:tc>
      </w:tr>
      <w:tr w:rsidR="00E7306D" w:rsidRPr="0014304A" w:rsidTr="00B11FD9">
        <w:trPr>
          <w:trHeight w:val="265"/>
          <w:jc w:val="center"/>
        </w:trPr>
        <w:tc>
          <w:tcPr>
            <w:tcW w:w="325" w:type="pct"/>
            <w:vMerge/>
            <w:shd w:val="clear" w:color="auto" w:fill="auto"/>
          </w:tcPr>
          <w:p w:rsidR="00107B61" w:rsidRPr="0014304A" w:rsidRDefault="00107B61" w:rsidP="00107B61">
            <w:pPr>
              <w:rPr>
                <w:rFonts w:ascii="Liberation Serif" w:hAnsi="Liberation Serif" w:cs="Liberation Serif"/>
                <w:sz w:val="20"/>
                <w:szCs w:val="20"/>
              </w:rPr>
            </w:pPr>
          </w:p>
        </w:tc>
        <w:tc>
          <w:tcPr>
            <w:tcW w:w="1920" w:type="pct"/>
            <w:gridSpan w:val="2"/>
            <w:vMerge/>
            <w:shd w:val="clear" w:color="auto" w:fill="auto"/>
          </w:tcPr>
          <w:p w:rsidR="00107B61" w:rsidRPr="0014304A" w:rsidRDefault="00107B61" w:rsidP="00107B61">
            <w:pPr>
              <w:rPr>
                <w:rFonts w:ascii="Liberation Serif" w:hAnsi="Liberation Serif" w:cs="Liberation Serif"/>
                <w:color w:val="000000"/>
                <w:sz w:val="20"/>
                <w:szCs w:val="20"/>
                <w:lang w:eastAsia="ru-RU"/>
              </w:rPr>
            </w:pPr>
          </w:p>
        </w:tc>
        <w:tc>
          <w:tcPr>
            <w:tcW w:w="941" w:type="pct"/>
            <w:shd w:val="clear" w:color="auto" w:fill="auto"/>
          </w:tcPr>
          <w:p w:rsidR="00107B61" w:rsidRPr="0014304A" w:rsidRDefault="00107B61" w:rsidP="00107B61">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2 574,9</w:t>
            </w:r>
          </w:p>
        </w:tc>
        <w:tc>
          <w:tcPr>
            <w:tcW w:w="583"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2 574,9</w:t>
            </w:r>
          </w:p>
        </w:tc>
        <w:tc>
          <w:tcPr>
            <w:tcW w:w="579"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100,0</w:t>
            </w:r>
          </w:p>
        </w:tc>
      </w:tr>
      <w:tr w:rsidR="00E7306D" w:rsidRPr="0014304A" w:rsidTr="00B11FD9">
        <w:trPr>
          <w:jc w:val="center"/>
        </w:trPr>
        <w:tc>
          <w:tcPr>
            <w:tcW w:w="325" w:type="pct"/>
            <w:vMerge/>
            <w:shd w:val="clear" w:color="auto" w:fill="auto"/>
          </w:tcPr>
          <w:p w:rsidR="00107B61" w:rsidRPr="0014304A" w:rsidRDefault="00107B61" w:rsidP="00107B61">
            <w:pPr>
              <w:rPr>
                <w:rFonts w:ascii="Liberation Serif" w:hAnsi="Liberation Serif" w:cs="Liberation Serif"/>
                <w:sz w:val="20"/>
                <w:szCs w:val="20"/>
              </w:rPr>
            </w:pPr>
          </w:p>
        </w:tc>
        <w:tc>
          <w:tcPr>
            <w:tcW w:w="1920" w:type="pct"/>
            <w:gridSpan w:val="2"/>
            <w:vMerge/>
            <w:shd w:val="clear" w:color="auto" w:fill="auto"/>
          </w:tcPr>
          <w:p w:rsidR="00107B61" w:rsidRPr="0014304A" w:rsidRDefault="00107B61" w:rsidP="00107B61">
            <w:pPr>
              <w:rPr>
                <w:rFonts w:ascii="Liberation Serif" w:hAnsi="Liberation Serif" w:cs="Liberation Serif"/>
                <w:color w:val="000000"/>
                <w:sz w:val="20"/>
                <w:szCs w:val="20"/>
                <w:lang w:eastAsia="ru-RU"/>
              </w:rPr>
            </w:pPr>
          </w:p>
        </w:tc>
        <w:tc>
          <w:tcPr>
            <w:tcW w:w="941" w:type="pct"/>
            <w:shd w:val="clear" w:color="auto" w:fill="auto"/>
          </w:tcPr>
          <w:p w:rsidR="00107B61" w:rsidRPr="0014304A" w:rsidRDefault="00107B61" w:rsidP="00107B6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107B61" w:rsidRPr="0014304A" w:rsidRDefault="006C2B0D"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157 615,8</w:t>
            </w:r>
          </w:p>
        </w:tc>
        <w:tc>
          <w:tcPr>
            <w:tcW w:w="583"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67 965,8</w:t>
            </w:r>
          </w:p>
        </w:tc>
        <w:tc>
          <w:tcPr>
            <w:tcW w:w="579" w:type="pct"/>
            <w:tcBorders>
              <w:top w:val="nil"/>
              <w:left w:val="nil"/>
              <w:bottom w:val="single" w:sz="4" w:space="0" w:color="auto"/>
              <w:right w:val="single" w:sz="4" w:space="0" w:color="auto"/>
            </w:tcBorders>
            <w:shd w:val="clear" w:color="auto" w:fill="auto"/>
          </w:tcPr>
          <w:p w:rsidR="00107B61" w:rsidRPr="0014304A" w:rsidRDefault="007B3197" w:rsidP="00107B61">
            <w:pPr>
              <w:jc w:val="right"/>
              <w:rPr>
                <w:rFonts w:ascii="Liberation Serif" w:hAnsi="Liberation Serif" w:cs="Liberation Serif"/>
                <w:color w:val="000000"/>
                <w:sz w:val="20"/>
                <w:szCs w:val="20"/>
              </w:rPr>
            </w:pPr>
            <w:r w:rsidRPr="0014304A">
              <w:rPr>
                <w:rFonts w:ascii="Liberation Serif" w:hAnsi="Liberation Serif" w:cs="Liberation Serif"/>
                <w:color w:val="000000"/>
                <w:sz w:val="20"/>
                <w:szCs w:val="20"/>
              </w:rPr>
              <w:t>43,1</w:t>
            </w:r>
          </w:p>
        </w:tc>
      </w:tr>
      <w:tr w:rsidR="00107B61" w:rsidRPr="0014304A" w:rsidTr="00B11FD9">
        <w:trPr>
          <w:trHeight w:val="531"/>
          <w:jc w:val="center"/>
        </w:trPr>
        <w:tc>
          <w:tcPr>
            <w:tcW w:w="325"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920" w:type="pct"/>
            <w:gridSpan w:val="2"/>
            <w:shd w:val="clear" w:color="auto" w:fill="auto"/>
          </w:tcPr>
          <w:p w:rsidR="00107B61" w:rsidRPr="0014304A" w:rsidRDefault="00107B61" w:rsidP="00107B61">
            <w:pPr>
              <w:rPr>
                <w:rFonts w:ascii="Liberation Serif" w:hAnsi="Liberation Serif" w:cs="Liberation Serif"/>
                <w:color w:val="000000"/>
                <w:sz w:val="20"/>
                <w:szCs w:val="20"/>
                <w:lang w:eastAsia="ru-RU"/>
              </w:rPr>
            </w:pPr>
            <w:r w:rsidRPr="0014304A">
              <w:rPr>
                <w:rFonts w:ascii="Liberation Serif" w:hAnsi="Liberation Serif" w:cs="Liberation Serif"/>
                <w:color w:val="000000"/>
                <w:sz w:val="20"/>
                <w:szCs w:val="20"/>
                <w:lang w:eastAsia="ru-RU"/>
              </w:rPr>
              <w:t>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2755" w:type="pct"/>
            <w:gridSpan w:val="4"/>
            <w:tcBorders>
              <w:right w:val="single" w:sz="4" w:space="0" w:color="auto"/>
            </w:tcBorders>
            <w:shd w:val="clear" w:color="auto" w:fill="auto"/>
            <w:vAlign w:val="center"/>
          </w:tcPr>
          <w:p w:rsidR="00107B61" w:rsidRPr="0014304A" w:rsidRDefault="00107B61" w:rsidP="00107B61">
            <w:pPr>
              <w:jc w:val="center"/>
              <w:rPr>
                <w:rFonts w:ascii="Liberation Serif" w:hAnsi="Liberation Serif" w:cs="Liberation Serif"/>
                <w:color w:val="000000"/>
                <w:sz w:val="20"/>
                <w:szCs w:val="20"/>
                <w:lang w:eastAsia="ru-RU"/>
              </w:rPr>
            </w:pPr>
            <w:r w:rsidRPr="0014304A">
              <w:rPr>
                <w:rFonts w:ascii="Liberation Serif" w:hAnsi="Liberation Serif" w:cs="Liberation Serif"/>
                <w:sz w:val="20"/>
                <w:szCs w:val="20"/>
              </w:rPr>
              <w:t>Бюджетные ассигнования не выделены</w:t>
            </w:r>
          </w:p>
        </w:tc>
      </w:tr>
    </w:tbl>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0"/>
          <w:szCs w:val="20"/>
          <w:lang w:eastAsia="ru-RU"/>
        </w:rPr>
      </w:pPr>
    </w:p>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6 в первом полугодии 202</w:t>
      </w:r>
      <w:r w:rsidR="00E7306D"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года достигнуты следующие результаты:</w:t>
      </w:r>
    </w:p>
    <w:p w:rsidR="00820608" w:rsidRPr="0014304A" w:rsidRDefault="00820608" w:rsidP="00107B61">
      <w:pPr>
        <w:spacing w:after="0" w:line="240" w:lineRule="auto"/>
        <w:ind w:firstLine="709"/>
        <w:contextualSpacing/>
        <w:jc w:val="both"/>
        <w:rPr>
          <w:rFonts w:ascii="Liberation Serif" w:eastAsia="Times New Roman" w:hAnsi="Liberation Serif" w:cs="Liberation Serif"/>
          <w:sz w:val="24"/>
          <w:szCs w:val="24"/>
          <w:lang w:eastAsia="ru-RU"/>
        </w:rPr>
      </w:pPr>
    </w:p>
    <w:p w:rsidR="00820608" w:rsidRPr="0014304A" w:rsidRDefault="00820608" w:rsidP="00820608">
      <w:pPr>
        <w:spacing w:after="0" w:line="240" w:lineRule="auto"/>
        <w:contextualSpacing/>
        <w:jc w:val="center"/>
        <w:rPr>
          <w:rFonts w:ascii="Liberation Serif" w:eastAsia="Times New Roman" w:hAnsi="Liberation Serif" w:cs="Liberation Serif"/>
          <w:i/>
          <w:sz w:val="32"/>
          <w:szCs w:val="24"/>
          <w:lang w:eastAsia="ru-RU"/>
        </w:rPr>
      </w:pPr>
      <w:r w:rsidRPr="0014304A">
        <w:rPr>
          <w:rFonts w:ascii="Liberation Serif" w:eastAsia="Times New Roman" w:hAnsi="Liberation Serif" w:cs="Liberation Serif"/>
          <w:i/>
          <w:sz w:val="24"/>
          <w:szCs w:val="24"/>
          <w:lang w:eastAsia="ru-RU"/>
        </w:rPr>
        <w:t>Подпрограмма 1</w:t>
      </w:r>
      <w:r w:rsidRPr="0014304A">
        <w:rPr>
          <w:rFonts w:ascii="Liberation Serif" w:hAnsi="Liberation Serif" w:cs="Liberation Serif"/>
          <w:i/>
          <w:color w:val="000000"/>
          <w:sz w:val="20"/>
          <w:szCs w:val="20"/>
          <w:lang w:eastAsia="ru-RU"/>
        </w:rPr>
        <w:t xml:space="preserve"> «</w:t>
      </w:r>
      <w:r w:rsidRPr="0014304A">
        <w:rPr>
          <w:rFonts w:ascii="Liberation Serif" w:hAnsi="Liberation Serif" w:cs="Liberation Serif"/>
          <w:i/>
          <w:color w:val="000000"/>
          <w:sz w:val="24"/>
          <w:szCs w:val="20"/>
          <w:lang w:eastAsia="ru-RU"/>
        </w:rPr>
        <w:t>Строительство и реконструкция объектов муниципальной собственности на территории городского округа Верхняя Пышма до 2027 года»</w:t>
      </w:r>
      <w:r w:rsidR="00FA62BC">
        <w:rPr>
          <w:rFonts w:ascii="Liberation Serif" w:hAnsi="Liberation Serif" w:cs="Liberation Serif"/>
          <w:i/>
          <w:color w:val="000000"/>
          <w:sz w:val="24"/>
          <w:szCs w:val="20"/>
          <w:lang w:eastAsia="ru-RU"/>
        </w:rPr>
        <w:t>:</w:t>
      </w:r>
    </w:p>
    <w:p w:rsidR="002C7B22" w:rsidRPr="0014304A" w:rsidRDefault="008722B6"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color w:val="000000" w:themeColor="text1"/>
          <w:sz w:val="24"/>
          <w:szCs w:val="24"/>
          <w:lang w:eastAsia="ru-RU"/>
        </w:rPr>
        <w:t>осуществляется с</w:t>
      </w:r>
      <w:r w:rsidR="002C7B22" w:rsidRPr="0014304A">
        <w:rPr>
          <w:rFonts w:ascii="Liberation Serif" w:eastAsia="Times New Roman" w:hAnsi="Liberation Serif" w:cs="Liberation Serif"/>
          <w:bCs/>
          <w:color w:val="000000" w:themeColor="text1"/>
          <w:sz w:val="24"/>
          <w:szCs w:val="24"/>
          <w:lang w:eastAsia="ru-RU"/>
        </w:rPr>
        <w:t>троительство объекта «Общеобразовательная организация (филиал МАОУ «СОШ № 1») в микрорайоне «Садовый-2», в г. Верхняя Пышма Свердловской области</w:t>
      </w:r>
      <w:r w:rsidRPr="0014304A">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color w:val="000000"/>
          <w:sz w:val="24"/>
          <w:szCs w:val="24"/>
          <w:lang w:eastAsia="ru-RU"/>
        </w:rPr>
        <w:t>в рамках муниципального контракта</w:t>
      </w:r>
      <w:r w:rsidRPr="0014304A">
        <w:rPr>
          <w:rFonts w:ascii="Liberation Serif" w:eastAsia="Times New Roman" w:hAnsi="Liberation Serif" w:cs="Liberation Serif"/>
          <w:bCs/>
          <w:color w:val="000000" w:themeColor="text1"/>
          <w:sz w:val="24"/>
          <w:szCs w:val="24"/>
          <w:lang w:eastAsia="ru-RU"/>
        </w:rPr>
        <w:t xml:space="preserve"> от 06.08.2024 №</w:t>
      </w:r>
      <w:r w:rsidR="00E80B06" w:rsidRPr="0014304A">
        <w:rPr>
          <w:rFonts w:ascii="Liberation Serif" w:eastAsia="Times New Roman" w:hAnsi="Liberation Serif" w:cs="Liberation Serif"/>
          <w:bCs/>
          <w:color w:val="000000" w:themeColor="text1"/>
          <w:sz w:val="24"/>
          <w:szCs w:val="24"/>
          <w:lang w:eastAsia="ru-RU"/>
        </w:rPr>
        <w:t> </w:t>
      </w:r>
      <w:r w:rsidRPr="0014304A">
        <w:rPr>
          <w:rFonts w:ascii="Liberation Serif" w:eastAsia="Times New Roman" w:hAnsi="Liberation Serif" w:cs="Liberation Serif"/>
          <w:bCs/>
          <w:color w:val="000000" w:themeColor="text1"/>
          <w:sz w:val="24"/>
          <w:szCs w:val="24"/>
          <w:lang w:eastAsia="ru-RU"/>
        </w:rPr>
        <w:t>2024.1823;</w:t>
      </w:r>
    </w:p>
    <w:p w:rsidR="00EA6293" w:rsidRPr="0014304A" w:rsidRDefault="008722B6"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themeColor="text1"/>
          <w:sz w:val="24"/>
          <w:szCs w:val="24"/>
          <w:lang w:eastAsia="ru-RU"/>
        </w:rPr>
        <w:t>осуществляется реконструкция объект</w:t>
      </w:r>
      <w:r w:rsidR="00EA6293" w:rsidRPr="0014304A">
        <w:rPr>
          <w:rFonts w:ascii="Liberation Serif" w:eastAsia="Times New Roman" w:hAnsi="Liberation Serif" w:cs="Liberation Serif"/>
          <w:color w:val="000000" w:themeColor="text1"/>
          <w:sz w:val="24"/>
          <w:szCs w:val="24"/>
          <w:lang w:eastAsia="ru-RU"/>
        </w:rPr>
        <w:t>ов:</w:t>
      </w:r>
    </w:p>
    <w:p w:rsidR="008722B6" w:rsidRPr="0014304A" w:rsidRDefault="00EA6293" w:rsidP="00824AA4">
      <w:pPr>
        <w:pStyle w:val="a4"/>
        <w:tabs>
          <w:tab w:val="left" w:pos="709"/>
          <w:tab w:val="left" w:pos="851"/>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themeColor="text1"/>
          <w:sz w:val="24"/>
          <w:szCs w:val="24"/>
          <w:lang w:eastAsia="ru-RU"/>
        </w:rPr>
        <w:t>- м</w:t>
      </w:r>
      <w:r w:rsidR="008722B6" w:rsidRPr="0014304A">
        <w:rPr>
          <w:rFonts w:ascii="Liberation Serif" w:eastAsia="Times New Roman" w:hAnsi="Liberation Serif" w:cs="Liberation Serif"/>
          <w:color w:val="000000" w:themeColor="text1"/>
          <w:sz w:val="24"/>
          <w:szCs w:val="24"/>
          <w:lang w:eastAsia="ru-RU"/>
        </w:rPr>
        <w:t>униципально</w:t>
      </w:r>
      <w:r w:rsidR="00761F93" w:rsidRPr="0014304A">
        <w:rPr>
          <w:rFonts w:ascii="Liberation Serif" w:eastAsia="Times New Roman" w:hAnsi="Liberation Serif" w:cs="Liberation Serif"/>
          <w:color w:val="000000" w:themeColor="text1"/>
          <w:sz w:val="24"/>
          <w:szCs w:val="24"/>
          <w:lang w:eastAsia="ru-RU"/>
        </w:rPr>
        <w:t>е</w:t>
      </w:r>
      <w:r w:rsidR="008722B6" w:rsidRPr="0014304A">
        <w:rPr>
          <w:rFonts w:ascii="Liberation Serif" w:eastAsia="Times New Roman" w:hAnsi="Liberation Serif" w:cs="Liberation Serif"/>
          <w:color w:val="000000" w:themeColor="text1"/>
          <w:sz w:val="24"/>
          <w:szCs w:val="24"/>
          <w:lang w:eastAsia="ru-RU"/>
        </w:rPr>
        <w:t xml:space="preserve"> автономно</w:t>
      </w:r>
      <w:r w:rsidR="00761F93" w:rsidRPr="0014304A">
        <w:rPr>
          <w:rFonts w:ascii="Liberation Serif" w:eastAsia="Times New Roman" w:hAnsi="Liberation Serif" w:cs="Liberation Serif"/>
          <w:color w:val="000000" w:themeColor="text1"/>
          <w:sz w:val="24"/>
          <w:szCs w:val="24"/>
          <w:lang w:eastAsia="ru-RU"/>
        </w:rPr>
        <w:t>е образовательное</w:t>
      </w:r>
      <w:r w:rsidR="008722B6" w:rsidRPr="0014304A">
        <w:rPr>
          <w:rFonts w:ascii="Liberation Serif" w:eastAsia="Times New Roman" w:hAnsi="Liberation Serif" w:cs="Liberation Serif"/>
          <w:color w:val="000000" w:themeColor="text1"/>
          <w:sz w:val="24"/>
          <w:szCs w:val="24"/>
          <w:lang w:eastAsia="ru-RU"/>
        </w:rPr>
        <w:t xml:space="preserve"> учреждени</w:t>
      </w:r>
      <w:r w:rsidR="00761F93" w:rsidRPr="0014304A">
        <w:rPr>
          <w:rFonts w:ascii="Liberation Serif" w:eastAsia="Times New Roman" w:hAnsi="Liberation Serif" w:cs="Liberation Serif"/>
          <w:color w:val="000000" w:themeColor="text1"/>
          <w:sz w:val="24"/>
          <w:szCs w:val="24"/>
          <w:lang w:eastAsia="ru-RU"/>
        </w:rPr>
        <w:t>е</w:t>
      </w:r>
      <w:r w:rsidR="008722B6" w:rsidRPr="0014304A">
        <w:rPr>
          <w:rFonts w:ascii="Liberation Serif" w:eastAsia="Times New Roman" w:hAnsi="Liberation Serif" w:cs="Liberation Serif"/>
          <w:color w:val="000000" w:themeColor="text1"/>
          <w:sz w:val="24"/>
          <w:szCs w:val="24"/>
          <w:lang w:eastAsia="ru-RU"/>
        </w:rPr>
        <w:t xml:space="preserve"> «Средняя общеобразовательная школа № 22» по адресу: г.</w:t>
      </w:r>
      <w:r w:rsidR="00BE08D4" w:rsidRPr="0014304A">
        <w:rPr>
          <w:rFonts w:ascii="Liberation Serif" w:eastAsia="Times New Roman" w:hAnsi="Liberation Serif" w:cs="Liberation Serif"/>
          <w:color w:val="000000" w:themeColor="text1"/>
          <w:sz w:val="24"/>
          <w:szCs w:val="24"/>
          <w:lang w:eastAsia="ru-RU"/>
        </w:rPr>
        <w:t> </w:t>
      </w:r>
      <w:r w:rsidR="008722B6" w:rsidRPr="0014304A">
        <w:rPr>
          <w:rFonts w:ascii="Liberation Serif" w:eastAsia="Times New Roman" w:hAnsi="Liberation Serif" w:cs="Liberation Serif"/>
          <w:color w:val="000000" w:themeColor="text1"/>
          <w:sz w:val="24"/>
          <w:szCs w:val="24"/>
          <w:lang w:eastAsia="ru-RU"/>
        </w:rPr>
        <w:t>Верхняя Пышма, пр</w:t>
      </w:r>
      <w:r w:rsidR="00403FED" w:rsidRPr="0014304A">
        <w:rPr>
          <w:rFonts w:ascii="Liberation Serif" w:eastAsia="Times New Roman" w:hAnsi="Liberation Serif" w:cs="Liberation Serif"/>
          <w:color w:val="000000" w:themeColor="text1"/>
          <w:sz w:val="24"/>
          <w:szCs w:val="24"/>
          <w:lang w:eastAsia="ru-RU"/>
        </w:rPr>
        <w:t>.</w:t>
      </w:r>
      <w:r w:rsidR="008722B6" w:rsidRPr="0014304A">
        <w:rPr>
          <w:rFonts w:ascii="Liberation Serif" w:eastAsia="Times New Roman" w:hAnsi="Liberation Serif" w:cs="Liberation Serif"/>
          <w:color w:val="000000" w:themeColor="text1"/>
          <w:sz w:val="24"/>
          <w:szCs w:val="24"/>
          <w:lang w:eastAsia="ru-RU"/>
        </w:rPr>
        <w:t xml:space="preserve"> Успенский, д.</w:t>
      </w:r>
      <w:r w:rsidR="005023F8" w:rsidRPr="0014304A">
        <w:rPr>
          <w:rFonts w:ascii="Liberation Serif" w:eastAsia="Times New Roman" w:hAnsi="Liberation Serif" w:cs="Liberation Serif"/>
          <w:color w:val="000000" w:themeColor="text1"/>
          <w:sz w:val="24"/>
          <w:szCs w:val="24"/>
          <w:lang w:eastAsia="ru-RU"/>
        </w:rPr>
        <w:t> </w:t>
      </w:r>
      <w:r w:rsidR="008722B6" w:rsidRPr="0014304A">
        <w:rPr>
          <w:rFonts w:ascii="Liberation Serif" w:eastAsia="Times New Roman" w:hAnsi="Liberation Serif" w:cs="Liberation Serif"/>
          <w:color w:val="000000" w:themeColor="text1"/>
          <w:sz w:val="24"/>
          <w:szCs w:val="24"/>
          <w:lang w:eastAsia="ru-RU"/>
        </w:rPr>
        <w:t>49</w:t>
      </w:r>
      <w:r w:rsidR="008722B6"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(муниципальный контракт </w:t>
      </w:r>
      <w:r w:rsidR="008722B6" w:rsidRPr="0014304A">
        <w:rPr>
          <w:rFonts w:ascii="Liberation Serif" w:eastAsia="Times New Roman" w:hAnsi="Liberation Serif" w:cs="Liberation Serif"/>
          <w:bCs/>
          <w:color w:val="000000" w:themeColor="text1"/>
          <w:sz w:val="24"/>
          <w:szCs w:val="24"/>
          <w:lang w:eastAsia="ru-RU"/>
        </w:rPr>
        <w:t>от </w:t>
      </w:r>
      <w:r w:rsidR="00491CD9" w:rsidRPr="0014304A">
        <w:rPr>
          <w:rFonts w:ascii="Liberation Serif" w:eastAsia="Times New Roman" w:hAnsi="Liberation Serif" w:cs="Liberation Serif"/>
          <w:bCs/>
          <w:color w:val="000000" w:themeColor="text1"/>
          <w:sz w:val="24"/>
          <w:szCs w:val="24"/>
          <w:lang w:eastAsia="ru-RU"/>
        </w:rPr>
        <w:t>10.10.2024 №</w:t>
      </w:r>
      <w:r w:rsidR="00E80B06" w:rsidRPr="0014304A">
        <w:rPr>
          <w:rFonts w:ascii="Liberation Serif" w:eastAsia="Times New Roman" w:hAnsi="Liberation Serif" w:cs="Liberation Serif"/>
          <w:bCs/>
          <w:color w:val="000000" w:themeColor="text1"/>
          <w:sz w:val="24"/>
          <w:szCs w:val="24"/>
          <w:lang w:eastAsia="ru-RU"/>
        </w:rPr>
        <w:t> 2024.3055</w:t>
      </w:r>
      <w:r w:rsidRPr="0014304A">
        <w:rPr>
          <w:rFonts w:ascii="Liberation Serif" w:eastAsia="Times New Roman" w:hAnsi="Liberation Serif" w:cs="Liberation Serif"/>
          <w:bCs/>
          <w:color w:val="000000" w:themeColor="text1"/>
          <w:sz w:val="24"/>
          <w:szCs w:val="24"/>
          <w:lang w:eastAsia="ru-RU"/>
        </w:rPr>
        <w:t>)</w:t>
      </w:r>
      <w:r w:rsidR="00E80B06" w:rsidRPr="0014304A">
        <w:rPr>
          <w:rFonts w:ascii="Liberation Serif" w:eastAsia="Times New Roman" w:hAnsi="Liberation Serif" w:cs="Liberation Serif"/>
          <w:bCs/>
          <w:color w:val="000000" w:themeColor="text1"/>
          <w:sz w:val="24"/>
          <w:szCs w:val="24"/>
          <w:lang w:eastAsia="ru-RU"/>
        </w:rPr>
        <w:t>;</w:t>
      </w:r>
    </w:p>
    <w:p w:rsidR="00E80B06" w:rsidRPr="0014304A" w:rsidRDefault="00EA6293" w:rsidP="00824AA4">
      <w:pPr>
        <w:tabs>
          <w:tab w:val="left" w:pos="709"/>
          <w:tab w:val="left" w:pos="851"/>
        </w:tabs>
        <w:spacing w:after="0" w:line="240" w:lineRule="auto"/>
        <w:ind w:firstLine="709"/>
        <w:contextualSpacing/>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 xml:space="preserve">- </w:t>
      </w:r>
      <w:r w:rsidR="00E80B06" w:rsidRPr="0014304A">
        <w:rPr>
          <w:rFonts w:ascii="Liberation Serif" w:eastAsia="Times New Roman" w:hAnsi="Liberation Serif" w:cs="Liberation Serif"/>
          <w:color w:val="000000"/>
          <w:sz w:val="24"/>
          <w:szCs w:val="24"/>
          <w:lang w:eastAsia="ru-RU"/>
        </w:rPr>
        <w:t>муниципально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автономно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образовательно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учреждени</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«Средняя общеобразовательная школа № 16» в п. Красный ГО Верхняя Пышма </w:t>
      </w:r>
      <w:r w:rsidRPr="0014304A">
        <w:rPr>
          <w:rFonts w:ascii="Liberation Serif" w:eastAsia="Times New Roman" w:hAnsi="Liberation Serif" w:cs="Liberation Serif"/>
          <w:color w:val="000000"/>
          <w:sz w:val="24"/>
          <w:szCs w:val="24"/>
          <w:lang w:eastAsia="ru-RU"/>
        </w:rPr>
        <w:t>(</w:t>
      </w:r>
      <w:r w:rsidR="00E80B06" w:rsidRPr="0014304A">
        <w:rPr>
          <w:rFonts w:ascii="Liberation Serif" w:eastAsia="Times New Roman" w:hAnsi="Liberation Serif" w:cs="Liberation Serif"/>
          <w:color w:val="000000"/>
          <w:sz w:val="24"/>
          <w:szCs w:val="24"/>
          <w:lang w:eastAsia="ru-RU"/>
        </w:rPr>
        <w:t>муниципальн</w:t>
      </w:r>
      <w:r w:rsidRPr="0014304A">
        <w:rPr>
          <w:rFonts w:ascii="Liberation Serif" w:eastAsia="Times New Roman" w:hAnsi="Liberation Serif" w:cs="Liberation Serif"/>
          <w:color w:val="000000"/>
          <w:sz w:val="24"/>
          <w:szCs w:val="24"/>
          <w:lang w:eastAsia="ru-RU"/>
        </w:rPr>
        <w:t xml:space="preserve">ый </w:t>
      </w:r>
      <w:r w:rsidR="00E80B06" w:rsidRPr="0014304A">
        <w:rPr>
          <w:rFonts w:ascii="Liberation Serif" w:eastAsia="Times New Roman" w:hAnsi="Liberation Serif" w:cs="Liberation Serif"/>
          <w:color w:val="000000"/>
          <w:sz w:val="24"/>
          <w:szCs w:val="24"/>
          <w:lang w:eastAsia="ru-RU"/>
        </w:rPr>
        <w:t>контракт</w:t>
      </w:r>
      <w:r w:rsidR="00E80B06" w:rsidRPr="0014304A">
        <w:rPr>
          <w:rFonts w:ascii="Liberation Serif" w:eastAsia="Times New Roman" w:hAnsi="Liberation Serif" w:cs="Liberation Serif"/>
          <w:bCs/>
          <w:color w:val="000000" w:themeColor="text1"/>
          <w:sz w:val="24"/>
          <w:szCs w:val="24"/>
          <w:lang w:eastAsia="ru-RU"/>
        </w:rPr>
        <w:t xml:space="preserve"> </w:t>
      </w:r>
      <w:r w:rsidR="00E80B06" w:rsidRPr="0014304A">
        <w:rPr>
          <w:rFonts w:ascii="Liberation Serif" w:eastAsia="Times New Roman" w:hAnsi="Liberation Serif" w:cs="Liberation Serif"/>
          <w:color w:val="000000"/>
          <w:sz w:val="24"/>
          <w:szCs w:val="24"/>
          <w:lang w:eastAsia="ru-RU"/>
        </w:rPr>
        <w:t>от 29.05.2024 № 2024.1448</w:t>
      </w:r>
      <w:r w:rsidRPr="0014304A">
        <w:rPr>
          <w:rFonts w:ascii="Liberation Serif" w:eastAsia="Times New Roman" w:hAnsi="Liberation Serif" w:cs="Liberation Serif"/>
          <w:color w:val="000000"/>
          <w:sz w:val="24"/>
          <w:szCs w:val="24"/>
          <w:lang w:eastAsia="ru-RU"/>
        </w:rPr>
        <w:t>)</w:t>
      </w:r>
      <w:r w:rsidR="00E80B06" w:rsidRPr="0014304A">
        <w:rPr>
          <w:rFonts w:ascii="Liberation Serif" w:eastAsia="Times New Roman" w:hAnsi="Liberation Serif" w:cs="Liberation Serif"/>
          <w:color w:val="000000"/>
          <w:sz w:val="24"/>
          <w:szCs w:val="24"/>
          <w:lang w:eastAsia="ru-RU"/>
        </w:rPr>
        <w:t>;</w:t>
      </w:r>
    </w:p>
    <w:p w:rsidR="00E735DD" w:rsidRPr="0014304A" w:rsidRDefault="00E735DD"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color w:val="000000"/>
          <w:sz w:val="24"/>
          <w:szCs w:val="24"/>
          <w:lang w:eastAsia="ru-RU"/>
        </w:rPr>
        <w:t>осуществляется строительство</w:t>
      </w:r>
      <w:r w:rsidRPr="0014304A">
        <w:rPr>
          <w:rFonts w:ascii="Liberation Serif" w:eastAsia="Times New Roman" w:hAnsi="Liberation Serif" w:cs="Liberation Serif"/>
          <w:b/>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физкультурно-оздоровительного комплекса </w:t>
      </w:r>
      <w:r w:rsidRPr="0014304A">
        <w:rPr>
          <w:rFonts w:ascii="Liberation Serif" w:eastAsia="Times New Roman" w:hAnsi="Liberation Serif" w:cs="Liberation Serif"/>
          <w:sz w:val="24"/>
          <w:szCs w:val="24"/>
          <w:lang w:eastAsia="ru-RU"/>
        </w:rPr>
        <w:t>в</w:t>
      </w:r>
      <w:r w:rsidR="00EA629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w:t>
      </w:r>
      <w:r w:rsidR="00EA629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Исеть в рамках муниципального контракта от 28.04.2023 № 2023.0112;</w:t>
      </w:r>
    </w:p>
    <w:p w:rsidR="002C7B22" w:rsidRPr="0014304A" w:rsidRDefault="005023F8"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осуществляется </w:t>
      </w:r>
      <w:r w:rsidRPr="0014304A">
        <w:rPr>
          <w:rFonts w:ascii="Liberation Serif" w:eastAsia="Times New Roman" w:hAnsi="Liberation Serif" w:cs="Liberation Serif"/>
          <w:color w:val="000000" w:themeColor="text1"/>
          <w:sz w:val="24"/>
          <w:szCs w:val="24"/>
          <w:lang w:eastAsia="ru-RU"/>
        </w:rPr>
        <w:t>строительство клуба в п. Кедровое</w:t>
      </w:r>
      <w:r w:rsidRPr="0014304A">
        <w:rPr>
          <w:rFonts w:ascii="Liberation Serif" w:eastAsia="Times New Roman" w:hAnsi="Liberation Serif" w:cs="Liberation Serif"/>
          <w:sz w:val="24"/>
          <w:szCs w:val="24"/>
        </w:rPr>
        <w:t xml:space="preserve"> </w:t>
      </w:r>
      <w:r w:rsidRPr="0014304A">
        <w:rPr>
          <w:rFonts w:ascii="Liberation Serif" w:hAnsi="Liberation Serif" w:cs="Liberation Serif"/>
          <w:color w:val="000000" w:themeColor="text1"/>
          <w:sz w:val="24"/>
          <w:szCs w:val="24"/>
        </w:rPr>
        <w:t xml:space="preserve">городского округа Верхняя Пышма </w:t>
      </w:r>
      <w:r w:rsidRPr="0014304A">
        <w:rPr>
          <w:rFonts w:ascii="Liberation Serif" w:eastAsia="Times New Roman" w:hAnsi="Liberation Serif" w:cs="Liberation Serif"/>
          <w:sz w:val="24"/>
          <w:szCs w:val="24"/>
        </w:rPr>
        <w:t>в рамках муниципального контракта от 24.05.2024 № 2024.0035;</w:t>
      </w:r>
    </w:p>
    <w:p w:rsidR="00EF6C2F" w:rsidRPr="0014304A" w:rsidRDefault="00824AA4"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осуществляется проектирование на </w:t>
      </w:r>
      <w:r w:rsidRPr="0014304A">
        <w:rPr>
          <w:rFonts w:ascii="Liberation Serif" w:eastAsia="Times New Roman" w:hAnsi="Liberation Serif" w:cs="Liberation Serif"/>
          <w:bCs/>
          <w:iCs/>
          <w:color w:val="000000" w:themeColor="text1"/>
          <w:sz w:val="24"/>
          <w:szCs w:val="24"/>
          <w:lang w:eastAsia="ru-RU"/>
        </w:rPr>
        <w:t>реконструкцию клуба в п. Исеть</w:t>
      </w:r>
      <w:r w:rsidRPr="0014304A">
        <w:rPr>
          <w:rFonts w:ascii="Liberation Serif" w:hAnsi="Liberation Serif" w:cs="Liberation Serif"/>
          <w:color w:val="000000" w:themeColor="text1"/>
          <w:sz w:val="24"/>
          <w:szCs w:val="24"/>
        </w:rPr>
        <w:t xml:space="preserve"> городского округа Верхняя Пышма</w:t>
      </w:r>
      <w:r w:rsidRPr="0014304A">
        <w:rPr>
          <w:rFonts w:ascii="Liberation Serif" w:eastAsia="Times New Roman" w:hAnsi="Liberation Serif" w:cs="Liberation Serif"/>
          <w:sz w:val="24"/>
          <w:szCs w:val="24"/>
        </w:rPr>
        <w:t xml:space="preserve"> в рамках муниципального контракта от 17.07.2023 № 2023.0251;</w:t>
      </w:r>
    </w:p>
    <w:p w:rsidR="00C7222A" w:rsidRPr="0014304A" w:rsidRDefault="00C7222A"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hAnsi="Liberation Serif" w:cs="Liberation Serif"/>
          <w:color w:val="000000" w:themeColor="text1"/>
          <w:sz w:val="24"/>
          <w:szCs w:val="24"/>
        </w:rPr>
        <w:t xml:space="preserve">осуществляется разработка проектно-сметной документации на </w:t>
      </w:r>
      <w:r w:rsidRPr="0014304A">
        <w:rPr>
          <w:rFonts w:ascii="Liberation Serif" w:eastAsia="Times New Roman" w:hAnsi="Liberation Serif" w:cs="Liberation Serif"/>
          <w:bCs/>
          <w:color w:val="000000" w:themeColor="text1"/>
          <w:sz w:val="24"/>
          <w:szCs w:val="24"/>
          <w:lang w:eastAsia="ru-RU"/>
        </w:rPr>
        <w:t>строительство здания с малой ледовой ареной, пристраиваемое к Ледовой арене имени А. Козицына, расположенной по адресу: г. Верхняя Пышма, пр. Успенский, 4; осуществляется подготовка к загрузке в гос. экспертизу;</w:t>
      </w:r>
    </w:p>
    <w:p w:rsidR="00824AA4" w:rsidRPr="0014304A" w:rsidRDefault="00824AA4" w:rsidP="00824AA4">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color w:val="000000" w:themeColor="text1"/>
          <w:sz w:val="24"/>
          <w:szCs w:val="24"/>
          <w:lang w:eastAsia="ru-RU"/>
        </w:rPr>
        <w:t>завершено проектирование на строительство дороги по ул. Тыжнова</w:t>
      </w:r>
      <w:r w:rsidRPr="0014304A">
        <w:rPr>
          <w:rFonts w:ascii="Liberation Serif" w:eastAsia="Times New Roman" w:hAnsi="Liberation Serif" w:cs="Liberation Serif"/>
          <w:bCs/>
          <w:color w:val="000000" w:themeColor="text1"/>
          <w:sz w:val="24"/>
          <w:szCs w:val="24"/>
          <w:lang w:eastAsia="ru-RU"/>
        </w:rPr>
        <w:t xml:space="preserve"> в г. Верхняя Пышма, получено положительное заключение гос. экспертизы;</w:t>
      </w:r>
    </w:p>
    <w:p w:rsidR="00824AA4" w:rsidRPr="0014304A" w:rsidRDefault="00824AA4" w:rsidP="00824AA4">
      <w:pPr>
        <w:numPr>
          <w:ilvl w:val="0"/>
          <w:numId w:val="29"/>
        </w:numPr>
        <w:tabs>
          <w:tab w:val="left" w:pos="709"/>
          <w:tab w:val="left" w:pos="993"/>
        </w:tabs>
        <w:spacing w:after="0" w:line="240" w:lineRule="auto"/>
        <w:ind w:left="0" w:firstLine="709"/>
        <w:contextualSpacing/>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осуществляется проектирование</w:t>
      </w:r>
      <w:r w:rsidR="00FA62BC">
        <w:rPr>
          <w:rFonts w:ascii="Liberation Serif" w:eastAsia="Times New Roman" w:hAnsi="Liberation Serif" w:cs="Liberation Serif"/>
          <w:color w:val="000000"/>
          <w:sz w:val="24"/>
          <w:szCs w:val="24"/>
          <w:lang w:eastAsia="ru-RU"/>
        </w:rPr>
        <w:t xml:space="preserve"> дорог</w:t>
      </w:r>
      <w:r w:rsidRPr="0014304A">
        <w:rPr>
          <w:rFonts w:ascii="Liberation Serif" w:eastAsia="Times New Roman" w:hAnsi="Liberation Serif" w:cs="Liberation Serif"/>
          <w:color w:val="000000"/>
          <w:sz w:val="24"/>
          <w:szCs w:val="24"/>
          <w:lang w:eastAsia="ru-RU"/>
        </w:rPr>
        <w:t>:</w:t>
      </w:r>
    </w:p>
    <w:p w:rsidR="00824AA4" w:rsidRPr="0014304A" w:rsidRDefault="00824AA4" w:rsidP="00824AA4">
      <w:pPr>
        <w:tabs>
          <w:tab w:val="left" w:pos="709"/>
          <w:tab w:val="left" w:pos="993"/>
        </w:tabs>
        <w:spacing w:after="0" w:line="240" w:lineRule="auto"/>
        <w:ind w:firstLine="709"/>
        <w:contextualSpacing/>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color w:val="000000"/>
          <w:sz w:val="24"/>
          <w:szCs w:val="24"/>
          <w:lang w:eastAsia="ru-RU"/>
        </w:rPr>
        <w:t xml:space="preserve">- на реконструкцию дороги по </w:t>
      </w:r>
      <w:r w:rsidRPr="0014304A">
        <w:rPr>
          <w:rFonts w:ascii="Liberation Serif" w:eastAsia="Times New Roman" w:hAnsi="Liberation Serif" w:cs="Liberation Serif"/>
          <w:bCs/>
          <w:color w:val="000000" w:themeColor="text1"/>
          <w:sz w:val="24"/>
          <w:szCs w:val="24"/>
          <w:lang w:eastAsia="ru-RU"/>
        </w:rPr>
        <w:t>ул. Парковая в г. Верхняя Пышма</w:t>
      </w:r>
      <w:r w:rsidRPr="0014304A">
        <w:rPr>
          <w:rFonts w:ascii="Liberation Serif" w:eastAsia="Times New Roman" w:hAnsi="Liberation Serif" w:cs="Liberation Serif"/>
          <w:color w:val="000000" w:themeColor="text1"/>
          <w:sz w:val="24"/>
          <w:szCs w:val="24"/>
          <w:lang w:eastAsia="ru-RU"/>
        </w:rPr>
        <w:t xml:space="preserve"> (осуществляется согласование выноса газовых сетей);</w:t>
      </w:r>
    </w:p>
    <w:p w:rsidR="00824AA4" w:rsidRPr="0014304A"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eastAsia="Times New Roman" w:hAnsi="Liberation Serif" w:cs="Liberation Serif"/>
          <w:color w:val="000000" w:themeColor="text1"/>
          <w:sz w:val="24"/>
          <w:szCs w:val="24"/>
          <w:lang w:eastAsia="ru-RU"/>
        </w:rPr>
        <w:t xml:space="preserve">- на строительство дороги по </w:t>
      </w:r>
      <w:r w:rsidRPr="0014304A">
        <w:rPr>
          <w:rFonts w:ascii="Liberation Serif" w:hAnsi="Liberation Serif" w:cs="Liberation Serif"/>
          <w:color w:val="000000" w:themeColor="text1"/>
          <w:sz w:val="24"/>
          <w:szCs w:val="24"/>
        </w:rPr>
        <w:t>ул. 8 марта в п. Красный городского округа Верхняя Пышма (осуществляется пересчет смет в текущем уровне цен, повторная загрузка в гос. экспертизу);</w:t>
      </w:r>
    </w:p>
    <w:p w:rsidR="00824AA4" w:rsidRPr="0014304A"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hAnsi="Liberation Serif" w:cs="Liberation Serif"/>
          <w:color w:val="000000" w:themeColor="text1"/>
          <w:sz w:val="24"/>
          <w:szCs w:val="24"/>
        </w:rPr>
        <w:t>-</w:t>
      </w:r>
      <w:r w:rsidRPr="0014304A">
        <w:rPr>
          <w:rFonts w:ascii="Liberation Serif" w:eastAsia="Times New Roman" w:hAnsi="Liberation Serif" w:cs="Liberation Serif"/>
          <w:color w:val="000000" w:themeColor="text1"/>
          <w:sz w:val="24"/>
          <w:szCs w:val="24"/>
          <w:lang w:eastAsia="ru-RU"/>
        </w:rPr>
        <w:t xml:space="preserve"> на строительство дороги по ул. Сапожникова (от ул. Мальцева до ул. Тыжнова) (осуществляется </w:t>
      </w:r>
      <w:r w:rsidRPr="0014304A">
        <w:rPr>
          <w:rFonts w:ascii="Liberation Serif" w:hAnsi="Liberation Serif" w:cs="Liberation Serif"/>
          <w:color w:val="000000" w:themeColor="text1"/>
          <w:sz w:val="24"/>
          <w:szCs w:val="24"/>
        </w:rPr>
        <w:t>повторная загрузка в гос. экспертизу);</w:t>
      </w:r>
    </w:p>
    <w:p w:rsidR="00824AA4" w:rsidRDefault="00824AA4" w:rsidP="00824AA4">
      <w:pPr>
        <w:tabs>
          <w:tab w:val="left" w:pos="709"/>
        </w:tabs>
        <w:spacing w:after="0" w:line="240" w:lineRule="auto"/>
        <w:ind w:firstLine="709"/>
        <w:jc w:val="both"/>
        <w:rPr>
          <w:rFonts w:ascii="Liberation Serif" w:hAnsi="Liberation Serif" w:cs="Liberation Serif"/>
          <w:color w:val="000000" w:themeColor="text1"/>
          <w:sz w:val="24"/>
          <w:szCs w:val="24"/>
        </w:rPr>
      </w:pPr>
      <w:r w:rsidRPr="0014304A">
        <w:rPr>
          <w:rFonts w:ascii="Liberation Serif" w:eastAsia="Times New Roman" w:hAnsi="Liberation Serif" w:cs="Liberation Serif"/>
          <w:bCs/>
          <w:color w:val="000000" w:themeColor="text1"/>
          <w:sz w:val="24"/>
          <w:szCs w:val="24"/>
          <w:lang w:eastAsia="ru-RU"/>
        </w:rPr>
        <w:lastRenderedPageBreak/>
        <w:t xml:space="preserve">- на строительство дороги «Проезд индустриальный» к объекту «Логопарк Верхняя Пышма» </w:t>
      </w:r>
      <w:r w:rsidRPr="0014304A">
        <w:rPr>
          <w:rFonts w:ascii="Liberation Serif" w:eastAsia="Times New Roman" w:hAnsi="Liberation Serif" w:cs="Liberation Serif"/>
          <w:color w:val="000000" w:themeColor="text1"/>
          <w:sz w:val="24"/>
          <w:szCs w:val="24"/>
          <w:lang w:eastAsia="ru-RU"/>
        </w:rPr>
        <w:t xml:space="preserve">(осуществляется </w:t>
      </w:r>
      <w:r w:rsidRPr="0014304A">
        <w:rPr>
          <w:rFonts w:ascii="Liberation Serif" w:hAnsi="Liberation Serif" w:cs="Liberation Serif"/>
          <w:color w:val="000000" w:themeColor="text1"/>
          <w:sz w:val="24"/>
          <w:szCs w:val="24"/>
        </w:rPr>
        <w:t>подготовка к загрузке в гос. экспертизу);</w:t>
      </w:r>
    </w:p>
    <w:p w:rsidR="00FA62BC" w:rsidRPr="0014304A" w:rsidRDefault="00FA62BC" w:rsidP="00FA62BC">
      <w:pPr>
        <w:tabs>
          <w:tab w:val="left" w:pos="709"/>
        </w:tabs>
        <w:spacing w:after="0" w:line="240" w:lineRule="auto"/>
        <w:ind w:firstLine="709"/>
        <w:jc w:val="both"/>
        <w:rPr>
          <w:rFonts w:ascii="Liberation Serif" w:eastAsia="Times New Roman" w:hAnsi="Liberation Serif" w:cs="Liberation Serif"/>
          <w:bCs/>
          <w:color w:val="000000" w:themeColor="text1"/>
          <w:sz w:val="24"/>
          <w:szCs w:val="24"/>
          <w:lang w:eastAsia="ru-RU"/>
        </w:rPr>
      </w:pPr>
      <w:r w:rsidRPr="0014304A">
        <w:rPr>
          <w:rFonts w:ascii="Liberation Serif" w:eastAsia="Times New Roman" w:hAnsi="Liberation Serif" w:cs="Liberation Serif"/>
          <w:bCs/>
          <w:color w:val="000000" w:themeColor="text1"/>
          <w:sz w:val="24"/>
          <w:szCs w:val="24"/>
          <w:lang w:eastAsia="ru-RU"/>
        </w:rPr>
        <w:t xml:space="preserve">- на </w:t>
      </w:r>
      <w:r>
        <w:rPr>
          <w:rFonts w:ascii="Liberation Serif" w:eastAsia="Times New Roman" w:hAnsi="Liberation Serif" w:cs="Liberation Serif"/>
          <w:bCs/>
          <w:color w:val="000000" w:themeColor="text1"/>
          <w:sz w:val="24"/>
          <w:szCs w:val="24"/>
          <w:lang w:eastAsia="ru-RU"/>
        </w:rPr>
        <w:t>реконструкцию</w:t>
      </w:r>
      <w:r w:rsidRPr="0014304A">
        <w:rPr>
          <w:rFonts w:ascii="Liberation Serif" w:eastAsia="Times New Roman" w:hAnsi="Liberation Serif" w:cs="Liberation Serif"/>
          <w:bCs/>
          <w:color w:val="000000" w:themeColor="text1"/>
          <w:sz w:val="24"/>
          <w:szCs w:val="24"/>
          <w:lang w:eastAsia="ru-RU"/>
        </w:rPr>
        <w:t xml:space="preserve"> дороги «Проезд индустриальный» к объекту «Логопарк Верхняя Пышма» </w:t>
      </w:r>
      <w:r w:rsidRPr="0014304A">
        <w:rPr>
          <w:rFonts w:ascii="Liberation Serif" w:eastAsia="Times New Roman" w:hAnsi="Liberation Serif" w:cs="Liberation Serif"/>
          <w:color w:val="000000" w:themeColor="text1"/>
          <w:sz w:val="24"/>
          <w:szCs w:val="24"/>
          <w:lang w:eastAsia="ru-RU"/>
        </w:rPr>
        <w:t xml:space="preserve">(осуществляется </w:t>
      </w:r>
      <w:r w:rsidRPr="0014304A">
        <w:rPr>
          <w:rFonts w:ascii="Liberation Serif" w:hAnsi="Liberation Serif" w:cs="Liberation Serif"/>
          <w:color w:val="000000" w:themeColor="text1"/>
          <w:sz w:val="24"/>
          <w:szCs w:val="24"/>
        </w:rPr>
        <w:t>подготовка к загрузке в гос. экспертизу);</w:t>
      </w:r>
    </w:p>
    <w:p w:rsidR="00824AA4" w:rsidRPr="0014304A" w:rsidRDefault="00824AA4" w:rsidP="00AF5828">
      <w:pPr>
        <w:pStyle w:val="a4"/>
        <w:numPr>
          <w:ilvl w:val="0"/>
          <w:numId w:val="29"/>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rPr>
        <w:t>осуществляется</w:t>
      </w:r>
      <w:r w:rsidRPr="0014304A">
        <w:rPr>
          <w:rFonts w:ascii="Liberation Serif" w:eastAsia="Times New Roman" w:hAnsi="Liberation Serif" w:cs="Liberation Serif"/>
          <w:bCs/>
          <w:color w:val="000000"/>
          <w:sz w:val="24"/>
          <w:szCs w:val="24"/>
          <w:lang w:eastAsia="ru-RU"/>
        </w:rPr>
        <w:t xml:space="preserve"> реконструкция автомобильных дорог по </w:t>
      </w:r>
      <w:r w:rsidRPr="0014304A">
        <w:rPr>
          <w:rFonts w:ascii="Liberation Serif" w:eastAsia="Times New Roman" w:hAnsi="Liberation Serif" w:cs="Liberation Serif"/>
          <w:sz w:val="24"/>
          <w:szCs w:val="24"/>
        </w:rPr>
        <w:t>ул. Ал. Козицына в рамках муниципального контракта от 18.04.2024 № 2024.0050 (</w:t>
      </w:r>
      <w:r w:rsidRPr="0014304A">
        <w:rPr>
          <w:rFonts w:ascii="Liberation Serif" w:eastAsia="Times New Roman" w:hAnsi="Liberation Serif" w:cs="Liberation Serif"/>
          <w:color w:val="000000" w:themeColor="text1"/>
          <w:sz w:val="24"/>
          <w:szCs w:val="24"/>
          <w:lang w:eastAsia="ru-RU"/>
        </w:rPr>
        <w:t xml:space="preserve">с целью реализации данного проекта выполнен вынос подводящего газопровода к жилому дому по адресу: г. Верхняя Пышма, ул. Фрунзе, 18), а также </w:t>
      </w:r>
      <w:r w:rsidRPr="0014304A">
        <w:rPr>
          <w:rFonts w:ascii="Liberation Serif" w:eastAsia="Times New Roman" w:hAnsi="Liberation Serif" w:cs="Liberation Serif"/>
          <w:bCs/>
          <w:color w:val="000000"/>
          <w:sz w:val="24"/>
          <w:szCs w:val="24"/>
          <w:lang w:eastAsia="ru-RU"/>
        </w:rPr>
        <w:t xml:space="preserve">дороги по ул. Обогатителей в рамках </w:t>
      </w:r>
      <w:r w:rsidRPr="0014304A">
        <w:rPr>
          <w:rFonts w:ascii="Liberation Serif" w:eastAsia="Times New Roman" w:hAnsi="Liberation Serif" w:cs="Liberation Serif"/>
          <w:sz w:val="24"/>
          <w:szCs w:val="24"/>
        </w:rPr>
        <w:t>муниципального контракта от 05.05.2025 № 2025.1290</w:t>
      </w:r>
      <w:r w:rsidR="0075382E"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 xml:space="preserve">выполнены работы по </w:t>
      </w:r>
      <w:r w:rsidRPr="0014304A">
        <w:rPr>
          <w:rFonts w:ascii="Liberation Serif" w:eastAsia="Times New Roman" w:hAnsi="Liberation Serif" w:cs="Liberation Serif"/>
          <w:color w:val="000000" w:themeColor="text1"/>
          <w:sz w:val="24"/>
          <w:szCs w:val="24"/>
          <w:lang w:eastAsia="ru-RU"/>
        </w:rPr>
        <w:t>технологическому присоединению объекта к сетям, осуществлена оплата 1, 2, 3 этапа разработки рабочей документации</w:t>
      </w:r>
      <w:r w:rsidR="0075382E" w:rsidRPr="0014304A">
        <w:rPr>
          <w:rFonts w:ascii="Liberation Serif" w:eastAsia="Times New Roman" w:hAnsi="Liberation Serif" w:cs="Liberation Serif"/>
          <w:color w:val="000000" w:themeColor="text1"/>
          <w:sz w:val="24"/>
          <w:szCs w:val="24"/>
          <w:lang w:eastAsia="ru-RU"/>
        </w:rPr>
        <w:t>)</w:t>
      </w:r>
      <w:r w:rsidRPr="0014304A">
        <w:rPr>
          <w:rFonts w:ascii="Liberation Serif" w:eastAsia="Times New Roman" w:hAnsi="Liberation Serif" w:cs="Liberation Serif"/>
          <w:color w:val="000000" w:themeColor="text1"/>
          <w:sz w:val="24"/>
          <w:szCs w:val="24"/>
          <w:lang w:eastAsia="ru-RU"/>
        </w:rPr>
        <w:t>;</w:t>
      </w:r>
    </w:p>
    <w:p w:rsidR="00FA62BC" w:rsidRPr="00FA62BC" w:rsidRDefault="00403FED" w:rsidP="001241BC">
      <w:pPr>
        <w:pStyle w:val="a4"/>
        <w:numPr>
          <w:ilvl w:val="0"/>
          <w:numId w:val="29"/>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hAnsi="Liberation Serif" w:cs="Liberation Serif"/>
          <w:color w:val="000000" w:themeColor="text1"/>
          <w:sz w:val="24"/>
          <w:szCs w:val="24"/>
        </w:rPr>
        <w:t>осуществляется разработка проектно-сметной документации на благоустройство территории городского округа Верхняя Пышма с организацией остановочного комплекса повышенной комфортности в районе улиц Октябрьской - Сыромолотова – пр. Успенского (производится пересчет смет в текущем уровне цен 2025 года, повторная загрузка в гос. экспертиз</w:t>
      </w:r>
      <w:r w:rsidR="00C7222A" w:rsidRPr="0014304A">
        <w:rPr>
          <w:rFonts w:ascii="Liberation Serif" w:hAnsi="Liberation Serif" w:cs="Liberation Serif"/>
          <w:color w:val="000000" w:themeColor="text1"/>
          <w:sz w:val="24"/>
          <w:szCs w:val="24"/>
        </w:rPr>
        <w:t>у)</w:t>
      </w:r>
      <w:r w:rsidR="00FA62BC">
        <w:rPr>
          <w:rFonts w:ascii="Liberation Serif" w:hAnsi="Liberation Serif" w:cs="Liberation Serif"/>
          <w:color w:val="000000" w:themeColor="text1"/>
          <w:sz w:val="24"/>
          <w:szCs w:val="24"/>
        </w:rPr>
        <w:t>;</w:t>
      </w:r>
    </w:p>
    <w:p w:rsidR="00403FED" w:rsidRPr="0014304A" w:rsidRDefault="00FA62BC" w:rsidP="001241BC">
      <w:pPr>
        <w:pStyle w:val="a4"/>
        <w:numPr>
          <w:ilvl w:val="0"/>
          <w:numId w:val="29"/>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FA62BC">
        <w:rPr>
          <w:rFonts w:ascii="Liberation Serif" w:eastAsia="Times New Roman" w:hAnsi="Liberation Serif" w:cs="Liberation Serif"/>
          <w:sz w:val="24"/>
          <w:szCs w:val="24"/>
        </w:rPr>
        <w:t xml:space="preserve">осуществляется разработка проектно-сметной документации на </w:t>
      </w:r>
      <w:r w:rsidRPr="00FA62BC">
        <w:rPr>
          <w:rFonts w:ascii="Liberation Serif" w:hAnsi="Liberation Serif" w:cs="Liberation Serif"/>
          <w:color w:val="000000" w:themeColor="text1"/>
          <w:sz w:val="24"/>
          <w:szCs w:val="24"/>
        </w:rPr>
        <w:t>строительство очистных сооружений дождевой канализации в районе улиц Ал. Козицына, Октябрьской, Орджоникидзе, пр. Успенского. Завершена разработка проектно-сметной документации по дождевой канализации (1 этап работ), получено положительное заключение гос. экспертизы. Работы по очистным сооружениям (2 этап работ) находятся</w:t>
      </w:r>
      <w:r w:rsidRPr="00FA62BC">
        <w:rPr>
          <w:rFonts w:ascii="Liberation Serif" w:eastAsia="Times New Roman" w:hAnsi="Liberation Serif" w:cs="Liberation Serif"/>
          <w:sz w:val="24"/>
          <w:szCs w:val="24"/>
        </w:rPr>
        <w:t xml:space="preserve"> на стадии оформления земельных участков, запроса технических условий к источникам энергоснабжения (газ, электричество) и т.д.</w:t>
      </w:r>
    </w:p>
    <w:p w:rsidR="00A02B51" w:rsidRPr="0014304A" w:rsidRDefault="00A02B51" w:rsidP="00A02B51">
      <w:pPr>
        <w:spacing w:after="0" w:line="240" w:lineRule="auto"/>
        <w:jc w:val="both"/>
        <w:rPr>
          <w:rFonts w:ascii="Liberation Serif" w:hAnsi="Liberation Serif" w:cs="Liberation Serif"/>
          <w:color w:val="000000" w:themeColor="text1"/>
          <w:sz w:val="24"/>
          <w:szCs w:val="24"/>
        </w:rPr>
      </w:pPr>
    </w:p>
    <w:p w:rsidR="00A02B51" w:rsidRPr="0014304A" w:rsidRDefault="00A02B51" w:rsidP="00A55CA0">
      <w:pPr>
        <w:spacing w:after="0" w:line="240" w:lineRule="auto"/>
        <w:jc w:val="center"/>
        <w:rPr>
          <w:rFonts w:ascii="Liberation Serif" w:hAnsi="Liberation Serif" w:cs="Liberation Serif"/>
          <w:i/>
          <w:color w:val="000000" w:themeColor="text1"/>
          <w:sz w:val="24"/>
          <w:szCs w:val="24"/>
        </w:rPr>
      </w:pPr>
      <w:r w:rsidRPr="0014304A">
        <w:rPr>
          <w:rFonts w:ascii="Liberation Serif" w:hAnsi="Liberation Serif" w:cs="Liberation Serif"/>
          <w:i/>
          <w:color w:val="000000" w:themeColor="text1"/>
          <w:sz w:val="24"/>
          <w:szCs w:val="24"/>
        </w:rPr>
        <w:t>П</w:t>
      </w:r>
      <w:r w:rsidR="00820608" w:rsidRPr="0014304A">
        <w:rPr>
          <w:rFonts w:ascii="Liberation Serif" w:hAnsi="Liberation Serif" w:cs="Liberation Serif"/>
          <w:i/>
          <w:color w:val="000000" w:themeColor="text1"/>
          <w:sz w:val="24"/>
          <w:szCs w:val="24"/>
        </w:rPr>
        <w:t xml:space="preserve">одпрограмма 2 </w:t>
      </w:r>
      <w:r w:rsidRPr="0014304A">
        <w:rPr>
          <w:rFonts w:ascii="Liberation Serif" w:hAnsi="Liberation Serif" w:cs="Liberation Serif"/>
          <w:i/>
          <w:color w:val="000000" w:themeColor="text1"/>
          <w:sz w:val="24"/>
          <w:szCs w:val="24"/>
        </w:rPr>
        <w:t>«Улучшение жилищных условий граждан, проживающих на территории городского округа Верхняя Пышма до 2027 года»</w:t>
      </w:r>
      <w:r w:rsidR="001241BC">
        <w:rPr>
          <w:rFonts w:ascii="Liberation Serif" w:hAnsi="Liberation Serif" w:cs="Liberation Serif"/>
          <w:i/>
          <w:color w:val="000000" w:themeColor="text1"/>
          <w:sz w:val="24"/>
          <w:szCs w:val="24"/>
        </w:rPr>
        <w:t>:</w:t>
      </w:r>
    </w:p>
    <w:p w:rsidR="00540EF1" w:rsidRPr="0014304A" w:rsidRDefault="00C7222A" w:rsidP="00540EF1">
      <w:pPr>
        <w:pStyle w:val="a4"/>
        <w:numPr>
          <w:ilvl w:val="0"/>
          <w:numId w:val="43"/>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в рамках о</w:t>
      </w:r>
      <w:r w:rsidR="00A02B51" w:rsidRPr="0014304A">
        <w:rPr>
          <w:rFonts w:ascii="Liberation Serif" w:eastAsia="Times New Roman" w:hAnsi="Liberation Serif" w:cs="Liberation Serif"/>
          <w:bCs/>
          <w:iCs/>
          <w:color w:val="000000" w:themeColor="text1"/>
          <w:sz w:val="24"/>
          <w:szCs w:val="24"/>
          <w:lang w:eastAsia="ru-RU"/>
        </w:rPr>
        <w:t>беспечени</w:t>
      </w:r>
      <w:r w:rsidRPr="0014304A">
        <w:rPr>
          <w:rFonts w:ascii="Liberation Serif" w:eastAsia="Times New Roman" w:hAnsi="Liberation Serif" w:cs="Liberation Serif"/>
          <w:bCs/>
          <w:iCs/>
          <w:color w:val="000000" w:themeColor="text1"/>
          <w:sz w:val="24"/>
          <w:szCs w:val="24"/>
          <w:lang w:eastAsia="ru-RU"/>
        </w:rPr>
        <w:t>я</w:t>
      </w:r>
      <w:r w:rsidR="00A02B51" w:rsidRPr="0014304A">
        <w:rPr>
          <w:rFonts w:ascii="Liberation Serif" w:eastAsia="Times New Roman" w:hAnsi="Liberation Serif" w:cs="Liberation Serif"/>
          <w:bCs/>
          <w:iCs/>
          <w:color w:val="000000" w:themeColor="text1"/>
          <w:sz w:val="24"/>
          <w:szCs w:val="24"/>
          <w:lang w:eastAsia="ru-RU"/>
        </w:rPr>
        <w:t xml:space="preserve"> подготовки земельных участков на территории городского округа для предоставления однократно бесплатно семьям, имеющим трех и более детей</w:t>
      </w:r>
      <w:r w:rsidRPr="0014304A">
        <w:rPr>
          <w:rFonts w:ascii="Liberation Serif" w:eastAsia="Times New Roman" w:hAnsi="Liberation Serif" w:cs="Liberation Serif"/>
          <w:bCs/>
          <w:iCs/>
          <w:color w:val="000000" w:themeColor="text1"/>
          <w:sz w:val="24"/>
          <w:szCs w:val="24"/>
          <w:lang w:eastAsia="ru-RU"/>
        </w:rPr>
        <w:t xml:space="preserve"> получены заключения негосударственной экспертизы сметной стоимости по объектам</w:t>
      </w:r>
      <w:r w:rsidR="00540EF1" w:rsidRPr="0014304A">
        <w:rPr>
          <w:rFonts w:ascii="Liberation Serif" w:eastAsia="Times New Roman" w:hAnsi="Liberation Serif" w:cs="Liberation Serif"/>
          <w:bCs/>
          <w:iCs/>
          <w:color w:val="000000" w:themeColor="text1"/>
          <w:sz w:val="24"/>
          <w:szCs w:val="24"/>
          <w:lang w:eastAsia="ru-RU"/>
        </w:rPr>
        <w:t>:</w:t>
      </w:r>
      <w:r w:rsidRPr="0014304A">
        <w:rPr>
          <w:rFonts w:ascii="Liberation Serif" w:eastAsia="Times New Roman" w:hAnsi="Liberation Serif" w:cs="Liberation Serif"/>
          <w:bCs/>
          <w:iCs/>
          <w:color w:val="000000" w:themeColor="text1"/>
          <w:sz w:val="24"/>
          <w:szCs w:val="24"/>
          <w:lang w:eastAsia="ru-RU"/>
        </w:rPr>
        <w:t xml:space="preserve"> </w:t>
      </w:r>
      <w:r w:rsidR="00540EF1" w:rsidRPr="0014304A">
        <w:rPr>
          <w:rFonts w:ascii="Liberation Serif" w:eastAsia="Times New Roman" w:hAnsi="Liberation Serif" w:cs="Liberation Serif"/>
          <w:bCs/>
          <w:iCs/>
          <w:color w:val="000000" w:themeColor="text1"/>
          <w:sz w:val="24"/>
          <w:szCs w:val="24"/>
          <w:lang w:eastAsia="ru-RU"/>
        </w:rPr>
        <w:t xml:space="preserve">обустройство </w:t>
      </w:r>
      <w:r w:rsidRPr="0014304A">
        <w:rPr>
          <w:rFonts w:ascii="Liberation Serif" w:eastAsia="Times New Roman" w:hAnsi="Liberation Serif" w:cs="Liberation Serif"/>
          <w:bCs/>
          <w:iCs/>
          <w:color w:val="000000" w:themeColor="text1"/>
          <w:sz w:val="24"/>
          <w:szCs w:val="24"/>
          <w:lang w:eastAsia="ru-RU"/>
        </w:rPr>
        <w:t>инфраструктур</w:t>
      </w:r>
      <w:r w:rsidR="00540EF1" w:rsidRPr="0014304A">
        <w:rPr>
          <w:rFonts w:ascii="Liberation Serif" w:eastAsia="Times New Roman" w:hAnsi="Liberation Serif" w:cs="Liberation Serif"/>
          <w:bCs/>
          <w:iCs/>
          <w:color w:val="000000" w:themeColor="text1"/>
          <w:sz w:val="24"/>
          <w:szCs w:val="24"/>
          <w:lang w:eastAsia="ru-RU"/>
        </w:rPr>
        <w:t>ы</w:t>
      </w:r>
      <w:r w:rsidRPr="0014304A">
        <w:rPr>
          <w:rFonts w:ascii="Liberation Serif" w:eastAsia="Times New Roman" w:hAnsi="Liberation Serif" w:cs="Liberation Serif"/>
          <w:bCs/>
          <w:iCs/>
          <w:color w:val="000000" w:themeColor="text1"/>
          <w:sz w:val="24"/>
          <w:szCs w:val="24"/>
          <w:lang w:eastAsia="ru-RU"/>
        </w:rPr>
        <w:t xml:space="preserve"> земельных участков в п. Ольховка</w:t>
      </w:r>
      <w:r w:rsidR="00540EF1" w:rsidRPr="0014304A">
        <w:rPr>
          <w:rFonts w:ascii="Liberation Serif" w:eastAsia="Times New Roman" w:hAnsi="Liberation Serif" w:cs="Liberation Serif"/>
          <w:bCs/>
          <w:iCs/>
          <w:color w:val="000000" w:themeColor="text1"/>
          <w:sz w:val="24"/>
          <w:szCs w:val="24"/>
          <w:lang w:eastAsia="ru-RU"/>
        </w:rPr>
        <w:t>, разработка проектной документации на земельные участки в п. Кедровое;</w:t>
      </w:r>
    </w:p>
    <w:p w:rsidR="00540EF1" w:rsidRPr="0014304A" w:rsidRDefault="00540EF1" w:rsidP="00540EF1">
      <w:pPr>
        <w:pStyle w:val="a4"/>
        <w:numPr>
          <w:ilvl w:val="0"/>
          <w:numId w:val="43"/>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color w:val="000000" w:themeColor="text1"/>
          <w:sz w:val="24"/>
          <w:szCs w:val="24"/>
          <w:lang w:eastAsia="ru-RU"/>
        </w:rPr>
        <w:t>двум многодетным семьям предоставлена социальная выплата взамен земельного участка;</w:t>
      </w:r>
    </w:p>
    <w:p w:rsidR="00540EF1" w:rsidRPr="0014304A" w:rsidRDefault="00540EF1" w:rsidP="00540EF1">
      <w:pPr>
        <w:pStyle w:val="a4"/>
        <w:numPr>
          <w:ilvl w:val="0"/>
          <w:numId w:val="43"/>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hAnsi="Liberation Serif" w:cs="Liberation Serif"/>
          <w:bCs/>
          <w:color w:val="000000" w:themeColor="text1"/>
          <w:sz w:val="24"/>
          <w:szCs w:val="24"/>
        </w:rPr>
        <w:t xml:space="preserve">переселены граждане из аварийного жилищного фонда путем </w:t>
      </w:r>
      <w:r w:rsidRPr="0014304A">
        <w:rPr>
          <w:rFonts w:ascii="Liberation Serif" w:eastAsia="Times New Roman" w:hAnsi="Liberation Serif" w:cs="Liberation Serif"/>
          <w:bCs/>
          <w:iCs/>
          <w:color w:val="000000" w:themeColor="text1"/>
          <w:sz w:val="24"/>
          <w:szCs w:val="24"/>
          <w:lang w:eastAsia="ru-RU"/>
        </w:rPr>
        <w:t>приобретения жилых помещений и осуществления выплаты выкупной стоимости по следующим адресам:</w:t>
      </w:r>
    </w:p>
    <w:p w:rsidR="00540EF1" w:rsidRPr="0014304A" w:rsidRDefault="00540EF1"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xml:space="preserve">- </w:t>
      </w:r>
      <w:r w:rsidR="00155A1D" w:rsidRPr="0014304A">
        <w:rPr>
          <w:rFonts w:ascii="Liberation Serif" w:eastAsia="Times New Roman" w:hAnsi="Liberation Serif" w:cs="Liberation Serif"/>
          <w:bCs/>
          <w:iCs/>
          <w:color w:val="000000" w:themeColor="text1"/>
          <w:sz w:val="24"/>
          <w:szCs w:val="24"/>
          <w:lang w:eastAsia="ru-RU"/>
        </w:rPr>
        <w:t>городской округ Верхняя Пышма, п. Ольховка, ул. Мира д.4, 11; ул. Торфяников д.5; п. Соколовка, ул. Загорная д.9, д.7; п. Кедровое, ул. 40 лет Октября, д. 9;</w:t>
      </w:r>
    </w:p>
    <w:p w:rsidR="00155A1D" w:rsidRPr="0014304A" w:rsidRDefault="00155A1D"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г. Верхняя Пышма, ул. Челюскинцев, д.10; ул. Красноармейская, д. 20; ул. Кривоусова, д. 31; ул. Щорса, д. 1.</w:t>
      </w:r>
    </w:p>
    <w:p w:rsidR="00540EF1" w:rsidRPr="0014304A" w:rsidRDefault="00540EF1"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p>
    <w:p w:rsidR="00A02B51" w:rsidRPr="0014304A" w:rsidRDefault="002C06DA" w:rsidP="002C06DA">
      <w:pPr>
        <w:widowControl w:val="0"/>
        <w:autoSpaceDE w:val="0"/>
        <w:autoSpaceDN w:val="0"/>
        <w:adjustRightInd w:val="0"/>
        <w:spacing w:after="0" w:line="240" w:lineRule="auto"/>
        <w:ind w:firstLine="709"/>
        <w:jc w:val="both"/>
        <w:rPr>
          <w:rFonts w:ascii="Liberation Serif" w:hAnsi="Liberation Serif" w:cs="Liberation Serif"/>
          <w:sz w:val="24"/>
          <w:szCs w:val="24"/>
          <w:lang w:eastAsia="ru-RU"/>
        </w:rPr>
      </w:pPr>
      <w:r w:rsidRPr="0014304A">
        <w:rPr>
          <w:rFonts w:ascii="Liberation Serif" w:hAnsi="Liberation Serif" w:cs="Liberation Serif"/>
          <w:sz w:val="24"/>
          <w:szCs w:val="24"/>
          <w:lang w:eastAsia="ru-RU"/>
        </w:rPr>
        <w:t>Реализация большинства мероприятий Программы 6 запланирована к исполнению во втором полугодии 2025 года.</w:t>
      </w:r>
    </w:p>
    <w:p w:rsidR="00B11FD9" w:rsidRDefault="00B11FD9" w:rsidP="00412520">
      <w:pPr>
        <w:spacing w:after="0" w:line="240" w:lineRule="auto"/>
        <w:jc w:val="center"/>
        <w:rPr>
          <w:rFonts w:ascii="Liberation Serif" w:eastAsia="Times New Roman" w:hAnsi="Liberation Serif" w:cs="Liberation Serif"/>
          <w:b/>
          <w:sz w:val="24"/>
          <w:szCs w:val="24"/>
          <w:lang w:eastAsia="ru-RU"/>
        </w:rPr>
      </w:pPr>
    </w:p>
    <w:p w:rsidR="00BB0B0E" w:rsidRPr="0014304A" w:rsidRDefault="00412520" w:rsidP="00412520">
      <w:pPr>
        <w:spacing w:after="0" w:line="240" w:lineRule="auto"/>
        <w:jc w:val="center"/>
        <w:rPr>
          <w:rFonts w:ascii="Liberation Serif" w:hAnsi="Liberation Serif" w:cs="Liberation Serif"/>
          <w:b/>
          <w:sz w:val="24"/>
          <w:szCs w:val="24"/>
        </w:rPr>
      </w:pPr>
      <w:r w:rsidRPr="0014304A">
        <w:rPr>
          <w:rFonts w:ascii="Liberation Serif" w:eastAsia="Times New Roman" w:hAnsi="Liberation Serif" w:cs="Liberation Serif"/>
          <w:b/>
          <w:sz w:val="24"/>
          <w:szCs w:val="24"/>
          <w:lang w:eastAsia="ru-RU"/>
        </w:rPr>
        <w:t xml:space="preserve">7. Муниципальная программа </w:t>
      </w:r>
      <w:r w:rsidR="00BB0B0E" w:rsidRPr="0014304A">
        <w:rPr>
          <w:rFonts w:ascii="Liberation Serif" w:eastAsia="Times New Roman" w:hAnsi="Liberation Serif" w:cs="Liberation Serif"/>
          <w:b/>
          <w:sz w:val="24"/>
          <w:szCs w:val="24"/>
          <w:lang w:eastAsia="ru-RU"/>
        </w:rPr>
        <w:t>«Развитие основных направлений социальной политики на</w:t>
      </w:r>
      <w:r w:rsidRPr="0014304A">
        <w:rPr>
          <w:rFonts w:ascii="Liberation Serif" w:eastAsia="Times New Roman" w:hAnsi="Liberation Serif" w:cs="Liberation Serif"/>
          <w:b/>
          <w:sz w:val="24"/>
          <w:szCs w:val="24"/>
          <w:lang w:eastAsia="ru-RU"/>
        </w:rPr>
        <w:t> </w:t>
      </w:r>
      <w:r w:rsidR="00BB0B0E" w:rsidRPr="0014304A">
        <w:rPr>
          <w:rFonts w:ascii="Liberation Serif" w:eastAsia="Times New Roman" w:hAnsi="Liberation Serif" w:cs="Liberation Serif"/>
          <w:b/>
          <w:sz w:val="24"/>
          <w:szCs w:val="24"/>
          <w:lang w:eastAsia="ru-RU"/>
        </w:rPr>
        <w:t>территории городского округа Верхняя Пышма до 2027 года»</w:t>
      </w:r>
      <w:r w:rsidRPr="0014304A">
        <w:rPr>
          <w:rFonts w:ascii="Liberation Serif" w:eastAsia="Times New Roman" w:hAnsi="Liberation Serif" w:cs="Liberation Serif"/>
          <w:b/>
          <w:sz w:val="24"/>
          <w:szCs w:val="24"/>
          <w:lang w:eastAsia="ru-RU"/>
        </w:rPr>
        <w:t xml:space="preserve">, </w:t>
      </w:r>
      <w:r w:rsidRPr="0014304A">
        <w:rPr>
          <w:rFonts w:ascii="Liberation Serif" w:eastAsia="Times New Roman" w:hAnsi="Liberation Serif" w:cs="Liberation Serif"/>
          <w:b/>
          <w:sz w:val="24"/>
          <w:szCs w:val="28"/>
        </w:rPr>
        <w:t xml:space="preserve">утвержденная постановлением администрации городского округа Верхняя Пышма от 30.09.2014 № 1709 </w:t>
      </w:r>
      <w:r w:rsidRPr="0014304A">
        <w:rPr>
          <w:rFonts w:ascii="Liberation Serif" w:hAnsi="Liberation Serif" w:cs="Liberation Serif"/>
          <w:b/>
          <w:sz w:val="24"/>
          <w:szCs w:val="24"/>
        </w:rPr>
        <w:t>(далее – Программа 7)</w:t>
      </w:r>
    </w:p>
    <w:p w:rsidR="00412520" w:rsidRPr="0014304A" w:rsidRDefault="00412520" w:rsidP="00412520">
      <w:pPr>
        <w:spacing w:after="0" w:line="240" w:lineRule="auto"/>
        <w:jc w:val="center"/>
        <w:rPr>
          <w:rFonts w:ascii="Liberation Serif" w:hAnsi="Liberation Serif" w:cs="Liberation Serif"/>
          <w:sz w:val="24"/>
          <w:szCs w:val="24"/>
        </w:rPr>
      </w:pPr>
    </w:p>
    <w:p w:rsidR="00412520" w:rsidRPr="0014304A" w:rsidRDefault="00412520" w:rsidP="00412520">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Ответственный исполнитель Программы 7 – Отдел социальной политики администрации городского округа Верхняя Пышма.</w:t>
      </w:r>
    </w:p>
    <w:p w:rsidR="00412520" w:rsidRPr="0014304A" w:rsidRDefault="00412520" w:rsidP="00412520">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w:t>
      </w:r>
      <w:r w:rsidR="00496905" w:rsidRPr="0014304A">
        <w:rPr>
          <w:rFonts w:ascii="Liberation Serif" w:eastAsia="Times New Roman" w:hAnsi="Liberation Serif" w:cs="Liberation Serif"/>
          <w:sz w:val="24"/>
          <w:szCs w:val="24"/>
          <w:lang w:eastAsia="ru-RU"/>
        </w:rPr>
        <w:t xml:space="preserve"> 7</w:t>
      </w:r>
      <w:r w:rsidRPr="0014304A">
        <w:rPr>
          <w:rFonts w:ascii="Liberation Serif" w:eastAsia="Times New Roman" w:hAnsi="Liberation Serif" w:cs="Liberation Serif"/>
          <w:sz w:val="24"/>
          <w:szCs w:val="24"/>
          <w:lang w:eastAsia="ru-RU"/>
        </w:rPr>
        <w:t xml:space="preserve"> в 2025 году в бюджете городского округа Верхняя Пышма предусмотрены средства в размере 271 246,6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47 241,1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176 610,9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47 394,6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p>
    <w:p w:rsidR="00412520" w:rsidRPr="0014304A" w:rsidRDefault="00412520" w:rsidP="00412520">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За первое полугодие 2025 года освоены средства в размере 172 466,3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63,6 % от запланированных средств, в том числе средства федерального бюджета – 31 611,8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66,9 % от плана, областного бюджета – 111 580,9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63,2 % от плана, местного бюджета 29 273,6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61,8 % от плана.</w:t>
      </w:r>
    </w:p>
    <w:p w:rsidR="00412520" w:rsidRPr="0014304A" w:rsidRDefault="00412520" w:rsidP="00412520">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Программа 7 включает 6 подпрограмм.</w:t>
      </w:r>
    </w:p>
    <w:p w:rsidR="00412520" w:rsidRPr="0014304A" w:rsidRDefault="00412520" w:rsidP="00412520">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8 представлены сведения о финансировании Программы 7 в разрезе подпрограмм</w:t>
      </w:r>
      <w:r w:rsidR="001241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B0B0E" w:rsidRPr="0014304A" w:rsidRDefault="00412520" w:rsidP="00412520">
      <w:pPr>
        <w:spacing w:after="0" w:line="240" w:lineRule="auto"/>
        <w:contextualSpacing/>
        <w:jc w:val="right"/>
        <w:rPr>
          <w:rFonts w:ascii="Liberation Serif" w:hAnsi="Liberation Serif" w:cs="Liberation Serif"/>
          <w:i/>
          <w:sz w:val="24"/>
          <w:szCs w:val="24"/>
        </w:rPr>
      </w:pPr>
      <w:r w:rsidRPr="0014304A">
        <w:rPr>
          <w:rFonts w:ascii="Liberation Serif" w:hAnsi="Liberation Serif" w:cs="Liberation Serif"/>
          <w:i/>
          <w:sz w:val="24"/>
          <w:szCs w:val="24"/>
        </w:rPr>
        <w:t>Таблица № 8</w:t>
      </w:r>
    </w:p>
    <w:tbl>
      <w:tblPr>
        <w:tblStyle w:val="1"/>
        <w:tblW w:w="5075" w:type="pct"/>
        <w:jc w:val="center"/>
        <w:tblLayout w:type="fixed"/>
        <w:tblLook w:val="04A0" w:firstRow="1" w:lastRow="0" w:firstColumn="1" w:lastColumn="0" w:noHBand="0" w:noVBand="1"/>
      </w:tblPr>
      <w:tblGrid>
        <w:gridCol w:w="676"/>
        <w:gridCol w:w="3698"/>
        <w:gridCol w:w="2036"/>
        <w:gridCol w:w="1312"/>
        <w:gridCol w:w="1173"/>
        <w:gridCol w:w="1165"/>
      </w:tblGrid>
      <w:tr w:rsidR="00BB0B0E" w:rsidRPr="0014304A" w:rsidTr="00DD4B23">
        <w:trPr>
          <w:trHeight w:val="291"/>
          <w:tblHeader/>
          <w:jc w:val="center"/>
        </w:trPr>
        <w:tc>
          <w:tcPr>
            <w:tcW w:w="336" w:type="pct"/>
            <w:vMerge w:val="restart"/>
            <w:shd w:val="clear" w:color="auto" w:fill="auto"/>
          </w:tcPr>
          <w:p w:rsidR="00BB0B0E" w:rsidRPr="0014304A" w:rsidRDefault="00BB0B0E" w:rsidP="00496905">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38" w:type="pct"/>
            <w:vMerge w:val="restart"/>
            <w:shd w:val="clear" w:color="auto" w:fill="auto"/>
          </w:tcPr>
          <w:p w:rsidR="00BB0B0E" w:rsidRPr="0014304A" w:rsidRDefault="00BB0B0E" w:rsidP="001241BC">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w:t>
            </w:r>
            <w:r w:rsidR="00A55CA0" w:rsidRPr="0014304A">
              <w:rPr>
                <w:rFonts w:ascii="Liberation Serif" w:hAnsi="Liberation Serif" w:cs="Liberation Serif"/>
                <w:sz w:val="20"/>
                <w:szCs w:val="20"/>
              </w:rPr>
              <w:t xml:space="preserve"> подпрограммы</w:t>
            </w:r>
          </w:p>
        </w:tc>
        <w:tc>
          <w:tcPr>
            <w:tcW w:w="1012" w:type="pct"/>
            <w:vMerge w:val="restart"/>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35" w:type="pct"/>
            <w:gridSpan w:val="2"/>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9" w:type="pct"/>
            <w:vMerge w:val="restart"/>
            <w:shd w:val="clear" w:color="auto" w:fill="auto"/>
          </w:tcPr>
          <w:p w:rsidR="00BB0B0E" w:rsidRPr="0014304A" w:rsidRDefault="00BB0B0E" w:rsidP="00DD4B23">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BB0B0E" w:rsidRPr="0014304A" w:rsidTr="00DD4B23">
        <w:trPr>
          <w:jc w:val="center"/>
        </w:trPr>
        <w:tc>
          <w:tcPr>
            <w:tcW w:w="336" w:type="pct"/>
            <w:vMerge/>
            <w:shd w:val="clear" w:color="auto" w:fill="auto"/>
          </w:tcPr>
          <w:p w:rsidR="00BB0B0E" w:rsidRPr="0014304A" w:rsidRDefault="00BB0B0E" w:rsidP="00496905">
            <w:pPr>
              <w:rPr>
                <w:rFonts w:ascii="Liberation Serif" w:hAnsi="Liberation Serif" w:cs="Liberation Serif"/>
                <w:sz w:val="20"/>
                <w:szCs w:val="20"/>
              </w:rPr>
            </w:pPr>
          </w:p>
        </w:tc>
        <w:tc>
          <w:tcPr>
            <w:tcW w:w="1838" w:type="pct"/>
            <w:vMerge/>
            <w:shd w:val="clear" w:color="auto" w:fill="auto"/>
          </w:tcPr>
          <w:p w:rsidR="00BB0B0E" w:rsidRPr="0014304A" w:rsidRDefault="00BB0B0E" w:rsidP="00496905">
            <w:pPr>
              <w:rPr>
                <w:rFonts w:ascii="Liberation Serif" w:hAnsi="Liberation Serif" w:cs="Liberation Serif"/>
                <w:sz w:val="20"/>
                <w:szCs w:val="20"/>
              </w:rPr>
            </w:pPr>
          </w:p>
        </w:tc>
        <w:tc>
          <w:tcPr>
            <w:tcW w:w="1012" w:type="pct"/>
            <w:vMerge/>
            <w:shd w:val="clear" w:color="auto" w:fill="auto"/>
          </w:tcPr>
          <w:p w:rsidR="00BB0B0E" w:rsidRPr="0014304A" w:rsidRDefault="00BB0B0E" w:rsidP="00496905">
            <w:pPr>
              <w:rPr>
                <w:rFonts w:ascii="Liberation Serif" w:hAnsi="Liberation Serif" w:cs="Liberation Serif"/>
                <w:sz w:val="20"/>
                <w:szCs w:val="20"/>
              </w:rPr>
            </w:pPr>
          </w:p>
        </w:tc>
        <w:tc>
          <w:tcPr>
            <w:tcW w:w="652" w:type="pct"/>
            <w:tcBorders>
              <w:top w:val="single" w:sz="4" w:space="0" w:color="auto"/>
              <w:bottom w:val="single" w:sz="4" w:space="0" w:color="auto"/>
            </w:tcBorders>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583" w:type="pct"/>
            <w:tcBorders>
              <w:top w:val="single" w:sz="4" w:space="0" w:color="auto"/>
              <w:bottom w:val="single" w:sz="4" w:space="0" w:color="auto"/>
            </w:tcBorders>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2025 года</w:t>
            </w:r>
          </w:p>
        </w:tc>
        <w:tc>
          <w:tcPr>
            <w:tcW w:w="579" w:type="pct"/>
            <w:vMerge/>
            <w:shd w:val="clear" w:color="auto" w:fill="auto"/>
          </w:tcPr>
          <w:p w:rsidR="00BB0B0E" w:rsidRPr="0014304A" w:rsidRDefault="00BB0B0E" w:rsidP="00496905">
            <w:pPr>
              <w:jc w:val="right"/>
              <w:rPr>
                <w:rFonts w:ascii="Liberation Serif" w:hAnsi="Liberation Serif" w:cs="Liberation Serif"/>
                <w:sz w:val="20"/>
                <w:szCs w:val="20"/>
              </w:rPr>
            </w:pPr>
          </w:p>
        </w:tc>
      </w:tr>
      <w:tr w:rsidR="00C724F9" w:rsidRPr="0014304A" w:rsidTr="00DD4B23">
        <w:trPr>
          <w:jc w:val="center"/>
        </w:trPr>
        <w:tc>
          <w:tcPr>
            <w:tcW w:w="336"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38"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12"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52" w:type="pct"/>
            <w:tcBorders>
              <w:top w:val="single" w:sz="4" w:space="0" w:color="auto"/>
              <w:bottom w:val="single" w:sz="4" w:space="0" w:color="auto"/>
            </w:tcBorders>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83" w:type="pct"/>
            <w:tcBorders>
              <w:top w:val="single" w:sz="4" w:space="0" w:color="auto"/>
              <w:bottom w:val="single" w:sz="4" w:space="0" w:color="auto"/>
            </w:tcBorders>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9"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6</w:t>
            </w:r>
          </w:p>
        </w:tc>
      </w:tr>
    </w:tbl>
    <w:p w:rsidR="00C724F9" w:rsidRPr="0014304A" w:rsidRDefault="00C724F9" w:rsidP="00C724F9">
      <w:pPr>
        <w:spacing w:after="0" w:line="240" w:lineRule="auto"/>
        <w:rPr>
          <w:rFonts w:ascii="Liberation Serif" w:hAnsi="Liberation Serif" w:cs="Liberation Serif"/>
          <w:sz w:val="2"/>
          <w:szCs w:val="2"/>
        </w:rPr>
      </w:pPr>
    </w:p>
    <w:tbl>
      <w:tblPr>
        <w:tblStyle w:val="a3"/>
        <w:tblW w:w="5078" w:type="pct"/>
        <w:tblInd w:w="-147" w:type="dxa"/>
        <w:tblLook w:val="04A0" w:firstRow="1" w:lastRow="0" w:firstColumn="1" w:lastColumn="0" w:noHBand="0" w:noVBand="1"/>
      </w:tblPr>
      <w:tblGrid>
        <w:gridCol w:w="583"/>
        <w:gridCol w:w="3795"/>
        <w:gridCol w:w="2047"/>
        <w:gridCol w:w="1313"/>
        <w:gridCol w:w="1170"/>
        <w:gridCol w:w="1158"/>
      </w:tblGrid>
      <w:tr w:rsidR="00BB0B0E" w:rsidRPr="0014304A" w:rsidTr="00DD4B23">
        <w:trPr>
          <w:trHeight w:val="244"/>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Дополнительные меры социальной поддержки отдельных категорий граждан городского округа Верхняя Пышма до 2027</w:t>
            </w:r>
            <w:r w:rsidR="00B058C9" w:rsidRPr="0014304A">
              <w:rPr>
                <w:rFonts w:ascii="Liberation Serif" w:hAnsi="Liberation Serif" w:cs="Liberation Serif"/>
                <w:sz w:val="20"/>
                <w:szCs w:val="20"/>
              </w:rPr>
              <w:t xml:space="preserve"> года</w:t>
            </w:r>
          </w:p>
        </w:tc>
        <w:tc>
          <w:tcPr>
            <w:tcW w:w="1017" w:type="pct"/>
          </w:tcPr>
          <w:p w:rsidR="00BB0B0E" w:rsidRPr="0014304A" w:rsidRDefault="00BB0B0E"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214 461,7</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137 456,8</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64,1</w:t>
            </w:r>
          </w:p>
        </w:tc>
      </w:tr>
      <w:tr w:rsidR="00BB0B0E" w:rsidRPr="0014304A" w:rsidTr="00DD4B23">
        <w:trPr>
          <w:trHeight w:val="137"/>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BB0B0E">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45 825,6</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30 857,9</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67,3</w:t>
            </w:r>
          </w:p>
        </w:tc>
      </w:tr>
      <w:tr w:rsidR="00BB0B0E" w:rsidRPr="0014304A" w:rsidTr="00DD4B23">
        <w:trPr>
          <w:trHeight w:val="241"/>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159 018,4</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102 347,6</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64,4</w:t>
            </w:r>
          </w:p>
        </w:tc>
      </w:tr>
      <w:tr w:rsidR="00BB0B0E" w:rsidRPr="0014304A" w:rsidTr="00DD4B23">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9 617,7</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4 251,3</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44,2</w:t>
            </w:r>
          </w:p>
        </w:tc>
      </w:tr>
      <w:tr w:rsidR="00BB0B0E" w:rsidRPr="0014304A" w:rsidTr="00DD4B23">
        <w:trPr>
          <w:trHeight w:val="329"/>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Профилактика инфекционных заболеваний в городском округе Верхняя Пышма до 2027</w:t>
            </w:r>
            <w:r w:rsidR="00B058C9" w:rsidRPr="0014304A">
              <w:rPr>
                <w:rFonts w:ascii="Liberation Serif" w:hAnsi="Liberation Serif" w:cs="Liberation Serif"/>
                <w:sz w:val="20"/>
                <w:szCs w:val="20"/>
              </w:rPr>
              <w:t xml:space="preserve"> года</w:t>
            </w:r>
          </w:p>
        </w:tc>
        <w:tc>
          <w:tcPr>
            <w:tcW w:w="1017" w:type="pct"/>
          </w:tcPr>
          <w:p w:rsidR="00BB0B0E" w:rsidRPr="0014304A" w:rsidRDefault="00BB0B0E"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7 313,9</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4 435,4</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60,6</w:t>
            </w:r>
          </w:p>
        </w:tc>
      </w:tr>
      <w:tr w:rsidR="00BB0B0E" w:rsidRPr="0014304A" w:rsidTr="00DD4B23">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7 313,9</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4 435,4</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60,6</w:t>
            </w:r>
          </w:p>
        </w:tc>
      </w:tr>
      <w:tr w:rsidR="00BB0B0E" w:rsidRPr="0014304A" w:rsidTr="00DD4B23">
        <w:trPr>
          <w:trHeight w:val="481"/>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Комплексные меры по ограничению распространения социально значимых заболеваний на территории городского округа Верхняя Пышма до 2027</w:t>
            </w:r>
            <w:r w:rsidR="00B058C9" w:rsidRPr="0014304A">
              <w:rPr>
                <w:rFonts w:ascii="Liberation Serif" w:hAnsi="Liberation Serif" w:cs="Liberation Serif"/>
                <w:sz w:val="20"/>
                <w:szCs w:val="20"/>
              </w:rPr>
              <w:t xml:space="preserve"> года</w:t>
            </w:r>
          </w:p>
        </w:tc>
        <w:tc>
          <w:tcPr>
            <w:tcW w:w="1017" w:type="pct"/>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135,0</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0,0</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0,0</w:t>
            </w:r>
          </w:p>
        </w:tc>
      </w:tr>
      <w:tr w:rsidR="00BB0B0E" w:rsidRPr="0014304A" w:rsidTr="00DD4B23">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135,0</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0,0</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0,0</w:t>
            </w:r>
          </w:p>
        </w:tc>
      </w:tr>
      <w:tr w:rsidR="00BB0B0E" w:rsidRPr="0014304A" w:rsidTr="00DD4B23">
        <w:trPr>
          <w:trHeight w:val="327"/>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Доступная среда на территории городского округа Верхняя Пышма до 2027</w:t>
            </w:r>
            <w:r w:rsidR="00B058C9" w:rsidRPr="0014304A">
              <w:rPr>
                <w:rFonts w:ascii="Liberation Serif" w:hAnsi="Liberation Serif" w:cs="Liberation Serif"/>
                <w:sz w:val="20"/>
                <w:szCs w:val="20"/>
              </w:rPr>
              <w:t xml:space="preserve"> года</w:t>
            </w:r>
          </w:p>
        </w:tc>
        <w:tc>
          <w:tcPr>
            <w:tcW w:w="1017" w:type="pct"/>
          </w:tcPr>
          <w:p w:rsidR="00BB0B0E" w:rsidRPr="0014304A" w:rsidRDefault="00BB0B0E"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12 803,4</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5 671,9</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44,3</w:t>
            </w:r>
          </w:p>
        </w:tc>
      </w:tr>
      <w:tr w:rsidR="00BB0B0E" w:rsidRPr="0014304A" w:rsidTr="00DD4B23">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12 803,4</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5 671,9</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44,3</w:t>
            </w:r>
          </w:p>
        </w:tc>
      </w:tr>
      <w:tr w:rsidR="00BB0B0E" w:rsidRPr="0014304A" w:rsidTr="00DD4B23">
        <w:trPr>
          <w:trHeight w:val="144"/>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жильем молодых семей городского округа Верхняя Пышма до 2027</w:t>
            </w:r>
            <w:r w:rsidR="00B058C9" w:rsidRPr="0014304A">
              <w:rPr>
                <w:rFonts w:ascii="Liberation Serif" w:hAnsi="Liberation Serif" w:cs="Liberation Serif"/>
                <w:sz w:val="20"/>
                <w:szCs w:val="20"/>
              </w:rPr>
              <w:t xml:space="preserve"> года</w:t>
            </w:r>
          </w:p>
        </w:tc>
        <w:tc>
          <w:tcPr>
            <w:tcW w:w="1017" w:type="pct"/>
          </w:tcPr>
          <w:p w:rsidR="00BB0B0E" w:rsidRPr="0014304A" w:rsidRDefault="00BB0B0E"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21 479,3</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18 297,1</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85,2</w:t>
            </w:r>
          </w:p>
        </w:tc>
      </w:tr>
      <w:tr w:rsidR="00BB0B0E" w:rsidRPr="0014304A" w:rsidTr="00DD4B23">
        <w:trPr>
          <w:trHeight w:val="233"/>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BB0B0E">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 xml:space="preserve">федеральный бюджет </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866,2</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866,2</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100,0</w:t>
            </w:r>
          </w:p>
        </w:tc>
      </w:tr>
      <w:tr w:rsidR="00BB0B0E" w:rsidRPr="0014304A" w:rsidTr="00DD4B23">
        <w:trPr>
          <w:trHeight w:val="195"/>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3 088,5</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3 088,5</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100,0</w:t>
            </w:r>
          </w:p>
        </w:tc>
      </w:tr>
      <w:tr w:rsidR="00BB0B0E" w:rsidRPr="0014304A" w:rsidTr="00DD4B23">
        <w:trPr>
          <w:trHeight w:val="212"/>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17 524,6</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14 342,4</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81,8</w:t>
            </w:r>
          </w:p>
        </w:tc>
      </w:tr>
      <w:tr w:rsidR="00BB0B0E" w:rsidRPr="0014304A" w:rsidTr="00DD4B23">
        <w:trPr>
          <w:trHeight w:val="399"/>
        </w:trPr>
        <w:tc>
          <w:tcPr>
            <w:tcW w:w="290" w:type="pct"/>
            <w:vMerge w:val="restart"/>
          </w:tcPr>
          <w:p w:rsidR="00BB0B0E" w:rsidRPr="0014304A" w:rsidRDefault="00BB0B0E"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85" w:type="pct"/>
            <w:vMerge w:val="restart"/>
          </w:tcPr>
          <w:p w:rsidR="00BB0B0E" w:rsidRPr="0014304A" w:rsidRDefault="00BB0B0E" w:rsidP="00496905">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017" w:type="pct"/>
          </w:tcPr>
          <w:p w:rsidR="00BB0B0E" w:rsidRPr="0014304A" w:rsidRDefault="00BB0B0E"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15 053,3</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6 605,1</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sz w:val="20"/>
                <w:szCs w:val="20"/>
              </w:rPr>
            </w:pPr>
            <w:r w:rsidRPr="0014304A">
              <w:rPr>
                <w:rFonts w:ascii="Liberation Serif" w:hAnsi="Liberation Serif" w:cs="Liberation Serif"/>
                <w:b/>
                <w:bCs/>
                <w:color w:val="000000"/>
                <w:sz w:val="20"/>
                <w:szCs w:val="20"/>
              </w:rPr>
              <w:t>43,9</w:t>
            </w:r>
          </w:p>
        </w:tc>
      </w:tr>
      <w:tr w:rsidR="00BB0B0E" w:rsidRPr="0014304A" w:rsidTr="00DD4B23">
        <w:trPr>
          <w:trHeight w:val="342"/>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BB0B0E">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549,3</w:t>
            </w:r>
          </w:p>
        </w:tc>
        <w:tc>
          <w:tcPr>
            <w:tcW w:w="581"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99,4</w:t>
            </w:r>
          </w:p>
        </w:tc>
        <w:tc>
          <w:tcPr>
            <w:tcW w:w="576" w:type="pct"/>
            <w:shd w:val="clear" w:color="000000" w:fill="FFFFFF"/>
          </w:tcPr>
          <w:p w:rsidR="00BB0B0E" w:rsidRPr="0014304A" w:rsidRDefault="00BB0B0E" w:rsidP="00BB0B0E">
            <w:pPr>
              <w:contextualSpacing/>
              <w:jc w:val="right"/>
              <w:rPr>
                <w:rFonts w:ascii="Liberation Serif" w:hAnsi="Liberation Serif" w:cs="Liberation Serif"/>
                <w:b/>
                <w:bCs/>
                <w:color w:val="000000"/>
                <w:sz w:val="20"/>
                <w:szCs w:val="20"/>
              </w:rPr>
            </w:pPr>
            <w:r w:rsidRPr="0014304A">
              <w:rPr>
                <w:rFonts w:ascii="Liberation Serif" w:hAnsi="Liberation Serif" w:cs="Liberation Serif"/>
                <w:color w:val="000000"/>
                <w:sz w:val="20"/>
                <w:szCs w:val="20"/>
              </w:rPr>
              <w:t>18,1</w:t>
            </w:r>
          </w:p>
        </w:tc>
      </w:tr>
      <w:tr w:rsidR="00BB0B0E" w:rsidRPr="0014304A" w:rsidTr="00DD4B23">
        <w:trPr>
          <w:trHeight w:val="269"/>
        </w:trPr>
        <w:tc>
          <w:tcPr>
            <w:tcW w:w="290" w:type="pct"/>
            <w:vMerge/>
          </w:tcPr>
          <w:p w:rsidR="00BB0B0E" w:rsidRPr="0014304A" w:rsidRDefault="00BB0B0E" w:rsidP="00496905">
            <w:pPr>
              <w:contextualSpacing/>
              <w:jc w:val="center"/>
              <w:rPr>
                <w:rFonts w:ascii="Liberation Serif" w:hAnsi="Liberation Serif" w:cs="Liberation Serif"/>
                <w:sz w:val="20"/>
                <w:szCs w:val="20"/>
              </w:rPr>
            </w:pPr>
          </w:p>
        </w:tc>
        <w:tc>
          <w:tcPr>
            <w:tcW w:w="1885" w:type="pct"/>
            <w:vMerge/>
          </w:tcPr>
          <w:p w:rsidR="00BB0B0E" w:rsidRPr="0014304A" w:rsidRDefault="00BB0B0E" w:rsidP="00496905">
            <w:pPr>
              <w:contextualSpacing/>
              <w:rPr>
                <w:rFonts w:ascii="Liberation Serif" w:hAnsi="Liberation Serif" w:cs="Liberation Serif"/>
                <w:sz w:val="20"/>
                <w:szCs w:val="20"/>
              </w:rPr>
            </w:pPr>
          </w:p>
        </w:tc>
        <w:tc>
          <w:tcPr>
            <w:tcW w:w="1017" w:type="pct"/>
          </w:tcPr>
          <w:p w:rsidR="00BB0B0E" w:rsidRPr="0014304A" w:rsidRDefault="00BB0B0E"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14 504,0</w:t>
            </w:r>
          </w:p>
        </w:tc>
        <w:tc>
          <w:tcPr>
            <w:tcW w:w="581"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6 505,7</w:t>
            </w:r>
          </w:p>
        </w:tc>
        <w:tc>
          <w:tcPr>
            <w:tcW w:w="576" w:type="pct"/>
            <w:shd w:val="clear" w:color="000000" w:fill="FFFFFF"/>
          </w:tcPr>
          <w:p w:rsidR="00BB0B0E" w:rsidRPr="0014304A" w:rsidRDefault="00BB0B0E" w:rsidP="00BB0B0E">
            <w:pPr>
              <w:contextualSpacing/>
              <w:jc w:val="right"/>
              <w:rPr>
                <w:rFonts w:ascii="Liberation Serif" w:hAnsi="Liberation Serif" w:cs="Liberation Serif"/>
                <w:sz w:val="20"/>
                <w:szCs w:val="20"/>
              </w:rPr>
            </w:pPr>
            <w:r w:rsidRPr="0014304A">
              <w:rPr>
                <w:rFonts w:ascii="Liberation Serif" w:hAnsi="Liberation Serif" w:cs="Liberation Serif"/>
                <w:color w:val="000000"/>
                <w:sz w:val="20"/>
                <w:szCs w:val="20"/>
              </w:rPr>
              <w:t>44,9</w:t>
            </w:r>
          </w:p>
        </w:tc>
      </w:tr>
    </w:tbl>
    <w:p w:rsidR="00BB0B0E" w:rsidRPr="0014304A" w:rsidRDefault="00BB0B0E" w:rsidP="00BB0B0E">
      <w:pPr>
        <w:spacing w:after="0" w:line="240" w:lineRule="auto"/>
        <w:ind w:firstLine="708"/>
        <w:jc w:val="both"/>
        <w:rPr>
          <w:rFonts w:ascii="Liberation Serif" w:hAnsi="Liberation Serif" w:cs="Liberation Serif"/>
          <w:sz w:val="24"/>
        </w:rPr>
      </w:pPr>
    </w:p>
    <w:p w:rsidR="00BB0B0E" w:rsidRPr="0014304A" w:rsidRDefault="00BB0B0E" w:rsidP="00BB0B0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w:t>
      </w:r>
      <w:r w:rsidR="001241BC">
        <w:rPr>
          <w:rFonts w:ascii="Liberation Serif" w:eastAsia="Times New Roman" w:hAnsi="Liberation Serif" w:cs="Liberation Serif"/>
          <w:sz w:val="24"/>
          <w:szCs w:val="24"/>
          <w:lang w:eastAsia="ru-RU"/>
        </w:rPr>
        <w:t>7</w:t>
      </w:r>
      <w:r w:rsidRPr="0014304A">
        <w:rPr>
          <w:rFonts w:ascii="Liberation Serif" w:eastAsia="Times New Roman" w:hAnsi="Liberation Serif" w:cs="Liberation Serif"/>
          <w:sz w:val="24"/>
          <w:szCs w:val="24"/>
          <w:lang w:eastAsia="ru-RU"/>
        </w:rPr>
        <w:t xml:space="preserve"> в первом полугодии 2025 года достигнуты следующие результаты:</w:t>
      </w:r>
    </w:p>
    <w:p w:rsidR="00BB0B0E" w:rsidRPr="0014304A" w:rsidRDefault="00BB0B0E" w:rsidP="00BB0B0E">
      <w:pPr>
        <w:spacing w:after="0" w:line="240" w:lineRule="auto"/>
        <w:ind w:firstLine="708"/>
        <w:contextualSpacing/>
        <w:jc w:val="both"/>
        <w:rPr>
          <w:rFonts w:ascii="Liberation Serif" w:hAnsi="Liberation Serif" w:cs="Liberation Serif"/>
          <w:sz w:val="24"/>
          <w:szCs w:val="24"/>
          <w:lang w:eastAsia="ru-RU"/>
        </w:rPr>
      </w:pPr>
    </w:p>
    <w:p w:rsidR="00BB0B0E" w:rsidRPr="0014304A" w:rsidRDefault="00BB0B0E" w:rsidP="00BB0B0E">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lang w:eastAsia="ru-RU"/>
        </w:rPr>
        <w:t>Подпрограмма 1 «Дополнительные меры социальной поддержки отдельных категорий граждан городского округа Верхняя Пышма до 2027 года»</w:t>
      </w:r>
      <w:r w:rsidR="001241BC">
        <w:rPr>
          <w:rFonts w:ascii="Liberation Serif" w:hAnsi="Liberation Serif" w:cs="Liberation Serif"/>
          <w:i/>
          <w:sz w:val="24"/>
          <w:szCs w:val="24"/>
          <w:lang w:eastAsia="ru-RU"/>
        </w:rPr>
        <w:t>:</w:t>
      </w:r>
    </w:p>
    <w:p w:rsidR="00CA5F35" w:rsidRPr="0014304A" w:rsidRDefault="00BB0B0E" w:rsidP="0030524E">
      <w:pPr>
        <w:pStyle w:val="a4"/>
        <w:numPr>
          <w:ilvl w:val="0"/>
          <w:numId w:val="3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14304A">
        <w:rPr>
          <w:rFonts w:ascii="Liberation Serif" w:hAnsi="Liberation Serif" w:cs="Liberation Serif"/>
          <w:sz w:val="24"/>
          <w:szCs w:val="24"/>
          <w:lang w:eastAsia="ru-RU"/>
        </w:rPr>
        <w:t>52 жителям городского округа Верхняя Пышма оказана материальная помощь оказавшимся в трудной жизненной ситуации</w:t>
      </w:r>
      <w:r w:rsidR="00CA5F35" w:rsidRPr="0014304A">
        <w:rPr>
          <w:rFonts w:ascii="Liberation Serif" w:hAnsi="Liberation Serif" w:cs="Liberation Serif"/>
          <w:sz w:val="24"/>
          <w:szCs w:val="24"/>
          <w:lang w:eastAsia="ru-RU"/>
        </w:rPr>
        <w:t>;</w:t>
      </w:r>
    </w:p>
    <w:p w:rsidR="00BB0B0E" w:rsidRPr="0014304A" w:rsidRDefault="00BB0B0E" w:rsidP="00496905">
      <w:pPr>
        <w:pStyle w:val="a4"/>
        <w:numPr>
          <w:ilvl w:val="0"/>
          <w:numId w:val="3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14304A">
        <w:rPr>
          <w:rFonts w:ascii="Liberation Serif" w:hAnsi="Liberation Serif" w:cs="Liberation Serif"/>
          <w:color w:val="000000" w:themeColor="text1"/>
          <w:sz w:val="24"/>
          <w:szCs w:val="24"/>
          <w:lang w:eastAsia="ru-RU"/>
        </w:rPr>
        <w:t>25</w:t>
      </w:r>
      <w:r w:rsidRPr="0014304A">
        <w:rPr>
          <w:rFonts w:ascii="Liberation Serif" w:hAnsi="Liberation Serif" w:cs="Liberation Serif"/>
          <w:sz w:val="24"/>
          <w:szCs w:val="24"/>
          <w:lang w:eastAsia="ru-RU"/>
        </w:rPr>
        <w:t xml:space="preserve"> почетным гражданам городского округа Верхняя Пышма ежемесячно выплачивается денежное вознаграждение;</w:t>
      </w:r>
    </w:p>
    <w:p w:rsidR="00BB0B0E" w:rsidRPr="0014304A" w:rsidRDefault="00E97883" w:rsidP="00E97883">
      <w:pPr>
        <w:numPr>
          <w:ilvl w:val="0"/>
          <w:numId w:val="30"/>
        </w:numPr>
        <w:tabs>
          <w:tab w:val="left" w:pos="993"/>
        </w:tabs>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за счет всех уровней бюджета (федерального, областного, местного) 11 618 граждан получили компенсацию расходов на оплату жилого помещения и коммунальных услуг.</w:t>
      </w:r>
    </w:p>
    <w:p w:rsidR="00BB0B0E" w:rsidRPr="0014304A" w:rsidRDefault="00BB0B0E" w:rsidP="00BB0B0E">
      <w:pPr>
        <w:spacing w:after="0" w:line="240" w:lineRule="auto"/>
        <w:ind w:firstLine="284"/>
        <w:rPr>
          <w:rFonts w:ascii="Liberation Serif" w:hAnsi="Liberation Serif" w:cs="Liberation Serif"/>
          <w:i/>
          <w:sz w:val="24"/>
          <w:szCs w:val="24"/>
        </w:rPr>
      </w:pPr>
    </w:p>
    <w:p w:rsidR="00BB0B0E" w:rsidRPr="0014304A" w:rsidRDefault="00BB0B0E" w:rsidP="00BB0B0E">
      <w:pPr>
        <w:spacing w:after="0" w:line="240" w:lineRule="auto"/>
        <w:jc w:val="center"/>
        <w:rPr>
          <w:rFonts w:ascii="Liberation Serif" w:hAnsi="Liberation Serif" w:cs="Liberation Serif"/>
          <w:bCs/>
          <w:i/>
          <w:sz w:val="24"/>
          <w:szCs w:val="24"/>
          <w:lang w:eastAsia="ru-RU"/>
        </w:rPr>
      </w:pPr>
      <w:r w:rsidRPr="0014304A">
        <w:rPr>
          <w:rFonts w:ascii="Liberation Serif" w:hAnsi="Liberation Serif" w:cs="Liberation Serif"/>
          <w:i/>
          <w:sz w:val="24"/>
          <w:szCs w:val="24"/>
        </w:rPr>
        <w:t xml:space="preserve">Подпрограмма 2 </w:t>
      </w:r>
      <w:r w:rsidRPr="0014304A">
        <w:rPr>
          <w:rFonts w:ascii="Liberation Serif" w:hAnsi="Liberation Serif" w:cs="Liberation Serif"/>
          <w:bCs/>
          <w:i/>
          <w:sz w:val="24"/>
          <w:szCs w:val="24"/>
          <w:lang w:eastAsia="ru-RU"/>
        </w:rPr>
        <w:t>«Профилактика инфекционных заболеваний в городском округе Верхняя Пышма до 2027 года»</w:t>
      </w:r>
      <w:r w:rsidR="001241BC">
        <w:rPr>
          <w:rFonts w:ascii="Liberation Serif" w:hAnsi="Liberation Serif" w:cs="Liberation Serif"/>
          <w:bCs/>
          <w:i/>
          <w:sz w:val="24"/>
          <w:szCs w:val="24"/>
          <w:lang w:eastAsia="ru-RU"/>
        </w:rPr>
        <w:t>:</w:t>
      </w:r>
    </w:p>
    <w:p w:rsidR="00BB0B0E" w:rsidRPr="0014304A" w:rsidRDefault="00BB0B0E" w:rsidP="00CA5F35">
      <w:pPr>
        <w:numPr>
          <w:ilvl w:val="0"/>
          <w:numId w:val="31"/>
        </w:numPr>
        <w:tabs>
          <w:tab w:val="left" w:pos="993"/>
        </w:tabs>
        <w:spacing w:after="0" w:line="240" w:lineRule="auto"/>
        <w:ind w:left="0" w:firstLine="709"/>
        <w:contextualSpacing/>
        <w:jc w:val="both"/>
        <w:rPr>
          <w:rFonts w:ascii="Liberation Serif" w:hAnsi="Liberation Serif" w:cs="Liberation Serif"/>
          <w:bCs/>
          <w:iCs/>
          <w:color w:val="000000"/>
          <w:sz w:val="24"/>
          <w:szCs w:val="24"/>
        </w:rPr>
      </w:pPr>
      <w:r w:rsidRPr="0014304A">
        <w:rPr>
          <w:rFonts w:ascii="Liberation Serif" w:hAnsi="Liberation Serif" w:cs="Liberation Serif"/>
          <w:bCs/>
          <w:iCs/>
          <w:color w:val="000000"/>
          <w:sz w:val="24"/>
          <w:szCs w:val="24"/>
        </w:rPr>
        <w:t>приобретено и использовано 1</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070 доз вакцины против гепатита А, 2</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410 доз вакцины против клещевого энцефалита;</w:t>
      </w:r>
    </w:p>
    <w:p w:rsidR="00CA5F35" w:rsidRPr="0014304A" w:rsidRDefault="00CA5F35" w:rsidP="00CA5F35">
      <w:pPr>
        <w:pStyle w:val="a4"/>
        <w:numPr>
          <w:ilvl w:val="0"/>
          <w:numId w:val="31"/>
        </w:numPr>
        <w:tabs>
          <w:tab w:val="left" w:pos="993"/>
        </w:tabs>
        <w:spacing w:after="0" w:line="240" w:lineRule="auto"/>
        <w:ind w:left="0" w:firstLine="709"/>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в 43 муниципальных учреждениях в сфере образования, 7 муниципальных учреждениях физической культуры, спорта и молодежной политики, 6 муниципальных </w:t>
      </w:r>
      <w:r w:rsidRPr="0014304A">
        <w:rPr>
          <w:rFonts w:ascii="Liberation Serif" w:hAnsi="Liberation Serif" w:cs="Liberation Serif"/>
          <w:color w:val="000000"/>
          <w:sz w:val="24"/>
          <w:szCs w:val="24"/>
        </w:rPr>
        <w:lastRenderedPageBreak/>
        <w:t>учреждениях в сфере культуры городского округа Верхняя Пышма проведены следующие работы:</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обследование территорий на заклещевленность;</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дератизация помещений разовая;</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акарицидная обработка против клещей;</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-обследование объекта на заселенность синантропными насекомыми;</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дезинсекция помещений против тараканов разовая.</w:t>
      </w:r>
    </w:p>
    <w:p w:rsidR="00BB0B0E" w:rsidRPr="0014304A" w:rsidRDefault="00BB0B0E" w:rsidP="00BB0B0E">
      <w:pPr>
        <w:tabs>
          <w:tab w:val="left" w:pos="993"/>
        </w:tabs>
        <w:spacing w:after="0" w:line="240" w:lineRule="auto"/>
        <w:ind w:firstLine="709"/>
        <w:contextualSpacing/>
        <w:jc w:val="both"/>
        <w:rPr>
          <w:rFonts w:ascii="Liberation Serif" w:hAnsi="Liberation Serif" w:cs="Liberation Serif"/>
          <w:bCs/>
          <w:iCs/>
          <w:color w:val="000000"/>
          <w:sz w:val="24"/>
          <w:szCs w:val="24"/>
        </w:rPr>
      </w:pPr>
    </w:p>
    <w:p w:rsidR="00BB0B0E" w:rsidRPr="0014304A" w:rsidRDefault="00BB0B0E" w:rsidP="00BB0B0E">
      <w:pPr>
        <w:spacing w:after="0" w:line="240" w:lineRule="auto"/>
        <w:jc w:val="center"/>
        <w:rPr>
          <w:rFonts w:ascii="Liberation Serif" w:hAnsi="Liberation Serif" w:cs="Liberation Serif"/>
          <w:i/>
          <w:sz w:val="24"/>
          <w:szCs w:val="24"/>
        </w:rPr>
      </w:pPr>
      <w:r w:rsidRPr="0014304A">
        <w:rPr>
          <w:rFonts w:ascii="Liberation Serif" w:hAnsi="Liberation Serif" w:cs="Liberation Serif"/>
          <w:i/>
          <w:sz w:val="24"/>
          <w:szCs w:val="24"/>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r w:rsidR="001241BC">
        <w:rPr>
          <w:rFonts w:ascii="Liberation Serif" w:hAnsi="Liberation Serif" w:cs="Liberation Serif"/>
          <w:i/>
          <w:sz w:val="24"/>
          <w:szCs w:val="24"/>
        </w:rPr>
        <w:t>:</w:t>
      </w:r>
    </w:p>
    <w:p w:rsidR="008E15B7" w:rsidRPr="0014304A" w:rsidRDefault="008E15B7" w:rsidP="008E15B7">
      <w:pPr>
        <w:numPr>
          <w:ilvl w:val="0"/>
          <w:numId w:val="34"/>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Cs/>
          <w:iCs/>
          <w:color w:val="000000"/>
          <w:sz w:val="24"/>
          <w:szCs w:val="24"/>
        </w:rPr>
        <w:t>осуществляется в постоянном режиме информационно-образовательная, обучающая и просветительная работа по проблемам профилактики социально – значимых заболеваний среди населения городского округа Верхняя Пышма путем</w:t>
      </w:r>
      <w:r w:rsidRPr="0014304A">
        <w:rPr>
          <w:rFonts w:ascii="Liberation Serif" w:hAnsi="Liberation Serif" w:cs="Liberation Serif"/>
          <w:sz w:val="24"/>
          <w:szCs w:val="24"/>
        </w:rPr>
        <w:t xml:space="preserve"> распространения информационных материалов по профилактике ВИЧ-инфекции, туберкулеза и наркомании: блокнотов с нанесением, информационных листовок, наклеек; п</w:t>
      </w:r>
      <w:r w:rsidRPr="0014304A">
        <w:rPr>
          <w:rFonts w:ascii="Liberation Serif" w:hAnsi="Liberation Serif" w:cs="Liberation Serif"/>
          <w:bCs/>
          <w:iCs/>
          <w:color w:val="000000"/>
          <w:sz w:val="24"/>
          <w:szCs w:val="24"/>
        </w:rPr>
        <w:t>риобретены и распространены информационные материалы по профилактике ВИЧ-инфекции, туберкулеза и наркомании среди различных групп населения в количестве 9 876 штук.</w:t>
      </w:r>
    </w:p>
    <w:p w:rsidR="00BB0B0E" w:rsidRPr="0014304A" w:rsidRDefault="00BB0B0E" w:rsidP="00BB0B0E">
      <w:pPr>
        <w:spacing w:after="0" w:line="240" w:lineRule="auto"/>
        <w:ind w:left="284"/>
        <w:jc w:val="both"/>
        <w:rPr>
          <w:rFonts w:ascii="Liberation Serif" w:hAnsi="Liberation Serif" w:cs="Liberation Serif"/>
          <w:sz w:val="24"/>
          <w:szCs w:val="24"/>
        </w:rPr>
      </w:pPr>
    </w:p>
    <w:p w:rsidR="001241BC" w:rsidRDefault="00BB0B0E" w:rsidP="000F3253">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rPr>
        <w:t xml:space="preserve">Подпрограмма 4 </w:t>
      </w:r>
      <w:r w:rsidRPr="0014304A">
        <w:rPr>
          <w:rFonts w:ascii="Liberation Serif" w:hAnsi="Liberation Serif" w:cs="Liberation Serif"/>
          <w:i/>
          <w:sz w:val="24"/>
          <w:szCs w:val="24"/>
          <w:lang w:eastAsia="ru-RU"/>
        </w:rPr>
        <w:t xml:space="preserve">«Доступная среда на территории городского округа Верхняя Пышма </w:t>
      </w:r>
    </w:p>
    <w:p w:rsidR="00BB0B0E" w:rsidRPr="0014304A" w:rsidRDefault="00BB0B0E" w:rsidP="000F3253">
      <w:pPr>
        <w:spacing w:after="0" w:line="240" w:lineRule="auto"/>
        <w:jc w:val="center"/>
        <w:rPr>
          <w:rFonts w:ascii="Liberation Serif" w:hAnsi="Liberation Serif" w:cs="Liberation Serif"/>
          <w:i/>
          <w:sz w:val="24"/>
          <w:szCs w:val="24"/>
          <w:lang w:eastAsia="ru-RU"/>
        </w:rPr>
      </w:pPr>
      <w:r w:rsidRPr="0014304A">
        <w:rPr>
          <w:rFonts w:ascii="Liberation Serif" w:hAnsi="Liberation Serif" w:cs="Liberation Serif"/>
          <w:i/>
          <w:sz w:val="24"/>
          <w:szCs w:val="24"/>
          <w:lang w:eastAsia="ru-RU"/>
        </w:rPr>
        <w:t>до</w:t>
      </w:r>
      <w:r w:rsidR="000F3253" w:rsidRPr="0014304A">
        <w:rPr>
          <w:rFonts w:ascii="Liberation Serif" w:hAnsi="Liberation Serif" w:cs="Liberation Serif"/>
          <w:i/>
          <w:sz w:val="24"/>
          <w:szCs w:val="24"/>
          <w:lang w:eastAsia="ru-RU"/>
        </w:rPr>
        <w:t> </w:t>
      </w:r>
      <w:r w:rsidRPr="0014304A">
        <w:rPr>
          <w:rFonts w:ascii="Liberation Serif" w:hAnsi="Liberation Serif" w:cs="Liberation Serif"/>
          <w:i/>
          <w:sz w:val="24"/>
          <w:szCs w:val="24"/>
          <w:lang w:eastAsia="ru-RU"/>
        </w:rPr>
        <w:t>2027 года»</w:t>
      </w:r>
      <w:r w:rsidR="001241BC">
        <w:rPr>
          <w:rFonts w:ascii="Liberation Serif" w:hAnsi="Liberation Serif" w:cs="Liberation Serif"/>
          <w:i/>
          <w:sz w:val="24"/>
          <w:szCs w:val="24"/>
          <w:lang w:eastAsia="ru-RU"/>
        </w:rPr>
        <w:t>:</w:t>
      </w:r>
    </w:p>
    <w:p w:rsidR="00BB0B0E" w:rsidRPr="0014304A" w:rsidRDefault="009651A0" w:rsidP="009651A0">
      <w:pPr>
        <w:pStyle w:val="a4"/>
        <w:numPr>
          <w:ilvl w:val="0"/>
          <w:numId w:val="38"/>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eastAsia="Times New Roman" w:hAnsi="Liberation Serif" w:cs="Liberation Serif"/>
          <w:color w:val="000000"/>
          <w:sz w:val="24"/>
          <w:szCs w:val="24"/>
          <w:lang w:eastAsia="ru-RU"/>
        </w:rPr>
        <w:t>в целях создания в МАОУ условий для инклюзивного образования детей – инвалидов приобретено оборудование:</w:t>
      </w:r>
      <w:r w:rsidRPr="0014304A">
        <w:rPr>
          <w:rFonts w:ascii="Liberation Serif" w:hAnsi="Liberation Serif" w:cs="Liberation Serif"/>
          <w:bCs/>
          <w:sz w:val="24"/>
          <w:szCs w:val="24"/>
        </w:rPr>
        <w:t xml:space="preserve"> система знаковых навигаций на входе в здание, противоскользящие накладки контрастного цвета на крайние ступени, скамья для инвалидов, таблички по Брайлю в МАОУ «СОШ № 2»; оборудовано санитарно-гигиеническое помещение для инвалидов в МАОУ «ООШ № 29»;</w:t>
      </w:r>
    </w:p>
    <w:p w:rsidR="009651A0" w:rsidRPr="0014304A" w:rsidRDefault="009651A0" w:rsidP="009651A0">
      <w:pPr>
        <w:pStyle w:val="a4"/>
        <w:numPr>
          <w:ilvl w:val="0"/>
          <w:numId w:val="3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sz w:val="24"/>
          <w:szCs w:val="24"/>
          <w:lang w:eastAsia="ru-RU"/>
        </w:rPr>
        <w:t xml:space="preserve">приобретено оборудование </w:t>
      </w:r>
      <w:r w:rsidRPr="0014304A">
        <w:rPr>
          <w:rFonts w:ascii="Liberation Serif" w:eastAsia="Times New Roman" w:hAnsi="Liberation Serif" w:cs="Liberation Serif"/>
          <w:sz w:val="24"/>
          <w:szCs w:val="24"/>
          <w:lang w:eastAsia="ru-RU"/>
        </w:rPr>
        <w:t>в 30 дошкольных образовательных учреждений: подъемное кресло для лестниц, система информацонно-индукционная для слабослышащих портативная «Маэстро 3.0»;</w:t>
      </w:r>
    </w:p>
    <w:p w:rsidR="009651A0" w:rsidRPr="0014304A" w:rsidRDefault="009651A0" w:rsidP="009651A0">
      <w:pPr>
        <w:pStyle w:val="a4"/>
        <w:numPr>
          <w:ilvl w:val="0"/>
          <w:numId w:val="3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в МАУ «ЗОЛ «Медная горка» созданы условия для детей – инвалидов: приобретены специальный спортивный инвентарь, тренажеры, скамейки и др.;</w:t>
      </w:r>
    </w:p>
    <w:p w:rsidR="009651A0" w:rsidRPr="0014304A" w:rsidRDefault="009651A0" w:rsidP="009651A0">
      <w:pPr>
        <w:pStyle w:val="a4"/>
        <w:numPr>
          <w:ilvl w:val="0"/>
          <w:numId w:val="3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изготовлены информационные таблички со шрифтом Брайля </w:t>
      </w:r>
      <w:r w:rsidR="009F66A0" w:rsidRPr="0014304A">
        <w:rPr>
          <w:rFonts w:ascii="Liberation Serif" w:hAnsi="Liberation Serif" w:cs="Liberation Serif"/>
          <w:bCs/>
          <w:sz w:val="24"/>
          <w:szCs w:val="24"/>
        </w:rPr>
        <w:t xml:space="preserve">для </w:t>
      </w:r>
      <w:r w:rsidRPr="0014304A">
        <w:rPr>
          <w:rFonts w:ascii="Liberation Serif" w:hAnsi="Liberation Serif" w:cs="Liberation Serif"/>
          <w:bCs/>
          <w:sz w:val="24"/>
          <w:szCs w:val="24"/>
        </w:rPr>
        <w:t xml:space="preserve">МБУК «Верхнепышминский исторический музей», изготовлен и </w:t>
      </w:r>
      <w:r w:rsidR="009F66A0" w:rsidRPr="0014304A">
        <w:rPr>
          <w:rFonts w:ascii="Liberation Serif" w:hAnsi="Liberation Serif" w:cs="Liberation Serif"/>
          <w:bCs/>
          <w:sz w:val="24"/>
          <w:szCs w:val="24"/>
        </w:rPr>
        <w:t>с</w:t>
      </w:r>
      <w:r w:rsidRPr="0014304A">
        <w:rPr>
          <w:rFonts w:ascii="Liberation Serif" w:hAnsi="Liberation Serif" w:cs="Liberation Serif"/>
          <w:bCs/>
          <w:sz w:val="24"/>
          <w:szCs w:val="24"/>
        </w:rPr>
        <w:t>монт</w:t>
      </w:r>
      <w:r w:rsidR="009F66A0" w:rsidRPr="0014304A">
        <w:rPr>
          <w:rFonts w:ascii="Liberation Serif" w:hAnsi="Liberation Serif" w:cs="Liberation Serif"/>
          <w:bCs/>
          <w:sz w:val="24"/>
          <w:szCs w:val="24"/>
        </w:rPr>
        <w:t>ирован план</w:t>
      </w:r>
      <w:r w:rsidRPr="0014304A">
        <w:rPr>
          <w:rFonts w:ascii="Liberation Serif" w:hAnsi="Liberation Serif" w:cs="Liberation Serif"/>
          <w:bCs/>
          <w:sz w:val="24"/>
          <w:szCs w:val="24"/>
        </w:rPr>
        <w:t xml:space="preserve"> размещения объектов на территории музея;</w:t>
      </w:r>
    </w:p>
    <w:p w:rsidR="009F66A0" w:rsidRPr="0014304A" w:rsidRDefault="009F66A0" w:rsidP="009651A0">
      <w:pPr>
        <w:pStyle w:val="a4"/>
        <w:numPr>
          <w:ilvl w:val="0"/>
          <w:numId w:val="3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осуществлен ремонт санузла для маломобильных граждан в помещении кинотеатр «Киноград» и в помещении МБУ ДО «Детская школа искусств» по адресу: г. Верхняя Пышма, ул. Чистова, д. 2;</w:t>
      </w:r>
    </w:p>
    <w:p w:rsidR="009F66A0" w:rsidRPr="0014304A" w:rsidRDefault="009F66A0" w:rsidP="009651A0">
      <w:pPr>
        <w:pStyle w:val="a4"/>
        <w:numPr>
          <w:ilvl w:val="0"/>
          <w:numId w:val="3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z w:val="24"/>
          <w:szCs w:val="24"/>
        </w:rPr>
        <w:t>создано муниципальное автономное учреждение «Центр психолого-педагогической, медицинской и социальной помощи «Импульс».</w:t>
      </w:r>
    </w:p>
    <w:p w:rsidR="00BB0B0E" w:rsidRPr="0014304A" w:rsidRDefault="00BB0B0E" w:rsidP="00BB0B0E">
      <w:pPr>
        <w:spacing w:after="0" w:line="240" w:lineRule="auto"/>
        <w:ind w:firstLine="708"/>
        <w:jc w:val="center"/>
        <w:rPr>
          <w:rFonts w:ascii="Liberation Serif" w:eastAsia="Times New Roman" w:hAnsi="Liberation Serif" w:cs="Liberation Serif"/>
          <w:sz w:val="24"/>
          <w:szCs w:val="28"/>
          <w:lang w:eastAsia="ru-RU"/>
        </w:rPr>
      </w:pPr>
    </w:p>
    <w:p w:rsidR="00BB0B0E" w:rsidRPr="0014304A" w:rsidRDefault="00BB0B0E" w:rsidP="000F3253">
      <w:pPr>
        <w:spacing w:after="0" w:line="240" w:lineRule="auto"/>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Подпрограмма 5 «Обеспечение жильем молодых семей городского округа Верхняя Пышма до 2027 года»</w:t>
      </w:r>
      <w:r w:rsidR="001241BC">
        <w:rPr>
          <w:rFonts w:ascii="Liberation Serif" w:hAnsi="Liberation Serif" w:cs="Liberation Serif"/>
          <w:bCs/>
          <w:i/>
          <w:color w:val="000000"/>
          <w:sz w:val="24"/>
          <w:szCs w:val="24"/>
        </w:rPr>
        <w:t>:</w:t>
      </w:r>
    </w:p>
    <w:p w:rsidR="00BB0B0E" w:rsidRPr="0014304A" w:rsidRDefault="00BB0B0E" w:rsidP="00DD4B23">
      <w:pPr>
        <w:spacing w:after="0" w:line="240" w:lineRule="auto"/>
        <w:ind w:firstLine="709"/>
        <w:jc w:val="both"/>
        <w:rPr>
          <w:rFonts w:ascii="Liberation Serif" w:hAnsi="Liberation Serif" w:cs="Liberation Serif"/>
          <w:sz w:val="24"/>
          <w:szCs w:val="24"/>
          <w:lang w:eastAsia="ru-RU"/>
        </w:rPr>
      </w:pPr>
      <w:r w:rsidRPr="0014304A">
        <w:rPr>
          <w:rFonts w:ascii="Liberation Serif" w:hAnsi="Liberation Serif" w:cs="Liberation Serif"/>
          <w:sz w:val="24"/>
          <w:szCs w:val="24"/>
        </w:rPr>
        <w:t xml:space="preserve">6 молодым семьям, нуждающимся в улучшении жилищных условий, предоставлены </w:t>
      </w:r>
      <w:r w:rsidRPr="0014304A">
        <w:rPr>
          <w:rFonts w:ascii="Liberation Serif" w:hAnsi="Liberation Serif" w:cs="Liberation Serif"/>
          <w:sz w:val="24"/>
          <w:szCs w:val="24"/>
          <w:lang w:eastAsia="ru-RU"/>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9651A0" w:rsidRPr="0014304A">
        <w:rPr>
          <w:rFonts w:ascii="Liberation Serif" w:hAnsi="Liberation Serif" w:cs="Liberation Serif"/>
          <w:sz w:val="24"/>
          <w:szCs w:val="24"/>
          <w:lang w:eastAsia="ru-RU"/>
        </w:rPr>
        <w:t>.</w:t>
      </w:r>
    </w:p>
    <w:p w:rsidR="00BB0B0E" w:rsidRPr="0014304A" w:rsidRDefault="00BB0B0E" w:rsidP="00BB0B0E">
      <w:pPr>
        <w:spacing w:after="0" w:line="240" w:lineRule="auto"/>
        <w:jc w:val="both"/>
        <w:rPr>
          <w:rFonts w:ascii="Liberation Serif" w:hAnsi="Liberation Serif" w:cs="Liberation Serif"/>
          <w:sz w:val="24"/>
          <w:szCs w:val="24"/>
        </w:rPr>
      </w:pPr>
    </w:p>
    <w:p w:rsidR="001241BC" w:rsidRDefault="00BB0B0E" w:rsidP="00BB0B0E">
      <w:pPr>
        <w:spacing w:after="0" w:line="240" w:lineRule="auto"/>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 xml:space="preserve">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w:t>
      </w:r>
    </w:p>
    <w:p w:rsidR="00BB0B0E" w:rsidRPr="0014304A" w:rsidRDefault="00BB0B0E" w:rsidP="00BB0B0E">
      <w:pPr>
        <w:spacing w:after="0" w:line="240" w:lineRule="auto"/>
        <w:jc w:val="center"/>
        <w:rPr>
          <w:rFonts w:ascii="Liberation Serif" w:hAnsi="Liberation Serif" w:cs="Liberation Serif"/>
          <w:bCs/>
          <w:i/>
          <w:color w:val="000000"/>
          <w:sz w:val="24"/>
          <w:szCs w:val="24"/>
        </w:rPr>
      </w:pPr>
      <w:r w:rsidRPr="0014304A">
        <w:rPr>
          <w:rFonts w:ascii="Liberation Serif" w:hAnsi="Liberation Serif" w:cs="Liberation Serif"/>
          <w:bCs/>
          <w:i/>
          <w:color w:val="000000"/>
          <w:sz w:val="24"/>
          <w:szCs w:val="24"/>
        </w:rPr>
        <w:t>до 2027 года»</w:t>
      </w:r>
      <w:r w:rsidR="001241BC">
        <w:rPr>
          <w:rFonts w:ascii="Liberation Serif" w:hAnsi="Liberation Serif" w:cs="Liberation Serif"/>
          <w:bCs/>
          <w:i/>
          <w:color w:val="000000"/>
          <w:sz w:val="24"/>
          <w:szCs w:val="24"/>
        </w:rPr>
        <w:t>:</w:t>
      </w:r>
    </w:p>
    <w:p w:rsidR="00EA07AC" w:rsidRPr="0014304A" w:rsidRDefault="00EA07AC" w:rsidP="005207E3">
      <w:pPr>
        <w:spacing w:after="0" w:line="240" w:lineRule="auto"/>
        <w:ind w:firstLine="709"/>
        <w:jc w:val="both"/>
        <w:rPr>
          <w:rFonts w:ascii="Liberation Serif" w:eastAsia="Times New Roman"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отделов субсидий и компенсаций муниципального казенного учреждения «Управление капитального строительства и жилищно-коммунального хозяйства городского округа Верхняя Пышма», расходы направлены на </w:t>
      </w:r>
      <w:r w:rsidRPr="0014304A">
        <w:rPr>
          <w:rFonts w:ascii="Liberation Serif" w:eastAsia="Times New Roman" w:hAnsi="Liberation Serif" w:cs="Liberation Serif"/>
          <w:sz w:val="24"/>
          <w:szCs w:val="24"/>
        </w:rPr>
        <w:t xml:space="preserve">выплату заработной платы, услуги </w:t>
      </w:r>
      <w:r w:rsidRPr="0014304A">
        <w:rPr>
          <w:rFonts w:ascii="Liberation Serif" w:eastAsia="Times New Roman" w:hAnsi="Liberation Serif" w:cs="Liberation Serif"/>
          <w:sz w:val="24"/>
          <w:szCs w:val="24"/>
        </w:rPr>
        <w:lastRenderedPageBreak/>
        <w:t>связи, заправку и ремонт картриджей, конверты, почтовые расходы, транспортные расходы, коммунальные расходы.</w:t>
      </w:r>
    </w:p>
    <w:p w:rsidR="00EA07AC" w:rsidRPr="0014304A" w:rsidRDefault="00EA07AC" w:rsidP="005207E3">
      <w:pPr>
        <w:tabs>
          <w:tab w:val="left" w:pos="851"/>
        </w:tabs>
        <w:spacing w:after="0" w:line="240" w:lineRule="auto"/>
        <w:ind w:firstLine="284"/>
        <w:contextualSpacing/>
        <w:jc w:val="both"/>
        <w:rPr>
          <w:rFonts w:ascii="Liberation Serif" w:hAnsi="Liberation Serif" w:cs="Liberation Serif"/>
          <w:sz w:val="24"/>
          <w:szCs w:val="24"/>
          <w:lang w:eastAsia="ru-RU"/>
        </w:rPr>
      </w:pPr>
    </w:p>
    <w:p w:rsidR="00EA07AC" w:rsidRPr="0014304A" w:rsidRDefault="00EA07AC" w:rsidP="005207E3">
      <w:pPr>
        <w:spacing w:after="0" w:line="240" w:lineRule="auto"/>
        <w:ind w:firstLine="709"/>
        <w:jc w:val="both"/>
        <w:rPr>
          <w:rFonts w:ascii="Liberation Serif" w:eastAsia="Times New Roman" w:hAnsi="Liberation Serif" w:cs="Liberation Serif"/>
          <w:sz w:val="24"/>
          <w:szCs w:val="24"/>
        </w:rPr>
      </w:pPr>
      <w:r w:rsidRPr="0014304A">
        <w:rPr>
          <w:rFonts w:ascii="Liberation Serif" w:hAnsi="Liberation Serif" w:cs="Liberation Serif"/>
          <w:sz w:val="24"/>
          <w:szCs w:val="24"/>
          <w:lang w:eastAsia="ru-RU"/>
        </w:rPr>
        <w:t>Реализация Программы 7 осуществляется в плановом режиме.</w:t>
      </w:r>
    </w:p>
    <w:p w:rsidR="00EA07AC" w:rsidRPr="0014304A" w:rsidRDefault="00EA07AC" w:rsidP="005207E3">
      <w:pPr>
        <w:spacing w:after="0" w:line="240" w:lineRule="auto"/>
        <w:ind w:left="644"/>
        <w:contextualSpacing/>
        <w:rPr>
          <w:rFonts w:ascii="Liberation Serif" w:hAnsi="Liberation Serif" w:cs="Liberation Serif"/>
          <w:sz w:val="24"/>
          <w:szCs w:val="24"/>
        </w:rPr>
      </w:pPr>
    </w:p>
    <w:p w:rsidR="00B4282B" w:rsidRPr="0014304A" w:rsidRDefault="00B4282B" w:rsidP="005207E3">
      <w:pPr>
        <w:spacing w:after="0" w:line="240" w:lineRule="auto"/>
        <w:ind w:right="-144"/>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8. Муниципальная программа «Формирование современной городской среды на территории городского округа Верхняя Пышма до 2030 года»</w:t>
      </w:r>
      <w:r w:rsidR="005207E3" w:rsidRPr="0014304A">
        <w:rPr>
          <w:rFonts w:ascii="Liberation Serif" w:eastAsia="Times New Roman" w:hAnsi="Liberation Serif" w:cs="Liberation Serif"/>
          <w:b/>
          <w:sz w:val="24"/>
          <w:szCs w:val="24"/>
          <w:lang w:eastAsia="ru-RU"/>
        </w:rPr>
        <w:t>,</w:t>
      </w:r>
      <w:r w:rsidR="005207E3"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08.05.2024 № </w:t>
      </w:r>
      <w:r w:rsidR="001241BC">
        <w:rPr>
          <w:rFonts w:ascii="Liberation Serif" w:eastAsia="Times New Roman" w:hAnsi="Liberation Serif" w:cs="Liberation Serif"/>
          <w:b/>
          <w:sz w:val="24"/>
          <w:szCs w:val="28"/>
        </w:rPr>
        <w:t>588</w:t>
      </w:r>
      <w:r w:rsidRPr="0014304A">
        <w:rPr>
          <w:rFonts w:ascii="Liberation Serif" w:eastAsia="Times New Roman" w:hAnsi="Liberation Serif" w:cs="Liberation Serif"/>
          <w:b/>
          <w:sz w:val="24"/>
          <w:szCs w:val="24"/>
          <w:lang w:eastAsia="ru-RU"/>
        </w:rPr>
        <w:t xml:space="preserve"> (далее – Программа 8)</w:t>
      </w:r>
    </w:p>
    <w:p w:rsidR="00B4282B" w:rsidRPr="0014304A" w:rsidRDefault="00B4282B" w:rsidP="005207E3">
      <w:pPr>
        <w:spacing w:after="0" w:line="240" w:lineRule="auto"/>
        <w:contextualSpacing/>
        <w:jc w:val="center"/>
        <w:rPr>
          <w:rFonts w:ascii="Liberation Serif" w:eastAsia="Times New Roman" w:hAnsi="Liberation Serif" w:cs="Liberation Serif"/>
          <w:b/>
          <w:sz w:val="23"/>
          <w:szCs w:val="23"/>
          <w:lang w:eastAsia="ru-RU"/>
        </w:rPr>
      </w:pPr>
    </w:p>
    <w:p w:rsidR="00B4282B" w:rsidRPr="0014304A" w:rsidRDefault="00B4282B" w:rsidP="005207E3">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Ответственный исполнитель Программы 8 –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496905" w:rsidRPr="0014304A" w:rsidRDefault="00496905" w:rsidP="005207E3">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 8 в 2025 году в бюджете городского округа Верхняя Пышма предусмотрены средства в размере 224 243,3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областного бюджета – 11 031,5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213 211,8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p>
    <w:p w:rsidR="00496905" w:rsidRPr="0014304A" w:rsidRDefault="00496905" w:rsidP="005207E3">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lang w:eastAsia="ru-RU"/>
        </w:rPr>
        <w:t>За первое полугодие 2025 года освоены средства в размере 15 006,6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6,7 % от запланированных средств, в том числе средства местного бюджета 15 006,6 тыс рублей, или 7,0 % от плана.</w:t>
      </w:r>
    </w:p>
    <w:p w:rsidR="00B4282B" w:rsidRPr="0014304A" w:rsidRDefault="00B4282B" w:rsidP="00B4282B">
      <w:pPr>
        <w:spacing w:after="0" w:line="240" w:lineRule="auto"/>
        <w:ind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Программа 8 не имеет подпрограмм.</w:t>
      </w:r>
    </w:p>
    <w:p w:rsidR="00B4282B" w:rsidRPr="0014304A" w:rsidRDefault="00B4282B" w:rsidP="00B4282B">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таблице 9 представлены сведения о финансировании Программы 8 в разрезе источников ресурсного обеспечения.</w:t>
      </w:r>
    </w:p>
    <w:p w:rsidR="00B4282B" w:rsidRPr="0014304A" w:rsidRDefault="00B4282B" w:rsidP="00B4282B">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t>Таблица № 9</w:t>
      </w:r>
    </w:p>
    <w:tbl>
      <w:tblPr>
        <w:tblStyle w:val="1"/>
        <w:tblW w:w="5000" w:type="pct"/>
        <w:jc w:val="center"/>
        <w:tblLayout w:type="fixed"/>
        <w:tblLook w:val="04A0" w:firstRow="1" w:lastRow="0" w:firstColumn="1" w:lastColumn="0" w:noHBand="0" w:noVBand="1"/>
      </w:tblPr>
      <w:tblGrid>
        <w:gridCol w:w="800"/>
        <w:gridCol w:w="1990"/>
        <w:gridCol w:w="2167"/>
        <w:gridCol w:w="1314"/>
        <w:gridCol w:w="2042"/>
        <w:gridCol w:w="1598"/>
      </w:tblGrid>
      <w:tr w:rsidR="00496905" w:rsidRPr="0014304A" w:rsidTr="00A55CA0">
        <w:trPr>
          <w:jc w:val="center"/>
        </w:trPr>
        <w:tc>
          <w:tcPr>
            <w:tcW w:w="404"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004"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подпрограммы</w:t>
            </w:r>
          </w:p>
        </w:tc>
        <w:tc>
          <w:tcPr>
            <w:tcW w:w="1093"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693" w:type="pct"/>
            <w:gridSpan w:val="2"/>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806"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496905" w:rsidRPr="0014304A" w:rsidTr="00A55CA0">
        <w:trPr>
          <w:jc w:val="center"/>
        </w:trPr>
        <w:tc>
          <w:tcPr>
            <w:tcW w:w="404" w:type="pct"/>
            <w:vMerge/>
          </w:tcPr>
          <w:p w:rsidR="00496905" w:rsidRPr="0014304A" w:rsidRDefault="00496905" w:rsidP="00496905">
            <w:pPr>
              <w:contextualSpacing/>
              <w:jc w:val="both"/>
              <w:rPr>
                <w:rFonts w:ascii="Liberation Serif" w:hAnsi="Liberation Serif" w:cs="Liberation Serif"/>
                <w:sz w:val="20"/>
                <w:szCs w:val="20"/>
              </w:rPr>
            </w:pPr>
          </w:p>
        </w:tc>
        <w:tc>
          <w:tcPr>
            <w:tcW w:w="1004" w:type="pct"/>
            <w:vMerge/>
          </w:tcPr>
          <w:p w:rsidR="00496905" w:rsidRPr="0014304A" w:rsidRDefault="00496905" w:rsidP="00496905">
            <w:pPr>
              <w:contextualSpacing/>
              <w:jc w:val="both"/>
              <w:rPr>
                <w:rFonts w:ascii="Liberation Serif" w:hAnsi="Liberation Serif" w:cs="Liberation Serif"/>
                <w:sz w:val="20"/>
                <w:szCs w:val="20"/>
              </w:rPr>
            </w:pPr>
          </w:p>
        </w:tc>
        <w:tc>
          <w:tcPr>
            <w:tcW w:w="1093" w:type="pct"/>
            <w:vMerge/>
          </w:tcPr>
          <w:p w:rsidR="00496905" w:rsidRPr="0014304A" w:rsidRDefault="00496905" w:rsidP="00496905">
            <w:pPr>
              <w:contextualSpacing/>
              <w:jc w:val="both"/>
              <w:rPr>
                <w:rFonts w:ascii="Liberation Serif" w:hAnsi="Liberation Serif" w:cs="Liberation Serif"/>
                <w:sz w:val="20"/>
                <w:szCs w:val="20"/>
              </w:rPr>
            </w:pPr>
          </w:p>
        </w:tc>
        <w:tc>
          <w:tcPr>
            <w:tcW w:w="663" w:type="pct"/>
            <w:tcBorders>
              <w:top w:val="single" w:sz="4" w:space="0" w:color="auto"/>
              <w:bottom w:val="single" w:sz="4" w:space="0" w:color="auto"/>
            </w:tcBorders>
          </w:tcPr>
          <w:p w:rsidR="00496905" w:rsidRPr="0014304A" w:rsidRDefault="00496905" w:rsidP="005207E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План на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w:t>
            </w:r>
          </w:p>
        </w:tc>
        <w:tc>
          <w:tcPr>
            <w:tcW w:w="1030" w:type="pct"/>
            <w:tcBorders>
              <w:top w:val="single" w:sz="4" w:space="0" w:color="auto"/>
              <w:bottom w:val="single" w:sz="4" w:space="0" w:color="auto"/>
            </w:tcBorders>
            <w:shd w:val="clear" w:color="auto" w:fill="auto"/>
          </w:tcPr>
          <w:p w:rsidR="00496905" w:rsidRPr="0014304A" w:rsidRDefault="00496905" w:rsidP="005207E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Факт за 1 полугодие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года</w:t>
            </w:r>
          </w:p>
        </w:tc>
        <w:tc>
          <w:tcPr>
            <w:tcW w:w="806" w:type="pct"/>
            <w:vMerge/>
          </w:tcPr>
          <w:p w:rsidR="00496905" w:rsidRPr="0014304A" w:rsidRDefault="00496905" w:rsidP="00496905">
            <w:pPr>
              <w:contextualSpacing/>
              <w:jc w:val="both"/>
              <w:rPr>
                <w:rFonts w:ascii="Liberation Serif" w:hAnsi="Liberation Serif" w:cs="Liberation Serif"/>
                <w:sz w:val="20"/>
                <w:szCs w:val="20"/>
              </w:rPr>
            </w:pPr>
          </w:p>
        </w:tc>
      </w:tr>
      <w:tr w:rsidR="00496905" w:rsidRPr="0014304A" w:rsidTr="00A55CA0">
        <w:trPr>
          <w:jc w:val="center"/>
        </w:trPr>
        <w:tc>
          <w:tcPr>
            <w:tcW w:w="404"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004"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93"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63"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030"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806"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496905" w:rsidRPr="0014304A" w:rsidTr="00A55CA0">
        <w:trPr>
          <w:jc w:val="center"/>
        </w:trPr>
        <w:tc>
          <w:tcPr>
            <w:tcW w:w="1408" w:type="pct"/>
            <w:gridSpan w:val="2"/>
            <w:vMerge w:val="restart"/>
            <w:tcBorders>
              <w:bottom w:val="single" w:sz="4" w:space="0" w:color="auto"/>
            </w:tcBorders>
            <w:shd w:val="clear" w:color="auto" w:fill="auto"/>
            <w:vAlign w:val="center"/>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eastAsiaTheme="minorHAnsi" w:hAnsi="Liberation Serif" w:cs="Liberation Serif"/>
                <w:b/>
                <w:sz w:val="20"/>
                <w:szCs w:val="20"/>
              </w:rPr>
              <w:t>ИТОГО по Программе:</w:t>
            </w:r>
          </w:p>
        </w:tc>
        <w:tc>
          <w:tcPr>
            <w:tcW w:w="1093" w:type="pct"/>
            <w:shd w:val="clear" w:color="auto" w:fill="auto"/>
          </w:tcPr>
          <w:p w:rsidR="00496905" w:rsidRPr="0014304A" w:rsidRDefault="00496905"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63" w:type="pct"/>
          </w:tcPr>
          <w:p w:rsidR="00496905" w:rsidRPr="0014304A" w:rsidRDefault="005207E3"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224 243,3</w:t>
            </w:r>
          </w:p>
        </w:tc>
        <w:tc>
          <w:tcPr>
            <w:tcW w:w="1030" w:type="pct"/>
          </w:tcPr>
          <w:p w:rsidR="00496905" w:rsidRPr="0014304A" w:rsidRDefault="005207E3"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15 006,6</w:t>
            </w:r>
          </w:p>
        </w:tc>
        <w:tc>
          <w:tcPr>
            <w:tcW w:w="806" w:type="pct"/>
          </w:tcPr>
          <w:p w:rsidR="00496905" w:rsidRPr="0014304A" w:rsidRDefault="005207E3" w:rsidP="00496905">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6,7</w:t>
            </w:r>
          </w:p>
        </w:tc>
      </w:tr>
      <w:tr w:rsidR="00496905" w:rsidRPr="0014304A" w:rsidTr="00A55CA0">
        <w:trPr>
          <w:jc w:val="center"/>
        </w:trPr>
        <w:tc>
          <w:tcPr>
            <w:tcW w:w="1408" w:type="pct"/>
            <w:gridSpan w:val="2"/>
            <w:vMerge/>
            <w:tcBorders>
              <w:bottom w:val="single" w:sz="4" w:space="0" w:color="auto"/>
            </w:tcBorders>
            <w:shd w:val="clear" w:color="auto" w:fill="auto"/>
          </w:tcPr>
          <w:p w:rsidR="00496905" w:rsidRPr="0014304A" w:rsidRDefault="00496905" w:rsidP="00496905">
            <w:pPr>
              <w:contextualSpacing/>
              <w:jc w:val="center"/>
              <w:rPr>
                <w:rFonts w:ascii="Liberation Serif" w:hAnsi="Liberation Serif" w:cs="Liberation Serif"/>
                <w:sz w:val="20"/>
                <w:szCs w:val="20"/>
              </w:rPr>
            </w:pPr>
          </w:p>
        </w:tc>
        <w:tc>
          <w:tcPr>
            <w:tcW w:w="1093" w:type="pct"/>
            <w:shd w:val="clear" w:color="auto" w:fill="auto"/>
          </w:tcPr>
          <w:p w:rsidR="00496905" w:rsidRPr="0014304A" w:rsidRDefault="00496905"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63" w:type="pct"/>
          </w:tcPr>
          <w:p w:rsidR="00496905" w:rsidRPr="0014304A" w:rsidRDefault="005207E3"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11 031,5</w:t>
            </w:r>
          </w:p>
        </w:tc>
        <w:tc>
          <w:tcPr>
            <w:tcW w:w="1030" w:type="pct"/>
          </w:tcPr>
          <w:p w:rsidR="00496905" w:rsidRPr="0014304A" w:rsidRDefault="00496905"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c>
          <w:tcPr>
            <w:tcW w:w="806" w:type="pct"/>
          </w:tcPr>
          <w:p w:rsidR="00496905" w:rsidRPr="0014304A" w:rsidRDefault="00496905"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0,0</w:t>
            </w:r>
          </w:p>
        </w:tc>
      </w:tr>
      <w:tr w:rsidR="00496905" w:rsidRPr="0014304A" w:rsidTr="00A55CA0">
        <w:trPr>
          <w:trHeight w:val="214"/>
          <w:jc w:val="center"/>
        </w:trPr>
        <w:tc>
          <w:tcPr>
            <w:tcW w:w="1408" w:type="pct"/>
            <w:gridSpan w:val="2"/>
            <w:vMerge/>
            <w:tcBorders>
              <w:bottom w:val="single" w:sz="4" w:space="0" w:color="auto"/>
            </w:tcBorders>
            <w:shd w:val="clear" w:color="auto" w:fill="auto"/>
          </w:tcPr>
          <w:p w:rsidR="00496905" w:rsidRPr="0014304A" w:rsidRDefault="00496905" w:rsidP="00496905">
            <w:pPr>
              <w:contextualSpacing/>
              <w:jc w:val="center"/>
              <w:rPr>
                <w:rFonts w:ascii="Liberation Serif" w:hAnsi="Liberation Serif" w:cs="Liberation Serif"/>
                <w:sz w:val="20"/>
                <w:szCs w:val="20"/>
              </w:rPr>
            </w:pPr>
          </w:p>
        </w:tc>
        <w:tc>
          <w:tcPr>
            <w:tcW w:w="1093" w:type="pct"/>
            <w:shd w:val="clear" w:color="auto" w:fill="auto"/>
          </w:tcPr>
          <w:p w:rsidR="00496905" w:rsidRPr="0014304A" w:rsidRDefault="00496905"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63" w:type="pct"/>
          </w:tcPr>
          <w:p w:rsidR="00496905" w:rsidRPr="0014304A" w:rsidRDefault="005207E3"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213 211,8</w:t>
            </w:r>
          </w:p>
        </w:tc>
        <w:tc>
          <w:tcPr>
            <w:tcW w:w="1030" w:type="pct"/>
          </w:tcPr>
          <w:p w:rsidR="00496905" w:rsidRPr="0014304A" w:rsidRDefault="005207E3"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15 006,0</w:t>
            </w:r>
          </w:p>
        </w:tc>
        <w:tc>
          <w:tcPr>
            <w:tcW w:w="806" w:type="pct"/>
          </w:tcPr>
          <w:p w:rsidR="00496905" w:rsidRPr="0014304A" w:rsidRDefault="005207E3" w:rsidP="00496905">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7,0</w:t>
            </w:r>
          </w:p>
        </w:tc>
      </w:tr>
    </w:tbl>
    <w:p w:rsidR="00496905" w:rsidRPr="0014304A" w:rsidRDefault="00496905" w:rsidP="00496905">
      <w:pPr>
        <w:spacing w:after="0" w:line="240" w:lineRule="auto"/>
        <w:ind w:firstLine="708"/>
        <w:jc w:val="both"/>
        <w:rPr>
          <w:rFonts w:ascii="Liberation Serif" w:eastAsia="Times New Roman" w:hAnsi="Liberation Serif" w:cs="Liberation Serif"/>
          <w:sz w:val="24"/>
          <w:szCs w:val="24"/>
        </w:rPr>
      </w:pPr>
    </w:p>
    <w:p w:rsidR="005207E3" w:rsidRPr="0014304A" w:rsidRDefault="005207E3" w:rsidP="005207E3">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8 в первом полугодии 2025 года достигнуты следующие результаты:</w:t>
      </w:r>
    </w:p>
    <w:p w:rsidR="00496905" w:rsidRPr="0014304A" w:rsidRDefault="00496905" w:rsidP="00496905">
      <w:pPr>
        <w:spacing w:after="0" w:line="240" w:lineRule="auto"/>
        <w:ind w:firstLine="708"/>
        <w:contextualSpacing/>
        <w:jc w:val="both"/>
        <w:rPr>
          <w:rFonts w:ascii="Liberation Serif" w:eastAsia="Times New Roman" w:hAnsi="Liberation Serif" w:cs="Liberation Serif"/>
          <w:sz w:val="24"/>
          <w:szCs w:val="24"/>
        </w:rPr>
      </w:pPr>
    </w:p>
    <w:p w:rsidR="00496905" w:rsidRPr="0014304A" w:rsidRDefault="00496905" w:rsidP="000565F1">
      <w:pPr>
        <w:numPr>
          <w:ilvl w:val="0"/>
          <w:numId w:val="3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на 99 детских площадках городского округа проведены работы по:</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color w:val="000000" w:themeColor="text1"/>
          <w:sz w:val="23"/>
          <w:szCs w:val="23"/>
        </w:rPr>
        <w:t>осмотру оборудования на детских площадках на территории г. Верхняя Пышма</w:t>
      </w:r>
      <w:r w:rsidRPr="0014304A">
        <w:rPr>
          <w:rFonts w:ascii="Liberation Serif" w:eastAsia="Times New Roman" w:hAnsi="Liberation Serif" w:cs="Liberation Serif"/>
          <w:sz w:val="24"/>
          <w:szCs w:val="24"/>
        </w:rPr>
        <w:t>;</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ремонту </w:t>
      </w:r>
      <w:r w:rsidR="00516144" w:rsidRPr="0014304A">
        <w:rPr>
          <w:rFonts w:ascii="Liberation Serif" w:eastAsia="Times New Roman" w:hAnsi="Liberation Serif" w:cs="Liberation Serif"/>
          <w:sz w:val="24"/>
          <w:szCs w:val="24"/>
        </w:rPr>
        <w:t xml:space="preserve">металлических конструкций МАФ, в том числе </w:t>
      </w:r>
      <w:r w:rsidRPr="0014304A">
        <w:rPr>
          <w:rFonts w:ascii="Liberation Serif" w:eastAsia="Times New Roman" w:hAnsi="Liberation Serif" w:cs="Liberation Serif"/>
          <w:sz w:val="24"/>
          <w:szCs w:val="24"/>
        </w:rPr>
        <w:t>качелей (ремонт сиденья на качели, замена цепи);</w:t>
      </w:r>
      <w:r w:rsidR="00A55CA0"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покраске металлических поверхностей ограждений, очистке от пыли, грязи, травы и грунтовых загрязнений;</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ремонту плиточного покрытия площадок</w:t>
      </w:r>
      <w:r w:rsidR="00516144" w:rsidRPr="0014304A">
        <w:rPr>
          <w:rFonts w:ascii="Liberation Serif" w:eastAsia="Times New Roman" w:hAnsi="Liberation Serif" w:cs="Liberation Serif"/>
          <w:sz w:val="24"/>
          <w:szCs w:val="24"/>
        </w:rPr>
        <w:t>,</w:t>
      </w:r>
      <w:r w:rsidR="00516144" w:rsidRPr="0014304A">
        <w:rPr>
          <w:rFonts w:ascii="Liberation Serif" w:hAnsi="Liberation Serif" w:cs="Liberation Serif"/>
        </w:rPr>
        <w:t xml:space="preserve"> </w:t>
      </w:r>
      <w:r w:rsidR="00516144" w:rsidRPr="0014304A">
        <w:rPr>
          <w:rFonts w:ascii="Liberation Serif" w:eastAsia="Times New Roman" w:hAnsi="Liberation Serif" w:cs="Liberation Serif"/>
          <w:sz w:val="24"/>
          <w:szCs w:val="24"/>
        </w:rPr>
        <w:t>устройству оснований полов из фанеры, ремонту сидений из фанеры</w:t>
      </w:r>
      <w:r w:rsidR="000565F1" w:rsidRPr="0014304A">
        <w:rPr>
          <w:rFonts w:ascii="Liberation Serif" w:eastAsia="Times New Roman" w:hAnsi="Liberation Serif" w:cs="Liberation Serif"/>
          <w:sz w:val="24"/>
          <w:szCs w:val="24"/>
        </w:rPr>
        <w:t>, смене настилов – дорожек;</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ремонту конструкций игрового оборудования на площадках</w:t>
      </w:r>
      <w:r w:rsidR="000565F1" w:rsidRPr="0014304A">
        <w:rPr>
          <w:rFonts w:ascii="Liberation Serif" w:eastAsia="Times New Roman" w:hAnsi="Liberation Serif" w:cs="Liberation Serif"/>
          <w:sz w:val="24"/>
          <w:szCs w:val="24"/>
        </w:rPr>
        <w:t>,</w:t>
      </w:r>
      <w:r w:rsidR="000565F1" w:rsidRPr="0014304A">
        <w:rPr>
          <w:rFonts w:ascii="Liberation Serif" w:hAnsi="Liberation Serif" w:cs="Liberation Serif"/>
        </w:rPr>
        <w:t xml:space="preserve"> </w:t>
      </w:r>
      <w:r w:rsidR="000565F1" w:rsidRPr="0014304A">
        <w:rPr>
          <w:rFonts w:ascii="Liberation Serif" w:eastAsia="Times New Roman" w:hAnsi="Liberation Serif" w:cs="Liberation Serif"/>
          <w:sz w:val="24"/>
          <w:szCs w:val="24"/>
        </w:rPr>
        <w:t>установке табличек с Правилами эксплуатации игрового оборудования</w:t>
      </w:r>
      <w:r w:rsidRPr="0014304A">
        <w:rPr>
          <w:rFonts w:ascii="Liberation Serif" w:eastAsia="Times New Roman" w:hAnsi="Liberation Serif" w:cs="Liberation Serif"/>
          <w:sz w:val="24"/>
          <w:szCs w:val="24"/>
        </w:rPr>
        <w:t>;</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наполнению песком песочниц.</w:t>
      </w:r>
    </w:p>
    <w:p w:rsidR="000565F1" w:rsidRPr="0014304A" w:rsidRDefault="000565F1" w:rsidP="000565F1">
      <w:pPr>
        <w:numPr>
          <w:ilvl w:val="0"/>
          <w:numId w:val="3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ведутся работы по благоустройству дворовой территории многоквартирного дома по адресу: г. Верхняя Пышма, ул. Победы, 3 – ул. Энтузиастов;</w:t>
      </w:r>
    </w:p>
    <w:p w:rsidR="000565F1" w:rsidRPr="0014304A" w:rsidRDefault="000565F1" w:rsidP="000565F1">
      <w:pPr>
        <w:numPr>
          <w:ilvl w:val="0"/>
          <w:numId w:val="39"/>
        </w:numPr>
        <w:tabs>
          <w:tab w:val="left" w:pos="993"/>
          <w:tab w:val="left" w:pos="1418"/>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выполнены работы в </w:t>
      </w:r>
      <w:r w:rsidR="001241BC">
        <w:rPr>
          <w:rFonts w:ascii="Liberation Serif" w:eastAsia="Times New Roman" w:hAnsi="Liberation Serif" w:cs="Liberation Serif"/>
          <w:sz w:val="24"/>
          <w:szCs w:val="24"/>
        </w:rPr>
        <w:t>МБУК</w:t>
      </w:r>
      <w:r w:rsidRPr="0014304A">
        <w:rPr>
          <w:rFonts w:ascii="Liberation Serif" w:eastAsia="Times New Roman" w:hAnsi="Liberation Serif" w:cs="Liberation Serif"/>
          <w:sz w:val="24"/>
          <w:szCs w:val="24"/>
        </w:rPr>
        <w:t xml:space="preserve"> «Манин парк»:</w:t>
      </w:r>
    </w:p>
    <w:p w:rsidR="000565F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осуществлено благоустройство территории площадью - 500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-выполнено устройство газона площадью 219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установлен пункт проката (веломобили, роликовые коньки, самокаты, велосипеды)</w:t>
      </w:r>
      <w:r w:rsidR="00391F32" w:rsidRPr="0014304A">
        <w:rPr>
          <w:rFonts w:ascii="Liberation Serif" w:eastAsia="Times New Roman" w:hAnsi="Liberation Serif" w:cs="Liberation Serif"/>
          <w:sz w:val="24"/>
          <w:szCs w:val="24"/>
        </w:rPr>
        <w:t xml:space="preserve">, ведутся работы по </w:t>
      </w:r>
      <w:r w:rsidRPr="0014304A">
        <w:rPr>
          <w:rFonts w:ascii="Liberation Serif" w:eastAsia="Times New Roman" w:hAnsi="Liberation Serif" w:cs="Liberation Serif"/>
          <w:sz w:val="24"/>
          <w:szCs w:val="24"/>
        </w:rPr>
        <w:t>устройству сетей наружного водоотведения</w:t>
      </w:r>
      <w:r w:rsidR="00391F32" w:rsidRPr="0014304A">
        <w:rPr>
          <w:rFonts w:ascii="Liberation Serif" w:eastAsia="Times New Roman" w:hAnsi="Liberation Serif" w:cs="Liberation Serif"/>
          <w:sz w:val="24"/>
          <w:szCs w:val="24"/>
        </w:rPr>
        <w:t xml:space="preserve"> вокруг пункта проката;</w:t>
      </w:r>
    </w:p>
    <w:p w:rsidR="002D17E1" w:rsidRPr="0014304A"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-осуществлено б</w:t>
      </w:r>
      <w:r w:rsidR="002D17E1" w:rsidRPr="0014304A">
        <w:rPr>
          <w:rFonts w:ascii="Liberation Serif" w:eastAsia="Times New Roman" w:hAnsi="Liberation Serif" w:cs="Liberation Serif"/>
          <w:sz w:val="24"/>
          <w:szCs w:val="24"/>
        </w:rPr>
        <w:t>лагоустройство территории</w:t>
      </w:r>
      <w:r w:rsidRPr="0014304A">
        <w:rPr>
          <w:rFonts w:ascii="Liberation Serif" w:eastAsia="Times New Roman" w:hAnsi="Liberation Serif" w:cs="Liberation Serif"/>
          <w:sz w:val="24"/>
          <w:szCs w:val="24"/>
        </w:rPr>
        <w:t xml:space="preserve"> у</w:t>
      </w:r>
      <w:r w:rsidR="002D17E1" w:rsidRPr="0014304A">
        <w:rPr>
          <w:rFonts w:ascii="Liberation Serif" w:eastAsia="Times New Roman" w:hAnsi="Liberation Serif" w:cs="Liberation Serif"/>
          <w:sz w:val="24"/>
          <w:szCs w:val="24"/>
        </w:rPr>
        <w:t xml:space="preserve"> общественн</w:t>
      </w:r>
      <w:r w:rsidRPr="0014304A">
        <w:rPr>
          <w:rFonts w:ascii="Liberation Serif" w:eastAsia="Times New Roman" w:hAnsi="Liberation Serif" w:cs="Liberation Serif"/>
          <w:sz w:val="24"/>
          <w:szCs w:val="24"/>
        </w:rPr>
        <w:t xml:space="preserve">ого </w:t>
      </w:r>
      <w:r w:rsidR="002D17E1" w:rsidRPr="0014304A">
        <w:rPr>
          <w:rFonts w:ascii="Liberation Serif" w:eastAsia="Times New Roman" w:hAnsi="Liberation Serif" w:cs="Liberation Serif"/>
          <w:sz w:val="24"/>
          <w:szCs w:val="24"/>
        </w:rPr>
        <w:t>туалет</w:t>
      </w:r>
      <w:r w:rsidRPr="0014304A">
        <w:rPr>
          <w:rFonts w:ascii="Liberation Serif" w:eastAsia="Times New Roman" w:hAnsi="Liberation Serif" w:cs="Liberation Serif"/>
          <w:sz w:val="24"/>
          <w:szCs w:val="24"/>
        </w:rPr>
        <w:t>а;</w:t>
      </w:r>
    </w:p>
    <w:p w:rsidR="002D17E1" w:rsidRPr="0014304A"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lastRenderedPageBreak/>
        <w:t>- ведутся работы по у</w:t>
      </w:r>
      <w:r w:rsidR="002D17E1" w:rsidRPr="0014304A">
        <w:rPr>
          <w:rFonts w:ascii="Liberation Serif" w:eastAsia="Times New Roman" w:hAnsi="Liberation Serif" w:cs="Liberation Serif"/>
          <w:sz w:val="24"/>
          <w:szCs w:val="24"/>
        </w:rPr>
        <w:t>стройств</w:t>
      </w:r>
      <w:r w:rsidRPr="0014304A">
        <w:rPr>
          <w:rFonts w:ascii="Liberation Serif" w:eastAsia="Times New Roman" w:hAnsi="Liberation Serif" w:cs="Liberation Serif"/>
          <w:sz w:val="24"/>
          <w:szCs w:val="24"/>
        </w:rPr>
        <w:t>у</w:t>
      </w:r>
      <w:r w:rsidR="002D17E1" w:rsidRPr="0014304A">
        <w:rPr>
          <w:rFonts w:ascii="Liberation Serif" w:eastAsia="Times New Roman" w:hAnsi="Liberation Serif" w:cs="Liberation Serif"/>
          <w:sz w:val="24"/>
          <w:szCs w:val="24"/>
        </w:rPr>
        <w:t xml:space="preserve"> дорожек возле колеса обозрения</w:t>
      </w:r>
      <w:r w:rsidRPr="0014304A">
        <w:rPr>
          <w:rFonts w:ascii="Liberation Serif" w:eastAsia="Times New Roman" w:hAnsi="Liberation Serif" w:cs="Liberation Serif"/>
          <w:sz w:val="24"/>
          <w:szCs w:val="24"/>
        </w:rPr>
        <w:t>,</w:t>
      </w:r>
      <w:r w:rsidR="002D17E1" w:rsidRPr="0014304A">
        <w:rPr>
          <w:rFonts w:ascii="Liberation Serif" w:hAnsi="Liberation Serif" w:cs="Liberation Serif"/>
        </w:rPr>
        <w:t xml:space="preserve"> </w:t>
      </w:r>
      <w:r w:rsidR="002D17E1" w:rsidRPr="0014304A">
        <w:rPr>
          <w:rFonts w:ascii="Liberation Serif" w:eastAsia="Times New Roman" w:hAnsi="Liberation Serif" w:cs="Liberation Serif"/>
          <w:sz w:val="24"/>
          <w:szCs w:val="24"/>
        </w:rPr>
        <w:t>возле выхода на у</w:t>
      </w:r>
      <w:r w:rsidR="001241BC">
        <w:rPr>
          <w:rFonts w:ascii="Liberation Serif" w:eastAsia="Times New Roman" w:hAnsi="Liberation Serif" w:cs="Liberation Serif"/>
          <w:sz w:val="24"/>
          <w:szCs w:val="24"/>
        </w:rPr>
        <w:t>л. Петрова и ярмарочных домиков</w:t>
      </w:r>
      <w:r w:rsidRPr="0014304A">
        <w:rPr>
          <w:rFonts w:ascii="Liberation Serif" w:eastAsia="Times New Roman" w:hAnsi="Liberation Serif" w:cs="Liberation Serif"/>
          <w:sz w:val="24"/>
          <w:szCs w:val="24"/>
        </w:rPr>
        <w:t>.</w:t>
      </w:r>
    </w:p>
    <w:p w:rsidR="00391F32" w:rsidRPr="0014304A" w:rsidRDefault="00265828" w:rsidP="00391F32">
      <w:pPr>
        <w:pStyle w:val="a4"/>
        <w:numPr>
          <w:ilvl w:val="0"/>
          <w:numId w:val="39"/>
        </w:numPr>
        <w:tabs>
          <w:tab w:val="left" w:pos="710"/>
          <w:tab w:val="left" w:pos="993"/>
        </w:tabs>
        <w:spacing w:after="0" w:line="240" w:lineRule="auto"/>
        <w:ind w:left="0" w:firstLine="71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осуществляется</w:t>
      </w:r>
      <w:r w:rsidR="00391F32" w:rsidRPr="0014304A">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б</w:t>
      </w:r>
      <w:r w:rsidR="00391F32" w:rsidRPr="0014304A">
        <w:rPr>
          <w:rFonts w:ascii="Liberation Serif" w:eastAsia="Times New Roman" w:hAnsi="Liberation Serif" w:cs="Liberation Serif"/>
          <w:sz w:val="24"/>
          <w:szCs w:val="24"/>
        </w:rPr>
        <w:t>лагоустройство общественной территории «Бульвар по проспекту Успенскому в городе Верхняя Пышма (3 очередь. 2 этап). ГорСАД: Рябиновые Зори»</w:t>
      </w:r>
      <w:r>
        <w:rPr>
          <w:rFonts w:ascii="Liberation Serif" w:eastAsia="Times New Roman" w:hAnsi="Liberation Serif" w:cs="Liberation Serif"/>
          <w:sz w:val="24"/>
          <w:szCs w:val="24"/>
        </w:rPr>
        <w:t>.</w:t>
      </w:r>
    </w:p>
    <w:p w:rsidR="000565F1" w:rsidRPr="0014304A" w:rsidRDefault="000565F1" w:rsidP="000565F1">
      <w:pPr>
        <w:tabs>
          <w:tab w:val="left" w:pos="993"/>
          <w:tab w:val="left" w:pos="1134"/>
        </w:tabs>
        <w:spacing w:after="0" w:line="240" w:lineRule="auto"/>
        <w:contextualSpacing/>
        <w:jc w:val="both"/>
        <w:rPr>
          <w:rFonts w:ascii="Liberation Serif" w:eastAsia="Times New Roman" w:hAnsi="Liberation Serif" w:cs="Liberation Serif"/>
          <w:sz w:val="24"/>
          <w:szCs w:val="24"/>
        </w:rPr>
      </w:pPr>
    </w:p>
    <w:p w:rsidR="006A1364" w:rsidRPr="0014304A" w:rsidRDefault="00391F32" w:rsidP="00A55CA0">
      <w:pPr>
        <w:tabs>
          <w:tab w:val="left" w:pos="1134"/>
        </w:tabs>
        <w:spacing w:after="0" w:line="240" w:lineRule="auto"/>
        <w:ind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Реализация большинства мероприятий Программы 8 запланирована к исполнению во втором полугодии 2025 года.</w:t>
      </w: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Pr="0014304A"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B058C9" w:rsidRDefault="00B058C9"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Pr="0014304A"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6A1364" w:rsidRPr="0014304A" w:rsidRDefault="006A1364" w:rsidP="006A1364">
      <w:pPr>
        <w:tabs>
          <w:tab w:val="center" w:pos="4677"/>
          <w:tab w:val="right" w:pos="9355"/>
        </w:tabs>
        <w:spacing w:after="0" w:line="240" w:lineRule="auto"/>
        <w:rPr>
          <w:rFonts w:ascii="Liberation Serif" w:eastAsia="Times New Roman" w:hAnsi="Liberation Serif" w:cs="Liberation Serif"/>
          <w:sz w:val="18"/>
          <w:szCs w:val="20"/>
        </w:rPr>
      </w:pPr>
      <w:r w:rsidRPr="0014304A">
        <w:rPr>
          <w:rFonts w:ascii="Liberation Serif" w:eastAsia="Times New Roman" w:hAnsi="Liberation Serif" w:cs="Liberation Serif"/>
          <w:sz w:val="18"/>
          <w:szCs w:val="20"/>
        </w:rPr>
        <w:lastRenderedPageBreak/>
        <w:t>Исп. Гордеева Ирина Михайловна</w:t>
      </w:r>
    </w:p>
    <w:p w:rsidR="006A1364" w:rsidRPr="0014304A" w:rsidRDefault="006A1364" w:rsidP="006A1364">
      <w:pPr>
        <w:spacing w:after="0" w:line="240" w:lineRule="auto"/>
        <w:rPr>
          <w:rFonts w:ascii="Liberation Serif" w:hAnsi="Liberation Serif" w:cs="Liberation Serif"/>
          <w:sz w:val="18"/>
          <w:szCs w:val="20"/>
        </w:rPr>
      </w:pPr>
      <w:r w:rsidRPr="0014304A">
        <w:rPr>
          <w:rFonts w:ascii="Liberation Serif" w:hAnsi="Liberation Serif" w:cs="Liberation Serif"/>
          <w:sz w:val="18"/>
          <w:szCs w:val="20"/>
        </w:rPr>
        <w:t>Тел. 4-04-80, вн. 010-64</w:t>
      </w:r>
    </w:p>
    <w:p w:rsidR="006A1364" w:rsidRPr="0014304A" w:rsidRDefault="006A1364" w:rsidP="006A1364">
      <w:pPr>
        <w:spacing w:after="0" w:line="240" w:lineRule="auto"/>
        <w:rPr>
          <w:rFonts w:ascii="Liberation Serif" w:eastAsia="Times New Roman" w:hAnsi="Liberation Serif" w:cs="Liberation Serif"/>
          <w:szCs w:val="24"/>
        </w:rPr>
      </w:pPr>
      <w:r w:rsidRPr="0014304A">
        <w:rPr>
          <w:rFonts w:ascii="Liberation Serif" w:hAnsi="Liberation Serif" w:cs="Liberation Serif"/>
          <w:sz w:val="18"/>
          <w:szCs w:val="20"/>
          <w:lang w:val="en-US"/>
        </w:rPr>
        <w:t xml:space="preserve">e-mail: </w:t>
      </w:r>
      <w:r w:rsidRPr="0014304A">
        <w:rPr>
          <w:rFonts w:ascii="Liberation Serif" w:hAnsi="Liberation Serif" w:cs="Liberation Serif"/>
          <w:color w:val="0000FF"/>
          <w:sz w:val="18"/>
          <w:szCs w:val="20"/>
          <w:u w:val="single"/>
          <w:lang w:val="en-US"/>
        </w:rPr>
        <w:t>gordeevaim@movp.ru</w:t>
      </w:r>
    </w:p>
    <w:sectPr w:rsidR="006A1364" w:rsidRPr="0014304A" w:rsidSect="009377CA">
      <w:head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8CD" w:rsidRDefault="00C738CD" w:rsidP="002C06DA">
      <w:pPr>
        <w:spacing w:after="0" w:line="240" w:lineRule="auto"/>
      </w:pPr>
      <w:r>
        <w:separator/>
      </w:r>
    </w:p>
  </w:endnote>
  <w:endnote w:type="continuationSeparator" w:id="0">
    <w:p w:rsidR="00C738CD" w:rsidRDefault="00C738CD"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8CD" w:rsidRDefault="00C738CD" w:rsidP="002C06DA">
      <w:pPr>
        <w:spacing w:after="0" w:line="240" w:lineRule="auto"/>
      </w:pPr>
      <w:r>
        <w:separator/>
      </w:r>
    </w:p>
  </w:footnote>
  <w:footnote w:type="continuationSeparator" w:id="0">
    <w:p w:rsidR="00C738CD" w:rsidRDefault="00C738CD" w:rsidP="002C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22536"/>
      <w:docPartObj>
        <w:docPartGallery w:val="Page Numbers (Top of Page)"/>
        <w:docPartUnique/>
      </w:docPartObj>
    </w:sdtPr>
    <w:sdtEndPr>
      <w:rPr>
        <w:rFonts w:ascii="Liberation Serif" w:hAnsi="Liberation Serif" w:cs="Liberation Serif"/>
        <w:sz w:val="24"/>
      </w:rPr>
    </w:sdtEndPr>
    <w:sdtContent>
      <w:p w:rsidR="009377CA" w:rsidRDefault="009377CA" w:rsidP="001C5B56">
        <w:pPr>
          <w:pStyle w:val="a9"/>
          <w:jc w:val="center"/>
          <w:rPr>
            <w:rFonts w:ascii="Liberation Serif" w:hAnsi="Liberation Serif" w:cs="Liberation Serif"/>
            <w:sz w:val="24"/>
          </w:rPr>
        </w:pPr>
        <w:r w:rsidRPr="0014304A">
          <w:rPr>
            <w:rFonts w:ascii="Liberation Serif" w:hAnsi="Liberation Serif" w:cs="Liberation Serif"/>
            <w:sz w:val="24"/>
          </w:rPr>
          <w:fldChar w:fldCharType="begin"/>
        </w:r>
        <w:r w:rsidRPr="0014304A">
          <w:rPr>
            <w:rFonts w:ascii="Liberation Serif" w:hAnsi="Liberation Serif" w:cs="Liberation Serif"/>
            <w:sz w:val="24"/>
          </w:rPr>
          <w:instrText>PAGE   \* MERGEFORMAT</w:instrText>
        </w:r>
        <w:r w:rsidRPr="0014304A">
          <w:rPr>
            <w:rFonts w:ascii="Liberation Serif" w:hAnsi="Liberation Serif" w:cs="Liberation Serif"/>
            <w:sz w:val="24"/>
          </w:rPr>
          <w:fldChar w:fldCharType="separate"/>
        </w:r>
        <w:r w:rsidR="000B491F">
          <w:rPr>
            <w:rFonts w:ascii="Liberation Serif" w:hAnsi="Liberation Serif" w:cs="Liberation Serif"/>
            <w:noProof/>
            <w:sz w:val="24"/>
          </w:rPr>
          <w:t>2</w:t>
        </w:r>
        <w:r w:rsidRPr="0014304A">
          <w:rPr>
            <w:rFonts w:ascii="Liberation Serif" w:hAnsi="Liberation Serif" w:cs="Liberation Serif"/>
            <w:sz w:val="24"/>
          </w:rPr>
          <w:fldChar w:fldCharType="end"/>
        </w:r>
      </w:p>
      <w:p w:rsidR="009377CA" w:rsidRPr="001C5B56" w:rsidRDefault="00C738CD" w:rsidP="001C5B56">
        <w:pPr>
          <w:pStyle w:val="a9"/>
          <w:jc w:val="center"/>
          <w:rPr>
            <w:rFonts w:ascii="Liberation Serif" w:hAnsi="Liberation Serif" w:cs="Liberation Serif"/>
            <w:sz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81"/>
    <w:multiLevelType w:val="hybridMultilevel"/>
    <w:tmpl w:val="60BEC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E5F91"/>
    <w:multiLevelType w:val="hybridMultilevel"/>
    <w:tmpl w:val="EFC85A84"/>
    <w:lvl w:ilvl="0" w:tplc="2E40976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90100"/>
    <w:multiLevelType w:val="hybridMultilevel"/>
    <w:tmpl w:val="74229EB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9368AE"/>
    <w:multiLevelType w:val="hybridMultilevel"/>
    <w:tmpl w:val="4312993C"/>
    <w:lvl w:ilvl="0" w:tplc="DBFE31D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C044B"/>
    <w:multiLevelType w:val="hybridMultilevel"/>
    <w:tmpl w:val="2C2AD1A2"/>
    <w:lvl w:ilvl="0" w:tplc="03FE703A">
      <w:start w:val="1"/>
      <w:numFmt w:val="decimal"/>
      <w:lvlText w:val="%1)"/>
      <w:lvlJc w:val="left"/>
      <w:pPr>
        <w:ind w:left="644" w:hanging="360"/>
      </w:pPr>
      <w:rPr>
        <w:rFonts w:ascii="Liberation Serif" w:eastAsiaTheme="minorHAnsi" w:hAnsi="Liberation Serif" w:cstheme="minorBidi"/>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07C71CF2"/>
    <w:multiLevelType w:val="hybridMultilevel"/>
    <w:tmpl w:val="27846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B92B10"/>
    <w:multiLevelType w:val="hybridMultilevel"/>
    <w:tmpl w:val="84D8BF5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44D705F"/>
    <w:multiLevelType w:val="hybridMultilevel"/>
    <w:tmpl w:val="34864AF8"/>
    <w:lvl w:ilvl="0" w:tplc="547481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4DD13C9"/>
    <w:multiLevelType w:val="hybridMultilevel"/>
    <w:tmpl w:val="38AA512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53669E7"/>
    <w:multiLevelType w:val="hybridMultilevel"/>
    <w:tmpl w:val="09A664F2"/>
    <w:lvl w:ilvl="0" w:tplc="DBFE31D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F34F03"/>
    <w:multiLevelType w:val="hybridMultilevel"/>
    <w:tmpl w:val="D1BA7AE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F23BF"/>
    <w:multiLevelType w:val="hybridMultilevel"/>
    <w:tmpl w:val="3B3CFEC0"/>
    <w:lvl w:ilvl="0" w:tplc="9E3E20B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55030C"/>
    <w:multiLevelType w:val="hybridMultilevel"/>
    <w:tmpl w:val="6C72D46E"/>
    <w:lvl w:ilvl="0" w:tplc="0438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9E248F"/>
    <w:multiLevelType w:val="hybridMultilevel"/>
    <w:tmpl w:val="1D244FC2"/>
    <w:lvl w:ilvl="0" w:tplc="4450481E">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380C6B65"/>
    <w:multiLevelType w:val="hybridMultilevel"/>
    <w:tmpl w:val="A15CBC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0668C5"/>
    <w:multiLevelType w:val="hybridMultilevel"/>
    <w:tmpl w:val="5058ABD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925079B"/>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001B1C"/>
    <w:multiLevelType w:val="hybridMultilevel"/>
    <w:tmpl w:val="6D26DAE4"/>
    <w:lvl w:ilvl="0" w:tplc="DBFE31D4">
      <w:start w:val="1"/>
      <w:numFmt w:val="decimal"/>
      <w:lvlText w:val="%1)"/>
      <w:lvlJc w:val="left"/>
      <w:pPr>
        <w:ind w:left="360" w:hanging="360"/>
      </w:pPr>
      <w:rPr>
        <w:rFonts w:hint="default"/>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D9A0538"/>
    <w:multiLevelType w:val="hybridMultilevel"/>
    <w:tmpl w:val="AA66B7F8"/>
    <w:lvl w:ilvl="0" w:tplc="A9D8408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B9528A"/>
    <w:multiLevelType w:val="hybridMultilevel"/>
    <w:tmpl w:val="CA746B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261122"/>
    <w:multiLevelType w:val="hybridMultilevel"/>
    <w:tmpl w:val="CF2C59D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2FD344E"/>
    <w:multiLevelType w:val="hybridMultilevel"/>
    <w:tmpl w:val="BF5A4FC6"/>
    <w:lvl w:ilvl="0" w:tplc="91A6299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431D7170"/>
    <w:multiLevelType w:val="hybridMultilevel"/>
    <w:tmpl w:val="0CB0272E"/>
    <w:lvl w:ilvl="0" w:tplc="2E4097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49972A4"/>
    <w:multiLevelType w:val="hybridMultilevel"/>
    <w:tmpl w:val="986CF7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6F4528"/>
    <w:multiLevelType w:val="hybridMultilevel"/>
    <w:tmpl w:val="75E086A6"/>
    <w:lvl w:ilvl="0" w:tplc="9EB659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47067A38"/>
    <w:multiLevelType w:val="hybridMultilevel"/>
    <w:tmpl w:val="CA328542"/>
    <w:lvl w:ilvl="0" w:tplc="A9D84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3E19D9"/>
    <w:multiLevelType w:val="hybridMultilevel"/>
    <w:tmpl w:val="35102106"/>
    <w:lvl w:ilvl="0" w:tplc="04190011">
      <w:start w:val="1"/>
      <w:numFmt w:val="decimal"/>
      <w:lvlText w:val="%1)"/>
      <w:lvlJc w:val="left"/>
      <w:pPr>
        <w:ind w:left="5464"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49A031E7"/>
    <w:multiLevelType w:val="hybridMultilevel"/>
    <w:tmpl w:val="DECA7C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944DAD"/>
    <w:multiLevelType w:val="hybridMultilevel"/>
    <w:tmpl w:val="8D9E9136"/>
    <w:lvl w:ilvl="0" w:tplc="04190011">
      <w:start w:val="1"/>
      <w:numFmt w:val="decimal"/>
      <w:lvlText w:val="%1)"/>
      <w:lvlJc w:val="left"/>
      <w:pPr>
        <w:ind w:left="644" w:hanging="360"/>
      </w:pPr>
      <w:rPr>
        <w:rFont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30" w15:restartNumberingAfterBreak="0">
    <w:nsid w:val="4ABF4427"/>
    <w:multiLevelType w:val="hybridMultilevel"/>
    <w:tmpl w:val="959E4CC8"/>
    <w:lvl w:ilvl="0" w:tplc="04190011">
      <w:start w:val="1"/>
      <w:numFmt w:val="decimal"/>
      <w:lvlText w:val="%1)"/>
      <w:lvlJc w:val="left"/>
      <w:pPr>
        <w:ind w:left="9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1" w15:restartNumberingAfterBreak="0">
    <w:nsid w:val="4C860356"/>
    <w:multiLevelType w:val="hybridMultilevel"/>
    <w:tmpl w:val="6B90F4C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A83876"/>
    <w:multiLevelType w:val="hybridMultilevel"/>
    <w:tmpl w:val="93A2186C"/>
    <w:lvl w:ilvl="0" w:tplc="04190011">
      <w:start w:val="1"/>
      <w:numFmt w:val="decimal"/>
      <w:lvlText w:val="%1)"/>
      <w:lvlJc w:val="left"/>
      <w:pPr>
        <w:ind w:left="644" w:hanging="360"/>
      </w:pPr>
      <w:rPr>
        <w:rFont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33" w15:restartNumberingAfterBreak="0">
    <w:nsid w:val="5E901753"/>
    <w:multiLevelType w:val="hybridMultilevel"/>
    <w:tmpl w:val="C0D421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447A4F"/>
    <w:multiLevelType w:val="hybridMultilevel"/>
    <w:tmpl w:val="5922C6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D6814"/>
    <w:multiLevelType w:val="hybridMultilevel"/>
    <w:tmpl w:val="9C90CE1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6D37E28"/>
    <w:multiLevelType w:val="hybridMultilevel"/>
    <w:tmpl w:val="71D8FB1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A284C0D"/>
    <w:multiLevelType w:val="hybridMultilevel"/>
    <w:tmpl w:val="B8B21F7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AC14BF3"/>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39" w15:restartNumberingAfterBreak="0">
    <w:nsid w:val="731D69E2"/>
    <w:multiLevelType w:val="hybridMultilevel"/>
    <w:tmpl w:val="6BA05056"/>
    <w:lvl w:ilvl="0" w:tplc="170A3EFA">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C42C5C"/>
    <w:multiLevelType w:val="hybridMultilevel"/>
    <w:tmpl w:val="5922C674"/>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9D3889"/>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190F9E"/>
    <w:multiLevelType w:val="hybridMultilevel"/>
    <w:tmpl w:val="CE644E7E"/>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3"/>
  </w:num>
  <w:num w:numId="3">
    <w:abstractNumId w:val="1"/>
  </w:num>
  <w:num w:numId="4">
    <w:abstractNumId w:val="28"/>
  </w:num>
  <w:num w:numId="5">
    <w:abstractNumId w:val="39"/>
  </w:num>
  <w:num w:numId="6">
    <w:abstractNumId w:val="23"/>
  </w:num>
  <w:num w:numId="7">
    <w:abstractNumId w:val="0"/>
  </w:num>
  <w:num w:numId="8">
    <w:abstractNumId w:val="22"/>
  </w:num>
  <w:num w:numId="9">
    <w:abstractNumId w:val="12"/>
  </w:num>
  <w:num w:numId="10">
    <w:abstractNumId w:val="37"/>
  </w:num>
  <w:num w:numId="11">
    <w:abstractNumId w:val="18"/>
  </w:num>
  <w:num w:numId="12">
    <w:abstractNumId w:val="3"/>
  </w:num>
  <w:num w:numId="13">
    <w:abstractNumId w:val="9"/>
  </w:num>
  <w:num w:numId="14">
    <w:abstractNumId w:val="14"/>
  </w:num>
  <w:num w:numId="15">
    <w:abstractNumId w:val="8"/>
  </w:num>
  <w:num w:numId="16">
    <w:abstractNumId w:val="16"/>
  </w:num>
  <w:num w:numId="17">
    <w:abstractNumId w:val="41"/>
  </w:num>
  <w:num w:numId="18">
    <w:abstractNumId w:val="17"/>
  </w:num>
  <w:num w:numId="19">
    <w:abstractNumId w:val="15"/>
  </w:num>
  <w:num w:numId="20">
    <w:abstractNumId w:val="5"/>
  </w:num>
  <w:num w:numId="21">
    <w:abstractNumId w:val="31"/>
  </w:num>
  <w:num w:numId="22">
    <w:abstractNumId w:val="42"/>
  </w:num>
  <w:num w:numId="23">
    <w:abstractNumId w:val="30"/>
  </w:num>
  <w:num w:numId="24">
    <w:abstractNumId w:val="2"/>
  </w:num>
  <w:num w:numId="25">
    <w:abstractNumId w:val="4"/>
  </w:num>
  <w:num w:numId="26">
    <w:abstractNumId w:val="38"/>
  </w:num>
  <w:num w:numId="27">
    <w:abstractNumId w:val="36"/>
  </w:num>
  <w:num w:numId="28">
    <w:abstractNumId w:val="25"/>
  </w:num>
  <w:num w:numId="29">
    <w:abstractNumId w:val="40"/>
  </w:num>
  <w:num w:numId="30">
    <w:abstractNumId w:val="29"/>
  </w:num>
  <w:num w:numId="31">
    <w:abstractNumId w:val="27"/>
  </w:num>
  <w:num w:numId="32">
    <w:abstractNumId w:val="32"/>
  </w:num>
  <w:num w:numId="33">
    <w:abstractNumId w:val="6"/>
  </w:num>
  <w:num w:numId="34">
    <w:abstractNumId w:val="21"/>
  </w:num>
  <w:num w:numId="35">
    <w:abstractNumId w:val="24"/>
  </w:num>
  <w:num w:numId="36">
    <w:abstractNumId w:val="26"/>
  </w:num>
  <w:num w:numId="37">
    <w:abstractNumId w:val="19"/>
  </w:num>
  <w:num w:numId="38">
    <w:abstractNumId w:val="13"/>
  </w:num>
  <w:num w:numId="39">
    <w:abstractNumId w:val="35"/>
  </w:num>
  <w:num w:numId="40">
    <w:abstractNumId w:val="7"/>
  </w:num>
  <w:num w:numId="41">
    <w:abstractNumId w:val="11"/>
  </w:num>
  <w:num w:numId="42">
    <w:abstractNumId w:val="20"/>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BE"/>
    <w:rsid w:val="000234DB"/>
    <w:rsid w:val="00035FC5"/>
    <w:rsid w:val="00050A0F"/>
    <w:rsid w:val="00054279"/>
    <w:rsid w:val="000565F1"/>
    <w:rsid w:val="00061660"/>
    <w:rsid w:val="00081440"/>
    <w:rsid w:val="00086CD0"/>
    <w:rsid w:val="0009326C"/>
    <w:rsid w:val="000A7535"/>
    <w:rsid w:val="000B491F"/>
    <w:rsid w:val="000B52CE"/>
    <w:rsid w:val="000F3253"/>
    <w:rsid w:val="000F3852"/>
    <w:rsid w:val="00107B61"/>
    <w:rsid w:val="001241BC"/>
    <w:rsid w:val="00124C4D"/>
    <w:rsid w:val="0012581D"/>
    <w:rsid w:val="00133F18"/>
    <w:rsid w:val="0014304A"/>
    <w:rsid w:val="00150D42"/>
    <w:rsid w:val="00155A1D"/>
    <w:rsid w:val="0018007D"/>
    <w:rsid w:val="001C5B56"/>
    <w:rsid w:val="001C75D7"/>
    <w:rsid w:val="001D0CCE"/>
    <w:rsid w:val="001E1A69"/>
    <w:rsid w:val="001F262D"/>
    <w:rsid w:val="00265828"/>
    <w:rsid w:val="00266A85"/>
    <w:rsid w:val="00275C3D"/>
    <w:rsid w:val="00276F90"/>
    <w:rsid w:val="00290565"/>
    <w:rsid w:val="002C06DA"/>
    <w:rsid w:val="002C7B22"/>
    <w:rsid w:val="002D17E1"/>
    <w:rsid w:val="002E5FBB"/>
    <w:rsid w:val="0030524E"/>
    <w:rsid w:val="003076DA"/>
    <w:rsid w:val="003170FC"/>
    <w:rsid w:val="00321DAA"/>
    <w:rsid w:val="00341F07"/>
    <w:rsid w:val="003826BE"/>
    <w:rsid w:val="00391F32"/>
    <w:rsid w:val="00397E8D"/>
    <w:rsid w:val="003A4A28"/>
    <w:rsid w:val="003B6F72"/>
    <w:rsid w:val="003F078B"/>
    <w:rsid w:val="00401BC1"/>
    <w:rsid w:val="00403FED"/>
    <w:rsid w:val="00412520"/>
    <w:rsid w:val="00440DD8"/>
    <w:rsid w:val="00473FE5"/>
    <w:rsid w:val="00491CD9"/>
    <w:rsid w:val="00493432"/>
    <w:rsid w:val="00496905"/>
    <w:rsid w:val="004A13C8"/>
    <w:rsid w:val="004B2EB6"/>
    <w:rsid w:val="004D0AFA"/>
    <w:rsid w:val="00500F70"/>
    <w:rsid w:val="005023F8"/>
    <w:rsid w:val="00516144"/>
    <w:rsid w:val="00520784"/>
    <w:rsid w:val="005207E3"/>
    <w:rsid w:val="00525E56"/>
    <w:rsid w:val="00540EF1"/>
    <w:rsid w:val="005775B9"/>
    <w:rsid w:val="00583189"/>
    <w:rsid w:val="00610718"/>
    <w:rsid w:val="006201DC"/>
    <w:rsid w:val="006612DC"/>
    <w:rsid w:val="00665953"/>
    <w:rsid w:val="006A1364"/>
    <w:rsid w:val="006A6F2D"/>
    <w:rsid w:val="006B5C40"/>
    <w:rsid w:val="006C1FEE"/>
    <w:rsid w:val="006C2B0D"/>
    <w:rsid w:val="006D149C"/>
    <w:rsid w:val="006D1746"/>
    <w:rsid w:val="006E3AE0"/>
    <w:rsid w:val="0071224B"/>
    <w:rsid w:val="0071370B"/>
    <w:rsid w:val="0072685A"/>
    <w:rsid w:val="00747C4C"/>
    <w:rsid w:val="0075382E"/>
    <w:rsid w:val="00761F93"/>
    <w:rsid w:val="0076434B"/>
    <w:rsid w:val="007B3197"/>
    <w:rsid w:val="007B3E3E"/>
    <w:rsid w:val="007B6CBD"/>
    <w:rsid w:val="007C6DF7"/>
    <w:rsid w:val="007E37C8"/>
    <w:rsid w:val="007F4D90"/>
    <w:rsid w:val="00820608"/>
    <w:rsid w:val="00824AA4"/>
    <w:rsid w:val="00837C18"/>
    <w:rsid w:val="008672B2"/>
    <w:rsid w:val="008722B6"/>
    <w:rsid w:val="00874A56"/>
    <w:rsid w:val="008919DF"/>
    <w:rsid w:val="008D6D32"/>
    <w:rsid w:val="008E15B7"/>
    <w:rsid w:val="008E519A"/>
    <w:rsid w:val="008F0E9A"/>
    <w:rsid w:val="008F1E1E"/>
    <w:rsid w:val="00906B30"/>
    <w:rsid w:val="00907ADE"/>
    <w:rsid w:val="00914B72"/>
    <w:rsid w:val="00934630"/>
    <w:rsid w:val="009369C6"/>
    <w:rsid w:val="009377CA"/>
    <w:rsid w:val="00940AD5"/>
    <w:rsid w:val="00942CF9"/>
    <w:rsid w:val="009651A0"/>
    <w:rsid w:val="00993EEE"/>
    <w:rsid w:val="009A4226"/>
    <w:rsid w:val="009C3F3D"/>
    <w:rsid w:val="009E37B0"/>
    <w:rsid w:val="009F66A0"/>
    <w:rsid w:val="00A02B51"/>
    <w:rsid w:val="00A03A73"/>
    <w:rsid w:val="00A117A6"/>
    <w:rsid w:val="00A1188E"/>
    <w:rsid w:val="00A42ABE"/>
    <w:rsid w:val="00A55273"/>
    <w:rsid w:val="00A55CA0"/>
    <w:rsid w:val="00A8023F"/>
    <w:rsid w:val="00A86B82"/>
    <w:rsid w:val="00A9081E"/>
    <w:rsid w:val="00A93356"/>
    <w:rsid w:val="00A950C8"/>
    <w:rsid w:val="00AB0770"/>
    <w:rsid w:val="00AC50A6"/>
    <w:rsid w:val="00AD7B43"/>
    <w:rsid w:val="00AE51ED"/>
    <w:rsid w:val="00AF4263"/>
    <w:rsid w:val="00AF5828"/>
    <w:rsid w:val="00B00F6E"/>
    <w:rsid w:val="00B0144D"/>
    <w:rsid w:val="00B058C9"/>
    <w:rsid w:val="00B10674"/>
    <w:rsid w:val="00B11FD9"/>
    <w:rsid w:val="00B250EA"/>
    <w:rsid w:val="00B31AD1"/>
    <w:rsid w:val="00B36254"/>
    <w:rsid w:val="00B4282B"/>
    <w:rsid w:val="00B67D86"/>
    <w:rsid w:val="00B74909"/>
    <w:rsid w:val="00B77847"/>
    <w:rsid w:val="00BA3292"/>
    <w:rsid w:val="00BB0B0E"/>
    <w:rsid w:val="00BE08D4"/>
    <w:rsid w:val="00C52DCF"/>
    <w:rsid w:val="00C625F6"/>
    <w:rsid w:val="00C7222A"/>
    <w:rsid w:val="00C724F9"/>
    <w:rsid w:val="00C738CD"/>
    <w:rsid w:val="00C74357"/>
    <w:rsid w:val="00C87057"/>
    <w:rsid w:val="00C96971"/>
    <w:rsid w:val="00C96F23"/>
    <w:rsid w:val="00CA5F35"/>
    <w:rsid w:val="00CB2FFE"/>
    <w:rsid w:val="00CC5242"/>
    <w:rsid w:val="00CC6B9B"/>
    <w:rsid w:val="00CF49EC"/>
    <w:rsid w:val="00D0261B"/>
    <w:rsid w:val="00D423D8"/>
    <w:rsid w:val="00D93214"/>
    <w:rsid w:val="00D97BFF"/>
    <w:rsid w:val="00DD4B23"/>
    <w:rsid w:val="00DF5ED3"/>
    <w:rsid w:val="00E26C00"/>
    <w:rsid w:val="00E40629"/>
    <w:rsid w:val="00E61FC2"/>
    <w:rsid w:val="00E7306D"/>
    <w:rsid w:val="00E735DD"/>
    <w:rsid w:val="00E80B06"/>
    <w:rsid w:val="00E97883"/>
    <w:rsid w:val="00EA07AC"/>
    <w:rsid w:val="00EA10DE"/>
    <w:rsid w:val="00EA6293"/>
    <w:rsid w:val="00EC5CCE"/>
    <w:rsid w:val="00EF2713"/>
    <w:rsid w:val="00EF6C2F"/>
    <w:rsid w:val="00F05E4A"/>
    <w:rsid w:val="00F10E11"/>
    <w:rsid w:val="00F40100"/>
    <w:rsid w:val="00F44264"/>
    <w:rsid w:val="00FA62BC"/>
    <w:rsid w:val="00FB501E"/>
    <w:rsid w:val="00FB669C"/>
    <w:rsid w:val="00FD3814"/>
    <w:rsid w:val="00FF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098A-3458-4F73-98A5-25F21CA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007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умерованый список,Bullet List,FooterText,numbered,SL_Абзац списка,Мой стиль!,List Paragraph,Заговок Марина,ПАРАГРАФ"/>
    <w:basedOn w:val="a"/>
    <w:link w:val="a5"/>
    <w:uiPriority w:val="34"/>
    <w:qFormat/>
    <w:rsid w:val="0018007D"/>
    <w:pPr>
      <w:ind w:left="720"/>
      <w:contextualSpacing/>
    </w:pPr>
  </w:style>
  <w:style w:type="table" w:customStyle="1" w:styleId="2">
    <w:name w:val="Сетка таблицы2"/>
    <w:basedOn w:val="a1"/>
    <w:next w:val="a3"/>
    <w:uiPriority w:val="59"/>
    <w:rsid w:val="00993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Нумерованый список Знак,Bullet List Знак,FooterText Знак,numbered Знак,SL_Абзац списка Знак,Мой стиль! Знак,List Paragraph Знак,Заговок Марина Знак,ПАРАГРАФ Знак"/>
    <w:link w:val="a4"/>
    <w:uiPriority w:val="34"/>
    <w:locked/>
    <w:rsid w:val="00CF49EC"/>
  </w:style>
  <w:style w:type="table" w:customStyle="1" w:styleId="21">
    <w:name w:val="Сетка таблицы21"/>
    <w:basedOn w:val="a1"/>
    <w:next w:val="a3"/>
    <w:uiPriority w:val="59"/>
    <w:rsid w:val="00B6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40DD8"/>
    <w:rPr>
      <w:b/>
      <w:bCs/>
    </w:rPr>
  </w:style>
  <w:style w:type="table" w:customStyle="1" w:styleId="1">
    <w:name w:val="Сетка таблицы1"/>
    <w:basedOn w:val="a1"/>
    <w:next w:val="a3"/>
    <w:uiPriority w:val="59"/>
    <w:rsid w:val="00107B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06B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6B30"/>
    <w:rPr>
      <w:rFonts w:ascii="Segoe UI" w:hAnsi="Segoe UI" w:cs="Segoe UI"/>
      <w:sz w:val="18"/>
      <w:szCs w:val="18"/>
    </w:rPr>
  </w:style>
  <w:style w:type="paragraph" w:styleId="a9">
    <w:name w:val="header"/>
    <w:basedOn w:val="a"/>
    <w:link w:val="aa"/>
    <w:uiPriority w:val="99"/>
    <w:unhideWhenUsed/>
    <w:rsid w:val="002C06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06DA"/>
  </w:style>
  <w:style w:type="paragraph" w:styleId="ab">
    <w:name w:val="footer"/>
    <w:basedOn w:val="a"/>
    <w:link w:val="ac"/>
    <w:uiPriority w:val="99"/>
    <w:unhideWhenUsed/>
    <w:rsid w:val="002C06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BFB3-B067-4CAC-A0B1-4C728591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11784</Words>
  <Characters>67172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Снедкова Елена Владимировна</cp:lastModifiedBy>
  <cp:revision>2</cp:revision>
  <dcterms:created xsi:type="dcterms:W3CDTF">2025-10-30T09:53:00Z</dcterms:created>
  <dcterms:modified xsi:type="dcterms:W3CDTF">2025-10-30T09:53:00Z</dcterms:modified>
</cp:coreProperties>
</file>