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550DA" w14:textId="77777777" w:rsidR="003704E2" w:rsidRPr="00F06FB3" w:rsidRDefault="003704E2" w:rsidP="003704E2">
      <w:pPr>
        <w:rPr>
          <w:rFonts w:ascii="Liberation Serif" w:hAnsi="Liberation Serif" w:cs="Liberation Serif"/>
          <w:sz w:val="2"/>
        </w:rPr>
      </w:pPr>
    </w:p>
    <w:tbl>
      <w:tblPr>
        <w:tblpPr w:leftFromText="180" w:rightFromText="180" w:horzAnchor="margin" w:tblpX="-142" w:tblpY="519"/>
        <w:tblW w:w="5000" w:type="pct"/>
        <w:tblCellMar>
          <w:left w:w="0" w:type="dxa"/>
          <w:right w:w="0" w:type="dxa"/>
        </w:tblCellMar>
        <w:tblLook w:val="04A0" w:firstRow="1" w:lastRow="0" w:firstColumn="1" w:lastColumn="0" w:noHBand="0" w:noVBand="1"/>
      </w:tblPr>
      <w:tblGrid>
        <w:gridCol w:w="296"/>
        <w:gridCol w:w="9625"/>
      </w:tblGrid>
      <w:tr w:rsidR="003704E2" w:rsidRPr="00480765" w14:paraId="461D539C" w14:textId="77777777" w:rsidTr="008A0310">
        <w:trPr>
          <w:trHeight w:val="375"/>
        </w:trPr>
        <w:tc>
          <w:tcPr>
            <w:tcW w:w="149" w:type="pct"/>
          </w:tcPr>
          <w:p w14:paraId="360BC79D" w14:textId="77777777" w:rsidR="003704E2" w:rsidRPr="00480765" w:rsidRDefault="003704E2" w:rsidP="00DC0499">
            <w:pPr>
              <w:rPr>
                <w:rStyle w:val="FakeCharacterStyle"/>
                <w:rFonts w:ascii="Liberation Serif" w:hAnsi="Liberation Serif" w:cs="Liberation Serif"/>
              </w:rPr>
            </w:pPr>
          </w:p>
        </w:tc>
        <w:tc>
          <w:tcPr>
            <w:tcW w:w="4851" w:type="pct"/>
            <w:shd w:val="clear" w:color="auto" w:fill="auto"/>
          </w:tcPr>
          <w:p w14:paraId="7CF5ABB9" w14:textId="77777777" w:rsidR="003704E2" w:rsidRPr="00480765" w:rsidRDefault="003704E2" w:rsidP="00DC0499">
            <w:pPr>
              <w:autoSpaceDE w:val="0"/>
              <w:autoSpaceDN w:val="0"/>
              <w:adjustRightInd w:val="0"/>
              <w:spacing w:after="0" w:line="240" w:lineRule="auto"/>
              <w:ind w:left="4961"/>
              <w:outlineLvl w:val="0"/>
              <w:rPr>
                <w:rFonts w:ascii="Liberation Serif" w:hAnsi="Liberation Serif" w:cs="Liberation Serif"/>
                <w:sz w:val="28"/>
                <w:szCs w:val="28"/>
              </w:rPr>
            </w:pPr>
            <w:r w:rsidRPr="00480765">
              <w:rPr>
                <w:rFonts w:ascii="Liberation Serif" w:hAnsi="Liberation Serif" w:cs="Liberation Serif"/>
                <w:sz w:val="28"/>
                <w:szCs w:val="28"/>
              </w:rPr>
              <w:t>УТВЕРЖДЕНА</w:t>
            </w:r>
          </w:p>
          <w:p w14:paraId="77C9C24D" w14:textId="77777777" w:rsidR="003704E2" w:rsidRPr="00480765" w:rsidRDefault="003704E2" w:rsidP="00DC0499">
            <w:pPr>
              <w:autoSpaceDE w:val="0"/>
              <w:autoSpaceDN w:val="0"/>
              <w:adjustRightInd w:val="0"/>
              <w:spacing w:after="0" w:line="240" w:lineRule="auto"/>
              <w:ind w:left="4961"/>
              <w:rPr>
                <w:rFonts w:ascii="Liberation Serif" w:hAnsi="Liberation Serif" w:cs="Liberation Serif"/>
                <w:sz w:val="28"/>
                <w:szCs w:val="28"/>
              </w:rPr>
            </w:pPr>
            <w:r w:rsidRPr="00480765">
              <w:rPr>
                <w:rFonts w:ascii="Liberation Serif" w:hAnsi="Liberation Serif" w:cs="Liberation Serif"/>
                <w:sz w:val="28"/>
                <w:szCs w:val="28"/>
              </w:rPr>
              <w:t>постановлением администрации</w:t>
            </w:r>
          </w:p>
          <w:p w14:paraId="12300BF8" w14:textId="77777777" w:rsidR="003704E2" w:rsidRPr="00480765" w:rsidRDefault="003704E2" w:rsidP="00DC0499">
            <w:pPr>
              <w:autoSpaceDE w:val="0"/>
              <w:autoSpaceDN w:val="0"/>
              <w:adjustRightInd w:val="0"/>
              <w:spacing w:after="0" w:line="240" w:lineRule="auto"/>
              <w:ind w:left="4961"/>
              <w:rPr>
                <w:rFonts w:ascii="Liberation Serif" w:hAnsi="Liberation Serif" w:cs="Liberation Serif"/>
                <w:sz w:val="28"/>
                <w:szCs w:val="28"/>
              </w:rPr>
            </w:pPr>
            <w:r w:rsidRPr="00480765">
              <w:rPr>
                <w:rFonts w:ascii="Liberation Serif" w:hAnsi="Liberation Serif" w:cs="Liberation Serif"/>
                <w:sz w:val="28"/>
                <w:szCs w:val="28"/>
              </w:rPr>
              <w:t>городского округа Верхняя Пышма</w:t>
            </w:r>
          </w:p>
          <w:p w14:paraId="5847F6A5" w14:textId="16D61A32" w:rsidR="003704E2" w:rsidRPr="00480765" w:rsidRDefault="00F91FD9" w:rsidP="00DC0499">
            <w:pPr>
              <w:autoSpaceDE w:val="0"/>
              <w:autoSpaceDN w:val="0"/>
              <w:adjustRightInd w:val="0"/>
              <w:spacing w:after="0" w:line="240" w:lineRule="auto"/>
              <w:ind w:left="4961"/>
              <w:rPr>
                <w:rFonts w:ascii="Liberation Serif" w:hAnsi="Liberation Serif" w:cs="Liberation Serif"/>
                <w:sz w:val="28"/>
                <w:szCs w:val="28"/>
              </w:rPr>
            </w:pPr>
            <w:r w:rsidRPr="00480765">
              <w:rPr>
                <w:rFonts w:ascii="Liberation Serif" w:hAnsi="Liberation Serif" w:cs="Liberation Serif"/>
                <w:sz w:val="28"/>
                <w:szCs w:val="28"/>
              </w:rPr>
              <w:t xml:space="preserve">от </w:t>
            </w:r>
            <w:r w:rsidR="0089067E">
              <w:rPr>
                <w:rFonts w:ascii="Liberation Serif" w:hAnsi="Liberation Serif" w:cs="Liberation Serif"/>
                <w:sz w:val="28"/>
                <w:szCs w:val="28"/>
              </w:rPr>
              <w:t>15.10.2025</w:t>
            </w:r>
            <w:r w:rsidRPr="00480765">
              <w:rPr>
                <w:rFonts w:ascii="Liberation Serif" w:hAnsi="Liberation Serif" w:cs="Liberation Serif"/>
                <w:sz w:val="28"/>
                <w:szCs w:val="28"/>
              </w:rPr>
              <w:t xml:space="preserve"> </w:t>
            </w:r>
            <w:r w:rsidR="003704E2" w:rsidRPr="00480765">
              <w:rPr>
                <w:rFonts w:ascii="Liberation Serif" w:hAnsi="Liberation Serif" w:cs="Liberation Serif"/>
                <w:sz w:val="28"/>
                <w:szCs w:val="28"/>
              </w:rPr>
              <w:t xml:space="preserve">№ </w:t>
            </w:r>
            <w:r w:rsidR="0089067E">
              <w:rPr>
                <w:rFonts w:ascii="Liberation Serif" w:hAnsi="Liberation Serif" w:cs="Liberation Serif"/>
                <w:sz w:val="28"/>
                <w:szCs w:val="28"/>
              </w:rPr>
              <w:t>1487</w:t>
            </w:r>
          </w:p>
          <w:p w14:paraId="5BCDF1B4" w14:textId="77777777" w:rsidR="003704E2" w:rsidRPr="00480765" w:rsidRDefault="003704E2" w:rsidP="00DC0499">
            <w:pPr>
              <w:autoSpaceDE w:val="0"/>
              <w:autoSpaceDN w:val="0"/>
              <w:adjustRightInd w:val="0"/>
              <w:spacing w:after="0" w:line="240" w:lineRule="auto"/>
              <w:jc w:val="right"/>
              <w:rPr>
                <w:rFonts w:ascii="Liberation Serif" w:hAnsi="Liberation Serif" w:cs="Liberation Serif"/>
                <w:sz w:val="28"/>
                <w:szCs w:val="28"/>
              </w:rPr>
            </w:pPr>
          </w:p>
          <w:p w14:paraId="06BE7776" w14:textId="77777777" w:rsidR="003704E2" w:rsidRPr="00480765" w:rsidRDefault="003704E2" w:rsidP="00DC0499">
            <w:pPr>
              <w:autoSpaceDE w:val="0"/>
              <w:autoSpaceDN w:val="0"/>
              <w:adjustRightInd w:val="0"/>
              <w:spacing w:after="0" w:line="240" w:lineRule="auto"/>
              <w:jc w:val="center"/>
              <w:rPr>
                <w:rFonts w:ascii="Liberation Serif" w:hAnsi="Liberation Serif" w:cs="Liberation Serif"/>
                <w:b/>
                <w:sz w:val="28"/>
                <w:szCs w:val="24"/>
              </w:rPr>
            </w:pPr>
            <w:r w:rsidRPr="00480765">
              <w:rPr>
                <w:rFonts w:ascii="Liberation Serif" w:hAnsi="Liberation Serif" w:cs="Liberation Serif"/>
                <w:b/>
                <w:sz w:val="28"/>
                <w:szCs w:val="24"/>
              </w:rPr>
              <w:t>МУНИЦИПАЛЬНАЯ ПРОГРАММА</w:t>
            </w:r>
          </w:p>
          <w:p w14:paraId="2AA2E44E" w14:textId="627A7EBE" w:rsidR="003704E2" w:rsidRPr="00480765" w:rsidRDefault="00480765" w:rsidP="008A0310">
            <w:pPr>
              <w:autoSpaceDE w:val="0"/>
              <w:autoSpaceDN w:val="0"/>
              <w:adjustRightInd w:val="0"/>
              <w:spacing w:after="0" w:line="240" w:lineRule="auto"/>
              <w:jc w:val="center"/>
              <w:rPr>
                <w:rStyle w:val="CharacterStyle0"/>
                <w:rFonts w:ascii="Liberation Serif" w:eastAsiaTheme="minorHAnsi" w:hAnsi="Liberation Serif" w:cs="Liberation Serif"/>
                <w:noProof w:val="0"/>
                <w:color w:val="auto"/>
                <w:szCs w:val="24"/>
              </w:rPr>
            </w:pPr>
            <w:r w:rsidRPr="00480765">
              <w:rPr>
                <w:rFonts w:ascii="Liberation Serif" w:hAnsi="Liberation Serif" w:cs="Liberation Serif"/>
                <w:b/>
                <w:sz w:val="28"/>
                <w:szCs w:val="24"/>
              </w:rPr>
              <w:t>«</w:t>
            </w:r>
            <w:r w:rsidR="003704E2" w:rsidRPr="00480765">
              <w:rPr>
                <w:rFonts w:ascii="Liberation Serif" w:hAnsi="Liberation Serif" w:cs="Liberation Serif"/>
                <w:b/>
                <w:sz w:val="28"/>
                <w:szCs w:val="24"/>
              </w:rPr>
              <w:t>РАЗВИТИЕ ОСНОВНЫХ НАПРАВЛЕНИЙ СОЦИА</w:t>
            </w:r>
            <w:bookmarkStart w:id="0" w:name="_GoBack"/>
            <w:bookmarkEnd w:id="0"/>
            <w:r w:rsidR="003704E2" w:rsidRPr="00480765">
              <w:rPr>
                <w:rFonts w:ascii="Liberation Serif" w:hAnsi="Liberation Serif" w:cs="Liberation Serif"/>
                <w:b/>
                <w:sz w:val="28"/>
                <w:szCs w:val="24"/>
              </w:rPr>
              <w:t>ЛЬНОЙ ПОЛИТИКИ</w:t>
            </w:r>
            <w:r w:rsidR="008A0310">
              <w:rPr>
                <w:rFonts w:ascii="Liberation Serif" w:hAnsi="Liberation Serif" w:cs="Liberation Serif"/>
                <w:b/>
                <w:sz w:val="28"/>
                <w:szCs w:val="24"/>
              </w:rPr>
              <w:t xml:space="preserve"> </w:t>
            </w:r>
            <w:r w:rsidR="003704E2" w:rsidRPr="00480765">
              <w:rPr>
                <w:rFonts w:ascii="Liberation Serif" w:hAnsi="Liberation Serif" w:cs="Liberation Serif"/>
                <w:b/>
                <w:sz w:val="28"/>
                <w:szCs w:val="24"/>
              </w:rPr>
              <w:t xml:space="preserve">НА ТЕРРИТОРИИ ГОРОДСКОГО ОКРУГА </w:t>
            </w:r>
            <w:r w:rsidR="008A0310">
              <w:rPr>
                <w:rFonts w:ascii="Liberation Serif" w:hAnsi="Liberation Serif" w:cs="Liberation Serif"/>
                <w:b/>
                <w:sz w:val="28"/>
                <w:szCs w:val="24"/>
              </w:rPr>
              <w:br/>
            </w:r>
            <w:r w:rsidR="003704E2" w:rsidRPr="00480765">
              <w:rPr>
                <w:rFonts w:ascii="Liberation Serif" w:hAnsi="Liberation Serif" w:cs="Liberation Serif"/>
                <w:b/>
                <w:sz w:val="28"/>
                <w:szCs w:val="24"/>
              </w:rPr>
              <w:t>ВЕРХНЯЯ ПЫШМА</w:t>
            </w:r>
            <w:r w:rsidRPr="00480765">
              <w:rPr>
                <w:rFonts w:ascii="Liberation Serif" w:hAnsi="Liberation Serif" w:cs="Liberation Serif"/>
                <w:b/>
                <w:sz w:val="28"/>
                <w:szCs w:val="24"/>
              </w:rPr>
              <w:t>»</w:t>
            </w:r>
            <w:r w:rsidR="003704E2" w:rsidRPr="00480765">
              <w:rPr>
                <w:rFonts w:ascii="Liberation Serif" w:hAnsi="Liberation Serif" w:cs="Liberation Serif"/>
                <w:b/>
                <w:sz w:val="28"/>
                <w:szCs w:val="24"/>
              </w:rPr>
              <w:t xml:space="preserve"> </w:t>
            </w:r>
          </w:p>
        </w:tc>
      </w:tr>
      <w:tr w:rsidR="003704E2" w:rsidRPr="00480765" w14:paraId="1CBBAD7C" w14:textId="77777777" w:rsidTr="008A0310">
        <w:trPr>
          <w:trHeight w:val="359"/>
        </w:trPr>
        <w:tc>
          <w:tcPr>
            <w:tcW w:w="149" w:type="pct"/>
          </w:tcPr>
          <w:p w14:paraId="6E1D6841" w14:textId="77777777" w:rsidR="003704E2" w:rsidRPr="00480765" w:rsidRDefault="003704E2" w:rsidP="00DC0499">
            <w:pPr>
              <w:rPr>
                <w:rStyle w:val="FakeCharacterStyle"/>
                <w:rFonts w:ascii="Liberation Serif" w:hAnsi="Liberation Serif" w:cs="Liberation Serif"/>
              </w:rPr>
            </w:pPr>
          </w:p>
        </w:tc>
        <w:tc>
          <w:tcPr>
            <w:tcW w:w="4851" w:type="pct"/>
            <w:shd w:val="clear" w:color="auto" w:fill="auto"/>
          </w:tcPr>
          <w:p w14:paraId="7935649F" w14:textId="77777777" w:rsidR="003704E2" w:rsidRPr="00480765" w:rsidRDefault="003704E2" w:rsidP="00DC0499">
            <w:pPr>
              <w:pStyle w:val="ParagraphStyle0"/>
              <w:rPr>
                <w:rStyle w:val="CharacterStyle0"/>
                <w:rFonts w:ascii="Liberation Serif" w:eastAsia="Calibri" w:hAnsi="Liberation Serif" w:cs="Liberation Serif"/>
              </w:rPr>
            </w:pPr>
          </w:p>
          <w:p w14:paraId="10620DE4" w14:textId="77777777" w:rsidR="003704E2" w:rsidRPr="00480765" w:rsidRDefault="003704E2" w:rsidP="00DC0499">
            <w:pPr>
              <w:pStyle w:val="ParagraphStyle0"/>
              <w:rPr>
                <w:rStyle w:val="CharacterStyle0"/>
                <w:rFonts w:ascii="Liberation Serif" w:eastAsia="Calibri" w:hAnsi="Liberation Serif" w:cs="Liberation Serif"/>
              </w:rPr>
            </w:pPr>
            <w:r w:rsidRPr="00480765">
              <w:rPr>
                <w:rStyle w:val="CharacterStyle0"/>
                <w:rFonts w:ascii="Liberation Serif" w:eastAsia="Calibri" w:hAnsi="Liberation Serif" w:cs="Liberation Serif"/>
              </w:rPr>
              <w:t>ПАСПОРТ</w:t>
            </w:r>
          </w:p>
        </w:tc>
      </w:tr>
      <w:tr w:rsidR="003704E2" w:rsidRPr="00480765" w14:paraId="1A143C9A" w14:textId="77777777" w:rsidTr="008A0310">
        <w:trPr>
          <w:trHeight w:val="1275"/>
        </w:trPr>
        <w:tc>
          <w:tcPr>
            <w:tcW w:w="149" w:type="pct"/>
          </w:tcPr>
          <w:p w14:paraId="66FB36BA" w14:textId="77777777" w:rsidR="003704E2" w:rsidRPr="00480765" w:rsidRDefault="003704E2" w:rsidP="00DC0499">
            <w:pPr>
              <w:rPr>
                <w:rStyle w:val="FakeCharacterStyle"/>
                <w:rFonts w:ascii="Liberation Serif" w:hAnsi="Liberation Serif" w:cs="Liberation Serif"/>
              </w:rPr>
            </w:pPr>
          </w:p>
        </w:tc>
        <w:tc>
          <w:tcPr>
            <w:tcW w:w="4851" w:type="pct"/>
            <w:shd w:val="clear" w:color="auto" w:fill="auto"/>
          </w:tcPr>
          <w:p w14:paraId="4E6F5EC0" w14:textId="77777777" w:rsidR="003704E2" w:rsidRPr="00480765" w:rsidRDefault="003704E2" w:rsidP="00DC0499">
            <w:pPr>
              <w:pStyle w:val="ParagraphStyle0"/>
              <w:rPr>
                <w:rStyle w:val="CharacterStyle0"/>
                <w:rFonts w:ascii="Liberation Serif" w:eastAsia="Calibri" w:hAnsi="Liberation Serif" w:cs="Liberation Serif"/>
              </w:rPr>
            </w:pPr>
            <w:r w:rsidRPr="00480765">
              <w:rPr>
                <w:rStyle w:val="CharacterStyle0"/>
                <w:rFonts w:ascii="Liberation Serif" w:eastAsia="Calibri" w:hAnsi="Liberation Serif" w:cs="Liberation Serif"/>
              </w:rPr>
              <w:t>муниципальной программы</w:t>
            </w:r>
          </w:p>
          <w:p w14:paraId="2192DC25" w14:textId="77777777" w:rsidR="000D1716" w:rsidRPr="00480765" w:rsidRDefault="00480765" w:rsidP="000D1716">
            <w:pPr>
              <w:autoSpaceDE w:val="0"/>
              <w:autoSpaceDN w:val="0"/>
              <w:adjustRightInd w:val="0"/>
              <w:spacing w:after="0" w:line="240" w:lineRule="auto"/>
              <w:jc w:val="center"/>
              <w:rPr>
                <w:rStyle w:val="CharacterStyle0"/>
                <w:rFonts w:ascii="Liberation Serif" w:eastAsiaTheme="minorHAnsi" w:hAnsi="Liberation Serif" w:cs="Liberation Serif"/>
                <w:noProof w:val="0"/>
                <w:color w:val="auto"/>
                <w:szCs w:val="24"/>
              </w:rPr>
            </w:pPr>
            <w:r w:rsidRPr="00480765">
              <w:rPr>
                <w:rFonts w:ascii="Liberation Serif" w:hAnsi="Liberation Serif" w:cs="Liberation Serif"/>
                <w:b/>
                <w:sz w:val="28"/>
                <w:szCs w:val="24"/>
              </w:rPr>
              <w:t>«</w:t>
            </w:r>
            <w:r w:rsidR="000D1716" w:rsidRPr="00480765">
              <w:rPr>
                <w:rFonts w:ascii="Liberation Serif" w:hAnsi="Liberation Serif" w:cs="Liberation Serif"/>
                <w:b/>
                <w:sz w:val="28"/>
                <w:szCs w:val="24"/>
              </w:rPr>
              <w:t>Развитие основных направлений социальной политики на территории городского о</w:t>
            </w:r>
            <w:r w:rsidR="00223BB4" w:rsidRPr="00480765">
              <w:rPr>
                <w:rFonts w:ascii="Liberation Serif" w:hAnsi="Liberation Serif" w:cs="Liberation Serif"/>
                <w:b/>
                <w:sz w:val="28"/>
                <w:szCs w:val="24"/>
              </w:rPr>
              <w:t>круга Верхняя Пышма</w:t>
            </w:r>
            <w:r w:rsidRPr="00480765">
              <w:rPr>
                <w:rFonts w:ascii="Liberation Serif" w:hAnsi="Liberation Serif" w:cs="Liberation Serif"/>
                <w:b/>
                <w:sz w:val="28"/>
                <w:szCs w:val="24"/>
              </w:rPr>
              <w:t>»</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681"/>
        <w:gridCol w:w="6230"/>
      </w:tblGrid>
      <w:tr w:rsidR="000D1716" w:rsidRPr="00480765" w14:paraId="08249A0C" w14:textId="77777777" w:rsidTr="008A0310">
        <w:tc>
          <w:tcPr>
            <w:tcW w:w="1857" w:type="pct"/>
          </w:tcPr>
          <w:p w14:paraId="1565AC86" w14:textId="77777777" w:rsidR="000D1716" w:rsidRPr="00480765" w:rsidRDefault="000D1716" w:rsidP="00125A3D">
            <w:pPr>
              <w:widowControl w:val="0"/>
              <w:autoSpaceDE w:val="0"/>
              <w:autoSpaceDN w:val="0"/>
              <w:spacing w:after="0" w:line="240" w:lineRule="auto"/>
              <w:ind w:left="80"/>
              <w:rPr>
                <w:rFonts w:ascii="Liberation Serif" w:eastAsiaTheme="minorEastAsia" w:hAnsi="Liberation Serif" w:cs="Liberation Serif"/>
                <w:sz w:val="28"/>
                <w:szCs w:val="28"/>
                <w:lang w:eastAsia="ru-RU"/>
              </w:rPr>
            </w:pPr>
            <w:r w:rsidRPr="00480765">
              <w:rPr>
                <w:rFonts w:ascii="Liberation Serif" w:eastAsiaTheme="minorEastAsia" w:hAnsi="Liberation Serif" w:cs="Liberation Serif"/>
                <w:sz w:val="28"/>
                <w:szCs w:val="28"/>
                <w:lang w:eastAsia="ru-RU"/>
              </w:rPr>
              <w:t>Ответственный исполнитель муниципальной программы</w:t>
            </w:r>
          </w:p>
        </w:tc>
        <w:tc>
          <w:tcPr>
            <w:tcW w:w="3143" w:type="pct"/>
          </w:tcPr>
          <w:p w14:paraId="78985C94" w14:textId="77777777" w:rsidR="000D1716" w:rsidRPr="00480765" w:rsidRDefault="00460778" w:rsidP="00FC76BA">
            <w:pPr>
              <w:widowControl w:val="0"/>
              <w:autoSpaceDE w:val="0"/>
              <w:autoSpaceDN w:val="0"/>
              <w:spacing w:after="0" w:line="240" w:lineRule="auto"/>
              <w:ind w:left="80"/>
              <w:rPr>
                <w:rFonts w:ascii="Liberation Serif" w:eastAsiaTheme="minorEastAsia" w:hAnsi="Liberation Serif" w:cs="Liberation Serif"/>
                <w:sz w:val="28"/>
                <w:szCs w:val="28"/>
                <w:lang w:eastAsia="ru-RU"/>
              </w:rPr>
            </w:pPr>
            <w:r w:rsidRPr="00480765">
              <w:rPr>
                <w:rFonts w:ascii="Liberation Serif" w:eastAsiaTheme="minorEastAsia" w:hAnsi="Liberation Serif" w:cs="Liberation Serif"/>
                <w:sz w:val="28"/>
                <w:szCs w:val="28"/>
                <w:lang w:eastAsia="ru-RU"/>
              </w:rPr>
              <w:t xml:space="preserve">Отдел социальной политики администрации </w:t>
            </w:r>
            <w:r w:rsidR="000D1716" w:rsidRPr="00480765">
              <w:rPr>
                <w:rFonts w:ascii="Liberation Serif" w:eastAsiaTheme="minorEastAsia" w:hAnsi="Liberation Serif" w:cs="Liberation Serif"/>
                <w:sz w:val="28"/>
                <w:szCs w:val="28"/>
                <w:lang w:eastAsia="ru-RU"/>
              </w:rPr>
              <w:t>городского округа Верхняя Пышма</w:t>
            </w:r>
          </w:p>
        </w:tc>
      </w:tr>
      <w:tr w:rsidR="00460778" w:rsidRPr="00480765" w14:paraId="5CC5C967" w14:textId="77777777" w:rsidTr="008A0310">
        <w:tc>
          <w:tcPr>
            <w:tcW w:w="1857" w:type="pct"/>
          </w:tcPr>
          <w:p w14:paraId="7F3670A2" w14:textId="77777777" w:rsidR="00460778" w:rsidRPr="00480765" w:rsidRDefault="00460778" w:rsidP="00125A3D">
            <w:pPr>
              <w:widowControl w:val="0"/>
              <w:autoSpaceDE w:val="0"/>
              <w:autoSpaceDN w:val="0"/>
              <w:spacing w:after="0" w:line="240" w:lineRule="auto"/>
              <w:ind w:left="80"/>
              <w:rPr>
                <w:rFonts w:ascii="Liberation Serif" w:eastAsiaTheme="minorEastAsia" w:hAnsi="Liberation Serif" w:cs="Liberation Serif"/>
                <w:sz w:val="28"/>
                <w:szCs w:val="28"/>
                <w:lang w:eastAsia="ru-RU"/>
              </w:rPr>
            </w:pPr>
            <w:r w:rsidRPr="00480765">
              <w:rPr>
                <w:rFonts w:ascii="Liberation Serif" w:eastAsiaTheme="minorEastAsia" w:hAnsi="Liberation Serif" w:cs="Liberation Serif"/>
                <w:sz w:val="28"/>
                <w:szCs w:val="28"/>
                <w:lang w:eastAsia="ru-RU"/>
              </w:rPr>
              <w:t>Соисполнители муниципальной программы</w:t>
            </w:r>
          </w:p>
        </w:tc>
        <w:tc>
          <w:tcPr>
            <w:tcW w:w="3143" w:type="pct"/>
          </w:tcPr>
          <w:p w14:paraId="668BF27B" w14:textId="77777777" w:rsidR="0090266C" w:rsidRDefault="0090266C" w:rsidP="00FC76BA">
            <w:pPr>
              <w:widowControl w:val="0"/>
              <w:autoSpaceDE w:val="0"/>
              <w:autoSpaceDN w:val="0"/>
              <w:spacing w:after="0" w:line="240" w:lineRule="auto"/>
              <w:ind w:left="8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Pr="002A688B">
              <w:rPr>
                <w:rFonts w:ascii="Liberation Serif" w:eastAsia="Times New Roman" w:hAnsi="Liberation Serif" w:cs="Liberation Serif"/>
                <w:sz w:val="28"/>
                <w:szCs w:val="28"/>
                <w:lang w:eastAsia="ru-RU"/>
              </w:rPr>
              <w:t xml:space="preserve">Отдел бухгалтерского учета и отчетности администрации </w:t>
            </w:r>
            <w:r>
              <w:rPr>
                <w:rFonts w:ascii="Liberation Serif" w:eastAsia="Times New Roman" w:hAnsi="Liberation Serif" w:cs="Liberation Serif"/>
                <w:sz w:val="28"/>
                <w:szCs w:val="28"/>
                <w:lang w:eastAsia="ru-RU"/>
              </w:rPr>
              <w:t>городского округа Верхняя Пышма</w:t>
            </w:r>
            <w:r w:rsidRPr="00480765">
              <w:rPr>
                <w:rFonts w:ascii="Liberation Serif" w:eastAsia="Times New Roman" w:hAnsi="Liberation Serif" w:cs="Liberation Serif"/>
                <w:sz w:val="28"/>
                <w:szCs w:val="28"/>
                <w:lang w:eastAsia="ru-RU"/>
              </w:rPr>
              <w:t xml:space="preserve"> </w:t>
            </w:r>
          </w:p>
          <w:p w14:paraId="21E24DCC" w14:textId="1AB9266E" w:rsidR="00F15DC8" w:rsidRDefault="0090266C" w:rsidP="00FC76BA">
            <w:pPr>
              <w:widowControl w:val="0"/>
              <w:autoSpaceDE w:val="0"/>
              <w:autoSpaceDN w:val="0"/>
              <w:spacing w:after="0" w:line="240" w:lineRule="auto"/>
              <w:ind w:left="8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w:t>
            </w:r>
            <w:r w:rsidR="00F15DC8" w:rsidRPr="00480765">
              <w:rPr>
                <w:rFonts w:ascii="Liberation Serif" w:eastAsia="Times New Roman" w:hAnsi="Liberation Serif" w:cs="Liberation Serif"/>
                <w:sz w:val="28"/>
                <w:szCs w:val="28"/>
                <w:lang w:eastAsia="ru-RU"/>
              </w:rPr>
              <w:t xml:space="preserve"> МКУ «Управление капит</w:t>
            </w:r>
            <w:r w:rsidR="008A0310">
              <w:rPr>
                <w:rFonts w:ascii="Liberation Serif" w:eastAsia="Times New Roman" w:hAnsi="Liberation Serif" w:cs="Liberation Serif"/>
                <w:sz w:val="28"/>
                <w:szCs w:val="28"/>
                <w:lang w:eastAsia="ru-RU"/>
              </w:rPr>
              <w:t>ального строительства и жилищно-</w:t>
            </w:r>
            <w:r w:rsidR="00F15DC8" w:rsidRPr="00480765">
              <w:rPr>
                <w:rFonts w:ascii="Liberation Serif" w:eastAsia="Times New Roman" w:hAnsi="Liberation Serif" w:cs="Liberation Serif"/>
                <w:sz w:val="28"/>
                <w:szCs w:val="28"/>
                <w:lang w:eastAsia="ru-RU"/>
              </w:rPr>
              <w:t>коммунального хозяйства городского округа Верхняя Пышма»</w:t>
            </w:r>
          </w:p>
          <w:p w14:paraId="01CF6148" w14:textId="77777777" w:rsidR="00F15DC8" w:rsidRDefault="0090266C" w:rsidP="00FC76BA">
            <w:pPr>
              <w:widowControl w:val="0"/>
              <w:autoSpaceDE w:val="0"/>
              <w:autoSpaceDN w:val="0"/>
              <w:spacing w:after="0" w:line="240" w:lineRule="auto"/>
              <w:ind w:left="8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w:t>
            </w:r>
            <w:r w:rsidR="00F15DC8" w:rsidRPr="00480765">
              <w:rPr>
                <w:rFonts w:ascii="Liberation Serif" w:eastAsia="Times New Roman" w:hAnsi="Liberation Serif" w:cs="Liberation Serif"/>
                <w:sz w:val="28"/>
                <w:szCs w:val="28"/>
                <w:lang w:eastAsia="ru-RU"/>
              </w:rPr>
              <w:t xml:space="preserve"> МКУ «Управление культуры городского округа Верхняя Пышма»</w:t>
            </w:r>
          </w:p>
          <w:p w14:paraId="0BD3B64A" w14:textId="77777777" w:rsidR="00F15DC8" w:rsidRPr="00480765" w:rsidRDefault="0090266C" w:rsidP="00FC76BA">
            <w:pPr>
              <w:widowControl w:val="0"/>
              <w:autoSpaceDE w:val="0"/>
              <w:autoSpaceDN w:val="0"/>
              <w:spacing w:after="0" w:line="240" w:lineRule="auto"/>
              <w:ind w:left="8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w:t>
            </w:r>
            <w:r w:rsidR="00F15DC8" w:rsidRPr="00F15DC8">
              <w:rPr>
                <w:rFonts w:ascii="Liberation Serif" w:eastAsia="Times New Roman" w:hAnsi="Liberation Serif" w:cs="Liberation Serif"/>
                <w:sz w:val="28"/>
                <w:szCs w:val="28"/>
                <w:lang w:eastAsia="ru-RU"/>
              </w:rPr>
              <w:t xml:space="preserve"> МКУ «Управление образования городского округа Верхняя Пышма»</w:t>
            </w:r>
          </w:p>
          <w:p w14:paraId="5404F207" w14:textId="77777777" w:rsidR="00F15DC8" w:rsidRPr="0090266C" w:rsidRDefault="0090266C" w:rsidP="00FC76BA">
            <w:pPr>
              <w:widowControl w:val="0"/>
              <w:autoSpaceDE w:val="0"/>
              <w:autoSpaceDN w:val="0"/>
              <w:spacing w:after="0" w:line="240" w:lineRule="auto"/>
              <w:ind w:left="8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w:t>
            </w:r>
            <w:r w:rsidR="00460778" w:rsidRPr="00480765">
              <w:rPr>
                <w:rFonts w:ascii="Liberation Serif" w:eastAsia="Times New Roman" w:hAnsi="Liberation Serif" w:cs="Liberation Serif"/>
                <w:sz w:val="28"/>
                <w:szCs w:val="28"/>
                <w:lang w:eastAsia="ru-RU"/>
              </w:rPr>
              <w:t xml:space="preserve"> МКУ </w:t>
            </w:r>
            <w:r w:rsidR="00480765" w:rsidRPr="00480765">
              <w:rPr>
                <w:rFonts w:ascii="Liberation Serif" w:eastAsia="Times New Roman" w:hAnsi="Liberation Serif" w:cs="Liberation Serif"/>
                <w:sz w:val="28"/>
                <w:szCs w:val="28"/>
                <w:lang w:eastAsia="ru-RU"/>
              </w:rPr>
              <w:t>«</w:t>
            </w:r>
            <w:r w:rsidR="00460778" w:rsidRPr="00480765">
              <w:rPr>
                <w:rFonts w:ascii="Liberation Serif" w:eastAsia="Times New Roman" w:hAnsi="Liberation Serif" w:cs="Liberation Serif"/>
                <w:sz w:val="28"/>
                <w:szCs w:val="28"/>
                <w:lang w:eastAsia="ru-RU"/>
              </w:rPr>
              <w:t>Управление физической культуры, спорта и молодежной политики городского округа Верхняя Пышма</w:t>
            </w:r>
            <w:r w:rsidR="00480765" w:rsidRPr="00480765">
              <w:rPr>
                <w:rFonts w:ascii="Liberation Serif" w:eastAsia="Times New Roman" w:hAnsi="Liberation Serif" w:cs="Liberation Serif"/>
                <w:sz w:val="28"/>
                <w:szCs w:val="28"/>
                <w:lang w:eastAsia="ru-RU"/>
              </w:rPr>
              <w:t>»</w:t>
            </w:r>
          </w:p>
        </w:tc>
      </w:tr>
      <w:tr w:rsidR="000D1716" w:rsidRPr="00480765" w14:paraId="5D1FC8EC" w14:textId="77777777" w:rsidTr="008A0310">
        <w:tc>
          <w:tcPr>
            <w:tcW w:w="1857" w:type="pct"/>
            <w:tcBorders>
              <w:bottom w:val="single" w:sz="6" w:space="0" w:color="000000"/>
            </w:tcBorders>
          </w:tcPr>
          <w:p w14:paraId="2ACC614A" w14:textId="77777777" w:rsidR="000D1716" w:rsidRPr="00480765" w:rsidRDefault="000D1716" w:rsidP="00125A3D">
            <w:pPr>
              <w:widowControl w:val="0"/>
              <w:autoSpaceDE w:val="0"/>
              <w:autoSpaceDN w:val="0"/>
              <w:spacing w:after="0" w:line="240" w:lineRule="auto"/>
              <w:ind w:left="80"/>
              <w:rPr>
                <w:rFonts w:ascii="Liberation Serif" w:eastAsiaTheme="minorEastAsia" w:hAnsi="Liberation Serif" w:cs="Liberation Serif"/>
                <w:sz w:val="28"/>
                <w:szCs w:val="28"/>
                <w:lang w:eastAsia="ru-RU"/>
              </w:rPr>
            </w:pPr>
            <w:r w:rsidRPr="00480765">
              <w:rPr>
                <w:rFonts w:ascii="Liberation Serif" w:eastAsiaTheme="minorEastAsia" w:hAnsi="Liberation Serif" w:cs="Liberation Serif"/>
                <w:sz w:val="28"/>
                <w:szCs w:val="28"/>
                <w:lang w:eastAsia="ru-RU"/>
              </w:rPr>
              <w:t>Сроки реализации муниципальной программы</w:t>
            </w:r>
          </w:p>
        </w:tc>
        <w:tc>
          <w:tcPr>
            <w:tcW w:w="3143" w:type="pct"/>
            <w:tcBorders>
              <w:bottom w:val="single" w:sz="6" w:space="0" w:color="000000"/>
            </w:tcBorders>
          </w:tcPr>
          <w:p w14:paraId="7DBD2ACC" w14:textId="77777777" w:rsidR="000D1716" w:rsidRPr="00480765" w:rsidRDefault="00223BB4" w:rsidP="00FC76BA">
            <w:pPr>
              <w:widowControl w:val="0"/>
              <w:autoSpaceDE w:val="0"/>
              <w:autoSpaceDN w:val="0"/>
              <w:spacing w:after="0" w:line="240" w:lineRule="auto"/>
              <w:ind w:left="80"/>
              <w:rPr>
                <w:rFonts w:ascii="Liberation Serif" w:eastAsiaTheme="minorEastAsia" w:hAnsi="Liberation Serif" w:cs="Liberation Serif"/>
                <w:sz w:val="28"/>
                <w:szCs w:val="28"/>
                <w:lang w:eastAsia="ru-RU"/>
              </w:rPr>
            </w:pPr>
            <w:r w:rsidRPr="00480765">
              <w:rPr>
                <w:rFonts w:ascii="Liberation Serif" w:eastAsiaTheme="minorEastAsia" w:hAnsi="Liberation Serif" w:cs="Liberation Serif"/>
                <w:sz w:val="28"/>
                <w:szCs w:val="28"/>
                <w:lang w:eastAsia="ru-RU"/>
              </w:rPr>
              <w:t>202</w:t>
            </w:r>
            <w:r w:rsidR="007030AE" w:rsidRPr="00480765">
              <w:rPr>
                <w:rFonts w:ascii="Liberation Serif" w:eastAsiaTheme="minorEastAsia" w:hAnsi="Liberation Serif" w:cs="Liberation Serif"/>
                <w:sz w:val="28"/>
                <w:szCs w:val="28"/>
                <w:lang w:eastAsia="ru-RU"/>
              </w:rPr>
              <w:t>6</w:t>
            </w:r>
            <w:r w:rsidR="004E7F4B" w:rsidRPr="00480765">
              <w:rPr>
                <w:rFonts w:ascii="Liberation Serif" w:eastAsiaTheme="minorEastAsia" w:hAnsi="Liberation Serif" w:cs="Liberation Serif"/>
                <w:sz w:val="28"/>
                <w:szCs w:val="28"/>
                <w:lang w:eastAsia="ru-RU"/>
              </w:rPr>
              <w:t>–</w:t>
            </w:r>
            <w:r w:rsidRPr="00480765">
              <w:rPr>
                <w:rFonts w:ascii="Liberation Serif" w:eastAsiaTheme="minorEastAsia" w:hAnsi="Liberation Serif" w:cs="Liberation Serif"/>
                <w:sz w:val="28"/>
                <w:szCs w:val="28"/>
                <w:lang w:eastAsia="ru-RU"/>
              </w:rPr>
              <w:t>2030</w:t>
            </w:r>
            <w:r w:rsidR="000D1716" w:rsidRPr="00480765">
              <w:rPr>
                <w:rFonts w:ascii="Liberation Serif" w:eastAsiaTheme="minorEastAsia" w:hAnsi="Liberation Serif" w:cs="Liberation Serif"/>
                <w:sz w:val="28"/>
                <w:szCs w:val="28"/>
                <w:lang w:eastAsia="ru-RU"/>
              </w:rPr>
              <w:t xml:space="preserve"> годы</w:t>
            </w:r>
          </w:p>
        </w:tc>
      </w:tr>
      <w:tr w:rsidR="00985FEB" w:rsidRPr="00480765" w14:paraId="0545D591" w14:textId="77777777" w:rsidTr="008A03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946"/>
        </w:trPr>
        <w:tc>
          <w:tcPr>
            <w:tcW w:w="1857" w:type="pct"/>
            <w:tcBorders>
              <w:top w:val="single" w:sz="6" w:space="0" w:color="000000"/>
              <w:left w:val="single" w:sz="6" w:space="0" w:color="000000"/>
              <w:bottom w:val="single" w:sz="4" w:space="0" w:color="auto"/>
              <w:right w:val="single" w:sz="6" w:space="0" w:color="000000"/>
            </w:tcBorders>
            <w:shd w:val="clear" w:color="auto" w:fill="auto"/>
          </w:tcPr>
          <w:p w14:paraId="276BE678" w14:textId="77777777" w:rsidR="00985FEB" w:rsidRPr="00480765" w:rsidRDefault="00985FEB" w:rsidP="00125A3D">
            <w:pPr>
              <w:pStyle w:val="ParagraphStyle1"/>
              <w:ind w:left="142"/>
              <w:rPr>
                <w:rStyle w:val="CharacterStyle1"/>
                <w:rFonts w:ascii="Liberation Serif" w:eastAsia="Calibri" w:hAnsi="Liberation Serif" w:cs="Liberation Serif"/>
              </w:rPr>
            </w:pPr>
            <w:r w:rsidRPr="00480765">
              <w:rPr>
                <w:rStyle w:val="CharacterStyle1"/>
                <w:rFonts w:ascii="Liberation Serif" w:eastAsia="Calibri" w:hAnsi="Liberation Serif" w:cs="Liberation Serif"/>
              </w:rPr>
              <w:t>Цели и задачи муниципальной программы</w:t>
            </w:r>
          </w:p>
        </w:tc>
        <w:tc>
          <w:tcPr>
            <w:tcW w:w="3143" w:type="pct"/>
            <w:tcBorders>
              <w:top w:val="single" w:sz="6" w:space="0" w:color="000000"/>
              <w:bottom w:val="single" w:sz="4" w:space="0" w:color="auto"/>
              <w:right w:val="single" w:sz="6" w:space="0" w:color="000000"/>
            </w:tcBorders>
            <w:shd w:val="clear" w:color="auto" w:fill="auto"/>
          </w:tcPr>
          <w:p w14:paraId="7175502C" w14:textId="77777777" w:rsidR="00985FEB" w:rsidRDefault="00985FEB" w:rsidP="00FC76BA">
            <w:pPr>
              <w:pStyle w:val="ParagraphStyle2"/>
              <w:ind w:left="142"/>
              <w:rPr>
                <w:rStyle w:val="CharacterStyle2"/>
                <w:rFonts w:ascii="Liberation Serif" w:eastAsia="Calibri" w:hAnsi="Liberation Serif" w:cs="Liberation Serif"/>
              </w:rPr>
            </w:pPr>
            <w:r w:rsidRPr="00480765">
              <w:rPr>
                <w:rStyle w:val="CharacterStyle2"/>
                <w:rFonts w:ascii="Liberation Serif" w:eastAsia="Calibri" w:hAnsi="Liberation Serif" w:cs="Liberation Serif"/>
              </w:rPr>
              <w:t>Цель 1. Оказание дополнительных мер социальной поддержки отдельных категорий граждан городского округа Верхняя Пышма</w:t>
            </w:r>
          </w:p>
          <w:p w14:paraId="636C8460" w14:textId="77777777" w:rsidR="00DA74AB" w:rsidRDefault="0090266C" w:rsidP="00FC76BA">
            <w:pPr>
              <w:pStyle w:val="ParagraphStyle2"/>
              <w:ind w:left="142"/>
              <w:rPr>
                <w:rStyle w:val="CharacterStyle5"/>
                <w:rFonts w:ascii="Liberation Serif" w:eastAsia="Calibri" w:hAnsi="Liberation Serif" w:cs="Liberation Serif"/>
              </w:rPr>
            </w:pPr>
            <w:r w:rsidRPr="00480765">
              <w:rPr>
                <w:rStyle w:val="CharacterStyle5"/>
                <w:rFonts w:ascii="Liberation Serif" w:eastAsia="Calibri" w:hAnsi="Liberation Serif" w:cs="Liberation Serif"/>
              </w:rPr>
              <w:t xml:space="preserve">Задача 1.1. </w:t>
            </w:r>
            <w:r w:rsidR="00DA74AB" w:rsidRPr="00DA74AB">
              <w:rPr>
                <w:rStyle w:val="CharacterStyle5"/>
                <w:rFonts w:ascii="Liberation Serif" w:eastAsia="Calibri" w:hAnsi="Liberation Serif" w:cs="Liberation Serif"/>
              </w:rPr>
              <w:t>Предоставление населению городского округа Верхняя Пышма социальной поддержки в денежной форме</w:t>
            </w:r>
          </w:p>
          <w:p w14:paraId="5EBB19EB" w14:textId="77777777" w:rsidR="00B95508" w:rsidRDefault="0090266C" w:rsidP="00FC76BA">
            <w:pPr>
              <w:pStyle w:val="ParagraphStyle2"/>
              <w:ind w:left="142"/>
              <w:rPr>
                <w:rStyle w:val="CharacterStyle5"/>
                <w:rFonts w:ascii="Liberation Serif" w:eastAsia="Calibri" w:hAnsi="Liberation Serif" w:cs="Liberation Serif"/>
              </w:rPr>
            </w:pPr>
            <w:r w:rsidRPr="00480765">
              <w:rPr>
                <w:rStyle w:val="CharacterStyle5"/>
                <w:rFonts w:ascii="Liberation Serif" w:eastAsia="Calibri" w:hAnsi="Liberation Serif" w:cs="Liberation Serif"/>
              </w:rPr>
              <w:t xml:space="preserve">Задача 1.2. </w:t>
            </w:r>
            <w:r w:rsidR="00B95508" w:rsidRPr="00B95508">
              <w:rPr>
                <w:rStyle w:val="CharacterStyle5"/>
                <w:rFonts w:ascii="Liberation Serif" w:eastAsia="Calibri" w:hAnsi="Liberation Serif" w:cs="Liberation Serif"/>
              </w:rPr>
              <w:t xml:space="preserve">Обеспечение единовременных и ежемесячных денежных вознаграждений </w:t>
            </w:r>
            <w:r w:rsidR="00B95508" w:rsidRPr="00B95508">
              <w:rPr>
                <w:rStyle w:val="CharacterStyle5"/>
                <w:rFonts w:ascii="Liberation Serif" w:eastAsia="Calibri" w:hAnsi="Liberation Serif" w:cs="Liberation Serif"/>
              </w:rPr>
              <w:lastRenderedPageBreak/>
              <w:t xml:space="preserve">гражданам, удостоенным Почетного звания и наград городского округа Верхняя Пышма </w:t>
            </w:r>
          </w:p>
          <w:p w14:paraId="1C0A4088" w14:textId="6A7D3657" w:rsidR="0090266C" w:rsidRDefault="0090266C" w:rsidP="00FC76BA">
            <w:pPr>
              <w:pStyle w:val="ParagraphStyle2"/>
              <w:ind w:left="142"/>
              <w:rPr>
                <w:rStyle w:val="CharacterStyle5"/>
                <w:rFonts w:ascii="Liberation Serif" w:eastAsia="Calibri" w:hAnsi="Liberation Serif" w:cs="Liberation Serif"/>
              </w:rPr>
            </w:pPr>
            <w:r w:rsidRPr="00480765">
              <w:rPr>
                <w:rStyle w:val="CharacterStyle5"/>
                <w:rFonts w:ascii="Liberation Serif" w:eastAsia="Calibri" w:hAnsi="Liberation Serif" w:cs="Liberation Serif"/>
              </w:rPr>
              <w:t>Задача 1.3. Организация социально</w:t>
            </w:r>
            <w:r w:rsidR="008A0310">
              <w:rPr>
                <w:rStyle w:val="CharacterStyle5"/>
                <w:rFonts w:ascii="Liberation Serif" w:eastAsia="Calibri" w:hAnsi="Liberation Serif" w:cs="Liberation Serif"/>
              </w:rPr>
              <w:t>-</w:t>
            </w:r>
            <w:r w:rsidRPr="00480765">
              <w:rPr>
                <w:rStyle w:val="CharacterStyle5"/>
                <w:rFonts w:ascii="Liberation Serif" w:eastAsia="Calibri" w:hAnsi="Liberation Serif" w:cs="Liberation Serif"/>
              </w:rPr>
              <w:t>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p w14:paraId="505A5961" w14:textId="77777777" w:rsidR="0090266C" w:rsidRDefault="0090266C" w:rsidP="00FC76BA">
            <w:pPr>
              <w:pStyle w:val="ParagraphStyle2"/>
              <w:ind w:left="142"/>
              <w:rPr>
                <w:rStyle w:val="CharacterStyle5"/>
                <w:rFonts w:ascii="Liberation Serif" w:eastAsia="Calibri" w:hAnsi="Liberation Serif" w:cs="Liberation Serif"/>
              </w:rPr>
            </w:pPr>
            <w:r w:rsidRPr="00480765">
              <w:rPr>
                <w:rStyle w:val="CharacterStyle5"/>
                <w:rFonts w:ascii="Liberation Serif" w:eastAsia="Calibri" w:hAnsi="Liberation Serif" w:cs="Liberation Serif"/>
              </w:rPr>
              <w:t>Задача 1.4. Повышение социальной и общественной активности граждан старшего поколения городского округа Верхняя Пышма</w:t>
            </w:r>
          </w:p>
          <w:p w14:paraId="3523AC04" w14:textId="77777777" w:rsidR="0090266C" w:rsidRDefault="0090266C" w:rsidP="00FC76BA">
            <w:pPr>
              <w:pStyle w:val="ParagraphStyle2"/>
              <w:ind w:left="142"/>
              <w:rPr>
                <w:rStyle w:val="CharacterStyle5"/>
                <w:rFonts w:ascii="Liberation Serif" w:eastAsia="Calibri" w:hAnsi="Liberation Serif" w:cs="Liberation Serif"/>
              </w:rPr>
            </w:pPr>
            <w:r w:rsidRPr="00480765">
              <w:rPr>
                <w:rStyle w:val="CharacterStyle5"/>
                <w:rFonts w:ascii="Liberation Serif" w:eastAsia="Calibri" w:hAnsi="Liberation Serif" w:cs="Liberation Serif"/>
              </w:rPr>
              <w:t>Задача 1.5. Оказание дополнительных мер социальной поддержки отдельным категориям граждан</w:t>
            </w:r>
          </w:p>
          <w:p w14:paraId="348ADDC3" w14:textId="77777777" w:rsidR="0090266C" w:rsidRDefault="0090266C" w:rsidP="00FC76BA">
            <w:pPr>
              <w:pStyle w:val="ParagraphStyle2"/>
              <w:ind w:left="142"/>
              <w:rPr>
                <w:rStyle w:val="CharacterStyle5"/>
                <w:rFonts w:ascii="Liberation Serif" w:eastAsia="Calibri" w:hAnsi="Liberation Serif" w:cs="Liberation Serif"/>
              </w:rPr>
            </w:pPr>
            <w:r w:rsidRPr="00480765">
              <w:rPr>
                <w:rStyle w:val="CharacterStyle5"/>
                <w:rFonts w:ascii="Liberation Serif" w:eastAsia="Calibri" w:hAnsi="Liberation Serif" w:cs="Liberation Serif"/>
              </w:rPr>
              <w:t>Цель 2. Снижение уровня распространенности и сохранение на спорадическом уровне распространенности инфекционных заболеваний (клещевой энцефалит, гепатит А)</w:t>
            </w:r>
          </w:p>
          <w:p w14:paraId="4E6A402E" w14:textId="77777777" w:rsidR="0090266C" w:rsidRDefault="0090266C" w:rsidP="00FC76BA">
            <w:pPr>
              <w:pStyle w:val="ParagraphStyle2"/>
              <w:ind w:left="142"/>
              <w:rPr>
                <w:rStyle w:val="CharacterStyle5"/>
                <w:rFonts w:ascii="Liberation Serif" w:eastAsia="Calibri" w:hAnsi="Liberation Serif" w:cs="Liberation Serif"/>
              </w:rPr>
            </w:pPr>
            <w:r w:rsidRPr="00480765">
              <w:rPr>
                <w:rStyle w:val="CharacterStyle5"/>
                <w:rFonts w:ascii="Liberation Serif" w:eastAsia="Calibri" w:hAnsi="Liberation Serif" w:cs="Liberation Serif"/>
              </w:rPr>
              <w:t>Задача 2.1. Реализация мероприятий, направленных на снижение заболеваемости, связанных со средствами специфической профилактики</w:t>
            </w:r>
          </w:p>
          <w:p w14:paraId="5D2D0358" w14:textId="50B91C6E" w:rsidR="0090266C" w:rsidRDefault="0090266C" w:rsidP="00FC76BA">
            <w:pPr>
              <w:pStyle w:val="ParagraphStyle2"/>
              <w:ind w:left="142"/>
              <w:rPr>
                <w:rStyle w:val="CharacterStyle5"/>
                <w:rFonts w:ascii="Liberation Serif" w:eastAsia="Calibri" w:hAnsi="Liberation Serif" w:cs="Liberation Serif"/>
              </w:rPr>
            </w:pPr>
            <w:r w:rsidRPr="00480765">
              <w:rPr>
                <w:rStyle w:val="CharacterStyle5"/>
                <w:rFonts w:ascii="Liberation Serif" w:eastAsia="Calibri" w:hAnsi="Liberation Serif" w:cs="Liberation Serif"/>
              </w:rPr>
              <w:t xml:space="preserve">Задача 2.2. </w:t>
            </w:r>
            <w:r w:rsidR="000D16DE" w:rsidRPr="000D16DE">
              <w:rPr>
                <w:rStyle w:val="CharacterStyle5"/>
                <w:rFonts w:ascii="Liberation Serif" w:eastAsia="Calibri" w:hAnsi="Liberation Serif" w:cs="Liberation Serif"/>
              </w:rPr>
              <w:t>Реализация мероприятий, направленных на снижение заболеваемости, связанных со средствами неспецифической профилактики</w:t>
            </w:r>
          </w:p>
          <w:p w14:paraId="22E6309F" w14:textId="15C5B3EF" w:rsidR="0090266C" w:rsidRDefault="0090266C" w:rsidP="00FC76BA">
            <w:pPr>
              <w:pStyle w:val="ParagraphStyle2"/>
              <w:ind w:left="142"/>
              <w:rPr>
                <w:rStyle w:val="CharacterStyle5"/>
                <w:rFonts w:ascii="Liberation Serif" w:eastAsia="Calibri" w:hAnsi="Liberation Serif" w:cs="Liberation Serif"/>
              </w:rPr>
            </w:pPr>
            <w:r w:rsidRPr="00480765">
              <w:rPr>
                <w:rStyle w:val="CharacterStyle5"/>
                <w:rFonts w:ascii="Liberation Serif" w:eastAsia="Calibri" w:hAnsi="Liberation Serif" w:cs="Liberation Serif"/>
              </w:rPr>
              <w:t xml:space="preserve">Цель 3. Увеличение продолжительности активной жизни населения за счет формирования здорового образа жизни и профилактики заболеваний </w:t>
            </w:r>
            <w:r w:rsidR="008A0310">
              <w:rPr>
                <w:rStyle w:val="CharacterStyle5"/>
                <w:rFonts w:ascii="Liberation Serif" w:eastAsia="Calibri" w:hAnsi="Liberation Serif" w:cs="Liberation Serif"/>
              </w:rPr>
              <w:br/>
            </w:r>
            <w:r w:rsidRPr="00480765">
              <w:rPr>
                <w:rStyle w:val="CharacterStyle5"/>
                <w:rFonts w:ascii="Liberation Serif" w:eastAsia="Calibri" w:hAnsi="Liberation Serif" w:cs="Liberation Serif"/>
              </w:rPr>
              <w:t>(ВИЧ-инфекция, туберкулез, наркомания)</w:t>
            </w:r>
          </w:p>
          <w:p w14:paraId="73E3FB95" w14:textId="5AFD2F91" w:rsidR="0090266C" w:rsidRDefault="0090266C" w:rsidP="00FC76BA">
            <w:pPr>
              <w:pStyle w:val="ParagraphStyle2"/>
              <w:ind w:left="142"/>
              <w:rPr>
                <w:rStyle w:val="CharacterStyle5"/>
                <w:rFonts w:ascii="Liberation Serif" w:eastAsia="Calibri" w:hAnsi="Liberation Serif" w:cs="Liberation Serif"/>
              </w:rPr>
            </w:pPr>
            <w:r w:rsidRPr="00480765">
              <w:rPr>
                <w:rStyle w:val="CharacterStyle5"/>
                <w:rFonts w:ascii="Liberation Serif" w:eastAsia="Calibri" w:hAnsi="Liberation Serif" w:cs="Liberation Serif"/>
              </w:rPr>
              <w:t>Задача 3.1. Осуществление информационно-образовательной, обучающей и просветительной работы по проблемам профилактики социально</w:t>
            </w:r>
            <w:r w:rsidR="008A0310">
              <w:rPr>
                <w:rStyle w:val="CharacterStyle5"/>
                <w:rFonts w:ascii="Liberation Serif" w:eastAsia="Calibri" w:hAnsi="Liberation Serif" w:cs="Liberation Serif"/>
              </w:rPr>
              <w:t>-</w:t>
            </w:r>
            <w:r w:rsidRPr="00480765">
              <w:rPr>
                <w:rStyle w:val="CharacterStyle5"/>
                <w:rFonts w:ascii="Liberation Serif" w:eastAsia="Calibri" w:hAnsi="Liberation Serif" w:cs="Liberation Serif"/>
              </w:rPr>
              <w:t>значимых заболеваний среди населения городского округа Верхняя Пышма</w:t>
            </w:r>
          </w:p>
          <w:p w14:paraId="0C376956" w14:textId="77777777" w:rsidR="0090266C" w:rsidRDefault="0090266C" w:rsidP="00FC76BA">
            <w:pPr>
              <w:pStyle w:val="ParagraphStyle2"/>
              <w:ind w:left="142"/>
              <w:rPr>
                <w:rStyle w:val="CharacterStyle5"/>
                <w:rFonts w:ascii="Liberation Serif" w:eastAsia="Calibri" w:hAnsi="Liberation Serif" w:cs="Liberation Serif"/>
              </w:rPr>
            </w:pPr>
            <w:r w:rsidRPr="00480765">
              <w:rPr>
                <w:rStyle w:val="CharacterStyle5"/>
                <w:rFonts w:ascii="Liberation Serif" w:eastAsia="Calibri" w:hAnsi="Liberation Serif" w:cs="Liberation Serif"/>
              </w:rPr>
              <w:t>Цель 4. Повышение доступности объектов и услуг для инвалидов и маломобильных групп населения городского округа Верхняя Пышма</w:t>
            </w:r>
          </w:p>
          <w:p w14:paraId="1FF5BF09" w14:textId="31AE6F4C" w:rsidR="00A65A05" w:rsidRDefault="0090266C" w:rsidP="00FC76BA">
            <w:pPr>
              <w:pStyle w:val="ParagraphStyle2"/>
              <w:ind w:left="142"/>
              <w:rPr>
                <w:rStyle w:val="CharacterStyle5"/>
                <w:rFonts w:ascii="Liberation Serif" w:eastAsia="Calibri" w:hAnsi="Liberation Serif" w:cs="Liberation Serif"/>
              </w:rPr>
            </w:pPr>
            <w:r w:rsidRPr="00480765">
              <w:rPr>
                <w:rStyle w:val="CharacterStyle5"/>
                <w:rFonts w:ascii="Liberation Serif" w:eastAsia="Calibri" w:hAnsi="Liberation Serif" w:cs="Liberation Serif"/>
              </w:rPr>
              <w:t>Задача 4.1.</w:t>
            </w:r>
            <w:r w:rsidR="00A65A05" w:rsidRPr="00480765">
              <w:rPr>
                <w:rStyle w:val="CharacterStyle5"/>
                <w:rFonts w:ascii="Liberation Serif" w:eastAsia="Calibri" w:hAnsi="Liberation Serif" w:cs="Liberation Serif"/>
              </w:rPr>
              <w:t xml:space="preserve"> Обеспечение приспособлений жилых помещений и общего имущества в многоквартирных домах с учетом потребностей инвалидов</w:t>
            </w:r>
          </w:p>
          <w:p w14:paraId="318B61C3" w14:textId="4B3256B9" w:rsidR="00DC4341" w:rsidRDefault="0090266C" w:rsidP="00FC76BA">
            <w:pPr>
              <w:pStyle w:val="ParagraphStyle2"/>
              <w:ind w:left="142"/>
              <w:rPr>
                <w:rStyle w:val="CharacterStyle5"/>
                <w:rFonts w:ascii="Liberation Serif" w:eastAsia="Calibri" w:hAnsi="Liberation Serif" w:cs="Liberation Serif"/>
              </w:rPr>
            </w:pPr>
            <w:r w:rsidRPr="00480765">
              <w:rPr>
                <w:rStyle w:val="CharacterStyle5"/>
                <w:rFonts w:ascii="Liberation Serif" w:eastAsia="Calibri" w:hAnsi="Liberation Serif" w:cs="Liberation Serif"/>
              </w:rPr>
              <w:t>Задача 4.2.</w:t>
            </w:r>
            <w:r w:rsidR="00DC4341" w:rsidRPr="00480765">
              <w:rPr>
                <w:rStyle w:val="CharacterStyle5"/>
                <w:rFonts w:ascii="Liberation Serif" w:eastAsia="Calibri" w:hAnsi="Liberation Serif" w:cs="Liberation Serif"/>
              </w:rPr>
              <w:t xml:space="preserve"> Развитие системы работы для детей с ограниченными возможностями здоровья в муниципальных образовательных организациях</w:t>
            </w:r>
          </w:p>
          <w:p w14:paraId="26D82D0F" w14:textId="7E9F45A7" w:rsidR="00DC4341" w:rsidRDefault="0090266C" w:rsidP="00FC76BA">
            <w:pPr>
              <w:pStyle w:val="ParagraphStyle2"/>
              <w:ind w:left="142"/>
              <w:rPr>
                <w:rStyle w:val="CharacterStyle5"/>
                <w:rFonts w:ascii="Liberation Serif" w:eastAsia="Calibri" w:hAnsi="Liberation Serif" w:cs="Liberation Serif"/>
              </w:rPr>
            </w:pPr>
            <w:r w:rsidRPr="00480765">
              <w:rPr>
                <w:rStyle w:val="CharacterStyle5"/>
                <w:rFonts w:ascii="Liberation Serif" w:eastAsia="Calibri" w:hAnsi="Liberation Serif" w:cs="Liberation Serif"/>
              </w:rPr>
              <w:lastRenderedPageBreak/>
              <w:t>Задача 4.</w:t>
            </w:r>
            <w:r w:rsidR="00DC4341">
              <w:rPr>
                <w:rStyle w:val="CharacterStyle5"/>
                <w:rFonts w:ascii="Liberation Serif" w:eastAsia="Calibri" w:hAnsi="Liberation Serif" w:cs="Liberation Serif"/>
              </w:rPr>
              <w:t>3</w:t>
            </w:r>
            <w:r w:rsidRPr="00480765">
              <w:rPr>
                <w:rStyle w:val="CharacterStyle5"/>
                <w:rFonts w:ascii="Liberation Serif" w:eastAsia="Calibri" w:hAnsi="Liberation Serif" w:cs="Liberation Serif"/>
              </w:rPr>
              <w:t xml:space="preserve">. </w:t>
            </w:r>
            <w:r w:rsidR="00DC4341" w:rsidRPr="00480765">
              <w:rPr>
                <w:rStyle w:val="CharacterStyle5"/>
                <w:rFonts w:ascii="Liberation Serif" w:eastAsia="Calibri" w:hAnsi="Liberation Serif" w:cs="Liberation Serif"/>
              </w:rPr>
              <w:t>Повышение доступности и качества услуг, содействие социальной интеграции инвалидов в общество</w:t>
            </w:r>
          </w:p>
          <w:p w14:paraId="20E64F99" w14:textId="64552C39" w:rsidR="00DC4341" w:rsidRDefault="00DC4341" w:rsidP="00FC76BA">
            <w:pPr>
              <w:pStyle w:val="ParagraphStyle2"/>
              <w:ind w:left="142"/>
              <w:rPr>
                <w:rStyle w:val="CharacterStyle5"/>
                <w:rFonts w:ascii="Liberation Serif" w:eastAsia="Calibri" w:hAnsi="Liberation Serif" w:cs="Liberation Serif"/>
              </w:rPr>
            </w:pPr>
            <w:r w:rsidRPr="00480765">
              <w:rPr>
                <w:rStyle w:val="CharacterStyle5"/>
                <w:rFonts w:ascii="Liberation Serif" w:eastAsia="Calibri" w:hAnsi="Liberation Serif" w:cs="Liberation Serif"/>
              </w:rPr>
              <w:t>Задача 4.</w:t>
            </w:r>
            <w:r>
              <w:rPr>
                <w:rStyle w:val="CharacterStyle5"/>
                <w:rFonts w:ascii="Liberation Serif" w:eastAsia="Calibri" w:hAnsi="Liberation Serif" w:cs="Liberation Serif"/>
              </w:rPr>
              <w:t>4</w:t>
            </w:r>
            <w:r w:rsidRPr="00480765">
              <w:rPr>
                <w:rStyle w:val="CharacterStyle5"/>
                <w:rFonts w:ascii="Liberation Serif" w:eastAsia="Calibri" w:hAnsi="Liberation Serif" w:cs="Liberation Serif"/>
              </w:rPr>
              <w:t>.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14:paraId="275C462A" w14:textId="77777777" w:rsidR="0090266C" w:rsidRDefault="0090266C" w:rsidP="00FC76BA">
            <w:pPr>
              <w:pStyle w:val="ParagraphStyle2"/>
              <w:ind w:left="142"/>
              <w:rPr>
                <w:rStyle w:val="CharacterStyle5"/>
                <w:rFonts w:ascii="Liberation Serif" w:eastAsia="Calibri" w:hAnsi="Liberation Serif" w:cs="Liberation Serif"/>
              </w:rPr>
            </w:pPr>
            <w:r w:rsidRPr="00480765">
              <w:rPr>
                <w:rStyle w:val="CharacterStyle5"/>
                <w:rFonts w:ascii="Liberation Serif" w:eastAsia="Calibri" w:hAnsi="Liberation Serif" w:cs="Liberation Serif"/>
              </w:rPr>
              <w:t>Цель 5.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p w14:paraId="19FC75F4" w14:textId="2F7FE31A" w:rsidR="0090266C" w:rsidRPr="00480765" w:rsidRDefault="0090266C" w:rsidP="008A0310">
            <w:pPr>
              <w:pStyle w:val="ParagraphStyle2"/>
              <w:ind w:left="142"/>
              <w:rPr>
                <w:rStyle w:val="CharacterStyle2"/>
                <w:rFonts w:ascii="Liberation Serif" w:eastAsia="Calibri" w:hAnsi="Liberation Serif" w:cs="Liberation Serif"/>
              </w:rPr>
            </w:pPr>
            <w:r w:rsidRPr="00480765">
              <w:rPr>
                <w:rStyle w:val="CharacterStyle5"/>
                <w:rFonts w:ascii="Liberation Serif" w:eastAsia="Calibri" w:hAnsi="Liberation Serif" w:cs="Liberation Serif"/>
              </w:rPr>
              <w:t xml:space="preserve">Задача 5.1. Обеспечение </w:t>
            </w:r>
            <w:r w:rsidR="008A0310">
              <w:rPr>
                <w:rStyle w:val="CharacterStyle5"/>
                <w:rFonts w:ascii="Liberation Serif" w:eastAsia="Calibri" w:hAnsi="Liberation Serif" w:cs="Liberation Serif"/>
              </w:rPr>
              <w:t xml:space="preserve">предоставления молодым семьям – </w:t>
            </w:r>
            <w:r w:rsidRPr="00480765">
              <w:rPr>
                <w:rStyle w:val="CharacterStyle5"/>
                <w:rFonts w:ascii="Liberation Serif" w:eastAsia="Calibri" w:hAnsi="Liberation Serif" w:cs="Liberation Serif"/>
              </w:rPr>
              <w:t>участникам программы социальных выплат на приобретение жилья или строительство инди</w:t>
            </w:r>
            <w:r w:rsidR="008A0310">
              <w:rPr>
                <w:rStyle w:val="CharacterStyle5"/>
                <w:rFonts w:ascii="Liberation Serif" w:eastAsia="Calibri" w:hAnsi="Liberation Serif" w:cs="Liberation Serif"/>
              </w:rPr>
              <w:t>видуального жилого дома (далее –</w:t>
            </w:r>
            <w:r w:rsidRPr="00480765">
              <w:rPr>
                <w:rStyle w:val="CharacterStyle5"/>
                <w:rFonts w:ascii="Liberation Serif" w:eastAsia="Calibri" w:hAnsi="Liberation Serif" w:cs="Liberation Serif"/>
              </w:rPr>
              <w:t xml:space="preserve"> социальные выплаты)</w:t>
            </w:r>
          </w:p>
        </w:tc>
      </w:tr>
      <w:tr w:rsidR="00115EDC" w:rsidRPr="00480765" w14:paraId="7A52922D" w14:textId="77777777" w:rsidTr="008A03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4201"/>
        </w:trPr>
        <w:tc>
          <w:tcPr>
            <w:tcW w:w="1857" w:type="pct"/>
            <w:tcBorders>
              <w:top w:val="single" w:sz="6" w:space="0" w:color="000000"/>
              <w:left w:val="single" w:sz="6" w:space="0" w:color="000000"/>
              <w:right w:val="single" w:sz="6" w:space="0" w:color="000000"/>
            </w:tcBorders>
            <w:shd w:val="clear" w:color="auto" w:fill="auto"/>
          </w:tcPr>
          <w:p w14:paraId="631ED52E" w14:textId="77777777" w:rsidR="00115EDC" w:rsidRPr="00480765" w:rsidRDefault="00115EDC" w:rsidP="00125A3D">
            <w:pPr>
              <w:pStyle w:val="ParagraphStyle1"/>
              <w:ind w:left="142"/>
              <w:rPr>
                <w:rStyle w:val="CharacterStyle1"/>
                <w:rFonts w:ascii="Liberation Serif" w:eastAsia="Calibri" w:hAnsi="Liberation Serif" w:cs="Liberation Serif"/>
              </w:rPr>
            </w:pPr>
            <w:r w:rsidRPr="00480765">
              <w:rPr>
                <w:rStyle w:val="CharacterStyle1"/>
                <w:rFonts w:ascii="Liberation Serif" w:eastAsia="Calibri" w:hAnsi="Liberation Serif" w:cs="Liberation Serif"/>
              </w:rPr>
              <w:lastRenderedPageBreak/>
              <w:t>Перечень подпрограмм муниципальной программы (при их наличии)</w:t>
            </w:r>
          </w:p>
        </w:tc>
        <w:tc>
          <w:tcPr>
            <w:tcW w:w="3143" w:type="pct"/>
            <w:tcBorders>
              <w:top w:val="single" w:sz="6" w:space="0" w:color="000000"/>
              <w:right w:val="single" w:sz="6" w:space="0" w:color="000000"/>
            </w:tcBorders>
            <w:shd w:val="clear" w:color="auto" w:fill="auto"/>
          </w:tcPr>
          <w:p w14:paraId="30E5426E" w14:textId="77777777" w:rsidR="00115EDC" w:rsidRDefault="00115EDC" w:rsidP="00125A3D">
            <w:pPr>
              <w:pStyle w:val="ParagraphStyle2"/>
              <w:ind w:left="142"/>
              <w:rPr>
                <w:rStyle w:val="CharacterStyle2"/>
                <w:rFonts w:ascii="Liberation Serif" w:eastAsia="Calibri" w:hAnsi="Liberation Serif" w:cs="Liberation Serif"/>
              </w:rPr>
            </w:pPr>
            <w:r w:rsidRPr="00125A3D">
              <w:rPr>
                <w:rStyle w:val="CharacterStyle2"/>
                <w:rFonts w:ascii="Liberation Serif" w:eastAsia="Calibri" w:hAnsi="Liberation Serif" w:cs="Liberation Serif"/>
              </w:rPr>
              <w:t>1.</w:t>
            </w:r>
            <w:r>
              <w:rPr>
                <w:rStyle w:val="CharacterStyle2"/>
                <w:rFonts w:ascii="Liberation Serif" w:eastAsia="Calibri" w:hAnsi="Liberation Serif" w:cs="Liberation Serif"/>
              </w:rPr>
              <w:t xml:space="preserve"> </w:t>
            </w:r>
            <w:r w:rsidRPr="00480765">
              <w:rPr>
                <w:rStyle w:val="CharacterStyle2"/>
                <w:rFonts w:ascii="Liberation Serif" w:eastAsia="Calibri" w:hAnsi="Liberation Serif" w:cs="Liberation Serif"/>
              </w:rPr>
              <w:t>Дополнительные меры социальной поддержки отдельных категорий граждан городского округа Верхняя Пышма</w:t>
            </w:r>
          </w:p>
          <w:p w14:paraId="663249BB" w14:textId="77777777" w:rsidR="00115EDC" w:rsidRDefault="00115EDC" w:rsidP="00125A3D">
            <w:pPr>
              <w:pStyle w:val="ParagraphStyle2"/>
              <w:ind w:left="142"/>
              <w:rPr>
                <w:rStyle w:val="CharacterStyle5"/>
                <w:rFonts w:ascii="Liberation Serif" w:eastAsia="Calibri" w:hAnsi="Liberation Serif" w:cs="Liberation Serif"/>
              </w:rPr>
            </w:pPr>
            <w:r w:rsidRPr="00480765">
              <w:rPr>
                <w:rStyle w:val="CharacterStyle5"/>
                <w:rFonts w:ascii="Liberation Serif" w:eastAsia="Calibri" w:hAnsi="Liberation Serif" w:cs="Liberation Serif"/>
              </w:rPr>
              <w:t>2. Профилактика инфекционных заболеваний в городском округе Верхняя Пышма</w:t>
            </w:r>
          </w:p>
          <w:p w14:paraId="3243679F" w14:textId="77777777" w:rsidR="00115EDC" w:rsidRDefault="00115EDC" w:rsidP="00125A3D">
            <w:pPr>
              <w:pStyle w:val="ParagraphStyle2"/>
              <w:ind w:left="142"/>
              <w:rPr>
                <w:rStyle w:val="CharacterStyle5"/>
                <w:rFonts w:ascii="Liberation Serif" w:eastAsia="Calibri" w:hAnsi="Liberation Serif" w:cs="Liberation Serif"/>
              </w:rPr>
            </w:pPr>
            <w:r w:rsidRPr="00480765">
              <w:rPr>
                <w:rStyle w:val="CharacterStyle5"/>
                <w:rFonts w:ascii="Liberation Serif" w:eastAsia="Calibri" w:hAnsi="Liberation Serif" w:cs="Liberation Serif"/>
              </w:rPr>
              <w:t>3. Комплексные меры по ограничению распространения социально значимых заболеваний на территории городского округа Верхняя Пышма</w:t>
            </w:r>
          </w:p>
          <w:p w14:paraId="3853D1F5" w14:textId="77777777" w:rsidR="00115EDC" w:rsidRPr="00480765" w:rsidRDefault="00115EDC" w:rsidP="00125A3D">
            <w:pPr>
              <w:pStyle w:val="ParagraphStyle2"/>
              <w:ind w:left="142"/>
              <w:rPr>
                <w:rStyle w:val="CharacterStyle2"/>
                <w:rFonts w:ascii="Liberation Serif" w:eastAsia="Calibri" w:hAnsi="Liberation Serif" w:cs="Liberation Serif"/>
              </w:rPr>
            </w:pPr>
            <w:r w:rsidRPr="00480765">
              <w:rPr>
                <w:rStyle w:val="CharacterStyle5"/>
                <w:rFonts w:ascii="Liberation Serif" w:eastAsia="Calibri" w:hAnsi="Liberation Serif" w:cs="Liberation Serif"/>
              </w:rPr>
              <w:t>4. Доступная среда на территории городского округа Верхняя Пышма</w:t>
            </w:r>
          </w:p>
          <w:p w14:paraId="5EEB0CB0" w14:textId="02AA63FF" w:rsidR="00115EDC" w:rsidRPr="00480765" w:rsidRDefault="00115EDC" w:rsidP="00125A3D">
            <w:pPr>
              <w:pStyle w:val="ParagraphStyle5"/>
              <w:ind w:left="142"/>
              <w:rPr>
                <w:rStyle w:val="CharacterStyle2"/>
                <w:rFonts w:ascii="Liberation Serif" w:eastAsia="Calibri" w:hAnsi="Liberation Serif" w:cs="Liberation Serif"/>
              </w:rPr>
            </w:pPr>
            <w:r w:rsidRPr="00480765">
              <w:rPr>
                <w:rStyle w:val="CharacterStyle5"/>
                <w:rFonts w:ascii="Liberation Serif" w:eastAsia="Calibri" w:hAnsi="Liberation Serif" w:cs="Liberation Serif"/>
              </w:rPr>
              <w:t>5. Обеспечение жильем молодых семей городского округа Верхняя Пышма</w:t>
            </w:r>
          </w:p>
        </w:tc>
      </w:tr>
      <w:tr w:rsidR="00985FEB" w:rsidRPr="00480765" w14:paraId="4E799726" w14:textId="77777777" w:rsidTr="008A03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933"/>
        </w:trPr>
        <w:tc>
          <w:tcPr>
            <w:tcW w:w="1857" w:type="pct"/>
            <w:tcBorders>
              <w:top w:val="single" w:sz="6" w:space="0" w:color="000000"/>
              <w:left w:val="single" w:sz="6" w:space="0" w:color="000000"/>
              <w:bottom w:val="single" w:sz="4" w:space="0" w:color="auto"/>
              <w:right w:val="single" w:sz="6" w:space="0" w:color="000000"/>
            </w:tcBorders>
            <w:shd w:val="clear" w:color="auto" w:fill="auto"/>
          </w:tcPr>
          <w:p w14:paraId="1AC8193C" w14:textId="77777777" w:rsidR="00985FEB" w:rsidRPr="00480765" w:rsidRDefault="00985FEB" w:rsidP="00125A3D">
            <w:pPr>
              <w:pStyle w:val="ParagraphStyle7"/>
              <w:rPr>
                <w:rStyle w:val="CharacterStyle7"/>
                <w:rFonts w:ascii="Liberation Serif" w:eastAsia="Calibri" w:hAnsi="Liberation Serif" w:cs="Liberation Serif"/>
              </w:rPr>
            </w:pPr>
            <w:r w:rsidRPr="00480765">
              <w:rPr>
                <w:rStyle w:val="CharacterStyle7"/>
                <w:rFonts w:ascii="Liberation Serif" w:eastAsia="Calibri" w:hAnsi="Liberation Serif" w:cs="Liberation Serif"/>
              </w:rPr>
              <w:t>Перечень основных целевых показателей муниципальной программы</w:t>
            </w:r>
          </w:p>
        </w:tc>
        <w:tc>
          <w:tcPr>
            <w:tcW w:w="3143" w:type="pct"/>
            <w:tcBorders>
              <w:top w:val="single" w:sz="6" w:space="0" w:color="000000"/>
              <w:bottom w:val="single" w:sz="4" w:space="0" w:color="auto"/>
              <w:right w:val="single" w:sz="6" w:space="0" w:color="000000"/>
            </w:tcBorders>
            <w:shd w:val="clear" w:color="auto" w:fill="auto"/>
          </w:tcPr>
          <w:p w14:paraId="097CD723" w14:textId="77777777" w:rsidR="00985FEB" w:rsidRDefault="00125A3D" w:rsidP="00125A3D">
            <w:pPr>
              <w:pStyle w:val="ParagraphStyle8"/>
              <w:jc w:val="left"/>
              <w:rPr>
                <w:rStyle w:val="CharacterStyle8"/>
                <w:rFonts w:ascii="Liberation Serif" w:eastAsia="Calibri" w:hAnsi="Liberation Serif" w:cs="Liberation Serif"/>
              </w:rPr>
            </w:pPr>
            <w:r w:rsidRPr="00125A3D">
              <w:rPr>
                <w:rStyle w:val="CharacterStyle8"/>
                <w:rFonts w:ascii="Liberation Serif" w:eastAsia="Calibri" w:hAnsi="Liberation Serif" w:cs="Liberation Serif"/>
              </w:rPr>
              <w:t>1.</w:t>
            </w:r>
            <w:r>
              <w:rPr>
                <w:rStyle w:val="CharacterStyle8"/>
                <w:rFonts w:ascii="Liberation Serif" w:eastAsia="Calibri" w:hAnsi="Liberation Serif" w:cs="Liberation Serif"/>
              </w:rPr>
              <w:t xml:space="preserve"> </w:t>
            </w:r>
            <w:r w:rsidR="00985FEB" w:rsidRPr="00480765">
              <w:rPr>
                <w:rStyle w:val="CharacterStyle8"/>
                <w:rFonts w:ascii="Liberation Serif" w:eastAsia="Calibri" w:hAnsi="Liberation Serif" w:cs="Liberation Serif"/>
              </w:rPr>
              <w:t>Количество граждан, получивших дополнительные меры социальной поддержки</w:t>
            </w:r>
          </w:p>
          <w:p w14:paraId="15560002" w14:textId="77777777" w:rsidR="00125A3D" w:rsidRDefault="00125A3D" w:rsidP="00125A3D">
            <w:pPr>
              <w:pStyle w:val="ParagraphStyle8"/>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2</w:t>
            </w:r>
            <w:r w:rsidRPr="00480765">
              <w:rPr>
                <w:rStyle w:val="CharacterStyle10"/>
                <w:rFonts w:ascii="Liberation Serif" w:eastAsia="Calibri" w:hAnsi="Liberation Serif" w:cs="Liberation Serif"/>
              </w:rPr>
              <w:t>. Количество граждан, получивших компенсации расходов на оплату жилого помещения и коммунальных услуг</w:t>
            </w:r>
          </w:p>
          <w:p w14:paraId="1F4AF93C" w14:textId="77777777" w:rsidR="00125A3D" w:rsidRDefault="00125A3D" w:rsidP="00125A3D">
            <w:pPr>
              <w:pStyle w:val="ParagraphStyle8"/>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3</w:t>
            </w:r>
            <w:r w:rsidRPr="00480765">
              <w:rPr>
                <w:rStyle w:val="CharacterStyle10"/>
                <w:rFonts w:ascii="Liberation Serif" w:eastAsia="Calibri" w:hAnsi="Liberation Serif" w:cs="Liberation Serif"/>
              </w:rPr>
              <w:t>. 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w:t>
            </w:r>
          </w:p>
          <w:p w14:paraId="1A484898" w14:textId="77777777" w:rsidR="00125A3D" w:rsidRDefault="00125A3D" w:rsidP="00125A3D">
            <w:pPr>
              <w:pStyle w:val="ParagraphStyle8"/>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4</w:t>
            </w:r>
            <w:r w:rsidRPr="00480765">
              <w:rPr>
                <w:rStyle w:val="CharacterStyle10"/>
                <w:rFonts w:ascii="Liberation Serif" w:eastAsia="Calibri" w:hAnsi="Liberation Serif" w:cs="Liberation Serif"/>
              </w:rPr>
              <w:t>. Количество Почетных граждан городского округа Верхняя Пышма, которым выплачивается ежемесячное денежное вознаграждение за особые заслуги перед городским округом</w:t>
            </w:r>
          </w:p>
          <w:p w14:paraId="6215A1DE" w14:textId="660DDAEE" w:rsidR="00125A3D" w:rsidRDefault="00125A3D" w:rsidP="00125A3D">
            <w:pPr>
              <w:pStyle w:val="ParagraphStyle8"/>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lastRenderedPageBreak/>
              <w:t>5</w:t>
            </w:r>
            <w:r w:rsidR="008A0310">
              <w:rPr>
                <w:rStyle w:val="CharacterStyle10"/>
                <w:rFonts w:ascii="Liberation Serif" w:eastAsia="Calibri" w:hAnsi="Liberation Serif" w:cs="Liberation Serif"/>
              </w:rPr>
              <w:t>. Количество социально-</w:t>
            </w:r>
            <w:r w:rsidRPr="00480765">
              <w:rPr>
                <w:rStyle w:val="CharacterStyle10"/>
                <w:rFonts w:ascii="Liberation Serif" w:eastAsia="Calibri" w:hAnsi="Liberation Serif" w:cs="Liberation Serif"/>
              </w:rPr>
              <w:t>значимых мероприятий для граждан, нуждающихся в дополнительных мерах социальной поддержки</w:t>
            </w:r>
          </w:p>
          <w:p w14:paraId="72EFB9C1" w14:textId="77777777" w:rsidR="00125A3D" w:rsidRDefault="00125A3D" w:rsidP="00125A3D">
            <w:pPr>
              <w:pStyle w:val="ParagraphStyle8"/>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6</w:t>
            </w:r>
            <w:r w:rsidRPr="00480765">
              <w:rPr>
                <w:rStyle w:val="CharacterStyle10"/>
                <w:rFonts w:ascii="Liberation Serif" w:eastAsia="Calibri" w:hAnsi="Liberation Serif" w:cs="Liberation Serif"/>
              </w:rPr>
              <w:t>. Количество оказанных услуг по организации работы с объединениями ветеранов, расположенных на территории городского округа Верхняя Пышма</w:t>
            </w:r>
          </w:p>
          <w:p w14:paraId="71B627D5" w14:textId="50557F9B" w:rsidR="00125A3D" w:rsidRDefault="00125A3D" w:rsidP="00125A3D">
            <w:pPr>
              <w:pStyle w:val="ParagraphStyle8"/>
              <w:jc w:val="left"/>
              <w:rPr>
                <w:rStyle w:val="CharacterStyle10"/>
                <w:rFonts w:ascii="Liberation Serif" w:eastAsia="Calibri" w:hAnsi="Liberation Serif" w:cs="Liberation Serif"/>
              </w:rPr>
            </w:pPr>
            <w:r w:rsidRPr="00480765">
              <w:rPr>
                <w:rStyle w:val="CharacterStyle10"/>
                <w:rFonts w:ascii="Liberation Serif" w:eastAsia="Calibri" w:hAnsi="Liberation Serif" w:cs="Liberation Serif"/>
              </w:rPr>
              <w:t>7. Количество детей городского округа Верхняя Пышма в возрасте от 1,5 до 17 лет</w:t>
            </w:r>
            <w:r w:rsidR="00EA2F3C">
              <w:rPr>
                <w:rStyle w:val="CharacterStyle10"/>
                <w:rFonts w:ascii="Liberation Serif" w:eastAsia="Calibri" w:hAnsi="Liberation Serif" w:cs="Liberation Serif"/>
              </w:rPr>
              <w:t>,</w:t>
            </w:r>
            <w:r w:rsidRPr="00480765">
              <w:rPr>
                <w:rStyle w:val="CharacterStyle10"/>
                <w:rFonts w:ascii="Liberation Serif" w:eastAsia="Calibri" w:hAnsi="Liberation Serif" w:cs="Liberation Serif"/>
              </w:rPr>
              <w:t xml:space="preserve"> охваченных профилактическими пр</w:t>
            </w:r>
            <w:r>
              <w:rPr>
                <w:rStyle w:val="CharacterStyle10"/>
                <w:rFonts w:ascii="Liberation Serif" w:eastAsia="Calibri" w:hAnsi="Liberation Serif" w:cs="Liberation Serif"/>
              </w:rPr>
              <w:t xml:space="preserve">ививками (ревакцинации) против </w:t>
            </w:r>
            <w:r w:rsidRPr="00480765">
              <w:rPr>
                <w:rStyle w:val="CharacterStyle10"/>
                <w:rFonts w:ascii="Liberation Serif" w:eastAsia="Calibri" w:hAnsi="Liberation Serif" w:cs="Liberation Serif"/>
              </w:rPr>
              <w:t>клещевого энцефалита</w:t>
            </w:r>
          </w:p>
          <w:p w14:paraId="742306FE" w14:textId="7B0D4EF9" w:rsidR="00125A3D" w:rsidRDefault="00125A3D" w:rsidP="00125A3D">
            <w:pPr>
              <w:pStyle w:val="ParagraphStyle8"/>
              <w:jc w:val="left"/>
              <w:rPr>
                <w:rStyle w:val="CharacterStyle10"/>
                <w:rFonts w:ascii="Liberation Serif" w:eastAsia="Calibri" w:hAnsi="Liberation Serif" w:cs="Liberation Serif"/>
              </w:rPr>
            </w:pPr>
            <w:r w:rsidRPr="00480765">
              <w:rPr>
                <w:rStyle w:val="CharacterStyle10"/>
                <w:rFonts w:ascii="Liberation Serif" w:eastAsia="Calibri" w:hAnsi="Liberation Serif" w:cs="Liberation Serif"/>
              </w:rPr>
              <w:t>8. Количество детей городского округа Верхняя Пышма в возрасте от 6 до 12 лет</w:t>
            </w:r>
            <w:r w:rsidR="00EA2F3C">
              <w:rPr>
                <w:rStyle w:val="CharacterStyle10"/>
                <w:rFonts w:ascii="Liberation Serif" w:eastAsia="Calibri" w:hAnsi="Liberation Serif" w:cs="Liberation Serif"/>
              </w:rPr>
              <w:t>,</w:t>
            </w:r>
            <w:r w:rsidRPr="00480765">
              <w:rPr>
                <w:rStyle w:val="CharacterStyle10"/>
                <w:rFonts w:ascii="Liberation Serif" w:eastAsia="Calibri" w:hAnsi="Liberation Serif" w:cs="Liberation Serif"/>
              </w:rPr>
              <w:t xml:space="preserve"> охваченных</w:t>
            </w:r>
            <w:r>
              <w:rPr>
                <w:rStyle w:val="CharacterStyle10"/>
                <w:rFonts w:ascii="Liberation Serif" w:eastAsia="Calibri" w:hAnsi="Liberation Serif" w:cs="Liberation Serif"/>
              </w:rPr>
              <w:t xml:space="preserve"> профилактическими прививками </w:t>
            </w:r>
            <w:r w:rsidRPr="00480765">
              <w:rPr>
                <w:rStyle w:val="CharacterStyle10"/>
                <w:rFonts w:ascii="Liberation Serif" w:eastAsia="Calibri" w:hAnsi="Liberation Serif" w:cs="Liberation Serif"/>
              </w:rPr>
              <w:t>против гепатита</w:t>
            </w:r>
            <w:r>
              <w:rPr>
                <w:rStyle w:val="CharacterStyle10"/>
                <w:rFonts w:ascii="Liberation Serif" w:eastAsia="Calibri" w:hAnsi="Liberation Serif" w:cs="Liberation Serif"/>
              </w:rPr>
              <w:t> </w:t>
            </w:r>
            <w:r w:rsidRPr="00480765">
              <w:rPr>
                <w:rStyle w:val="CharacterStyle10"/>
                <w:rFonts w:ascii="Liberation Serif" w:eastAsia="Calibri" w:hAnsi="Liberation Serif" w:cs="Liberation Serif"/>
              </w:rPr>
              <w:t>А</w:t>
            </w:r>
          </w:p>
          <w:p w14:paraId="7ED03EC6" w14:textId="77777777" w:rsidR="00125A3D" w:rsidRDefault="00125A3D" w:rsidP="00125A3D">
            <w:pPr>
              <w:pStyle w:val="ParagraphStyle8"/>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9</w:t>
            </w:r>
            <w:r w:rsidRPr="00480765">
              <w:rPr>
                <w:rStyle w:val="CharacterStyle10"/>
                <w:rFonts w:ascii="Liberation Serif" w:eastAsia="Calibri" w:hAnsi="Liberation Serif" w:cs="Liberation Serif"/>
              </w:rPr>
              <w:t>. Количество распространенных информационных материалов по профилактике ВИЧ-инфекции, туберкулеза и наркомании</w:t>
            </w:r>
          </w:p>
          <w:p w14:paraId="2BDA061C" w14:textId="662928ED" w:rsidR="004878A8" w:rsidRDefault="004878A8" w:rsidP="004878A8">
            <w:pPr>
              <w:pStyle w:val="ParagraphStyle8"/>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10.</w:t>
            </w:r>
            <w:r w:rsidRPr="00480765">
              <w:rPr>
                <w:rStyle w:val="CharacterStyle10"/>
                <w:rFonts w:ascii="Liberation Serif" w:eastAsia="Calibri" w:hAnsi="Liberation Serif" w:cs="Liberation Serif"/>
              </w:rPr>
              <w:t xml:space="preserve"> Количество проведенных мероприятий по приспособлению жилых помещений и общего имущества в многоквартирных домах с учетом потребностей инвалидов</w:t>
            </w:r>
          </w:p>
          <w:p w14:paraId="0ECF476E" w14:textId="40F41004" w:rsidR="004878A8" w:rsidRDefault="004878A8" w:rsidP="004878A8">
            <w:pPr>
              <w:pStyle w:val="ParagraphStyle8"/>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 xml:space="preserve">11. </w:t>
            </w:r>
            <w:r w:rsidRPr="00480765">
              <w:rPr>
                <w:rStyle w:val="CharacterStyle10"/>
                <w:rFonts w:ascii="Liberation Serif" w:eastAsia="Calibri" w:hAnsi="Liberation Serif" w:cs="Liberation Serif"/>
              </w:rPr>
              <w:t>Количество учреждений общего образования, создавших условия для инклюзивного образования</w:t>
            </w:r>
          </w:p>
          <w:p w14:paraId="16051F8D" w14:textId="5FCD3A6E" w:rsidR="00125A3D" w:rsidRDefault="00125A3D" w:rsidP="00125A3D">
            <w:pPr>
              <w:pStyle w:val="ParagraphStyle8"/>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1</w:t>
            </w:r>
            <w:r w:rsidR="004878A8">
              <w:rPr>
                <w:rStyle w:val="CharacterStyle10"/>
                <w:rFonts w:ascii="Liberation Serif" w:eastAsia="Calibri" w:hAnsi="Liberation Serif" w:cs="Liberation Serif"/>
              </w:rPr>
              <w:t>2</w:t>
            </w:r>
            <w:r w:rsidRPr="00480765">
              <w:rPr>
                <w:rStyle w:val="CharacterStyle10"/>
                <w:rFonts w:ascii="Liberation Serif" w:eastAsia="Calibri" w:hAnsi="Liberation Serif" w:cs="Liberation Serif"/>
              </w:rPr>
              <w:t>. Количество спортивно-</w:t>
            </w:r>
            <w:r w:rsidR="008A0310">
              <w:rPr>
                <w:rStyle w:val="CharacterStyle10"/>
                <w:rFonts w:ascii="Liberation Serif" w:eastAsia="Calibri" w:hAnsi="Liberation Serif" w:cs="Liberation Serif"/>
              </w:rPr>
              <w:t>массовых и культурно-</w:t>
            </w:r>
            <w:r w:rsidRPr="00480765">
              <w:rPr>
                <w:rStyle w:val="CharacterStyle10"/>
                <w:rFonts w:ascii="Liberation Serif" w:eastAsia="Calibri" w:hAnsi="Liberation Serif" w:cs="Liberation Serif"/>
              </w:rPr>
              <w:t>досуговых мероприятий для инвалидов и маломобильных групп населения</w:t>
            </w:r>
          </w:p>
          <w:p w14:paraId="79D07DDE" w14:textId="3EC1218B" w:rsidR="00125A3D" w:rsidRPr="00480765" w:rsidRDefault="00125A3D" w:rsidP="004878A8">
            <w:pPr>
              <w:pStyle w:val="ParagraphStyle8"/>
              <w:jc w:val="left"/>
              <w:rPr>
                <w:rStyle w:val="CharacterStyle8"/>
                <w:rFonts w:ascii="Liberation Serif" w:eastAsia="Calibri" w:hAnsi="Liberation Serif" w:cs="Liberation Serif"/>
              </w:rPr>
            </w:pPr>
            <w:r>
              <w:rPr>
                <w:rStyle w:val="CharacterStyle10"/>
                <w:rFonts w:ascii="Liberation Serif" w:eastAsia="Calibri" w:hAnsi="Liberation Serif" w:cs="Liberation Serif"/>
              </w:rPr>
              <w:t>13</w:t>
            </w:r>
            <w:r w:rsidRPr="00480765">
              <w:rPr>
                <w:rStyle w:val="CharacterStyle10"/>
                <w:rFonts w:ascii="Liberation Serif" w:eastAsia="Calibri" w:hAnsi="Liberation Serif" w:cs="Liberation Serif"/>
              </w:rPr>
              <w:t>. Количество молодых семей, получивших свидетельства о праве на получение социальной выплаты на приобретение (строительство) жилого помещения</w:t>
            </w:r>
          </w:p>
        </w:tc>
      </w:tr>
      <w:tr w:rsidR="00985FEB" w:rsidRPr="00480765" w14:paraId="5F8BE56A" w14:textId="77777777" w:rsidTr="008A03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60"/>
        </w:trPr>
        <w:tc>
          <w:tcPr>
            <w:tcW w:w="1857" w:type="pct"/>
            <w:tcBorders>
              <w:top w:val="single" w:sz="4" w:space="0" w:color="auto"/>
              <w:left w:val="single" w:sz="6" w:space="0" w:color="000000"/>
              <w:right w:val="single" w:sz="6" w:space="0" w:color="000000"/>
            </w:tcBorders>
            <w:shd w:val="clear" w:color="auto" w:fill="auto"/>
          </w:tcPr>
          <w:p w14:paraId="29A85D0E" w14:textId="77777777" w:rsidR="00125A3D" w:rsidRPr="00480765" w:rsidRDefault="00985FEB" w:rsidP="0071765B">
            <w:pPr>
              <w:pStyle w:val="ParagraphStyle1"/>
              <w:ind w:left="142"/>
              <w:rPr>
                <w:rStyle w:val="CharacterStyle1"/>
                <w:rFonts w:ascii="Liberation Serif" w:eastAsia="Calibri" w:hAnsi="Liberation Serif" w:cs="Liberation Serif"/>
              </w:rPr>
            </w:pPr>
            <w:r w:rsidRPr="00480765">
              <w:rPr>
                <w:rStyle w:val="CharacterStyle1"/>
                <w:rFonts w:ascii="Liberation Serif" w:eastAsia="Calibri" w:hAnsi="Liberation Serif" w:cs="Liberation Serif"/>
              </w:rPr>
              <w:lastRenderedPageBreak/>
              <w:t>Обьем финансирования</w:t>
            </w:r>
            <w:r w:rsidR="00125A3D">
              <w:rPr>
                <w:rStyle w:val="CharacterStyle1"/>
                <w:rFonts w:ascii="Liberation Serif" w:eastAsia="Calibri" w:hAnsi="Liberation Serif" w:cs="Liberation Serif"/>
              </w:rPr>
              <w:t xml:space="preserve"> </w:t>
            </w:r>
            <w:r w:rsidR="00125A3D">
              <w:rPr>
                <w:rStyle w:val="CharacterStyle6"/>
                <w:rFonts w:ascii="Liberation Serif" w:eastAsia="Calibri" w:hAnsi="Liberation Serif" w:cs="Liberation Serif"/>
              </w:rPr>
              <w:t>м</w:t>
            </w:r>
            <w:r w:rsidR="00125A3D" w:rsidRPr="00480765">
              <w:rPr>
                <w:rStyle w:val="CharacterStyle6"/>
                <w:rFonts w:ascii="Liberation Serif" w:eastAsia="Calibri" w:hAnsi="Liberation Serif" w:cs="Liberation Serif"/>
              </w:rPr>
              <w:t>униципальной</w:t>
            </w:r>
            <w:r w:rsidR="00125A3D">
              <w:rPr>
                <w:rStyle w:val="CharacterStyle6"/>
                <w:rFonts w:ascii="Liberation Serif" w:eastAsia="Calibri" w:hAnsi="Liberation Serif" w:cs="Liberation Serif"/>
              </w:rPr>
              <w:t xml:space="preserve"> </w:t>
            </w:r>
            <w:r w:rsidR="00125A3D" w:rsidRPr="00480765">
              <w:rPr>
                <w:rStyle w:val="CharacterStyle6"/>
                <w:rFonts w:ascii="Liberation Serif" w:eastAsia="Calibri" w:hAnsi="Liberation Serif" w:cs="Liberation Serif"/>
              </w:rPr>
              <w:t>программы по годам</w:t>
            </w:r>
            <w:r w:rsidR="00125A3D">
              <w:rPr>
                <w:rStyle w:val="CharacterStyle6"/>
                <w:rFonts w:ascii="Liberation Serif" w:eastAsia="Calibri" w:hAnsi="Liberation Serif" w:cs="Liberation Serif"/>
              </w:rPr>
              <w:t xml:space="preserve"> </w:t>
            </w:r>
            <w:r w:rsidR="00125A3D" w:rsidRPr="00480765">
              <w:rPr>
                <w:rStyle w:val="CharacterStyle6"/>
                <w:rFonts w:ascii="Liberation Serif" w:eastAsia="Calibri" w:hAnsi="Liberation Serif" w:cs="Liberation Serif"/>
              </w:rPr>
              <w:t>реализации, тыс. рублей</w:t>
            </w:r>
          </w:p>
        </w:tc>
        <w:tc>
          <w:tcPr>
            <w:tcW w:w="3143" w:type="pct"/>
            <w:tcBorders>
              <w:top w:val="single" w:sz="4" w:space="0" w:color="auto"/>
              <w:right w:val="single" w:sz="6" w:space="0" w:color="000000"/>
            </w:tcBorders>
            <w:shd w:val="clear" w:color="auto" w:fill="auto"/>
          </w:tcPr>
          <w:p w14:paraId="3B06AA2B" w14:textId="77777777" w:rsidR="00985FEB" w:rsidRDefault="00985FEB" w:rsidP="00C4647C">
            <w:pPr>
              <w:pStyle w:val="ParagraphStyle2"/>
              <w:ind w:left="142"/>
              <w:rPr>
                <w:rStyle w:val="CharacterStyle2"/>
                <w:rFonts w:ascii="Liberation Serif" w:eastAsia="Calibri" w:hAnsi="Liberation Serif" w:cs="Liberation Serif"/>
              </w:rPr>
            </w:pPr>
            <w:r w:rsidRPr="00480765">
              <w:rPr>
                <w:rStyle w:val="CharacterStyle2"/>
                <w:rFonts w:ascii="Liberation Serif" w:eastAsia="Calibri" w:hAnsi="Liberation Serif" w:cs="Liberation Serif"/>
              </w:rPr>
              <w:t>ВСЕГО:</w:t>
            </w:r>
          </w:p>
          <w:p w14:paraId="09BB036C" w14:textId="77777777" w:rsidR="00125A3D" w:rsidRDefault="00125A3D" w:rsidP="00C4647C">
            <w:pPr>
              <w:pStyle w:val="ParagraphStyle2"/>
              <w:ind w:left="142"/>
              <w:rPr>
                <w:rStyle w:val="CharacterStyle5"/>
                <w:rFonts w:ascii="Liberation Serif" w:eastAsia="Calibri" w:hAnsi="Liberation Serif" w:cs="Liberation Serif"/>
              </w:rPr>
            </w:pPr>
            <w:r w:rsidRPr="00480765">
              <w:rPr>
                <w:rStyle w:val="CharacterStyle5"/>
                <w:rFonts w:ascii="Liberation Serif" w:eastAsia="Calibri" w:hAnsi="Liberation Serif" w:cs="Liberation Serif"/>
              </w:rPr>
              <w:t>1 292 070,6 тыс. рублей</w:t>
            </w:r>
          </w:p>
          <w:p w14:paraId="667F0ADE" w14:textId="77777777" w:rsidR="00125A3D" w:rsidRDefault="00125A3D" w:rsidP="00C4647C">
            <w:pPr>
              <w:pStyle w:val="ParagraphStyle2"/>
              <w:ind w:left="142"/>
              <w:rPr>
                <w:rStyle w:val="CharacterStyle5"/>
                <w:rFonts w:ascii="Liberation Serif" w:eastAsia="Calibri" w:hAnsi="Liberation Serif" w:cs="Liberation Serif"/>
              </w:rPr>
            </w:pPr>
            <w:r w:rsidRPr="00480765">
              <w:rPr>
                <w:rStyle w:val="CharacterStyle5"/>
                <w:rFonts w:ascii="Liberation Serif" w:eastAsia="Calibri" w:hAnsi="Liberation Serif" w:cs="Liberation Serif"/>
              </w:rPr>
              <w:t>в том числе:</w:t>
            </w:r>
          </w:p>
          <w:p w14:paraId="32D0CF2D" w14:textId="6759C221" w:rsidR="00125A3D" w:rsidRDefault="00125A3D" w:rsidP="00C4647C">
            <w:pPr>
              <w:pStyle w:val="ParagraphStyle2"/>
              <w:ind w:left="142"/>
              <w:rPr>
                <w:rStyle w:val="CharacterStyle5"/>
                <w:rFonts w:ascii="Liberation Serif" w:eastAsia="Calibri" w:hAnsi="Liberation Serif" w:cs="Liberation Serif"/>
              </w:rPr>
            </w:pPr>
            <w:r w:rsidRPr="00480765">
              <w:rPr>
                <w:rStyle w:val="CharacterStyle5"/>
                <w:rFonts w:ascii="Liberation Serif" w:eastAsia="Calibri" w:hAnsi="Liberation Serif" w:cs="Liberation Serif"/>
              </w:rPr>
              <w:t>20</w:t>
            </w:r>
            <w:r w:rsidR="008A0310">
              <w:rPr>
                <w:rStyle w:val="CharacterStyle5"/>
                <w:rFonts w:ascii="Liberation Serif" w:eastAsia="Calibri" w:hAnsi="Liberation Serif" w:cs="Liberation Serif"/>
              </w:rPr>
              <w:t>26 год – 246 669,1 тыс. рублей</w:t>
            </w:r>
            <w:r w:rsidRPr="00480765">
              <w:rPr>
                <w:rStyle w:val="CharacterStyle5"/>
                <w:rFonts w:ascii="Liberation Serif" w:eastAsia="Calibri" w:hAnsi="Liberation Serif" w:cs="Liberation Serif"/>
              </w:rPr>
              <w:br/>
              <w:t xml:space="preserve">2027 год – 253 307,4 тыс. рублей </w:t>
            </w:r>
            <w:r w:rsidRPr="00480765">
              <w:rPr>
                <w:rStyle w:val="CharacterStyle5"/>
                <w:rFonts w:ascii="Liberation Serif" w:eastAsia="Calibri" w:hAnsi="Liberation Serif" w:cs="Liberation Serif"/>
              </w:rPr>
              <w:br/>
              <w:t xml:space="preserve">2028 год – 263 314,7 тыс. рублей </w:t>
            </w:r>
            <w:r w:rsidRPr="00480765">
              <w:rPr>
                <w:rStyle w:val="CharacterStyle5"/>
                <w:rFonts w:ascii="Liberation Serif" w:eastAsia="Calibri" w:hAnsi="Liberation Serif" w:cs="Liberation Serif"/>
              </w:rPr>
              <w:br/>
              <w:t xml:space="preserve">2029 год – 264 364,7 тыс. рублей </w:t>
            </w:r>
            <w:r w:rsidRPr="00480765">
              <w:rPr>
                <w:rStyle w:val="CharacterStyle5"/>
                <w:rFonts w:ascii="Liberation Serif" w:eastAsia="Calibri" w:hAnsi="Liberation Serif" w:cs="Liberation Serif"/>
              </w:rPr>
              <w:br/>
              <w:t>2030 год – 264 414,7 тыс. рублей</w:t>
            </w:r>
          </w:p>
          <w:p w14:paraId="0FA8B3BD" w14:textId="77777777" w:rsidR="00C4647C" w:rsidRDefault="00C4647C" w:rsidP="00C4647C">
            <w:pPr>
              <w:pStyle w:val="ParagraphStyle2"/>
              <w:ind w:left="142"/>
              <w:rPr>
                <w:rStyle w:val="CharacterStyle5"/>
                <w:rFonts w:ascii="Liberation Serif" w:eastAsia="Calibri" w:hAnsi="Liberation Serif" w:cs="Liberation Serif"/>
              </w:rPr>
            </w:pPr>
            <w:r w:rsidRPr="00480765">
              <w:rPr>
                <w:rStyle w:val="CharacterStyle5"/>
                <w:rFonts w:ascii="Liberation Serif" w:eastAsia="Calibri" w:hAnsi="Liberation Serif" w:cs="Liberation Serif"/>
              </w:rPr>
              <w:t>из них:</w:t>
            </w:r>
          </w:p>
          <w:p w14:paraId="56040A96" w14:textId="77777777" w:rsidR="00C4647C" w:rsidRDefault="00C4647C" w:rsidP="00C4647C">
            <w:pPr>
              <w:pStyle w:val="ParagraphStyle2"/>
              <w:ind w:left="142"/>
              <w:rPr>
                <w:rStyle w:val="CharacterStyle10"/>
                <w:rFonts w:ascii="Liberation Serif" w:eastAsia="Calibri" w:hAnsi="Liberation Serif" w:cs="Liberation Serif"/>
              </w:rPr>
            </w:pPr>
            <w:r w:rsidRPr="00480765">
              <w:rPr>
                <w:rStyle w:val="CharacterStyle10"/>
                <w:rFonts w:ascii="Liberation Serif" w:eastAsia="Calibri" w:hAnsi="Liberation Serif" w:cs="Liberation Serif"/>
              </w:rPr>
              <w:t>областной бюджет</w:t>
            </w:r>
          </w:p>
          <w:p w14:paraId="74170DC8" w14:textId="77777777" w:rsidR="00C4647C" w:rsidRDefault="00C4647C" w:rsidP="00C4647C">
            <w:pPr>
              <w:pStyle w:val="ParagraphStyle2"/>
              <w:ind w:left="142"/>
              <w:rPr>
                <w:rStyle w:val="CharacterStyle11"/>
                <w:rFonts w:ascii="Liberation Serif" w:eastAsia="Calibri" w:hAnsi="Liberation Serif" w:cs="Liberation Serif"/>
              </w:rPr>
            </w:pPr>
            <w:r w:rsidRPr="00480765">
              <w:rPr>
                <w:rStyle w:val="CharacterStyle11"/>
                <w:rFonts w:ascii="Liberation Serif" w:eastAsia="Calibri" w:hAnsi="Liberation Serif" w:cs="Liberation Serif"/>
              </w:rPr>
              <w:t>833 781,8 тыс. рублей</w:t>
            </w:r>
          </w:p>
          <w:p w14:paraId="3378A413" w14:textId="77777777" w:rsidR="00C4647C" w:rsidRDefault="00C4647C" w:rsidP="00C4647C">
            <w:pPr>
              <w:pStyle w:val="ParagraphStyle2"/>
              <w:ind w:left="142"/>
              <w:rPr>
                <w:rStyle w:val="CharacterStyle11"/>
                <w:rFonts w:ascii="Liberation Serif" w:eastAsia="Calibri" w:hAnsi="Liberation Serif" w:cs="Liberation Serif"/>
              </w:rPr>
            </w:pPr>
            <w:r w:rsidRPr="00480765">
              <w:rPr>
                <w:rStyle w:val="CharacterStyle11"/>
                <w:rFonts w:ascii="Liberation Serif" w:eastAsia="Calibri" w:hAnsi="Liberation Serif" w:cs="Liberation Serif"/>
              </w:rPr>
              <w:t>в том числе:</w:t>
            </w:r>
          </w:p>
          <w:p w14:paraId="363B2E77" w14:textId="1D020B99" w:rsidR="00C4647C" w:rsidRDefault="00C4647C" w:rsidP="00C4647C">
            <w:pPr>
              <w:pStyle w:val="ParagraphStyle2"/>
              <w:ind w:left="142"/>
              <w:rPr>
                <w:rStyle w:val="CharacterStyle11"/>
                <w:rFonts w:ascii="Liberation Serif" w:eastAsia="Calibri" w:hAnsi="Liberation Serif" w:cs="Liberation Serif"/>
              </w:rPr>
            </w:pPr>
            <w:r w:rsidRPr="00480765">
              <w:rPr>
                <w:rStyle w:val="CharacterStyle11"/>
                <w:rFonts w:ascii="Liberation Serif" w:eastAsia="Calibri" w:hAnsi="Liberation Serif" w:cs="Liberation Serif"/>
              </w:rPr>
              <w:lastRenderedPageBreak/>
              <w:t xml:space="preserve">2026 год </w:t>
            </w:r>
            <w:r w:rsidRPr="00480765">
              <w:rPr>
                <w:rStyle w:val="CharacterStyle5"/>
                <w:rFonts w:ascii="Liberation Serif" w:eastAsia="Calibri" w:hAnsi="Liberation Serif" w:cs="Liberation Serif"/>
              </w:rPr>
              <w:t>–</w:t>
            </w:r>
            <w:r w:rsidR="008A0310">
              <w:rPr>
                <w:rStyle w:val="CharacterStyle11"/>
                <w:rFonts w:ascii="Liberation Serif" w:eastAsia="Calibri" w:hAnsi="Liberation Serif" w:cs="Liberation Serif"/>
              </w:rPr>
              <w:t xml:space="preserve"> 164 050,0 тыс. рублей</w:t>
            </w:r>
            <w:r w:rsidRPr="00480765">
              <w:rPr>
                <w:rStyle w:val="CharacterStyle11"/>
                <w:rFonts w:ascii="Liberation Serif" w:eastAsia="Calibri" w:hAnsi="Liberation Serif" w:cs="Liberation Serif"/>
              </w:rPr>
              <w:t xml:space="preserve"> </w:t>
            </w:r>
            <w:r w:rsidRPr="00480765">
              <w:rPr>
                <w:rStyle w:val="CharacterStyle11"/>
                <w:rFonts w:ascii="Liberation Serif" w:eastAsia="Calibri" w:hAnsi="Liberation Serif" w:cs="Liberation Serif"/>
              </w:rPr>
              <w:br/>
              <w:t xml:space="preserve">2027 год </w:t>
            </w:r>
            <w:r w:rsidRPr="00480765">
              <w:rPr>
                <w:rStyle w:val="CharacterStyle5"/>
                <w:rFonts w:ascii="Liberation Serif" w:eastAsia="Calibri" w:hAnsi="Liberation Serif" w:cs="Liberation Serif"/>
              </w:rPr>
              <w:t>–</w:t>
            </w:r>
            <w:r w:rsidRPr="00480765">
              <w:rPr>
                <w:rStyle w:val="CharacterStyle11"/>
                <w:rFonts w:ascii="Liberation Serif" w:eastAsia="Calibri" w:hAnsi="Liberation Serif" w:cs="Liberation Serif"/>
              </w:rPr>
              <w:t xml:space="preserve"> 170 531,8 тыс. рублей </w:t>
            </w:r>
            <w:r w:rsidRPr="00480765">
              <w:rPr>
                <w:rStyle w:val="CharacterStyle11"/>
                <w:rFonts w:ascii="Liberation Serif" w:eastAsia="Calibri" w:hAnsi="Liberation Serif" w:cs="Liberation Serif"/>
              </w:rPr>
              <w:br/>
              <w:t xml:space="preserve">2028 год </w:t>
            </w:r>
            <w:r w:rsidRPr="00480765">
              <w:rPr>
                <w:rStyle w:val="CharacterStyle5"/>
                <w:rFonts w:ascii="Liberation Serif" w:eastAsia="Calibri" w:hAnsi="Liberation Serif" w:cs="Liberation Serif"/>
              </w:rPr>
              <w:t>–</w:t>
            </w:r>
            <w:r w:rsidRPr="00480765">
              <w:rPr>
                <w:rStyle w:val="CharacterStyle11"/>
                <w:rFonts w:ascii="Liberation Serif" w:eastAsia="Calibri" w:hAnsi="Liberation Serif" w:cs="Liberation Serif"/>
              </w:rPr>
              <w:t xml:space="preserve"> 166 400,0 тыс. рублей </w:t>
            </w:r>
            <w:r w:rsidRPr="00480765">
              <w:rPr>
                <w:rStyle w:val="CharacterStyle11"/>
                <w:rFonts w:ascii="Liberation Serif" w:eastAsia="Calibri" w:hAnsi="Liberation Serif" w:cs="Liberation Serif"/>
              </w:rPr>
              <w:br/>
              <w:t xml:space="preserve">2029 год </w:t>
            </w:r>
            <w:r w:rsidRPr="00480765">
              <w:rPr>
                <w:rStyle w:val="CharacterStyle5"/>
                <w:rFonts w:ascii="Liberation Serif" w:eastAsia="Calibri" w:hAnsi="Liberation Serif" w:cs="Liberation Serif"/>
              </w:rPr>
              <w:t>–</w:t>
            </w:r>
            <w:r w:rsidRPr="00480765">
              <w:rPr>
                <w:rStyle w:val="CharacterStyle11"/>
                <w:rFonts w:ascii="Liberation Serif" w:eastAsia="Calibri" w:hAnsi="Liberation Serif" w:cs="Liberation Serif"/>
              </w:rPr>
              <w:t xml:space="preserve"> 166 400,0 тыс. рублей </w:t>
            </w:r>
            <w:r w:rsidRPr="00480765">
              <w:rPr>
                <w:rStyle w:val="CharacterStyle11"/>
                <w:rFonts w:ascii="Liberation Serif" w:eastAsia="Calibri" w:hAnsi="Liberation Serif" w:cs="Liberation Serif"/>
              </w:rPr>
              <w:br/>
              <w:t xml:space="preserve">2030 год </w:t>
            </w:r>
            <w:r w:rsidRPr="00480765">
              <w:rPr>
                <w:rStyle w:val="CharacterStyle5"/>
                <w:rFonts w:ascii="Liberation Serif" w:eastAsia="Calibri" w:hAnsi="Liberation Serif" w:cs="Liberation Serif"/>
              </w:rPr>
              <w:t>–</w:t>
            </w:r>
            <w:r w:rsidRPr="00480765">
              <w:rPr>
                <w:rStyle w:val="CharacterStyle11"/>
                <w:rFonts w:ascii="Liberation Serif" w:eastAsia="Calibri" w:hAnsi="Liberation Serif" w:cs="Liberation Serif"/>
              </w:rPr>
              <w:t xml:space="preserve"> 166 400,0 тыс. рублей</w:t>
            </w:r>
          </w:p>
          <w:p w14:paraId="1772629A" w14:textId="77777777" w:rsidR="00C4647C" w:rsidRDefault="00C4647C" w:rsidP="00C4647C">
            <w:pPr>
              <w:pStyle w:val="ParagraphStyle2"/>
              <w:ind w:left="142"/>
              <w:rPr>
                <w:rStyle w:val="CharacterStyle10"/>
                <w:rFonts w:ascii="Liberation Serif" w:eastAsia="Calibri" w:hAnsi="Liberation Serif" w:cs="Liberation Serif"/>
              </w:rPr>
            </w:pPr>
            <w:r w:rsidRPr="00480765">
              <w:rPr>
                <w:rStyle w:val="CharacterStyle10"/>
                <w:rFonts w:ascii="Liberation Serif" w:eastAsia="Calibri" w:hAnsi="Liberation Serif" w:cs="Liberation Serif"/>
              </w:rPr>
              <w:t>федеральный бюджет</w:t>
            </w:r>
          </w:p>
          <w:p w14:paraId="1A3D597B" w14:textId="77777777" w:rsidR="00C4647C" w:rsidRDefault="00C4647C" w:rsidP="00C4647C">
            <w:pPr>
              <w:pStyle w:val="ParagraphStyle2"/>
              <w:ind w:left="142"/>
              <w:rPr>
                <w:rStyle w:val="CharacterStyle11"/>
                <w:rFonts w:ascii="Liberation Serif" w:eastAsia="Calibri" w:hAnsi="Liberation Serif" w:cs="Liberation Serif"/>
              </w:rPr>
            </w:pPr>
            <w:r w:rsidRPr="00480765">
              <w:rPr>
                <w:rStyle w:val="CharacterStyle11"/>
                <w:rFonts w:ascii="Liberation Serif" w:eastAsia="Calibri" w:hAnsi="Liberation Serif" w:cs="Liberation Serif"/>
              </w:rPr>
              <w:t>233 821,2 тыс. рублей</w:t>
            </w:r>
          </w:p>
          <w:p w14:paraId="3E9E8B9D" w14:textId="77777777" w:rsidR="00C4647C" w:rsidRDefault="00C4647C" w:rsidP="00C4647C">
            <w:pPr>
              <w:pStyle w:val="ParagraphStyle2"/>
              <w:ind w:left="142"/>
              <w:rPr>
                <w:rStyle w:val="CharacterStyle11"/>
                <w:rFonts w:ascii="Liberation Serif" w:eastAsia="Calibri" w:hAnsi="Liberation Serif" w:cs="Liberation Serif"/>
              </w:rPr>
            </w:pPr>
            <w:r w:rsidRPr="00480765">
              <w:rPr>
                <w:rStyle w:val="CharacterStyle11"/>
                <w:rFonts w:ascii="Liberation Serif" w:eastAsia="Calibri" w:hAnsi="Liberation Serif" w:cs="Liberation Serif"/>
              </w:rPr>
              <w:t>в том числе:</w:t>
            </w:r>
          </w:p>
          <w:p w14:paraId="635EEE42" w14:textId="72122910" w:rsidR="00C4647C" w:rsidRDefault="00C4647C" w:rsidP="00C4647C">
            <w:pPr>
              <w:pStyle w:val="ParagraphStyle2"/>
              <w:ind w:left="142"/>
              <w:rPr>
                <w:rStyle w:val="CharacterStyle11"/>
                <w:rFonts w:ascii="Liberation Serif" w:eastAsia="Calibri" w:hAnsi="Liberation Serif" w:cs="Liberation Serif"/>
              </w:rPr>
            </w:pPr>
            <w:r w:rsidRPr="00480765">
              <w:rPr>
                <w:rStyle w:val="CharacterStyle11"/>
                <w:rFonts w:ascii="Liberation Serif" w:eastAsia="Calibri" w:hAnsi="Liberation Serif" w:cs="Liberation Serif"/>
              </w:rPr>
              <w:t xml:space="preserve">2026 год </w:t>
            </w:r>
            <w:r w:rsidRPr="00480765">
              <w:rPr>
                <w:rStyle w:val="CharacterStyle5"/>
                <w:rFonts w:ascii="Liberation Serif" w:eastAsia="Calibri" w:hAnsi="Liberation Serif" w:cs="Liberation Serif"/>
              </w:rPr>
              <w:t>–</w:t>
            </w:r>
            <w:r w:rsidR="008A0310">
              <w:rPr>
                <w:rStyle w:val="CharacterStyle11"/>
                <w:rFonts w:ascii="Liberation Serif" w:eastAsia="Calibri" w:hAnsi="Liberation Serif" w:cs="Liberation Serif"/>
              </w:rPr>
              <w:t xml:space="preserve"> 45 360,6 тыс. рублей</w:t>
            </w:r>
            <w:r w:rsidRPr="00480765">
              <w:rPr>
                <w:rStyle w:val="CharacterStyle11"/>
                <w:rFonts w:ascii="Liberation Serif" w:eastAsia="Calibri" w:hAnsi="Liberation Serif" w:cs="Liberation Serif"/>
              </w:rPr>
              <w:t xml:space="preserve"> </w:t>
            </w:r>
            <w:r w:rsidRPr="00480765">
              <w:rPr>
                <w:rStyle w:val="CharacterStyle11"/>
                <w:rFonts w:ascii="Liberation Serif" w:eastAsia="Calibri" w:hAnsi="Liberation Serif" w:cs="Liberation Serif"/>
              </w:rPr>
              <w:br/>
              <w:t xml:space="preserve">2027 год </w:t>
            </w:r>
            <w:r w:rsidRPr="00480765">
              <w:rPr>
                <w:rStyle w:val="CharacterStyle5"/>
                <w:rFonts w:ascii="Liberation Serif" w:eastAsia="Calibri" w:hAnsi="Liberation Serif" w:cs="Liberation Serif"/>
              </w:rPr>
              <w:t xml:space="preserve">– </w:t>
            </w:r>
            <w:r w:rsidRPr="00480765">
              <w:rPr>
                <w:rStyle w:val="CharacterStyle11"/>
                <w:rFonts w:ascii="Liberation Serif" w:eastAsia="Calibri" w:hAnsi="Liberation Serif" w:cs="Liberation Serif"/>
              </w:rPr>
              <w:t xml:space="preserve">45 360,6 тыс. рублей </w:t>
            </w:r>
            <w:r w:rsidRPr="00480765">
              <w:rPr>
                <w:rStyle w:val="CharacterStyle11"/>
                <w:rFonts w:ascii="Liberation Serif" w:eastAsia="Calibri" w:hAnsi="Liberation Serif" w:cs="Liberation Serif"/>
              </w:rPr>
              <w:br/>
              <w:t xml:space="preserve">2028 год </w:t>
            </w:r>
            <w:r w:rsidRPr="00480765">
              <w:rPr>
                <w:rStyle w:val="CharacterStyle5"/>
                <w:rFonts w:ascii="Liberation Serif" w:eastAsia="Calibri" w:hAnsi="Liberation Serif" w:cs="Liberation Serif"/>
              </w:rPr>
              <w:t>–</w:t>
            </w:r>
            <w:r w:rsidRPr="00480765">
              <w:rPr>
                <w:rStyle w:val="CharacterStyle11"/>
                <w:rFonts w:ascii="Liberation Serif" w:eastAsia="Calibri" w:hAnsi="Liberation Serif" w:cs="Liberation Serif"/>
              </w:rPr>
              <w:t xml:space="preserve"> 47 100,0 тыс. рублей </w:t>
            </w:r>
            <w:r w:rsidRPr="00480765">
              <w:rPr>
                <w:rStyle w:val="CharacterStyle11"/>
                <w:rFonts w:ascii="Liberation Serif" w:eastAsia="Calibri" w:hAnsi="Liberation Serif" w:cs="Liberation Serif"/>
              </w:rPr>
              <w:br/>
              <w:t xml:space="preserve">2029 год </w:t>
            </w:r>
            <w:r w:rsidRPr="00480765">
              <w:rPr>
                <w:rStyle w:val="CharacterStyle5"/>
                <w:rFonts w:ascii="Liberation Serif" w:eastAsia="Calibri" w:hAnsi="Liberation Serif" w:cs="Liberation Serif"/>
              </w:rPr>
              <w:t>–</w:t>
            </w:r>
            <w:r w:rsidRPr="00480765">
              <w:rPr>
                <w:rStyle w:val="CharacterStyle11"/>
                <w:rFonts w:ascii="Liberation Serif" w:eastAsia="Calibri" w:hAnsi="Liberation Serif" w:cs="Liberation Serif"/>
              </w:rPr>
              <w:t xml:space="preserve"> 48 000,0 тыс. рублей </w:t>
            </w:r>
            <w:r w:rsidRPr="00480765">
              <w:rPr>
                <w:rStyle w:val="CharacterStyle11"/>
                <w:rFonts w:ascii="Liberation Serif" w:eastAsia="Calibri" w:hAnsi="Liberation Serif" w:cs="Liberation Serif"/>
              </w:rPr>
              <w:br/>
              <w:t xml:space="preserve">2030 год </w:t>
            </w:r>
            <w:r w:rsidRPr="00480765">
              <w:rPr>
                <w:rStyle w:val="CharacterStyle5"/>
                <w:rFonts w:ascii="Liberation Serif" w:eastAsia="Calibri" w:hAnsi="Liberation Serif" w:cs="Liberation Serif"/>
              </w:rPr>
              <w:t>–</w:t>
            </w:r>
            <w:r w:rsidRPr="00480765">
              <w:rPr>
                <w:rStyle w:val="CharacterStyle11"/>
                <w:rFonts w:ascii="Liberation Serif" w:eastAsia="Calibri" w:hAnsi="Liberation Serif" w:cs="Liberation Serif"/>
              </w:rPr>
              <w:t xml:space="preserve"> 48 000,0 тыс. рублей</w:t>
            </w:r>
          </w:p>
          <w:p w14:paraId="4BE74D37" w14:textId="77777777" w:rsidR="00C4647C" w:rsidRDefault="00C4647C" w:rsidP="00C4647C">
            <w:pPr>
              <w:pStyle w:val="ParagraphStyle2"/>
              <w:ind w:left="142"/>
              <w:rPr>
                <w:rStyle w:val="CharacterStyle10"/>
                <w:rFonts w:ascii="Liberation Serif" w:eastAsia="Calibri" w:hAnsi="Liberation Serif" w:cs="Liberation Serif"/>
              </w:rPr>
            </w:pPr>
            <w:r w:rsidRPr="00480765">
              <w:rPr>
                <w:rStyle w:val="CharacterStyle10"/>
                <w:rFonts w:ascii="Liberation Serif" w:eastAsia="Calibri" w:hAnsi="Liberation Serif" w:cs="Liberation Serif"/>
              </w:rPr>
              <w:t>местный бюджет</w:t>
            </w:r>
          </w:p>
          <w:p w14:paraId="038A1EC3" w14:textId="77777777" w:rsidR="00C4647C" w:rsidRDefault="00C4647C" w:rsidP="00C4647C">
            <w:pPr>
              <w:pStyle w:val="ParagraphStyle2"/>
              <w:ind w:left="142"/>
              <w:rPr>
                <w:rStyle w:val="CharacterStyle11"/>
                <w:rFonts w:ascii="Liberation Serif" w:eastAsia="Calibri" w:hAnsi="Liberation Serif" w:cs="Liberation Serif"/>
              </w:rPr>
            </w:pPr>
            <w:r w:rsidRPr="00480765">
              <w:rPr>
                <w:rStyle w:val="CharacterStyle11"/>
                <w:rFonts w:ascii="Liberation Serif" w:eastAsia="Calibri" w:hAnsi="Liberation Serif" w:cs="Liberation Serif"/>
              </w:rPr>
              <w:t>224 467,6 тыс. рублей</w:t>
            </w:r>
          </w:p>
          <w:p w14:paraId="64CAC1E8" w14:textId="77777777" w:rsidR="00C4647C" w:rsidRDefault="00C4647C" w:rsidP="00C4647C">
            <w:pPr>
              <w:pStyle w:val="ParagraphStyle2"/>
              <w:ind w:left="142"/>
              <w:rPr>
                <w:rStyle w:val="CharacterStyle11"/>
                <w:rFonts w:ascii="Liberation Serif" w:eastAsia="Calibri" w:hAnsi="Liberation Serif" w:cs="Liberation Serif"/>
              </w:rPr>
            </w:pPr>
            <w:r w:rsidRPr="00480765">
              <w:rPr>
                <w:rStyle w:val="CharacterStyle11"/>
                <w:rFonts w:ascii="Liberation Serif" w:eastAsia="Calibri" w:hAnsi="Liberation Serif" w:cs="Liberation Serif"/>
              </w:rPr>
              <w:t>в том числе:</w:t>
            </w:r>
          </w:p>
          <w:p w14:paraId="517DBB6B" w14:textId="6D4FECED" w:rsidR="00C4647C" w:rsidRPr="00480765" w:rsidRDefault="00C4647C" w:rsidP="008A0310">
            <w:pPr>
              <w:pStyle w:val="ParagraphStyle2"/>
              <w:ind w:left="142"/>
              <w:rPr>
                <w:rStyle w:val="CharacterStyle2"/>
                <w:rFonts w:ascii="Liberation Serif" w:eastAsia="Calibri" w:hAnsi="Liberation Serif" w:cs="Liberation Serif"/>
              </w:rPr>
            </w:pPr>
            <w:r w:rsidRPr="00480765">
              <w:rPr>
                <w:rStyle w:val="CharacterStyle11"/>
                <w:rFonts w:ascii="Liberation Serif" w:eastAsia="Calibri" w:hAnsi="Liberation Serif" w:cs="Liberation Serif"/>
              </w:rPr>
              <w:t xml:space="preserve">2026 год </w:t>
            </w:r>
            <w:r w:rsidRPr="00480765">
              <w:rPr>
                <w:rStyle w:val="CharacterStyle5"/>
                <w:rFonts w:ascii="Liberation Serif" w:eastAsia="Calibri" w:hAnsi="Liberation Serif" w:cs="Liberation Serif"/>
              </w:rPr>
              <w:t>–</w:t>
            </w:r>
            <w:r w:rsidR="008A0310">
              <w:rPr>
                <w:rStyle w:val="CharacterStyle11"/>
                <w:rFonts w:ascii="Liberation Serif" w:eastAsia="Calibri" w:hAnsi="Liberation Serif" w:cs="Liberation Serif"/>
              </w:rPr>
              <w:t xml:space="preserve"> 37 258,5 тыс. рублей</w:t>
            </w:r>
            <w:r w:rsidRPr="00480765">
              <w:rPr>
                <w:rStyle w:val="CharacterStyle11"/>
                <w:rFonts w:ascii="Liberation Serif" w:eastAsia="Calibri" w:hAnsi="Liberation Serif" w:cs="Liberation Serif"/>
              </w:rPr>
              <w:br/>
              <w:t xml:space="preserve">2027 год </w:t>
            </w:r>
            <w:r w:rsidRPr="00480765">
              <w:rPr>
                <w:rStyle w:val="CharacterStyle5"/>
                <w:rFonts w:ascii="Liberation Serif" w:eastAsia="Calibri" w:hAnsi="Liberation Serif" w:cs="Liberation Serif"/>
              </w:rPr>
              <w:t>–</w:t>
            </w:r>
            <w:r w:rsidRPr="00480765">
              <w:rPr>
                <w:rStyle w:val="CharacterStyle11"/>
                <w:rFonts w:ascii="Liberation Serif" w:eastAsia="Calibri" w:hAnsi="Liberation Serif" w:cs="Liberation Serif"/>
              </w:rPr>
              <w:t xml:space="preserve"> 37 415,0 тыс. рублей </w:t>
            </w:r>
            <w:r w:rsidRPr="00480765">
              <w:rPr>
                <w:rStyle w:val="CharacterStyle11"/>
                <w:rFonts w:ascii="Liberation Serif" w:eastAsia="Calibri" w:hAnsi="Liberation Serif" w:cs="Liberation Serif"/>
              </w:rPr>
              <w:br/>
              <w:t xml:space="preserve">2028 год </w:t>
            </w:r>
            <w:r w:rsidRPr="00480765">
              <w:rPr>
                <w:rStyle w:val="CharacterStyle5"/>
                <w:rFonts w:ascii="Liberation Serif" w:eastAsia="Calibri" w:hAnsi="Liberation Serif" w:cs="Liberation Serif"/>
              </w:rPr>
              <w:t>–</w:t>
            </w:r>
            <w:r w:rsidRPr="00480765">
              <w:rPr>
                <w:rStyle w:val="CharacterStyle11"/>
                <w:rFonts w:ascii="Liberation Serif" w:eastAsia="Calibri" w:hAnsi="Liberation Serif" w:cs="Liberation Serif"/>
              </w:rPr>
              <w:t xml:space="preserve"> 49 814,7 тыс. рублей </w:t>
            </w:r>
            <w:r w:rsidRPr="00480765">
              <w:rPr>
                <w:rStyle w:val="CharacterStyle11"/>
                <w:rFonts w:ascii="Liberation Serif" w:eastAsia="Calibri" w:hAnsi="Liberation Serif" w:cs="Liberation Serif"/>
              </w:rPr>
              <w:br/>
              <w:t xml:space="preserve">2029 год </w:t>
            </w:r>
            <w:r w:rsidRPr="00480765">
              <w:rPr>
                <w:rStyle w:val="CharacterStyle5"/>
                <w:rFonts w:ascii="Liberation Serif" w:eastAsia="Calibri" w:hAnsi="Liberation Serif" w:cs="Liberation Serif"/>
              </w:rPr>
              <w:t>–</w:t>
            </w:r>
            <w:r w:rsidRPr="00480765">
              <w:rPr>
                <w:rStyle w:val="CharacterStyle11"/>
                <w:rFonts w:ascii="Liberation Serif" w:eastAsia="Calibri" w:hAnsi="Liberation Serif" w:cs="Liberation Serif"/>
              </w:rPr>
              <w:t xml:space="preserve"> 49 964,7 тыс. рублей </w:t>
            </w:r>
            <w:r w:rsidRPr="00480765">
              <w:rPr>
                <w:rStyle w:val="CharacterStyle11"/>
                <w:rFonts w:ascii="Liberation Serif" w:eastAsia="Calibri" w:hAnsi="Liberation Serif" w:cs="Liberation Serif"/>
              </w:rPr>
              <w:br/>
              <w:t xml:space="preserve">2030 год </w:t>
            </w:r>
            <w:r w:rsidRPr="00480765">
              <w:rPr>
                <w:rStyle w:val="CharacterStyle5"/>
                <w:rFonts w:ascii="Liberation Serif" w:eastAsia="Calibri" w:hAnsi="Liberation Serif" w:cs="Liberation Serif"/>
              </w:rPr>
              <w:t>–</w:t>
            </w:r>
            <w:r w:rsidRPr="00480765">
              <w:rPr>
                <w:rStyle w:val="CharacterStyle11"/>
                <w:rFonts w:ascii="Liberation Serif" w:eastAsia="Calibri" w:hAnsi="Liberation Serif" w:cs="Liberation Serif"/>
              </w:rPr>
              <w:t xml:space="preserve"> 50 014,7 тыс. рублей</w:t>
            </w:r>
          </w:p>
        </w:tc>
      </w:tr>
      <w:tr w:rsidR="000D1716" w:rsidRPr="00480765" w14:paraId="53D80054" w14:textId="77777777" w:rsidTr="008A0310">
        <w:tc>
          <w:tcPr>
            <w:tcW w:w="1857" w:type="pct"/>
          </w:tcPr>
          <w:p w14:paraId="14ED02C7" w14:textId="77777777" w:rsidR="000E518B" w:rsidRPr="00480765" w:rsidRDefault="000D1716" w:rsidP="00C4647C">
            <w:pPr>
              <w:widowControl w:val="0"/>
              <w:autoSpaceDE w:val="0"/>
              <w:autoSpaceDN w:val="0"/>
              <w:spacing w:after="0" w:line="240" w:lineRule="auto"/>
              <w:ind w:left="80"/>
              <w:rPr>
                <w:rFonts w:ascii="Liberation Serif" w:eastAsiaTheme="minorEastAsia" w:hAnsi="Liberation Serif" w:cs="Liberation Serif"/>
                <w:sz w:val="28"/>
                <w:szCs w:val="28"/>
                <w:lang w:eastAsia="ru-RU"/>
              </w:rPr>
            </w:pPr>
            <w:r w:rsidRPr="00480765">
              <w:rPr>
                <w:rFonts w:ascii="Liberation Serif" w:eastAsiaTheme="minorEastAsia" w:hAnsi="Liberation Serif" w:cs="Liberation Serif"/>
                <w:sz w:val="28"/>
                <w:szCs w:val="28"/>
                <w:lang w:eastAsia="ru-RU"/>
              </w:rPr>
              <w:lastRenderedPageBreak/>
              <w:t xml:space="preserve">Адрес размещения муниципальной программы </w:t>
            </w:r>
          </w:p>
          <w:p w14:paraId="63905C04" w14:textId="77777777" w:rsidR="000D1716" w:rsidRPr="00480765" w:rsidRDefault="000D1716" w:rsidP="00C4647C">
            <w:pPr>
              <w:widowControl w:val="0"/>
              <w:autoSpaceDE w:val="0"/>
              <w:autoSpaceDN w:val="0"/>
              <w:spacing w:after="0" w:line="240" w:lineRule="auto"/>
              <w:ind w:left="80"/>
              <w:rPr>
                <w:rFonts w:ascii="Liberation Serif" w:eastAsiaTheme="minorEastAsia" w:hAnsi="Liberation Serif" w:cs="Liberation Serif"/>
                <w:sz w:val="28"/>
                <w:szCs w:val="28"/>
                <w:lang w:eastAsia="ru-RU"/>
              </w:rPr>
            </w:pPr>
            <w:r w:rsidRPr="00480765">
              <w:rPr>
                <w:rFonts w:ascii="Liberation Serif" w:eastAsiaTheme="minorEastAsia" w:hAnsi="Liberation Serif" w:cs="Liberation Serif"/>
                <w:sz w:val="28"/>
                <w:szCs w:val="28"/>
                <w:lang w:eastAsia="ru-RU"/>
              </w:rPr>
              <w:t>в сети Интернет</w:t>
            </w:r>
          </w:p>
        </w:tc>
        <w:tc>
          <w:tcPr>
            <w:tcW w:w="3143" w:type="pct"/>
          </w:tcPr>
          <w:p w14:paraId="3426E97C" w14:textId="77777777" w:rsidR="000D1716" w:rsidRPr="00480765" w:rsidRDefault="000E518B" w:rsidP="00C4647C">
            <w:pPr>
              <w:widowControl w:val="0"/>
              <w:autoSpaceDE w:val="0"/>
              <w:autoSpaceDN w:val="0"/>
              <w:spacing w:after="0" w:line="240" w:lineRule="auto"/>
              <w:ind w:left="80"/>
              <w:rPr>
                <w:rFonts w:ascii="Liberation Serif" w:eastAsiaTheme="minorEastAsia" w:hAnsi="Liberation Serif" w:cs="Liberation Serif"/>
                <w:sz w:val="28"/>
                <w:szCs w:val="28"/>
                <w:lang w:eastAsia="ru-RU"/>
              </w:rPr>
            </w:pPr>
            <w:r w:rsidRPr="00480765">
              <w:rPr>
                <w:rFonts w:ascii="Liberation Serif" w:eastAsiaTheme="minorEastAsia" w:hAnsi="Liberation Serif" w:cs="Liberation Serif"/>
                <w:sz w:val="28"/>
                <w:szCs w:val="28"/>
                <w:lang w:eastAsia="ru-RU"/>
              </w:rPr>
              <w:t>http://movp.ru/site/section?id=1438</w:t>
            </w:r>
          </w:p>
        </w:tc>
      </w:tr>
    </w:tbl>
    <w:p w14:paraId="20917EE5" w14:textId="77777777" w:rsidR="00985FEB" w:rsidRPr="00480765" w:rsidRDefault="00985FEB" w:rsidP="00125A3D">
      <w:pPr>
        <w:rPr>
          <w:rFonts w:ascii="Liberation Serif" w:eastAsiaTheme="minorEastAsia" w:hAnsi="Liberation Serif" w:cs="Liberation Serif"/>
          <w:b/>
          <w:sz w:val="28"/>
          <w:szCs w:val="28"/>
          <w:lang w:eastAsia="ru-RU"/>
        </w:rPr>
      </w:pPr>
      <w:r w:rsidRPr="00480765">
        <w:rPr>
          <w:rFonts w:ascii="Liberation Serif" w:eastAsiaTheme="minorEastAsia" w:hAnsi="Liberation Serif" w:cs="Liberation Serif"/>
          <w:b/>
          <w:sz w:val="28"/>
          <w:szCs w:val="28"/>
          <w:lang w:eastAsia="ru-RU"/>
        </w:rPr>
        <w:br w:type="page"/>
      </w:r>
    </w:p>
    <w:p w14:paraId="77A14CB6" w14:textId="393EDB58" w:rsidR="00C4647C" w:rsidRPr="00380B7B"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trike/>
          <w:sz w:val="28"/>
          <w:szCs w:val="28"/>
          <w:lang w:eastAsia="ru-RU"/>
        </w:rPr>
      </w:pPr>
      <w:r w:rsidRPr="00844FF3">
        <w:rPr>
          <w:rFonts w:ascii="Liberation Serif" w:eastAsia="Times New Roman" w:hAnsi="Liberation Serif" w:cs="Liberation Serif"/>
          <w:b/>
          <w:sz w:val="28"/>
          <w:szCs w:val="28"/>
          <w:lang w:eastAsia="ru-RU"/>
        </w:rPr>
        <w:lastRenderedPageBreak/>
        <w:t>Раздел 1</w:t>
      </w:r>
      <w:r w:rsidRPr="00380B7B">
        <w:rPr>
          <w:rFonts w:ascii="Liberation Serif" w:eastAsia="Times New Roman" w:hAnsi="Liberation Serif" w:cs="Liberation Serif"/>
          <w:b/>
          <w:sz w:val="28"/>
          <w:szCs w:val="28"/>
          <w:lang w:eastAsia="ru-RU"/>
        </w:rPr>
        <w:t xml:space="preserve">. </w:t>
      </w:r>
      <w:r w:rsidR="00844FF3" w:rsidRPr="00380B7B">
        <w:rPr>
          <w:rFonts w:ascii="Liberation Serif" w:eastAsia="Times New Roman" w:hAnsi="Liberation Serif" w:cs="Liberation Serif"/>
          <w:b/>
          <w:sz w:val="28"/>
          <w:szCs w:val="28"/>
          <w:lang w:eastAsia="ru-RU"/>
        </w:rPr>
        <w:t xml:space="preserve">Характеристика и анализ текущего состояния сферы социально-экономического развития городского округа Верхняя Пышма </w:t>
      </w:r>
    </w:p>
    <w:p w14:paraId="0208DBBB" w14:textId="77777777" w:rsidR="00C916B7" w:rsidRPr="00380B7B"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p>
    <w:p w14:paraId="28E240EB" w14:textId="08FF3C08" w:rsidR="00646BA9" w:rsidRPr="00380B7B" w:rsidRDefault="0016213B" w:rsidP="008A0310">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380B7B">
        <w:rPr>
          <w:rFonts w:ascii="Liberation Serif" w:eastAsia="Times New Roman" w:hAnsi="Liberation Serif" w:cs="Liberation Serif"/>
          <w:sz w:val="28"/>
          <w:szCs w:val="28"/>
          <w:lang w:eastAsia="ru-RU"/>
        </w:rPr>
        <w:t xml:space="preserve">Приоритеты </w:t>
      </w:r>
      <w:r w:rsidR="00646BA9" w:rsidRPr="00380B7B">
        <w:rPr>
          <w:rFonts w:ascii="Liberation Serif" w:eastAsia="Times New Roman" w:hAnsi="Liberation Serif" w:cs="Liberation Serif"/>
          <w:sz w:val="28"/>
          <w:szCs w:val="28"/>
          <w:lang w:eastAsia="ru-RU"/>
        </w:rPr>
        <w:t>муниципаль</w:t>
      </w:r>
      <w:r w:rsidRPr="00380B7B">
        <w:rPr>
          <w:rFonts w:ascii="Liberation Serif" w:eastAsia="Times New Roman" w:hAnsi="Liberation Serif" w:cs="Liberation Serif"/>
          <w:sz w:val="28"/>
          <w:szCs w:val="28"/>
          <w:lang w:eastAsia="ru-RU"/>
        </w:rPr>
        <w:t xml:space="preserve">ной политики </w:t>
      </w:r>
      <w:r w:rsidR="00646BA9" w:rsidRPr="00380B7B">
        <w:rPr>
          <w:rFonts w:ascii="Liberation Serif" w:eastAsia="Times New Roman" w:hAnsi="Liberation Serif" w:cs="Liberation Serif"/>
          <w:sz w:val="28"/>
          <w:szCs w:val="28"/>
          <w:lang w:eastAsia="ru-RU"/>
        </w:rPr>
        <w:t>городского округа Верхняя Пышма Свердловской области</w:t>
      </w:r>
      <w:r w:rsidRPr="00380B7B">
        <w:rPr>
          <w:rFonts w:ascii="Liberation Serif" w:eastAsia="Times New Roman" w:hAnsi="Liberation Serif" w:cs="Liberation Serif"/>
          <w:sz w:val="28"/>
          <w:szCs w:val="28"/>
          <w:lang w:eastAsia="ru-RU"/>
        </w:rPr>
        <w:t xml:space="preserve"> в сфере социальной защиты населения определены Указ</w:t>
      </w:r>
      <w:r w:rsidR="0071765B" w:rsidRPr="00380B7B">
        <w:rPr>
          <w:rFonts w:ascii="Liberation Serif" w:eastAsia="Times New Roman" w:hAnsi="Liberation Serif" w:cs="Liberation Serif"/>
          <w:sz w:val="28"/>
          <w:szCs w:val="28"/>
          <w:lang w:eastAsia="ru-RU"/>
        </w:rPr>
        <w:t>ом</w:t>
      </w:r>
      <w:r w:rsidRPr="00380B7B">
        <w:rPr>
          <w:rFonts w:ascii="Liberation Serif" w:eastAsia="Times New Roman" w:hAnsi="Liberation Serif" w:cs="Liberation Serif"/>
          <w:sz w:val="28"/>
          <w:szCs w:val="28"/>
          <w:lang w:eastAsia="ru-RU"/>
        </w:rPr>
        <w:t xml:space="preserve"> Президента Российской Федерации от </w:t>
      </w:r>
      <w:r w:rsidR="006760D6" w:rsidRPr="006760D6">
        <w:rPr>
          <w:rFonts w:ascii="Liberation Serif" w:eastAsia="Times New Roman" w:hAnsi="Liberation Serif" w:cs="Liberation Serif"/>
          <w:sz w:val="28"/>
          <w:szCs w:val="28"/>
          <w:lang w:eastAsia="ru-RU"/>
        </w:rPr>
        <w:t>0</w:t>
      </w:r>
      <w:r w:rsidRPr="00380B7B">
        <w:rPr>
          <w:rFonts w:ascii="Liberation Serif" w:eastAsia="Times New Roman" w:hAnsi="Liberation Serif" w:cs="Liberation Serif"/>
          <w:sz w:val="28"/>
          <w:szCs w:val="28"/>
          <w:lang w:eastAsia="ru-RU"/>
        </w:rPr>
        <w:t xml:space="preserve">7 мая 2024 года </w:t>
      </w:r>
      <w:hyperlink r:id="rId8" w:history="1">
        <w:r w:rsidR="00646BA9" w:rsidRPr="00380B7B">
          <w:rPr>
            <w:rFonts w:ascii="Liberation Serif" w:eastAsia="Times New Roman" w:hAnsi="Liberation Serif" w:cs="Liberation Serif"/>
            <w:sz w:val="28"/>
            <w:szCs w:val="28"/>
            <w:lang w:eastAsia="ru-RU"/>
          </w:rPr>
          <w:t>№</w:t>
        </w:r>
        <w:r w:rsidRPr="00380B7B">
          <w:rPr>
            <w:rFonts w:ascii="Liberation Serif" w:eastAsia="Times New Roman" w:hAnsi="Liberation Serif" w:cs="Liberation Serif"/>
            <w:sz w:val="28"/>
            <w:szCs w:val="28"/>
            <w:lang w:eastAsia="ru-RU"/>
          </w:rPr>
          <w:t xml:space="preserve"> 309</w:t>
        </w:r>
      </w:hyperlink>
      <w:r w:rsidRPr="00380B7B">
        <w:rPr>
          <w:rFonts w:ascii="Liberation Serif" w:eastAsia="Times New Roman" w:hAnsi="Liberation Serif" w:cs="Liberation Serif"/>
          <w:sz w:val="28"/>
          <w:szCs w:val="28"/>
          <w:lang w:eastAsia="ru-RU"/>
        </w:rPr>
        <w:t xml:space="preserve"> </w:t>
      </w:r>
      <w:r w:rsidR="00646BA9" w:rsidRPr="00380B7B">
        <w:rPr>
          <w:rFonts w:ascii="Liberation Serif" w:eastAsia="Times New Roman" w:hAnsi="Liberation Serif" w:cs="Liberation Serif"/>
          <w:sz w:val="28"/>
          <w:szCs w:val="28"/>
          <w:lang w:eastAsia="ru-RU"/>
        </w:rPr>
        <w:t>«</w:t>
      </w:r>
      <w:r w:rsidRPr="00380B7B">
        <w:rPr>
          <w:rFonts w:ascii="Liberation Serif" w:eastAsia="Times New Roman" w:hAnsi="Liberation Serif" w:cs="Liberation Serif"/>
          <w:sz w:val="28"/>
          <w:szCs w:val="28"/>
          <w:lang w:eastAsia="ru-RU"/>
        </w:rPr>
        <w:t>О национальных целях развития Российской Федерации на период до 2030 года</w:t>
      </w:r>
      <w:r w:rsidR="00C74A92" w:rsidRPr="00380B7B">
        <w:rPr>
          <w:rFonts w:ascii="Liberation Serif" w:eastAsia="Times New Roman" w:hAnsi="Liberation Serif" w:cs="Liberation Serif"/>
          <w:sz w:val="28"/>
          <w:szCs w:val="28"/>
          <w:lang w:eastAsia="ru-RU"/>
        </w:rPr>
        <w:t xml:space="preserve"> и на перспективу до 2036 года</w:t>
      </w:r>
      <w:r w:rsidR="0071765B" w:rsidRPr="00380B7B">
        <w:rPr>
          <w:rFonts w:ascii="Liberation Serif" w:eastAsia="Times New Roman" w:hAnsi="Liberation Serif" w:cs="Liberation Serif"/>
          <w:sz w:val="28"/>
          <w:szCs w:val="28"/>
          <w:lang w:eastAsia="ru-RU"/>
        </w:rPr>
        <w:t>»</w:t>
      </w:r>
      <w:r w:rsidR="00C74A92" w:rsidRPr="00380B7B">
        <w:rPr>
          <w:rFonts w:ascii="Liberation Serif" w:eastAsia="Times New Roman" w:hAnsi="Liberation Serif" w:cs="Liberation Serif"/>
          <w:sz w:val="28"/>
          <w:szCs w:val="28"/>
          <w:lang w:eastAsia="ru-RU"/>
        </w:rPr>
        <w:t>,</w:t>
      </w:r>
      <w:r w:rsidRPr="00380B7B">
        <w:rPr>
          <w:rFonts w:ascii="Liberation Serif" w:eastAsia="Times New Roman" w:hAnsi="Liberation Serif" w:cs="Liberation Serif"/>
          <w:sz w:val="28"/>
          <w:szCs w:val="28"/>
          <w:lang w:eastAsia="ru-RU"/>
        </w:rPr>
        <w:t xml:space="preserve"> </w:t>
      </w:r>
      <w:hyperlink r:id="rId9" w:history="1">
        <w:r w:rsidR="006760D6">
          <w:rPr>
            <w:rFonts w:ascii="Liberation Serif" w:eastAsia="Times New Roman" w:hAnsi="Liberation Serif" w:cs="Liberation Serif"/>
            <w:sz w:val="28"/>
            <w:szCs w:val="28"/>
            <w:lang w:eastAsia="ru-RU"/>
          </w:rPr>
          <w:t>п</w:t>
        </w:r>
        <w:r w:rsidRPr="00380B7B">
          <w:rPr>
            <w:rFonts w:ascii="Liberation Serif" w:eastAsia="Times New Roman" w:hAnsi="Liberation Serif" w:cs="Liberation Serif"/>
            <w:sz w:val="28"/>
            <w:szCs w:val="28"/>
            <w:lang w:eastAsia="ru-RU"/>
          </w:rPr>
          <w:t>остановлением</w:t>
        </w:r>
      </w:hyperlink>
      <w:r w:rsidRPr="00380B7B">
        <w:rPr>
          <w:rFonts w:ascii="Liberation Serif" w:eastAsia="Times New Roman" w:hAnsi="Liberation Serif" w:cs="Liberation Serif"/>
          <w:sz w:val="28"/>
          <w:szCs w:val="28"/>
          <w:lang w:eastAsia="ru-RU"/>
        </w:rPr>
        <w:t xml:space="preserve"> Правительства </w:t>
      </w:r>
      <w:r w:rsidR="006760D6" w:rsidRPr="00380B7B">
        <w:rPr>
          <w:rFonts w:ascii="Liberation Serif" w:eastAsia="Times New Roman" w:hAnsi="Liberation Serif" w:cs="Liberation Serif"/>
          <w:sz w:val="28"/>
          <w:szCs w:val="28"/>
          <w:lang w:eastAsia="ru-RU"/>
        </w:rPr>
        <w:t xml:space="preserve">Свердловской области </w:t>
      </w:r>
      <w:r w:rsidR="008A0310">
        <w:rPr>
          <w:rFonts w:ascii="Liberation Serif" w:eastAsia="Times New Roman" w:hAnsi="Liberation Serif" w:cs="Liberation Serif"/>
          <w:sz w:val="28"/>
          <w:szCs w:val="28"/>
          <w:lang w:eastAsia="ru-RU"/>
        </w:rPr>
        <w:br/>
      </w:r>
      <w:r w:rsidR="00646BA9" w:rsidRPr="00380B7B">
        <w:rPr>
          <w:rFonts w:ascii="Liberation Serif" w:eastAsia="Times New Roman" w:hAnsi="Liberation Serif" w:cs="Liberation Serif"/>
          <w:sz w:val="28"/>
          <w:szCs w:val="28"/>
          <w:lang w:eastAsia="ru-RU"/>
        </w:rPr>
        <w:t xml:space="preserve">от 05.07.2017 </w:t>
      </w:r>
      <w:r w:rsidR="0071765B" w:rsidRPr="00380B7B">
        <w:rPr>
          <w:rFonts w:ascii="Liberation Serif" w:eastAsia="Times New Roman" w:hAnsi="Liberation Serif" w:cs="Liberation Serif"/>
          <w:sz w:val="28"/>
          <w:szCs w:val="28"/>
          <w:lang w:eastAsia="ru-RU"/>
        </w:rPr>
        <w:t>№ </w:t>
      </w:r>
      <w:r w:rsidR="00646BA9" w:rsidRPr="00380B7B">
        <w:rPr>
          <w:rFonts w:ascii="Liberation Serif" w:eastAsia="Times New Roman" w:hAnsi="Liberation Serif" w:cs="Liberation Serif"/>
          <w:sz w:val="28"/>
          <w:szCs w:val="28"/>
          <w:lang w:eastAsia="ru-RU"/>
        </w:rPr>
        <w:t xml:space="preserve">480-ПП </w:t>
      </w:r>
      <w:r w:rsidR="0071765B" w:rsidRPr="00380B7B">
        <w:rPr>
          <w:rFonts w:ascii="Liberation Serif" w:eastAsia="Times New Roman" w:hAnsi="Liberation Serif" w:cs="Liberation Serif"/>
          <w:sz w:val="28"/>
          <w:szCs w:val="28"/>
          <w:lang w:eastAsia="ru-RU"/>
        </w:rPr>
        <w:t>«</w:t>
      </w:r>
      <w:r w:rsidR="00646BA9" w:rsidRPr="00380B7B">
        <w:rPr>
          <w:rFonts w:ascii="Liberation Serif" w:eastAsia="Times New Roman" w:hAnsi="Liberation Serif" w:cs="Liberation Serif"/>
          <w:sz w:val="28"/>
          <w:szCs w:val="28"/>
          <w:lang w:eastAsia="ru-RU"/>
        </w:rPr>
        <w:t xml:space="preserve">Об утверждении государственной программы Свердловской области </w:t>
      </w:r>
      <w:r w:rsidR="0071765B" w:rsidRPr="00380B7B">
        <w:rPr>
          <w:rFonts w:ascii="Liberation Serif" w:eastAsia="Times New Roman" w:hAnsi="Liberation Serif" w:cs="Liberation Serif"/>
          <w:sz w:val="28"/>
          <w:szCs w:val="28"/>
          <w:lang w:eastAsia="ru-RU"/>
        </w:rPr>
        <w:t>«</w:t>
      </w:r>
      <w:r w:rsidR="00646BA9" w:rsidRPr="00380B7B">
        <w:rPr>
          <w:rFonts w:ascii="Liberation Serif" w:eastAsia="Times New Roman" w:hAnsi="Liberation Serif" w:cs="Liberation Serif"/>
          <w:sz w:val="28"/>
          <w:szCs w:val="28"/>
          <w:lang w:eastAsia="ru-RU"/>
        </w:rPr>
        <w:t>Социальная поддержка и социальное обслуживание населения Свердловской области</w:t>
      </w:r>
      <w:r w:rsidR="0071765B" w:rsidRPr="00380B7B">
        <w:rPr>
          <w:rFonts w:ascii="Liberation Serif" w:eastAsia="Times New Roman" w:hAnsi="Liberation Serif" w:cs="Liberation Serif"/>
          <w:sz w:val="28"/>
          <w:szCs w:val="28"/>
          <w:lang w:eastAsia="ru-RU"/>
        </w:rPr>
        <w:t>», Стратегией социально-экономического развития городского округа Верхняя Пы</w:t>
      </w:r>
      <w:r w:rsidR="008A0310">
        <w:rPr>
          <w:rFonts w:ascii="Liberation Serif" w:eastAsia="Times New Roman" w:hAnsi="Liberation Serif" w:cs="Liberation Serif"/>
          <w:sz w:val="28"/>
          <w:szCs w:val="28"/>
          <w:lang w:eastAsia="ru-RU"/>
        </w:rPr>
        <w:t>шма до 2035 года, утвержденной Р</w:t>
      </w:r>
      <w:r w:rsidR="0071765B" w:rsidRPr="00380B7B">
        <w:rPr>
          <w:rFonts w:ascii="Liberation Serif" w:eastAsia="Times New Roman" w:hAnsi="Liberation Serif" w:cs="Liberation Serif"/>
          <w:sz w:val="28"/>
          <w:szCs w:val="28"/>
          <w:lang w:eastAsia="ru-RU"/>
        </w:rPr>
        <w:t>ешением Думы городского округа Верхняя Пышма от 25.04.2019 № 10/1.</w:t>
      </w:r>
    </w:p>
    <w:p w14:paraId="0AE142C1" w14:textId="77777777" w:rsidR="0016213B" w:rsidRPr="00380B7B" w:rsidRDefault="0016213B" w:rsidP="008A0310">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380B7B">
        <w:rPr>
          <w:rFonts w:ascii="Liberation Serif" w:eastAsia="Times New Roman" w:hAnsi="Liberation Serif" w:cs="Liberation Serif"/>
          <w:sz w:val="28"/>
          <w:szCs w:val="28"/>
          <w:lang w:eastAsia="ru-RU"/>
        </w:rPr>
        <w:t xml:space="preserve">К приоритетным направлениям </w:t>
      </w:r>
      <w:r w:rsidR="003D6A39" w:rsidRPr="00380B7B">
        <w:rPr>
          <w:rFonts w:ascii="Liberation Serif" w:eastAsia="Times New Roman" w:hAnsi="Liberation Serif" w:cs="Liberation Serif"/>
          <w:sz w:val="28"/>
          <w:szCs w:val="28"/>
          <w:lang w:eastAsia="ru-RU"/>
        </w:rPr>
        <w:t>социальной</w:t>
      </w:r>
      <w:r w:rsidR="005F45B1" w:rsidRPr="00380B7B">
        <w:rPr>
          <w:rFonts w:ascii="Liberation Serif" w:eastAsia="Times New Roman" w:hAnsi="Liberation Serif" w:cs="Liberation Serif"/>
          <w:sz w:val="28"/>
          <w:szCs w:val="28"/>
          <w:lang w:eastAsia="ru-RU"/>
        </w:rPr>
        <w:t xml:space="preserve"> политики </w:t>
      </w:r>
      <w:r w:rsidR="003D6A39" w:rsidRPr="00380B7B">
        <w:rPr>
          <w:rFonts w:ascii="Liberation Serif" w:eastAsia="Times New Roman" w:hAnsi="Liberation Serif" w:cs="Liberation Serif"/>
          <w:sz w:val="28"/>
          <w:szCs w:val="28"/>
          <w:lang w:eastAsia="ru-RU"/>
        </w:rPr>
        <w:t xml:space="preserve">городского округа Верхняя Пышма </w:t>
      </w:r>
      <w:r w:rsidRPr="00380B7B">
        <w:rPr>
          <w:rFonts w:ascii="Liberation Serif" w:eastAsia="Times New Roman" w:hAnsi="Liberation Serif" w:cs="Liberation Serif"/>
          <w:sz w:val="28"/>
          <w:szCs w:val="28"/>
          <w:lang w:eastAsia="ru-RU"/>
        </w:rPr>
        <w:t xml:space="preserve">в </w:t>
      </w:r>
      <w:r w:rsidR="003D6A39" w:rsidRPr="00380B7B">
        <w:rPr>
          <w:rFonts w:ascii="Liberation Serif" w:eastAsia="Times New Roman" w:hAnsi="Liberation Serif" w:cs="Liberation Serif"/>
          <w:sz w:val="28"/>
          <w:szCs w:val="28"/>
          <w:lang w:eastAsia="ru-RU"/>
        </w:rPr>
        <w:t xml:space="preserve">рамках муниципальной программы «Развитие основных направлений социальной политики на территории городского округа Верхняя Пышма» (далее – муниципальная программа) </w:t>
      </w:r>
      <w:r w:rsidRPr="00380B7B">
        <w:rPr>
          <w:rFonts w:ascii="Liberation Serif" w:eastAsia="Times New Roman" w:hAnsi="Liberation Serif" w:cs="Liberation Serif"/>
          <w:sz w:val="28"/>
          <w:szCs w:val="28"/>
          <w:lang w:eastAsia="ru-RU"/>
        </w:rPr>
        <w:t>относятся:</w:t>
      </w:r>
    </w:p>
    <w:p w14:paraId="7ECAA640" w14:textId="174804A0" w:rsidR="0016213B" w:rsidRPr="00380B7B" w:rsidRDefault="0016213B" w:rsidP="008A0310">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380B7B">
        <w:rPr>
          <w:rFonts w:ascii="Liberation Serif" w:eastAsia="Times New Roman" w:hAnsi="Liberation Serif" w:cs="Liberation Serif"/>
          <w:sz w:val="28"/>
          <w:szCs w:val="28"/>
          <w:lang w:eastAsia="ru-RU"/>
        </w:rPr>
        <w:t xml:space="preserve">1) </w:t>
      </w:r>
      <w:r w:rsidR="003D6A39" w:rsidRPr="00380B7B">
        <w:rPr>
          <w:rFonts w:ascii="Liberation Serif" w:eastAsia="Times New Roman" w:hAnsi="Liberation Serif" w:cs="Liberation Serif"/>
          <w:sz w:val="28"/>
          <w:szCs w:val="28"/>
          <w:lang w:eastAsia="ru-RU"/>
        </w:rPr>
        <w:t xml:space="preserve">повышение уровня социальной защищенности и благосостояния граждан </w:t>
      </w:r>
      <w:r w:rsidR="006760D6">
        <w:rPr>
          <w:rFonts w:ascii="Liberation Serif" w:eastAsia="Times New Roman" w:hAnsi="Liberation Serif" w:cs="Liberation Serif"/>
          <w:sz w:val="28"/>
          <w:szCs w:val="28"/>
          <w:lang w:eastAsia="ru-RU"/>
        </w:rPr>
        <w:t>–</w:t>
      </w:r>
      <w:r w:rsidR="003D6A39" w:rsidRPr="00380B7B">
        <w:rPr>
          <w:rFonts w:ascii="Liberation Serif" w:eastAsia="Times New Roman" w:hAnsi="Liberation Serif" w:cs="Liberation Serif"/>
          <w:sz w:val="28"/>
          <w:szCs w:val="28"/>
          <w:lang w:eastAsia="ru-RU"/>
        </w:rPr>
        <w:t xml:space="preserve"> получателей мер социальной поддержки</w:t>
      </w:r>
      <w:r w:rsidRPr="00380B7B">
        <w:rPr>
          <w:rFonts w:ascii="Liberation Serif" w:eastAsia="Times New Roman" w:hAnsi="Liberation Serif" w:cs="Liberation Serif"/>
          <w:sz w:val="28"/>
          <w:szCs w:val="28"/>
          <w:lang w:eastAsia="ru-RU"/>
        </w:rPr>
        <w:t>;</w:t>
      </w:r>
    </w:p>
    <w:p w14:paraId="3F58D1AC" w14:textId="77777777" w:rsidR="0016213B" w:rsidRPr="00380B7B" w:rsidRDefault="0016213B" w:rsidP="008A0310">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380B7B">
        <w:rPr>
          <w:rFonts w:ascii="Liberation Serif" w:eastAsia="Times New Roman" w:hAnsi="Liberation Serif" w:cs="Liberation Serif"/>
          <w:sz w:val="28"/>
          <w:szCs w:val="28"/>
          <w:lang w:eastAsia="ru-RU"/>
        </w:rPr>
        <w:t>2) модернизация и развитие сектора социальных услуг в сфере социального обслуживания;</w:t>
      </w:r>
    </w:p>
    <w:p w14:paraId="4D708707" w14:textId="77777777" w:rsidR="003D6A39" w:rsidRPr="00380B7B" w:rsidRDefault="0016213B" w:rsidP="008A0310">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380B7B">
        <w:rPr>
          <w:rFonts w:ascii="Liberation Serif" w:eastAsia="Times New Roman" w:hAnsi="Liberation Serif" w:cs="Liberation Serif"/>
          <w:sz w:val="28"/>
          <w:szCs w:val="28"/>
          <w:lang w:eastAsia="ru-RU"/>
        </w:rPr>
        <w:t xml:space="preserve">3) содействие обеспечению </w:t>
      </w:r>
      <w:r w:rsidR="003D6A39" w:rsidRPr="00380B7B">
        <w:rPr>
          <w:rFonts w:ascii="Liberation Serif" w:eastAsia="Times New Roman" w:hAnsi="Liberation Serif" w:cs="Liberation Serif"/>
          <w:sz w:val="28"/>
          <w:szCs w:val="28"/>
          <w:lang w:eastAsia="ru-RU"/>
        </w:rPr>
        <w:t>продолжительности жизни</w:t>
      </w:r>
      <w:r w:rsidRPr="00380B7B">
        <w:rPr>
          <w:rFonts w:ascii="Liberation Serif" w:eastAsia="Times New Roman" w:hAnsi="Liberation Serif" w:cs="Liberation Serif"/>
          <w:sz w:val="28"/>
          <w:szCs w:val="28"/>
          <w:lang w:eastAsia="ru-RU"/>
        </w:rPr>
        <w:t xml:space="preserve"> населения</w:t>
      </w:r>
      <w:r w:rsidR="003D6A39" w:rsidRPr="00380B7B">
        <w:rPr>
          <w:rFonts w:ascii="Liberation Serif" w:eastAsia="Times New Roman" w:hAnsi="Liberation Serif" w:cs="Liberation Serif"/>
          <w:sz w:val="28"/>
          <w:szCs w:val="28"/>
          <w:lang w:eastAsia="ru-RU"/>
        </w:rPr>
        <w:t>;</w:t>
      </w:r>
    </w:p>
    <w:p w14:paraId="70F905AF" w14:textId="42AEAA4A" w:rsidR="0016213B" w:rsidRPr="00380B7B" w:rsidRDefault="003D6A39" w:rsidP="008A0310">
      <w:pPr>
        <w:autoSpaceDE w:val="0"/>
        <w:autoSpaceDN w:val="0"/>
        <w:adjustRightInd w:val="0"/>
        <w:spacing w:after="0" w:line="240" w:lineRule="auto"/>
        <w:ind w:firstLine="709"/>
        <w:jc w:val="both"/>
        <w:rPr>
          <w:rStyle w:val="CharacterStyle5"/>
          <w:rFonts w:ascii="Liberation Serif" w:eastAsia="Calibri" w:hAnsi="Liberation Serif" w:cs="Liberation Serif"/>
          <w:color w:val="auto"/>
        </w:rPr>
      </w:pPr>
      <w:r w:rsidRPr="00380B7B">
        <w:rPr>
          <w:rFonts w:ascii="Liberation Serif" w:eastAsia="Times New Roman" w:hAnsi="Liberation Serif" w:cs="Liberation Serif"/>
          <w:sz w:val="28"/>
          <w:szCs w:val="28"/>
          <w:lang w:eastAsia="ru-RU"/>
        </w:rPr>
        <w:t>4) повышение доступности объектов и услуг</w:t>
      </w:r>
      <w:r w:rsidRPr="00380B7B">
        <w:rPr>
          <w:rStyle w:val="CharacterStyle5"/>
          <w:rFonts w:ascii="Liberation Serif" w:eastAsia="Calibri" w:hAnsi="Liberation Serif" w:cs="Liberation Serif"/>
          <w:color w:val="auto"/>
        </w:rPr>
        <w:t xml:space="preserve"> для инвалидов </w:t>
      </w:r>
      <w:r w:rsidR="008A0310">
        <w:rPr>
          <w:rStyle w:val="CharacterStyle5"/>
          <w:rFonts w:ascii="Liberation Serif" w:eastAsia="Calibri" w:hAnsi="Liberation Serif" w:cs="Liberation Serif"/>
          <w:color w:val="auto"/>
        </w:rPr>
        <w:br/>
      </w:r>
      <w:r w:rsidRPr="00380B7B">
        <w:rPr>
          <w:rStyle w:val="CharacterStyle5"/>
          <w:rFonts w:ascii="Liberation Serif" w:eastAsia="Calibri" w:hAnsi="Liberation Serif" w:cs="Liberation Serif"/>
          <w:color w:val="auto"/>
        </w:rPr>
        <w:t>и маломобильных групп населения;</w:t>
      </w:r>
    </w:p>
    <w:p w14:paraId="1C5C0B3B" w14:textId="41C7B93E" w:rsidR="003D6A39" w:rsidRPr="00380B7B" w:rsidRDefault="003D6A39" w:rsidP="008A0310">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380B7B">
        <w:rPr>
          <w:rStyle w:val="CharacterStyle5"/>
          <w:rFonts w:ascii="Liberation Serif" w:eastAsia="Calibri" w:hAnsi="Liberation Serif" w:cs="Liberation Serif"/>
          <w:color w:val="auto"/>
        </w:rPr>
        <w:t xml:space="preserve">5) улучшение жилищных условий молодых семей, признанных </w:t>
      </w:r>
      <w:r w:rsidR="008A0310">
        <w:rPr>
          <w:rStyle w:val="CharacterStyle5"/>
          <w:rFonts w:ascii="Liberation Serif" w:eastAsia="Calibri" w:hAnsi="Liberation Serif" w:cs="Liberation Serif"/>
          <w:color w:val="auto"/>
        </w:rPr>
        <w:br/>
      </w:r>
      <w:r w:rsidRPr="00380B7B">
        <w:rPr>
          <w:rStyle w:val="CharacterStyle5"/>
          <w:rFonts w:ascii="Liberation Serif" w:eastAsia="Calibri" w:hAnsi="Liberation Serif" w:cs="Liberation Serif"/>
          <w:color w:val="auto"/>
        </w:rPr>
        <w:t>в установленном порядке нуждающимися</w:t>
      </w:r>
      <w:r w:rsidR="00C812C2" w:rsidRPr="00380B7B">
        <w:rPr>
          <w:rStyle w:val="CharacterStyle5"/>
          <w:rFonts w:ascii="Liberation Serif" w:eastAsia="Calibri" w:hAnsi="Liberation Serif" w:cs="Liberation Serif"/>
          <w:color w:val="auto"/>
        </w:rPr>
        <w:t>.</w:t>
      </w:r>
    </w:p>
    <w:p w14:paraId="12278544" w14:textId="77777777" w:rsidR="00C4647C" w:rsidRPr="00646BA9" w:rsidRDefault="00C4647C" w:rsidP="00646BA9">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p>
    <w:p w14:paraId="11304956" w14:textId="05E0C4EA" w:rsidR="00C916B7" w:rsidRPr="00480765"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480765">
        <w:rPr>
          <w:rFonts w:ascii="Liberation Serif" w:eastAsia="Times New Roman" w:hAnsi="Liberation Serif" w:cs="Liberation Serif"/>
          <w:b/>
          <w:sz w:val="28"/>
          <w:szCs w:val="28"/>
          <w:lang w:eastAsia="ru-RU"/>
        </w:rPr>
        <w:t>П</w:t>
      </w:r>
      <w:r w:rsidR="00844FF3" w:rsidRPr="00480765">
        <w:rPr>
          <w:rFonts w:ascii="Liberation Serif" w:eastAsia="Times New Roman" w:hAnsi="Liberation Serif" w:cs="Liberation Serif"/>
          <w:b/>
          <w:sz w:val="28"/>
          <w:szCs w:val="28"/>
          <w:lang w:eastAsia="ru-RU"/>
        </w:rPr>
        <w:t>одпрограмма</w:t>
      </w:r>
      <w:r w:rsidRPr="00480765">
        <w:rPr>
          <w:rFonts w:ascii="Liberation Serif" w:eastAsia="Times New Roman" w:hAnsi="Liberation Serif" w:cs="Liberation Serif"/>
          <w:b/>
          <w:sz w:val="28"/>
          <w:szCs w:val="28"/>
          <w:lang w:eastAsia="ru-RU"/>
        </w:rPr>
        <w:t xml:space="preserve"> 1</w:t>
      </w:r>
      <w:r w:rsidR="00F15DC8">
        <w:rPr>
          <w:rFonts w:ascii="Liberation Serif" w:eastAsia="Times New Roman" w:hAnsi="Liberation Serif" w:cs="Liberation Serif"/>
          <w:b/>
          <w:sz w:val="28"/>
          <w:szCs w:val="28"/>
          <w:lang w:eastAsia="ru-RU"/>
        </w:rPr>
        <w:t>.</w:t>
      </w:r>
      <w:r w:rsidRPr="00480765">
        <w:rPr>
          <w:rFonts w:ascii="Liberation Serif" w:eastAsia="Times New Roman" w:hAnsi="Liberation Serif" w:cs="Liberation Serif"/>
          <w:b/>
          <w:sz w:val="28"/>
          <w:szCs w:val="28"/>
          <w:lang w:eastAsia="ru-RU"/>
        </w:rPr>
        <w:t xml:space="preserve"> Д</w:t>
      </w:r>
      <w:r w:rsidR="00844FF3" w:rsidRPr="00480765">
        <w:rPr>
          <w:rFonts w:ascii="Liberation Serif" w:eastAsia="Times New Roman" w:hAnsi="Liberation Serif" w:cs="Liberation Serif"/>
          <w:b/>
          <w:sz w:val="28"/>
          <w:szCs w:val="28"/>
          <w:lang w:eastAsia="ru-RU"/>
        </w:rPr>
        <w:t xml:space="preserve">ополнительные меры социальной поддержки отдельных категорий граждан городского округа </w:t>
      </w:r>
      <w:r w:rsidRPr="00480765">
        <w:rPr>
          <w:rFonts w:ascii="Liberation Serif" w:eastAsia="Times New Roman" w:hAnsi="Liberation Serif" w:cs="Liberation Serif"/>
          <w:b/>
          <w:sz w:val="28"/>
          <w:szCs w:val="28"/>
          <w:lang w:eastAsia="ru-RU"/>
        </w:rPr>
        <w:t>В</w:t>
      </w:r>
      <w:r w:rsidR="00844FF3" w:rsidRPr="00480765">
        <w:rPr>
          <w:rFonts w:ascii="Liberation Serif" w:eastAsia="Times New Roman" w:hAnsi="Liberation Serif" w:cs="Liberation Serif"/>
          <w:b/>
          <w:sz w:val="28"/>
          <w:szCs w:val="28"/>
          <w:lang w:eastAsia="ru-RU"/>
        </w:rPr>
        <w:t>ерхняя</w:t>
      </w:r>
      <w:r w:rsidRPr="00480765">
        <w:rPr>
          <w:rFonts w:ascii="Liberation Serif" w:eastAsia="Times New Roman" w:hAnsi="Liberation Serif" w:cs="Liberation Serif"/>
          <w:b/>
          <w:sz w:val="28"/>
          <w:szCs w:val="28"/>
          <w:lang w:eastAsia="ru-RU"/>
        </w:rPr>
        <w:t xml:space="preserve"> П</w:t>
      </w:r>
      <w:r w:rsidR="00844FF3" w:rsidRPr="00480765">
        <w:rPr>
          <w:rFonts w:ascii="Liberation Serif" w:eastAsia="Times New Roman" w:hAnsi="Liberation Serif" w:cs="Liberation Serif"/>
          <w:b/>
          <w:sz w:val="28"/>
          <w:szCs w:val="28"/>
          <w:lang w:eastAsia="ru-RU"/>
        </w:rPr>
        <w:t>ышма</w:t>
      </w:r>
    </w:p>
    <w:p w14:paraId="047A3499" w14:textId="77777777" w:rsidR="00C916B7" w:rsidRPr="00480765"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p>
    <w:p w14:paraId="5F408894" w14:textId="77777777" w:rsidR="00C916B7" w:rsidRPr="00380B7B" w:rsidRDefault="000A6098"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380B7B">
        <w:rPr>
          <w:rFonts w:ascii="Liberation Serif" w:eastAsia="Times New Roman" w:hAnsi="Liberation Serif" w:cs="Liberation Serif"/>
          <w:sz w:val="28"/>
          <w:szCs w:val="28"/>
          <w:lang w:eastAsia="ru-RU"/>
        </w:rPr>
        <w:t>По состоянию на 01.01.2025 ч</w:t>
      </w:r>
      <w:r w:rsidR="00C916B7" w:rsidRPr="00380B7B">
        <w:rPr>
          <w:rFonts w:ascii="Liberation Serif" w:eastAsia="Times New Roman" w:hAnsi="Liberation Serif" w:cs="Liberation Serif"/>
          <w:sz w:val="28"/>
          <w:szCs w:val="28"/>
          <w:lang w:eastAsia="ru-RU"/>
        </w:rPr>
        <w:t xml:space="preserve">исленность населения городского округа Верхняя Пышма (далее – городской округ) </w:t>
      </w:r>
      <w:r w:rsidRPr="00380B7B">
        <w:rPr>
          <w:rFonts w:ascii="Liberation Serif" w:eastAsia="Times New Roman" w:hAnsi="Liberation Serif" w:cs="Liberation Serif"/>
          <w:sz w:val="28"/>
          <w:szCs w:val="28"/>
          <w:lang w:eastAsia="ru-RU"/>
        </w:rPr>
        <w:t>составляет</w:t>
      </w:r>
      <w:r w:rsidR="00C916B7" w:rsidRPr="00380B7B">
        <w:rPr>
          <w:rFonts w:ascii="Liberation Serif" w:eastAsia="Times New Roman" w:hAnsi="Liberation Serif" w:cs="Liberation Serif"/>
          <w:sz w:val="28"/>
          <w:szCs w:val="28"/>
          <w:lang w:eastAsia="ru-RU"/>
        </w:rPr>
        <w:t xml:space="preserve"> 9</w:t>
      </w:r>
      <w:r w:rsidR="00FC6674" w:rsidRPr="00380B7B">
        <w:rPr>
          <w:rFonts w:ascii="Liberation Serif" w:eastAsia="Times New Roman" w:hAnsi="Liberation Serif" w:cs="Liberation Serif"/>
          <w:sz w:val="28"/>
          <w:szCs w:val="28"/>
          <w:lang w:eastAsia="ru-RU"/>
        </w:rPr>
        <w:t>2</w:t>
      </w:r>
      <w:r w:rsidRPr="00380B7B">
        <w:rPr>
          <w:rFonts w:ascii="Liberation Serif" w:eastAsia="Times New Roman" w:hAnsi="Liberation Serif" w:cs="Liberation Serif"/>
          <w:sz w:val="28"/>
          <w:szCs w:val="28"/>
          <w:lang w:eastAsia="ru-RU"/>
        </w:rPr>
        <w:t> </w:t>
      </w:r>
      <w:r w:rsidR="00FC6674" w:rsidRPr="00380B7B">
        <w:rPr>
          <w:rFonts w:ascii="Liberation Serif" w:eastAsia="Times New Roman" w:hAnsi="Liberation Serif" w:cs="Liberation Serif"/>
          <w:sz w:val="28"/>
          <w:szCs w:val="28"/>
          <w:lang w:eastAsia="ru-RU"/>
        </w:rPr>
        <w:t>113</w:t>
      </w:r>
      <w:r w:rsidRPr="00380B7B">
        <w:rPr>
          <w:rFonts w:ascii="Liberation Serif" w:eastAsia="Times New Roman" w:hAnsi="Liberation Serif" w:cs="Liberation Serif"/>
          <w:sz w:val="28"/>
          <w:szCs w:val="28"/>
          <w:lang w:eastAsia="ru-RU"/>
        </w:rPr>
        <w:t xml:space="preserve"> </w:t>
      </w:r>
      <w:r w:rsidR="00C916B7" w:rsidRPr="00380B7B">
        <w:rPr>
          <w:rFonts w:ascii="Liberation Serif" w:eastAsia="Times New Roman" w:hAnsi="Liberation Serif" w:cs="Liberation Serif"/>
          <w:sz w:val="28"/>
          <w:szCs w:val="28"/>
          <w:lang w:eastAsia="ru-RU"/>
        </w:rPr>
        <w:t>человек</w:t>
      </w:r>
      <w:r w:rsidRPr="00380B7B">
        <w:rPr>
          <w:rFonts w:ascii="Liberation Serif" w:eastAsia="Times New Roman" w:hAnsi="Liberation Serif" w:cs="Liberation Serif"/>
          <w:sz w:val="28"/>
          <w:szCs w:val="28"/>
          <w:lang w:eastAsia="ru-RU"/>
        </w:rPr>
        <w:t>.</w:t>
      </w:r>
    </w:p>
    <w:p w14:paraId="49C47C0B" w14:textId="77777777" w:rsidR="00C916B7" w:rsidRPr="00480765"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380B7B">
        <w:rPr>
          <w:rFonts w:ascii="Liberation Serif" w:eastAsia="Times New Roman" w:hAnsi="Liberation Serif" w:cs="Liberation Serif"/>
          <w:sz w:val="28"/>
          <w:szCs w:val="28"/>
          <w:lang w:eastAsia="ru-RU"/>
        </w:rPr>
        <w:t xml:space="preserve">Социальная поддержка граждан представляет собой систему </w:t>
      </w:r>
      <w:r w:rsidRPr="00480765">
        <w:rPr>
          <w:rFonts w:ascii="Liberation Serif" w:eastAsia="Times New Roman" w:hAnsi="Liberation Serif" w:cs="Liberation Serif"/>
          <w:sz w:val="28"/>
          <w:szCs w:val="28"/>
          <w:lang w:eastAsia="ru-RU"/>
        </w:rPr>
        <w:t>правовых, экономических, организационных и иных мер. Действующая в настоящее время система государственной помощи в полной мере не обеспечивает необходимого уровня социальной защищенности малоимущих слоев населения, в связи с чем, задача защиты и поддержки наиболее уязвимых слоев населения на уровне местного самоуправления является одной из наиважнейших. Для решения этой задачи необходимо выделить приоритетные группы населения, которым в первую очередь должна оказываться социальная поддержка, определить формы социальной поддержки, включающей как устранение причин, препятствующих достижению оптимального уровня благосостояния, так и индивидуальной помощи гражданам, попавшим в трудную жизненную ситуацию.</w:t>
      </w:r>
    </w:p>
    <w:p w14:paraId="11D78984" w14:textId="3C1E82DB" w:rsidR="00C916B7" w:rsidRPr="00480765"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 xml:space="preserve">Под трудной жизненной ситуацией понимается ситуация, объективно нарушающая жизнедеятельность гражданина (инвалидность, неспособность </w:t>
      </w:r>
      <w:r w:rsidR="008A0310">
        <w:rPr>
          <w:rFonts w:ascii="Liberation Serif" w:eastAsia="Times New Roman" w:hAnsi="Liberation Serif" w:cs="Liberation Serif"/>
          <w:sz w:val="28"/>
          <w:szCs w:val="28"/>
          <w:lang w:eastAsia="ru-RU"/>
        </w:rPr>
        <w:br/>
      </w:r>
      <w:r w:rsidRPr="00480765">
        <w:rPr>
          <w:rFonts w:ascii="Liberation Serif" w:eastAsia="Times New Roman" w:hAnsi="Liberation Serif" w:cs="Liberation Serif"/>
          <w:sz w:val="28"/>
          <w:szCs w:val="28"/>
          <w:lang w:eastAsia="ru-RU"/>
        </w:rPr>
        <w:lastRenderedPageBreak/>
        <w:t xml:space="preserve">к самообслуживанию в связи с преклонным возрастом, болезнью, </w:t>
      </w:r>
      <w:r w:rsidR="008A0310">
        <w:rPr>
          <w:rFonts w:ascii="Liberation Serif" w:eastAsia="Times New Roman" w:hAnsi="Liberation Serif" w:cs="Liberation Serif"/>
          <w:sz w:val="28"/>
          <w:szCs w:val="28"/>
          <w:lang w:eastAsia="ru-RU"/>
        </w:rPr>
        <w:br/>
      </w:r>
      <w:r w:rsidRPr="00480765">
        <w:rPr>
          <w:rFonts w:ascii="Liberation Serif" w:eastAsia="Times New Roman" w:hAnsi="Liberation Serif" w:cs="Liberation Serif"/>
          <w:sz w:val="28"/>
          <w:szCs w:val="28"/>
          <w:lang w:eastAsia="ru-RU"/>
        </w:rPr>
        <w:t xml:space="preserve">сиротство, безнадзорность, </w:t>
      </w:r>
      <w:proofErr w:type="spellStart"/>
      <w:r w:rsidRPr="00480765">
        <w:rPr>
          <w:rFonts w:ascii="Liberation Serif" w:eastAsia="Times New Roman" w:hAnsi="Liberation Serif" w:cs="Liberation Serif"/>
          <w:sz w:val="28"/>
          <w:szCs w:val="28"/>
          <w:lang w:eastAsia="ru-RU"/>
        </w:rPr>
        <w:t>малообеспеченность</w:t>
      </w:r>
      <w:proofErr w:type="spellEnd"/>
      <w:r w:rsidRPr="00480765">
        <w:rPr>
          <w:rFonts w:ascii="Liberation Serif" w:eastAsia="Times New Roman" w:hAnsi="Liberation Serif" w:cs="Liberation Serif"/>
          <w:sz w:val="28"/>
          <w:szCs w:val="28"/>
          <w:lang w:eastAsia="ru-RU"/>
        </w:rPr>
        <w:t xml:space="preserve">, безработица, отсутствие определенного места жительства, конфликты и жестокое обращение в семье, одиночество и т. д.), которую он не может преодолеть самостоятельно. Категории граждан – получателей социальной поддержки, меры социальной поддержки </w:t>
      </w:r>
      <w:r w:rsidR="008A0310">
        <w:rPr>
          <w:rFonts w:ascii="Liberation Serif" w:eastAsia="Times New Roman" w:hAnsi="Liberation Serif" w:cs="Liberation Serif"/>
          <w:sz w:val="28"/>
          <w:szCs w:val="28"/>
          <w:lang w:eastAsia="ru-RU"/>
        </w:rPr>
        <w:br/>
      </w:r>
      <w:r w:rsidRPr="00480765">
        <w:rPr>
          <w:rFonts w:ascii="Liberation Serif" w:eastAsia="Times New Roman" w:hAnsi="Liberation Serif" w:cs="Liberation Serif"/>
          <w:sz w:val="28"/>
          <w:szCs w:val="28"/>
          <w:lang w:eastAsia="ru-RU"/>
        </w:rPr>
        <w:t>и условия ее предоставления определены нормативными правовыми актами органов местного самоуправления городского округа.</w:t>
      </w:r>
    </w:p>
    <w:p w14:paraId="14C3466D" w14:textId="77FB0322" w:rsidR="00C916B7" w:rsidRPr="00480765"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 xml:space="preserve">Существующие проблемы социальной поддержки населения в городском округе требуют комплексного решения. Это решение будет достигнуто </w:t>
      </w:r>
      <w:r w:rsidR="008A0310">
        <w:rPr>
          <w:rFonts w:ascii="Liberation Serif" w:eastAsia="Times New Roman" w:hAnsi="Liberation Serif" w:cs="Liberation Serif"/>
          <w:sz w:val="28"/>
          <w:szCs w:val="28"/>
          <w:lang w:eastAsia="ru-RU"/>
        </w:rPr>
        <w:br/>
      </w:r>
      <w:r w:rsidRPr="00480765">
        <w:rPr>
          <w:rFonts w:ascii="Liberation Serif" w:eastAsia="Times New Roman" w:hAnsi="Liberation Serif" w:cs="Liberation Serif"/>
          <w:sz w:val="28"/>
          <w:szCs w:val="28"/>
          <w:lang w:eastAsia="ru-RU"/>
        </w:rPr>
        <w:t xml:space="preserve">с использованием программного метода, обеспечивающего взаимосвязь целей </w:t>
      </w:r>
      <w:r w:rsidR="008A0310">
        <w:rPr>
          <w:rFonts w:ascii="Liberation Serif" w:eastAsia="Times New Roman" w:hAnsi="Liberation Serif" w:cs="Liberation Serif"/>
          <w:sz w:val="28"/>
          <w:szCs w:val="28"/>
          <w:lang w:eastAsia="ru-RU"/>
        </w:rPr>
        <w:br/>
      </w:r>
      <w:r w:rsidRPr="00480765">
        <w:rPr>
          <w:rFonts w:ascii="Liberation Serif" w:eastAsia="Times New Roman" w:hAnsi="Liberation Serif" w:cs="Liberation Serif"/>
          <w:sz w:val="28"/>
          <w:szCs w:val="28"/>
          <w:lang w:eastAsia="ru-RU"/>
        </w:rPr>
        <w:t>и задач, комплексный характер и единые подходы к решению имеющихся проблем.</w:t>
      </w:r>
    </w:p>
    <w:p w14:paraId="2271834A" w14:textId="77777777" w:rsidR="00C916B7" w:rsidRPr="00480765"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 xml:space="preserve">Подпрограмма 1 </w:t>
      </w:r>
      <w:r w:rsidR="00480765" w:rsidRPr="00480765">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Дополнительные меры социальной поддержки отдельных категорий граждан городского о</w:t>
      </w:r>
      <w:r w:rsidR="00FF4CEF" w:rsidRPr="00480765">
        <w:rPr>
          <w:rFonts w:ascii="Liberation Serif" w:eastAsia="Times New Roman" w:hAnsi="Liberation Serif" w:cs="Liberation Serif"/>
          <w:sz w:val="28"/>
          <w:szCs w:val="28"/>
          <w:lang w:eastAsia="ru-RU"/>
        </w:rPr>
        <w:t>круга Верхняя Пышма</w:t>
      </w:r>
      <w:r w:rsidR="00480765" w:rsidRPr="00480765">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 xml:space="preserve"> (далее – Подпрограмма 1) необходима для усиления социальной защищенности и поддержки отдельных категорий граждан: пожилых людей, инвалидов, социально </w:t>
      </w:r>
      <w:r w:rsidR="004E7F4B" w:rsidRPr="00480765">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 xml:space="preserve"> незащищенных слоев населения, граждан, оказавшихся в трудной жизненной ситуации.</w:t>
      </w:r>
    </w:p>
    <w:p w14:paraId="77C6707E" w14:textId="77777777" w:rsidR="00C916B7" w:rsidRPr="000A6098" w:rsidRDefault="00C916B7" w:rsidP="00C916B7">
      <w:pPr>
        <w:widowControl w:val="0"/>
        <w:autoSpaceDE w:val="0"/>
        <w:autoSpaceDN w:val="0"/>
        <w:spacing w:after="0" w:line="240" w:lineRule="auto"/>
        <w:ind w:firstLine="708"/>
        <w:jc w:val="both"/>
        <w:rPr>
          <w:rFonts w:ascii="Liberation Serif" w:eastAsia="Times New Roman" w:hAnsi="Liberation Serif" w:cs="Liberation Serif"/>
          <w:b/>
          <w:sz w:val="28"/>
          <w:szCs w:val="28"/>
          <w:lang w:eastAsia="ru-RU"/>
        </w:rPr>
      </w:pPr>
      <w:r w:rsidRPr="00480765">
        <w:rPr>
          <w:rFonts w:ascii="Liberation Serif" w:eastAsia="Times New Roman" w:hAnsi="Liberation Serif" w:cs="Liberation Serif"/>
          <w:sz w:val="28"/>
          <w:szCs w:val="28"/>
          <w:lang w:eastAsia="ru-RU"/>
        </w:rPr>
        <w:t xml:space="preserve">Выполнение подпрограммных мероприятий позволит создать условия для поддержания стабильного качества жизни отдельных категорий граждан городского округа путем оказания им социальной поддержки и </w:t>
      </w:r>
      <w:r w:rsidRPr="000A6098">
        <w:rPr>
          <w:rFonts w:ascii="Liberation Serif" w:eastAsia="Times New Roman" w:hAnsi="Liberation Serif" w:cs="Liberation Serif"/>
          <w:sz w:val="28"/>
          <w:szCs w:val="28"/>
          <w:lang w:eastAsia="ru-RU"/>
        </w:rPr>
        <w:t>социальной помощи</w:t>
      </w:r>
      <w:r w:rsidRPr="000A6098">
        <w:rPr>
          <w:rFonts w:ascii="Liberation Serif" w:eastAsia="Times New Roman" w:hAnsi="Liberation Serif" w:cs="Liberation Serif"/>
          <w:b/>
          <w:sz w:val="28"/>
          <w:szCs w:val="28"/>
          <w:lang w:eastAsia="ru-RU"/>
        </w:rPr>
        <w:t xml:space="preserve"> </w:t>
      </w:r>
      <w:r w:rsidRPr="000A6098">
        <w:rPr>
          <w:rFonts w:ascii="Liberation Serif" w:eastAsia="Times New Roman" w:hAnsi="Liberation Serif" w:cs="Liberation Serif"/>
          <w:sz w:val="28"/>
          <w:szCs w:val="28"/>
          <w:lang w:eastAsia="ru-RU"/>
        </w:rPr>
        <w:t>за счет средств федерального, областного и местного бюджетов.</w:t>
      </w:r>
    </w:p>
    <w:p w14:paraId="12D67DF9" w14:textId="73B419D2" w:rsidR="00C916B7" w:rsidRPr="00480765"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0A6098">
        <w:rPr>
          <w:rFonts w:ascii="Liberation Serif" w:eastAsia="Times New Roman" w:hAnsi="Liberation Serif" w:cs="Liberation Serif"/>
          <w:sz w:val="28"/>
          <w:szCs w:val="28"/>
          <w:lang w:eastAsia="ru-RU"/>
        </w:rPr>
        <w:t>За 202</w:t>
      </w:r>
      <w:r w:rsidR="00FC6674" w:rsidRPr="000A6098">
        <w:rPr>
          <w:rFonts w:ascii="Liberation Serif" w:eastAsia="Times New Roman" w:hAnsi="Liberation Serif" w:cs="Liberation Serif"/>
          <w:sz w:val="28"/>
          <w:szCs w:val="28"/>
          <w:lang w:eastAsia="ru-RU"/>
        </w:rPr>
        <w:t>4</w:t>
      </w:r>
      <w:r w:rsidRPr="000A6098">
        <w:rPr>
          <w:rFonts w:ascii="Liberation Serif" w:eastAsia="Times New Roman" w:hAnsi="Liberation Serif" w:cs="Liberation Serif"/>
          <w:sz w:val="28"/>
          <w:szCs w:val="28"/>
          <w:lang w:eastAsia="ru-RU"/>
        </w:rPr>
        <w:t xml:space="preserve"> год материальная помощь оказана 1</w:t>
      </w:r>
      <w:r w:rsidR="000A6098">
        <w:rPr>
          <w:rFonts w:ascii="Liberation Serif" w:eastAsia="Times New Roman" w:hAnsi="Liberation Serif" w:cs="Liberation Serif"/>
          <w:sz w:val="28"/>
          <w:szCs w:val="28"/>
          <w:lang w:eastAsia="ru-RU"/>
        </w:rPr>
        <w:t> </w:t>
      </w:r>
      <w:r w:rsidR="00FC6674" w:rsidRPr="000A6098">
        <w:rPr>
          <w:rFonts w:ascii="Liberation Serif" w:eastAsia="Times New Roman" w:hAnsi="Liberation Serif" w:cs="Liberation Serif"/>
          <w:sz w:val="28"/>
          <w:szCs w:val="28"/>
          <w:lang w:eastAsia="ru-RU"/>
        </w:rPr>
        <w:t>494</w:t>
      </w:r>
      <w:r w:rsidRPr="000A6098">
        <w:rPr>
          <w:rFonts w:ascii="Liberation Serif" w:eastAsia="Times New Roman" w:hAnsi="Liberation Serif" w:cs="Liberation Serif"/>
          <w:sz w:val="28"/>
          <w:szCs w:val="28"/>
          <w:lang w:eastAsia="ru-RU"/>
        </w:rPr>
        <w:t xml:space="preserve"> жителям городского округа. На оказание отдельных мер социальной поддержки населению </w:t>
      </w:r>
      <w:r w:rsidRPr="00480765">
        <w:rPr>
          <w:rFonts w:ascii="Liberation Serif" w:eastAsia="Times New Roman" w:hAnsi="Liberation Serif" w:cs="Liberation Serif"/>
          <w:sz w:val="28"/>
          <w:szCs w:val="28"/>
          <w:lang w:eastAsia="ru-RU"/>
        </w:rPr>
        <w:t xml:space="preserve">направлено </w:t>
      </w:r>
      <w:r w:rsidR="008A0310">
        <w:rPr>
          <w:rFonts w:ascii="Liberation Serif" w:eastAsia="Times New Roman" w:hAnsi="Liberation Serif" w:cs="Liberation Serif"/>
          <w:sz w:val="28"/>
          <w:szCs w:val="28"/>
          <w:lang w:eastAsia="ru-RU"/>
        </w:rPr>
        <w:br/>
      </w:r>
      <w:r w:rsidRPr="00480765">
        <w:rPr>
          <w:rFonts w:ascii="Liberation Serif" w:eastAsia="Times New Roman" w:hAnsi="Liberation Serif" w:cs="Liberation Serif"/>
          <w:sz w:val="28"/>
          <w:szCs w:val="28"/>
          <w:lang w:eastAsia="ru-RU"/>
        </w:rPr>
        <w:t>1</w:t>
      </w:r>
      <w:r w:rsidR="00BE1070">
        <w:rPr>
          <w:rFonts w:ascii="Liberation Serif" w:eastAsia="Times New Roman" w:hAnsi="Liberation Serif" w:cs="Liberation Serif"/>
          <w:sz w:val="28"/>
          <w:szCs w:val="28"/>
          <w:lang w:eastAsia="ru-RU"/>
        </w:rPr>
        <w:t> 805,3</w:t>
      </w:r>
      <w:r w:rsidRPr="00480765">
        <w:rPr>
          <w:rFonts w:ascii="Liberation Serif" w:eastAsia="Times New Roman" w:hAnsi="Liberation Serif" w:cs="Liberation Serif"/>
          <w:sz w:val="28"/>
          <w:szCs w:val="28"/>
          <w:lang w:eastAsia="ru-RU"/>
        </w:rPr>
        <w:t xml:space="preserve"> тысячи рублей, в том числе:</w:t>
      </w:r>
    </w:p>
    <w:p w14:paraId="49AB7806" w14:textId="69B98855" w:rsidR="00C916B7" w:rsidRPr="00480765"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 xml:space="preserve">лицам, освободившимся из мест лишения свободы – </w:t>
      </w:r>
      <w:r w:rsidR="00BE1070">
        <w:rPr>
          <w:rFonts w:ascii="Liberation Serif" w:eastAsia="Times New Roman" w:hAnsi="Liberation Serif" w:cs="Liberation Serif"/>
          <w:sz w:val="28"/>
          <w:szCs w:val="28"/>
          <w:lang w:eastAsia="ru-RU"/>
        </w:rPr>
        <w:t>3</w:t>
      </w:r>
      <w:r w:rsidRPr="00480765">
        <w:rPr>
          <w:rFonts w:ascii="Liberation Serif" w:eastAsia="Times New Roman" w:hAnsi="Liberation Serif" w:cs="Liberation Serif"/>
          <w:sz w:val="28"/>
          <w:szCs w:val="28"/>
          <w:lang w:eastAsia="ru-RU"/>
        </w:rPr>
        <w:t>,0 тысяч</w:t>
      </w:r>
      <w:r w:rsidR="00BE1070">
        <w:rPr>
          <w:rFonts w:ascii="Liberation Serif" w:eastAsia="Times New Roman" w:hAnsi="Liberation Serif" w:cs="Liberation Serif"/>
          <w:sz w:val="28"/>
          <w:szCs w:val="28"/>
          <w:lang w:eastAsia="ru-RU"/>
        </w:rPr>
        <w:t>и</w:t>
      </w:r>
      <w:r w:rsidRPr="00480765">
        <w:rPr>
          <w:rFonts w:ascii="Liberation Serif" w:eastAsia="Times New Roman" w:hAnsi="Liberation Serif" w:cs="Liberation Serif"/>
          <w:sz w:val="28"/>
          <w:szCs w:val="28"/>
          <w:lang w:eastAsia="ru-RU"/>
        </w:rPr>
        <w:t xml:space="preserve"> рублей;</w:t>
      </w:r>
    </w:p>
    <w:p w14:paraId="52284B5B" w14:textId="0DB004B7" w:rsidR="00C916B7" w:rsidRPr="00480765"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участникам Великой Отечественной войны, труженикам тыла ко Дню Побе</w:t>
      </w:r>
      <w:r w:rsidR="00BE1070">
        <w:rPr>
          <w:rFonts w:ascii="Liberation Serif" w:eastAsia="Times New Roman" w:hAnsi="Liberation Serif" w:cs="Liberation Serif"/>
          <w:sz w:val="28"/>
          <w:szCs w:val="28"/>
          <w:lang w:eastAsia="ru-RU"/>
        </w:rPr>
        <w:t>ды, ко Дню пожилого человека – 69,0</w:t>
      </w:r>
      <w:r w:rsidRPr="00480765">
        <w:rPr>
          <w:rFonts w:ascii="Liberation Serif" w:eastAsia="Times New Roman" w:hAnsi="Liberation Serif" w:cs="Liberation Serif"/>
          <w:sz w:val="28"/>
          <w:szCs w:val="28"/>
          <w:lang w:eastAsia="ru-RU"/>
        </w:rPr>
        <w:t xml:space="preserve"> тысяч рублей;</w:t>
      </w:r>
    </w:p>
    <w:p w14:paraId="6EDFBF57" w14:textId="331E056B" w:rsidR="00C916B7" w:rsidRPr="00480765"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 xml:space="preserve">остальным гражданам, нуждающимся в материальной поддержке – </w:t>
      </w:r>
      <w:r w:rsidR="008A0310">
        <w:rPr>
          <w:rFonts w:ascii="Liberation Serif" w:eastAsia="Times New Roman" w:hAnsi="Liberation Serif" w:cs="Liberation Serif"/>
          <w:sz w:val="28"/>
          <w:szCs w:val="28"/>
          <w:lang w:eastAsia="ru-RU"/>
        </w:rPr>
        <w:br/>
      </w:r>
      <w:r w:rsidRPr="00480765">
        <w:rPr>
          <w:rFonts w:ascii="Liberation Serif" w:eastAsia="Times New Roman" w:hAnsi="Liberation Serif" w:cs="Liberation Serif"/>
          <w:sz w:val="28"/>
          <w:szCs w:val="28"/>
          <w:lang w:eastAsia="ru-RU"/>
        </w:rPr>
        <w:t>1</w:t>
      </w:r>
      <w:r w:rsidR="000A6098">
        <w:rPr>
          <w:rFonts w:ascii="Liberation Serif" w:eastAsia="Times New Roman" w:hAnsi="Liberation Serif" w:cs="Liberation Serif"/>
          <w:sz w:val="28"/>
          <w:szCs w:val="28"/>
          <w:lang w:eastAsia="ru-RU"/>
        </w:rPr>
        <w:t> </w:t>
      </w:r>
      <w:r w:rsidR="00BE1070">
        <w:rPr>
          <w:rFonts w:ascii="Liberation Serif" w:eastAsia="Times New Roman" w:hAnsi="Liberation Serif" w:cs="Liberation Serif"/>
          <w:sz w:val="28"/>
          <w:szCs w:val="28"/>
          <w:lang w:eastAsia="ru-RU"/>
        </w:rPr>
        <w:t>733</w:t>
      </w:r>
      <w:r w:rsidRPr="00480765">
        <w:rPr>
          <w:rFonts w:ascii="Liberation Serif" w:eastAsia="Times New Roman" w:hAnsi="Liberation Serif" w:cs="Liberation Serif"/>
          <w:sz w:val="28"/>
          <w:szCs w:val="28"/>
          <w:lang w:eastAsia="ru-RU"/>
        </w:rPr>
        <w:t>,</w:t>
      </w:r>
      <w:r w:rsidR="00BE1070">
        <w:rPr>
          <w:rFonts w:ascii="Liberation Serif" w:eastAsia="Times New Roman" w:hAnsi="Liberation Serif" w:cs="Liberation Serif"/>
          <w:sz w:val="28"/>
          <w:szCs w:val="28"/>
          <w:lang w:eastAsia="ru-RU"/>
        </w:rPr>
        <w:t>3</w:t>
      </w:r>
      <w:r w:rsidRPr="00480765">
        <w:rPr>
          <w:rFonts w:ascii="Liberation Serif" w:eastAsia="Times New Roman" w:hAnsi="Liberation Serif" w:cs="Liberation Serif"/>
          <w:sz w:val="28"/>
          <w:szCs w:val="28"/>
          <w:lang w:eastAsia="ru-RU"/>
        </w:rPr>
        <w:t xml:space="preserve"> тысячи рублей.</w:t>
      </w:r>
    </w:p>
    <w:p w14:paraId="18BC7248" w14:textId="77777777" w:rsidR="00C916B7" w:rsidRPr="00480765"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 xml:space="preserve">В целях социальной поддержки почетных граждан городского округа, которым в соответствии с Решением Думы городского округа от 26.03.2020 № 20/8 </w:t>
      </w:r>
      <w:r w:rsidR="00480765" w:rsidRPr="00480765">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Об утверждении Положения о почетном звании, наградах городского округа Верхняя Пышма</w:t>
      </w:r>
      <w:r w:rsidR="00480765" w:rsidRPr="00480765">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 xml:space="preserve"> присвоена высшая форма поощрения граждан в городском округе: за заслуги в развитии и повышении экономического и духовного потенциала городского округа, улучшения условий жизни населения, выплачивается ежемесячное денежное вознаграждение. Финансирование затрат, связанных с награждением граждан, осуществляется за счет средств местного бюджета.</w:t>
      </w:r>
    </w:p>
    <w:p w14:paraId="1078E96F" w14:textId="6D0C7492" w:rsidR="00C916B7" w:rsidRPr="00480765" w:rsidRDefault="00C916B7" w:rsidP="008A0310">
      <w:pPr>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Мероприятия Подпрограммы 1 являются дополнительными мерами социальной поддержки детей из малообеспеченных семей, детей</w:t>
      </w:r>
      <w:r w:rsidR="008A0310">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 xml:space="preserve">сирот, граждан, оказавшихся в трудной жизненной ситуации, Почетных граждан, а также направлены на реализацию действующих мер социальной поддержки населения по оплате жилого помещения и коммунальных услуг в рамках переданных администрации городского округа государственных полномочий, проведение общественно значимых социальных мероприятий, издание социально значимых </w:t>
      </w:r>
      <w:r w:rsidRPr="00480765">
        <w:rPr>
          <w:rFonts w:ascii="Liberation Serif" w:eastAsia="Times New Roman" w:hAnsi="Liberation Serif" w:cs="Liberation Serif"/>
          <w:sz w:val="28"/>
          <w:szCs w:val="28"/>
          <w:lang w:eastAsia="ru-RU"/>
        </w:rPr>
        <w:lastRenderedPageBreak/>
        <w:t>произведений литературы, проведение дополнительных мероприятий по защите здоровья отдельных категорий граждан.</w:t>
      </w:r>
    </w:p>
    <w:p w14:paraId="09A0006C" w14:textId="77777777" w:rsidR="00C916B7" w:rsidRPr="00480765"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 xml:space="preserve">На учете в Территориальном отраслевом исполнительном органе государственной власти Свердловской области </w:t>
      </w:r>
      <w:r w:rsidR="004E7F4B" w:rsidRPr="00480765">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Управлении социальной политики Министерства социальной политики Свердловской области №</w:t>
      </w:r>
      <w:r w:rsidR="000A6098">
        <w:rPr>
          <w:rFonts w:ascii="Liberation Serif" w:eastAsia="Times New Roman" w:hAnsi="Liberation Serif" w:cs="Liberation Serif"/>
          <w:sz w:val="28"/>
          <w:szCs w:val="28"/>
          <w:lang w:eastAsia="ru-RU"/>
        </w:rPr>
        <w:t> </w:t>
      </w:r>
      <w:r w:rsidRPr="00480765">
        <w:rPr>
          <w:rFonts w:ascii="Liberation Serif" w:eastAsia="Times New Roman" w:hAnsi="Liberation Serif" w:cs="Liberation Serif"/>
          <w:sz w:val="28"/>
          <w:szCs w:val="28"/>
          <w:lang w:eastAsia="ru-RU"/>
        </w:rPr>
        <w:t>23</w:t>
      </w:r>
      <w:r w:rsidRPr="00480765">
        <w:rPr>
          <w:rFonts w:ascii="Liberation Serif" w:eastAsia="Times New Roman" w:hAnsi="Liberation Serif" w:cs="Liberation Serif"/>
          <w:b/>
          <w:sz w:val="28"/>
          <w:szCs w:val="28"/>
          <w:lang w:eastAsia="ru-RU"/>
        </w:rPr>
        <w:t xml:space="preserve"> </w:t>
      </w:r>
      <w:r w:rsidRPr="00480765">
        <w:rPr>
          <w:rFonts w:ascii="Liberation Serif" w:eastAsia="Times New Roman" w:hAnsi="Liberation Serif" w:cs="Liberation Serif"/>
          <w:sz w:val="28"/>
          <w:szCs w:val="28"/>
          <w:lang w:eastAsia="ru-RU"/>
        </w:rPr>
        <w:t>в 2023 году зарегистрировано 39</w:t>
      </w:r>
      <w:r w:rsidR="001A0342">
        <w:rPr>
          <w:rFonts w:ascii="Liberation Serif" w:eastAsia="Times New Roman" w:hAnsi="Liberation Serif" w:cs="Liberation Serif"/>
          <w:sz w:val="28"/>
          <w:szCs w:val="28"/>
          <w:lang w:eastAsia="ru-RU"/>
        </w:rPr>
        <w:t> </w:t>
      </w:r>
      <w:r w:rsidRPr="00480765">
        <w:rPr>
          <w:rFonts w:ascii="Liberation Serif" w:eastAsia="Times New Roman" w:hAnsi="Liberation Serif" w:cs="Liberation Serif"/>
          <w:sz w:val="28"/>
          <w:szCs w:val="28"/>
          <w:lang w:eastAsia="ru-RU"/>
        </w:rPr>
        <w:t>193</w:t>
      </w:r>
      <w:r w:rsidR="001A0342">
        <w:rPr>
          <w:rFonts w:ascii="Liberation Serif" w:eastAsia="Times New Roman" w:hAnsi="Liberation Serif" w:cs="Liberation Serif"/>
          <w:sz w:val="28"/>
          <w:szCs w:val="28"/>
          <w:lang w:eastAsia="ru-RU"/>
        </w:rPr>
        <w:t xml:space="preserve"> </w:t>
      </w:r>
      <w:r w:rsidRPr="00480765">
        <w:rPr>
          <w:rFonts w:ascii="Liberation Serif" w:eastAsia="Times New Roman" w:hAnsi="Liberation Serif" w:cs="Liberation Serif"/>
          <w:sz w:val="28"/>
          <w:szCs w:val="28"/>
          <w:lang w:eastAsia="ru-RU"/>
        </w:rPr>
        <w:t>человек, имеющих право на меры социальной поддержки в соответствии с нормативными актами Российской Федерации и Свердловской области.</w:t>
      </w:r>
    </w:p>
    <w:p w14:paraId="5A3CF272" w14:textId="2DDB6F42" w:rsidR="00C916B7" w:rsidRPr="00480765"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 xml:space="preserve">Планируется, что в целом достижение целевых показателей, заявленных </w:t>
      </w:r>
      <w:r w:rsidR="008A0310">
        <w:rPr>
          <w:rFonts w:ascii="Liberation Serif" w:eastAsia="Times New Roman" w:hAnsi="Liberation Serif" w:cs="Liberation Serif"/>
          <w:sz w:val="28"/>
          <w:szCs w:val="28"/>
          <w:lang w:eastAsia="ru-RU"/>
        </w:rPr>
        <w:br/>
      </w:r>
      <w:r w:rsidRPr="00480765">
        <w:rPr>
          <w:rFonts w:ascii="Liberation Serif" w:eastAsia="Times New Roman" w:hAnsi="Liberation Serif" w:cs="Liberation Serif"/>
          <w:sz w:val="28"/>
          <w:szCs w:val="28"/>
          <w:lang w:eastAsia="ru-RU"/>
        </w:rPr>
        <w:t xml:space="preserve">в Подпрограмме 1, окажет положительное влияние на состояние повышения качества жизни людей, имеющих право на меры социальной поддержки, позволит реализовать гражданам, действительно нуждающимся в помощи государства, свои права на получение социальных пособий, компенсационных выплат и субсидии </w:t>
      </w:r>
      <w:r w:rsidR="008A0310">
        <w:rPr>
          <w:rFonts w:ascii="Liberation Serif" w:eastAsia="Times New Roman" w:hAnsi="Liberation Serif" w:cs="Liberation Serif"/>
          <w:sz w:val="28"/>
          <w:szCs w:val="28"/>
          <w:lang w:eastAsia="ru-RU"/>
        </w:rPr>
        <w:br/>
      </w:r>
      <w:r w:rsidRPr="00480765">
        <w:rPr>
          <w:rFonts w:ascii="Liberation Serif" w:eastAsia="Times New Roman" w:hAnsi="Liberation Serif" w:cs="Liberation Serif"/>
          <w:sz w:val="28"/>
          <w:szCs w:val="28"/>
          <w:lang w:eastAsia="ru-RU"/>
        </w:rPr>
        <w:t>в полном объеме.</w:t>
      </w:r>
    </w:p>
    <w:p w14:paraId="6F2DD6A1" w14:textId="564807F9" w:rsidR="00C916B7" w:rsidRPr="00480765"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 xml:space="preserve">Мероприятия Подпрограммы 1 направлены на создание системы мер по улучшению условий жизни отдельных категорий граждан, нуждающихся </w:t>
      </w:r>
      <w:r w:rsidR="008A0310">
        <w:rPr>
          <w:rFonts w:ascii="Liberation Serif" w:eastAsia="Times New Roman" w:hAnsi="Liberation Serif" w:cs="Liberation Serif"/>
          <w:sz w:val="28"/>
          <w:szCs w:val="28"/>
          <w:lang w:eastAsia="ru-RU"/>
        </w:rPr>
        <w:br/>
      </w:r>
      <w:r w:rsidRPr="00480765">
        <w:rPr>
          <w:rFonts w:ascii="Liberation Serif" w:eastAsia="Times New Roman" w:hAnsi="Liberation Serif" w:cs="Liberation Serif"/>
          <w:sz w:val="28"/>
          <w:szCs w:val="28"/>
          <w:lang w:eastAsia="ru-RU"/>
        </w:rPr>
        <w:t>в помощи, повышение качества жизни семей с детьми, пропаганду семейных ценностей.</w:t>
      </w:r>
    </w:p>
    <w:p w14:paraId="4C8FC8D0" w14:textId="77777777" w:rsidR="00223BB4" w:rsidRPr="00480765" w:rsidRDefault="00223BB4"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p>
    <w:p w14:paraId="4317A3D0" w14:textId="4F607490" w:rsidR="00C916B7" w:rsidRPr="00480765"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bookmarkStart w:id="1" w:name="P198"/>
      <w:bookmarkEnd w:id="1"/>
      <w:r w:rsidRPr="00480765">
        <w:rPr>
          <w:rFonts w:ascii="Liberation Serif" w:eastAsia="Times New Roman" w:hAnsi="Liberation Serif" w:cs="Liberation Serif"/>
          <w:b/>
          <w:sz w:val="28"/>
          <w:szCs w:val="28"/>
          <w:lang w:eastAsia="ru-RU"/>
        </w:rPr>
        <w:t>П</w:t>
      </w:r>
      <w:r w:rsidR="00844FF3" w:rsidRPr="00480765">
        <w:rPr>
          <w:rFonts w:ascii="Liberation Serif" w:eastAsia="Times New Roman" w:hAnsi="Liberation Serif" w:cs="Liberation Serif"/>
          <w:b/>
          <w:sz w:val="28"/>
          <w:szCs w:val="28"/>
          <w:lang w:eastAsia="ru-RU"/>
        </w:rPr>
        <w:t>одпрограмма</w:t>
      </w:r>
      <w:r w:rsidRPr="00480765">
        <w:rPr>
          <w:rFonts w:ascii="Liberation Serif" w:eastAsia="Times New Roman" w:hAnsi="Liberation Serif" w:cs="Liberation Serif"/>
          <w:b/>
          <w:sz w:val="28"/>
          <w:szCs w:val="28"/>
          <w:lang w:eastAsia="ru-RU"/>
        </w:rPr>
        <w:t xml:space="preserve"> 2</w:t>
      </w:r>
      <w:r w:rsidR="00F15DC8">
        <w:rPr>
          <w:rFonts w:ascii="Liberation Serif" w:eastAsia="Times New Roman" w:hAnsi="Liberation Serif" w:cs="Liberation Serif"/>
          <w:b/>
          <w:sz w:val="28"/>
          <w:szCs w:val="28"/>
          <w:lang w:eastAsia="ru-RU"/>
        </w:rPr>
        <w:t xml:space="preserve">. </w:t>
      </w:r>
      <w:r w:rsidRPr="00480765">
        <w:rPr>
          <w:rFonts w:ascii="Liberation Serif" w:eastAsia="Times New Roman" w:hAnsi="Liberation Serif" w:cs="Liberation Serif"/>
          <w:b/>
          <w:sz w:val="28"/>
          <w:szCs w:val="28"/>
          <w:lang w:eastAsia="ru-RU"/>
        </w:rPr>
        <w:t>П</w:t>
      </w:r>
      <w:r w:rsidR="00844FF3" w:rsidRPr="00480765">
        <w:rPr>
          <w:rFonts w:ascii="Liberation Serif" w:eastAsia="Times New Roman" w:hAnsi="Liberation Serif" w:cs="Liberation Serif"/>
          <w:b/>
          <w:sz w:val="28"/>
          <w:szCs w:val="28"/>
          <w:lang w:eastAsia="ru-RU"/>
        </w:rPr>
        <w:t xml:space="preserve">рофилактика инфекционных заболеваний в городском округе </w:t>
      </w:r>
      <w:r w:rsidR="00223BB4" w:rsidRPr="00480765">
        <w:rPr>
          <w:rFonts w:ascii="Liberation Serif" w:eastAsia="Times New Roman" w:hAnsi="Liberation Serif" w:cs="Liberation Serif"/>
          <w:b/>
          <w:sz w:val="28"/>
          <w:szCs w:val="28"/>
          <w:lang w:eastAsia="ru-RU"/>
        </w:rPr>
        <w:t>В</w:t>
      </w:r>
      <w:r w:rsidR="00844FF3" w:rsidRPr="00480765">
        <w:rPr>
          <w:rFonts w:ascii="Liberation Serif" w:eastAsia="Times New Roman" w:hAnsi="Liberation Serif" w:cs="Liberation Serif"/>
          <w:b/>
          <w:sz w:val="28"/>
          <w:szCs w:val="28"/>
          <w:lang w:eastAsia="ru-RU"/>
        </w:rPr>
        <w:t>ерхняя</w:t>
      </w:r>
      <w:r w:rsidR="00223BB4" w:rsidRPr="00480765">
        <w:rPr>
          <w:rFonts w:ascii="Liberation Serif" w:eastAsia="Times New Roman" w:hAnsi="Liberation Serif" w:cs="Liberation Serif"/>
          <w:b/>
          <w:sz w:val="28"/>
          <w:szCs w:val="28"/>
          <w:lang w:eastAsia="ru-RU"/>
        </w:rPr>
        <w:t xml:space="preserve"> П</w:t>
      </w:r>
      <w:r w:rsidR="00844FF3" w:rsidRPr="00480765">
        <w:rPr>
          <w:rFonts w:ascii="Liberation Serif" w:eastAsia="Times New Roman" w:hAnsi="Liberation Serif" w:cs="Liberation Serif"/>
          <w:b/>
          <w:sz w:val="28"/>
          <w:szCs w:val="28"/>
          <w:lang w:eastAsia="ru-RU"/>
        </w:rPr>
        <w:t>ышма</w:t>
      </w:r>
    </w:p>
    <w:p w14:paraId="7CF42AA4" w14:textId="77777777" w:rsidR="00C916B7" w:rsidRPr="00480765" w:rsidRDefault="00C916B7" w:rsidP="00C916B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3E14CBBE" w14:textId="75CEDFC1"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 xml:space="preserve">Подпрограмма 2 </w:t>
      </w:r>
      <w:r w:rsidR="00480765" w:rsidRPr="00480765">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Профилактика инфекционных заболеваний в городском о</w:t>
      </w:r>
      <w:r w:rsidR="00223BB4" w:rsidRPr="00480765">
        <w:rPr>
          <w:rFonts w:ascii="Liberation Serif" w:eastAsia="Times New Roman" w:hAnsi="Liberation Serif" w:cs="Liberation Serif"/>
          <w:sz w:val="28"/>
          <w:szCs w:val="28"/>
          <w:lang w:eastAsia="ru-RU"/>
        </w:rPr>
        <w:t>круге Верхняя Пышма</w:t>
      </w:r>
      <w:r w:rsidR="00480765" w:rsidRPr="00480765">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 xml:space="preserve"> (далее – Подпрограмма 2) реализуется в соответствии с Законом Свердловской области от 21 ноября 2012 года № 91</w:t>
      </w:r>
      <w:r w:rsidR="008A0310">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 xml:space="preserve">ОЗ </w:t>
      </w:r>
      <w:r w:rsidR="00480765" w:rsidRPr="00480765">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Об охране здоровья граждан в Свердловской области</w:t>
      </w:r>
      <w:r w:rsidR="00480765" w:rsidRPr="00480765">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 xml:space="preserve">, постановлением главного государственного санитарного врача по Свердловской области </w:t>
      </w:r>
      <w:r w:rsidRPr="00480765">
        <w:rPr>
          <w:rFonts w:ascii="Liberation Serif" w:eastAsia="Times New Roman" w:hAnsi="Liberation Serif" w:cs="Liberation Serif"/>
          <w:sz w:val="28"/>
          <w:szCs w:val="28"/>
          <w:lang w:eastAsia="ru-RU"/>
        </w:rPr>
        <w:br/>
        <w:t xml:space="preserve">от 18 июня 2008 года № 9 </w:t>
      </w:r>
      <w:r w:rsidR="00480765" w:rsidRPr="00480765">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 xml:space="preserve">О вакцинопрофилактике гепатита A и дизентерии </w:t>
      </w:r>
      <w:proofErr w:type="spellStart"/>
      <w:r w:rsidRPr="00480765">
        <w:rPr>
          <w:rFonts w:ascii="Liberation Serif" w:eastAsia="Times New Roman" w:hAnsi="Liberation Serif" w:cs="Liberation Serif"/>
          <w:sz w:val="28"/>
          <w:szCs w:val="28"/>
          <w:lang w:eastAsia="ru-RU"/>
        </w:rPr>
        <w:t>Зонне</w:t>
      </w:r>
      <w:proofErr w:type="spellEnd"/>
      <w:r w:rsidRPr="00480765">
        <w:rPr>
          <w:rFonts w:ascii="Liberation Serif" w:eastAsia="Times New Roman" w:hAnsi="Liberation Serif" w:cs="Liberation Serif"/>
          <w:sz w:val="28"/>
          <w:szCs w:val="28"/>
          <w:lang w:eastAsia="ru-RU"/>
        </w:rPr>
        <w:t xml:space="preserve"> в Свердловской области</w:t>
      </w:r>
      <w:r w:rsidR="00480765" w:rsidRPr="00480765">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w:t>
      </w:r>
    </w:p>
    <w:p w14:paraId="3ED8FCBC" w14:textId="77777777"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Одним из основных направлений развития городского округа является увеличение роли профилактики и формирование здорового образа жизни.</w:t>
      </w:r>
    </w:p>
    <w:p w14:paraId="2564816E" w14:textId="1FD44962"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 xml:space="preserve">Проблема клещевого вирусного энцефалита для городского округа продолжает оставаться крайне актуальной в связи со значительным социальным </w:t>
      </w:r>
      <w:r w:rsidR="008A0310">
        <w:rPr>
          <w:rFonts w:ascii="Liberation Serif" w:eastAsia="Times New Roman" w:hAnsi="Liberation Serif" w:cs="Liberation Serif"/>
          <w:sz w:val="28"/>
          <w:szCs w:val="28"/>
          <w:lang w:eastAsia="ru-RU"/>
        </w:rPr>
        <w:br/>
      </w:r>
      <w:r w:rsidRPr="00480765">
        <w:rPr>
          <w:rFonts w:ascii="Liberation Serif" w:eastAsia="Times New Roman" w:hAnsi="Liberation Serif" w:cs="Liberation Serif"/>
          <w:sz w:val="28"/>
          <w:szCs w:val="28"/>
          <w:lang w:eastAsia="ru-RU"/>
        </w:rPr>
        <w:t xml:space="preserve">и экономическим ущербом, наносимым этой инфекцией. В соответствии </w:t>
      </w:r>
      <w:r w:rsidR="008A0310">
        <w:rPr>
          <w:rFonts w:ascii="Liberation Serif" w:eastAsia="Times New Roman" w:hAnsi="Liberation Serif" w:cs="Liberation Serif"/>
          <w:sz w:val="28"/>
          <w:szCs w:val="28"/>
          <w:lang w:eastAsia="ru-RU"/>
        </w:rPr>
        <w:br/>
      </w:r>
      <w:r w:rsidRPr="00480765">
        <w:rPr>
          <w:rFonts w:ascii="Liberation Serif" w:eastAsia="Times New Roman" w:hAnsi="Liberation Serif" w:cs="Liberation Serif"/>
          <w:sz w:val="28"/>
          <w:szCs w:val="28"/>
          <w:lang w:eastAsia="ru-RU"/>
        </w:rPr>
        <w:t>с Федеральными законами от 30 марта 1999 года № 52</w:t>
      </w:r>
      <w:r w:rsidR="004E7F4B" w:rsidRPr="00480765">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 xml:space="preserve">ФЗ </w:t>
      </w:r>
      <w:r w:rsidR="008A0310">
        <w:rPr>
          <w:rFonts w:ascii="Liberation Serif" w:eastAsia="Times New Roman" w:hAnsi="Liberation Serif" w:cs="Liberation Serif"/>
          <w:sz w:val="28"/>
          <w:szCs w:val="28"/>
          <w:lang w:eastAsia="ru-RU"/>
        </w:rPr>
        <w:br/>
      </w:r>
      <w:r w:rsidR="00480765" w:rsidRPr="00480765">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О санитарно</w:t>
      </w:r>
      <w:r w:rsidR="008A0310">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эпидемиологическом благополучии населения</w:t>
      </w:r>
      <w:r w:rsidR="00480765" w:rsidRPr="00480765">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 xml:space="preserve"> </w:t>
      </w:r>
      <w:r w:rsidR="008A0310">
        <w:rPr>
          <w:rFonts w:ascii="Liberation Serif" w:eastAsia="Times New Roman" w:hAnsi="Liberation Serif" w:cs="Liberation Serif"/>
          <w:sz w:val="28"/>
          <w:szCs w:val="28"/>
          <w:lang w:eastAsia="ru-RU"/>
        </w:rPr>
        <w:br/>
      </w:r>
      <w:r w:rsidRPr="00480765">
        <w:rPr>
          <w:rFonts w:ascii="Liberation Serif" w:eastAsia="Times New Roman" w:hAnsi="Liberation Serif" w:cs="Liberation Serif"/>
          <w:sz w:val="28"/>
          <w:szCs w:val="28"/>
          <w:lang w:eastAsia="ru-RU"/>
        </w:rPr>
        <w:t>и от 17 сентября 1998 года № 157</w:t>
      </w:r>
      <w:r w:rsidR="008A0310">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 xml:space="preserve">ФЗ </w:t>
      </w:r>
      <w:r w:rsidR="00480765" w:rsidRPr="00480765">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Об иммунопрофилактике инфекционных болезней</w:t>
      </w:r>
      <w:r w:rsidR="00480765" w:rsidRPr="00480765">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 письмом Федеральной службы по надзору в сфере защиты прав потребите</w:t>
      </w:r>
      <w:r w:rsidR="00F15DC8">
        <w:rPr>
          <w:rFonts w:ascii="Liberation Serif" w:eastAsia="Times New Roman" w:hAnsi="Liberation Serif" w:cs="Liberation Serif"/>
          <w:sz w:val="28"/>
          <w:szCs w:val="28"/>
          <w:lang w:eastAsia="ru-RU"/>
        </w:rPr>
        <w:t>лей и благополучия человека от 30</w:t>
      </w:r>
      <w:r w:rsidRPr="00480765">
        <w:rPr>
          <w:rFonts w:ascii="Liberation Serif" w:eastAsia="Times New Roman" w:hAnsi="Liberation Serif" w:cs="Liberation Serif"/>
          <w:sz w:val="28"/>
          <w:szCs w:val="28"/>
          <w:lang w:eastAsia="ru-RU"/>
        </w:rPr>
        <w:t>.0</w:t>
      </w:r>
      <w:r w:rsidR="00F15DC8">
        <w:rPr>
          <w:rFonts w:ascii="Liberation Serif" w:eastAsia="Times New Roman" w:hAnsi="Liberation Serif" w:cs="Liberation Serif"/>
          <w:sz w:val="28"/>
          <w:szCs w:val="28"/>
          <w:lang w:eastAsia="ru-RU"/>
        </w:rPr>
        <w:t>1</w:t>
      </w:r>
      <w:r w:rsidRPr="00480765">
        <w:rPr>
          <w:rFonts w:ascii="Liberation Serif" w:eastAsia="Times New Roman" w:hAnsi="Liberation Serif" w:cs="Liberation Serif"/>
          <w:sz w:val="28"/>
          <w:szCs w:val="28"/>
          <w:lang w:eastAsia="ru-RU"/>
        </w:rPr>
        <w:t>.202</w:t>
      </w:r>
      <w:r w:rsidR="00F15DC8">
        <w:rPr>
          <w:rFonts w:ascii="Liberation Serif" w:eastAsia="Times New Roman" w:hAnsi="Liberation Serif" w:cs="Liberation Serif"/>
          <w:sz w:val="28"/>
          <w:szCs w:val="28"/>
          <w:lang w:eastAsia="ru-RU"/>
        </w:rPr>
        <w:t>5</w:t>
      </w:r>
      <w:r w:rsidRPr="00480765">
        <w:rPr>
          <w:rFonts w:ascii="Liberation Serif" w:eastAsia="Times New Roman" w:hAnsi="Liberation Serif" w:cs="Liberation Serif"/>
          <w:sz w:val="28"/>
          <w:szCs w:val="28"/>
          <w:lang w:eastAsia="ru-RU"/>
        </w:rPr>
        <w:t xml:space="preserve"> № 02/</w:t>
      </w:r>
      <w:r w:rsidR="00F15DC8">
        <w:rPr>
          <w:rFonts w:ascii="Liberation Serif" w:eastAsia="Times New Roman" w:hAnsi="Liberation Serif" w:cs="Liberation Serif"/>
          <w:sz w:val="28"/>
          <w:szCs w:val="28"/>
          <w:lang w:eastAsia="ru-RU"/>
        </w:rPr>
        <w:t>1616</w:t>
      </w:r>
      <w:r w:rsidR="004E7F4B" w:rsidRPr="00480765">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202</w:t>
      </w:r>
      <w:r w:rsidR="00F15DC8">
        <w:rPr>
          <w:rFonts w:ascii="Liberation Serif" w:eastAsia="Times New Roman" w:hAnsi="Liberation Serif" w:cs="Liberation Serif"/>
          <w:sz w:val="28"/>
          <w:szCs w:val="28"/>
          <w:lang w:eastAsia="ru-RU"/>
        </w:rPr>
        <w:t>5</w:t>
      </w:r>
      <w:r w:rsidR="004E7F4B" w:rsidRPr="00480765">
        <w:rPr>
          <w:rFonts w:ascii="Liberation Serif" w:eastAsia="Times New Roman" w:hAnsi="Liberation Serif" w:cs="Liberation Serif"/>
          <w:sz w:val="28"/>
          <w:szCs w:val="28"/>
          <w:lang w:eastAsia="ru-RU"/>
        </w:rPr>
        <w:t>–</w:t>
      </w:r>
      <w:r w:rsidR="00F15DC8">
        <w:rPr>
          <w:rFonts w:ascii="Liberation Serif" w:eastAsia="Times New Roman" w:hAnsi="Liberation Serif" w:cs="Liberation Serif"/>
          <w:sz w:val="28"/>
          <w:szCs w:val="28"/>
          <w:lang w:eastAsia="ru-RU"/>
        </w:rPr>
        <w:t>27</w:t>
      </w:r>
      <w:r w:rsidRPr="00480765">
        <w:rPr>
          <w:rFonts w:ascii="Liberation Serif" w:eastAsia="Times New Roman" w:hAnsi="Liberation Serif" w:cs="Liberation Serif"/>
          <w:sz w:val="28"/>
          <w:szCs w:val="28"/>
          <w:lang w:eastAsia="ru-RU"/>
        </w:rPr>
        <w:t xml:space="preserve"> </w:t>
      </w:r>
      <w:r w:rsidR="008A0310">
        <w:rPr>
          <w:rFonts w:ascii="Liberation Serif" w:eastAsia="Times New Roman" w:hAnsi="Liberation Serif" w:cs="Liberation Serif"/>
          <w:sz w:val="28"/>
          <w:szCs w:val="28"/>
          <w:lang w:eastAsia="ru-RU"/>
        </w:rPr>
        <w:br/>
      </w:r>
      <w:r w:rsidR="00480765" w:rsidRPr="00480765">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 xml:space="preserve">О перечне эндемичных территорий по клещевому вирусному энцефалиту </w:t>
      </w:r>
      <w:r w:rsidR="008A0310">
        <w:rPr>
          <w:rFonts w:ascii="Liberation Serif" w:eastAsia="Times New Roman" w:hAnsi="Liberation Serif" w:cs="Liberation Serif"/>
          <w:sz w:val="28"/>
          <w:szCs w:val="28"/>
          <w:lang w:eastAsia="ru-RU"/>
        </w:rPr>
        <w:br/>
      </w:r>
      <w:r w:rsidRPr="00480765">
        <w:rPr>
          <w:rFonts w:ascii="Liberation Serif" w:eastAsia="Times New Roman" w:hAnsi="Liberation Serif" w:cs="Liberation Serif"/>
          <w:sz w:val="28"/>
          <w:szCs w:val="28"/>
          <w:lang w:eastAsia="ru-RU"/>
        </w:rPr>
        <w:t>в 202</w:t>
      </w:r>
      <w:r w:rsidR="00F15DC8">
        <w:rPr>
          <w:rFonts w:ascii="Liberation Serif" w:eastAsia="Times New Roman" w:hAnsi="Liberation Serif" w:cs="Liberation Serif"/>
          <w:sz w:val="28"/>
          <w:szCs w:val="28"/>
          <w:lang w:eastAsia="ru-RU"/>
        </w:rPr>
        <w:t>4</w:t>
      </w:r>
      <w:r w:rsidRPr="00480765">
        <w:rPr>
          <w:rFonts w:ascii="Liberation Serif" w:eastAsia="Times New Roman" w:hAnsi="Liberation Serif" w:cs="Liberation Serif"/>
          <w:sz w:val="28"/>
          <w:szCs w:val="28"/>
          <w:lang w:eastAsia="ru-RU"/>
        </w:rPr>
        <w:t xml:space="preserve"> г</w:t>
      </w:r>
      <w:r w:rsidR="00F15DC8">
        <w:rPr>
          <w:rFonts w:ascii="Liberation Serif" w:eastAsia="Times New Roman" w:hAnsi="Liberation Serif" w:cs="Liberation Serif"/>
          <w:sz w:val="28"/>
          <w:szCs w:val="28"/>
          <w:lang w:eastAsia="ru-RU"/>
        </w:rPr>
        <w:t>оду</w:t>
      </w:r>
      <w:r w:rsidR="00480765" w:rsidRPr="00480765">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 xml:space="preserve"> все 94 административные территории Свердловской области (в том числе городской округ Верхняя Пышма) признаны эндемичными. Неблагоприятное развитие эпидемической обстановки по клещевому энцефалиту выдвигает на первый план проблему рациональной организации профилактических мероприятий. С целью снижения численности переносчиков клещевого вирусного </w:t>
      </w:r>
      <w:r w:rsidRPr="00480765">
        <w:rPr>
          <w:rFonts w:ascii="Liberation Serif" w:eastAsia="Times New Roman" w:hAnsi="Liberation Serif" w:cs="Liberation Serif"/>
          <w:sz w:val="28"/>
          <w:szCs w:val="28"/>
          <w:lang w:eastAsia="ru-RU"/>
        </w:rPr>
        <w:lastRenderedPageBreak/>
        <w:t xml:space="preserve">энцефалита и их </w:t>
      </w:r>
      <w:proofErr w:type="spellStart"/>
      <w:r w:rsidRPr="00480765">
        <w:rPr>
          <w:rFonts w:ascii="Liberation Serif" w:eastAsia="Times New Roman" w:hAnsi="Liberation Serif" w:cs="Liberation Serif"/>
          <w:sz w:val="28"/>
          <w:szCs w:val="28"/>
          <w:lang w:eastAsia="ru-RU"/>
        </w:rPr>
        <w:t>прокормителей</w:t>
      </w:r>
      <w:proofErr w:type="spellEnd"/>
      <w:r w:rsidRPr="00480765">
        <w:rPr>
          <w:rFonts w:ascii="Liberation Serif" w:eastAsia="Times New Roman" w:hAnsi="Liberation Serif" w:cs="Liberation Serif"/>
          <w:sz w:val="28"/>
          <w:szCs w:val="28"/>
          <w:lang w:eastAsia="ru-RU"/>
        </w:rPr>
        <w:t xml:space="preserve"> на территории городского округа ежегодно проводятся мероприятия по неспецифической профилактике клещевого вирусного энцефалита, такие как санитарная расчистка и благоустройство территорий, </w:t>
      </w:r>
      <w:proofErr w:type="spellStart"/>
      <w:r w:rsidRPr="00480765">
        <w:rPr>
          <w:rFonts w:ascii="Liberation Serif" w:eastAsia="Times New Roman" w:hAnsi="Liberation Serif" w:cs="Liberation Serif"/>
          <w:sz w:val="28"/>
          <w:szCs w:val="28"/>
          <w:lang w:eastAsia="ru-RU"/>
        </w:rPr>
        <w:t>акарицидные</w:t>
      </w:r>
      <w:proofErr w:type="spellEnd"/>
      <w:r w:rsidRPr="00480765">
        <w:rPr>
          <w:rFonts w:ascii="Liberation Serif" w:eastAsia="Times New Roman" w:hAnsi="Liberation Serif" w:cs="Liberation Serif"/>
          <w:sz w:val="28"/>
          <w:szCs w:val="28"/>
          <w:lang w:eastAsia="ru-RU"/>
        </w:rPr>
        <w:t xml:space="preserve"> и </w:t>
      </w:r>
      <w:proofErr w:type="spellStart"/>
      <w:r w:rsidRPr="00480765">
        <w:rPr>
          <w:rFonts w:ascii="Liberation Serif" w:eastAsia="Times New Roman" w:hAnsi="Liberation Serif" w:cs="Liberation Serif"/>
          <w:sz w:val="28"/>
          <w:szCs w:val="28"/>
          <w:lang w:eastAsia="ru-RU"/>
        </w:rPr>
        <w:t>дератизационные</w:t>
      </w:r>
      <w:proofErr w:type="spellEnd"/>
      <w:r w:rsidRPr="00480765">
        <w:rPr>
          <w:rFonts w:ascii="Liberation Serif" w:eastAsia="Times New Roman" w:hAnsi="Liberation Serif" w:cs="Liberation Serif"/>
          <w:sz w:val="28"/>
          <w:szCs w:val="28"/>
          <w:lang w:eastAsia="ru-RU"/>
        </w:rPr>
        <w:t xml:space="preserve"> обработки. Эффективность мероприятий по </w:t>
      </w:r>
      <w:proofErr w:type="spellStart"/>
      <w:r w:rsidRPr="00480765">
        <w:rPr>
          <w:rFonts w:ascii="Liberation Serif" w:eastAsia="Times New Roman" w:hAnsi="Liberation Serif" w:cs="Liberation Serif"/>
          <w:sz w:val="28"/>
          <w:szCs w:val="28"/>
          <w:lang w:eastAsia="ru-RU"/>
        </w:rPr>
        <w:t>акарицидной</w:t>
      </w:r>
      <w:proofErr w:type="spellEnd"/>
      <w:r w:rsidRPr="00480765">
        <w:rPr>
          <w:rFonts w:ascii="Liberation Serif" w:eastAsia="Times New Roman" w:hAnsi="Liberation Serif" w:cs="Liberation Serif"/>
          <w:sz w:val="28"/>
          <w:szCs w:val="28"/>
          <w:lang w:eastAsia="ru-RU"/>
        </w:rPr>
        <w:t xml:space="preserve"> обработке составляет 98%. С целью снижения риска заболеваемости необходимо и дальше проводить </w:t>
      </w:r>
      <w:proofErr w:type="spellStart"/>
      <w:r w:rsidRPr="00480765">
        <w:rPr>
          <w:rFonts w:ascii="Liberation Serif" w:eastAsia="Times New Roman" w:hAnsi="Liberation Serif" w:cs="Liberation Serif"/>
          <w:sz w:val="28"/>
          <w:szCs w:val="28"/>
          <w:lang w:eastAsia="ru-RU"/>
        </w:rPr>
        <w:t>акарицидные</w:t>
      </w:r>
      <w:proofErr w:type="spellEnd"/>
      <w:r w:rsidRPr="00480765">
        <w:rPr>
          <w:rFonts w:ascii="Liberation Serif" w:eastAsia="Times New Roman" w:hAnsi="Liberation Serif" w:cs="Liberation Serif"/>
          <w:sz w:val="28"/>
          <w:szCs w:val="28"/>
          <w:lang w:eastAsia="ru-RU"/>
        </w:rPr>
        <w:t xml:space="preserve"> и </w:t>
      </w:r>
      <w:proofErr w:type="spellStart"/>
      <w:r w:rsidRPr="00480765">
        <w:rPr>
          <w:rFonts w:ascii="Liberation Serif" w:eastAsia="Times New Roman" w:hAnsi="Liberation Serif" w:cs="Liberation Serif"/>
          <w:sz w:val="28"/>
          <w:szCs w:val="28"/>
          <w:lang w:eastAsia="ru-RU"/>
        </w:rPr>
        <w:t>дератизационные</w:t>
      </w:r>
      <w:proofErr w:type="spellEnd"/>
      <w:r w:rsidRPr="00480765">
        <w:rPr>
          <w:rFonts w:ascii="Liberation Serif" w:eastAsia="Times New Roman" w:hAnsi="Liberation Serif" w:cs="Liberation Serif"/>
          <w:sz w:val="28"/>
          <w:szCs w:val="28"/>
          <w:lang w:eastAsia="ru-RU"/>
        </w:rPr>
        <w:t xml:space="preserve"> обработки.</w:t>
      </w:r>
    </w:p>
    <w:p w14:paraId="1BC6173B" w14:textId="3D95066D"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highlight w:val="yellow"/>
          <w:lang w:eastAsia="ru-RU"/>
        </w:rPr>
      </w:pPr>
      <w:r w:rsidRPr="00480765">
        <w:rPr>
          <w:rFonts w:ascii="Liberation Serif" w:eastAsia="Times New Roman" w:hAnsi="Liberation Serif" w:cs="Liberation Serif"/>
          <w:sz w:val="28"/>
          <w:szCs w:val="28"/>
          <w:lang w:eastAsia="ru-RU"/>
        </w:rPr>
        <w:sym w:font="Liberation Serif" w:char="F0A7"/>
      </w:r>
      <w:r w:rsidRPr="00480765">
        <w:rPr>
          <w:rFonts w:ascii="Liberation Serif" w:eastAsia="Times New Roman" w:hAnsi="Liberation Serif" w:cs="Liberation Serif"/>
          <w:sz w:val="28"/>
          <w:szCs w:val="28"/>
          <w:lang w:eastAsia="ru-RU"/>
        </w:rPr>
        <w:t>Показатель заболеваемости вирусным гепатитом А на территории городского округа Верхняя Пышма в 2023 году составил 4,2 на 100</w:t>
      </w:r>
      <w:r w:rsidR="00C812C2">
        <w:rPr>
          <w:rFonts w:ascii="Liberation Serif" w:eastAsia="Times New Roman" w:hAnsi="Liberation Serif" w:cs="Liberation Serif"/>
          <w:sz w:val="28"/>
          <w:szCs w:val="28"/>
          <w:lang w:eastAsia="ru-RU"/>
        </w:rPr>
        <w:t> </w:t>
      </w:r>
      <w:r w:rsidRPr="00480765">
        <w:rPr>
          <w:rFonts w:ascii="Liberation Serif" w:eastAsia="Times New Roman" w:hAnsi="Liberation Serif" w:cs="Liberation Serif"/>
          <w:sz w:val="28"/>
          <w:szCs w:val="28"/>
          <w:lang w:eastAsia="ru-RU"/>
        </w:rPr>
        <w:t>000</w:t>
      </w:r>
      <w:r w:rsidR="00C812C2">
        <w:rPr>
          <w:rFonts w:ascii="Liberation Serif" w:eastAsia="Times New Roman" w:hAnsi="Liberation Serif" w:cs="Liberation Serif"/>
          <w:sz w:val="28"/>
          <w:szCs w:val="28"/>
          <w:lang w:eastAsia="ru-RU"/>
        </w:rPr>
        <w:t xml:space="preserve"> </w:t>
      </w:r>
      <w:r w:rsidRPr="00480765">
        <w:rPr>
          <w:rFonts w:ascii="Liberation Serif" w:eastAsia="Times New Roman" w:hAnsi="Liberation Serif" w:cs="Liberation Serif"/>
          <w:sz w:val="28"/>
          <w:szCs w:val="28"/>
          <w:lang w:eastAsia="ru-RU"/>
        </w:rPr>
        <w:t xml:space="preserve">населения, превышение </w:t>
      </w:r>
      <w:proofErr w:type="spellStart"/>
      <w:r w:rsidRPr="00480765">
        <w:rPr>
          <w:rFonts w:ascii="Liberation Serif" w:eastAsia="Times New Roman" w:hAnsi="Liberation Serif" w:cs="Liberation Serif"/>
          <w:sz w:val="28"/>
          <w:szCs w:val="28"/>
          <w:lang w:eastAsia="ru-RU"/>
        </w:rPr>
        <w:t>среднеобластного</w:t>
      </w:r>
      <w:proofErr w:type="spellEnd"/>
      <w:r w:rsidRPr="00480765">
        <w:rPr>
          <w:rFonts w:ascii="Liberation Serif" w:eastAsia="Times New Roman" w:hAnsi="Liberation Serif" w:cs="Liberation Serif"/>
          <w:sz w:val="28"/>
          <w:szCs w:val="28"/>
          <w:lang w:eastAsia="ru-RU"/>
        </w:rPr>
        <w:t xml:space="preserve"> показателя среднего многолетнего уровня </w:t>
      </w:r>
      <w:r w:rsidR="008A0310">
        <w:rPr>
          <w:rFonts w:ascii="Liberation Serif" w:eastAsia="Times New Roman" w:hAnsi="Liberation Serif" w:cs="Liberation Serif"/>
          <w:sz w:val="28"/>
          <w:szCs w:val="28"/>
          <w:lang w:eastAsia="ru-RU"/>
        </w:rPr>
        <w:br/>
      </w:r>
      <w:r w:rsidRPr="00480765">
        <w:rPr>
          <w:rFonts w:ascii="Liberation Serif" w:eastAsia="Times New Roman" w:hAnsi="Liberation Serif" w:cs="Liberation Serif"/>
          <w:sz w:val="28"/>
          <w:szCs w:val="28"/>
          <w:lang w:eastAsia="ru-RU"/>
        </w:rPr>
        <w:t>в 2,0 раза.</w:t>
      </w:r>
    </w:p>
    <w:p w14:paraId="1975E3BD" w14:textId="77777777"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Для поддержания стабильной эпидемической ситуации по гепатиту A охват детей прививками должен составлять не менее 95% от числа подлежащих вакцинации. С этой целью необходимо организовать вакцинацию детей в возрасте от 6 до 12 лет против гепатита A.</w:t>
      </w:r>
    </w:p>
    <w:p w14:paraId="5AAE9111" w14:textId="77777777"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Вакцинопрофилактика является наиболее эффективным и рентабельным способом снижения инфекционной заболеваемости. Для поддержания стабильной эпидемической ситуации по прививаемым инфекциям необходим комплексный подход и межведомственное взаимодействие.</w:t>
      </w:r>
    </w:p>
    <w:p w14:paraId="760016FC" w14:textId="77777777"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p>
    <w:p w14:paraId="7C7EAB44" w14:textId="01C5573B" w:rsidR="00C916B7" w:rsidRPr="00480765"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lang w:eastAsia="ru-RU"/>
        </w:rPr>
      </w:pPr>
      <w:bookmarkStart w:id="2" w:name="P236"/>
      <w:bookmarkEnd w:id="2"/>
      <w:r w:rsidRPr="00480765">
        <w:rPr>
          <w:rFonts w:ascii="Liberation Serif" w:eastAsia="Times New Roman" w:hAnsi="Liberation Serif" w:cs="Liberation Serif"/>
          <w:b/>
          <w:sz w:val="28"/>
          <w:lang w:eastAsia="ru-RU"/>
        </w:rPr>
        <w:t>П</w:t>
      </w:r>
      <w:r w:rsidR="00844FF3" w:rsidRPr="00480765">
        <w:rPr>
          <w:rFonts w:ascii="Liberation Serif" w:eastAsia="Times New Roman" w:hAnsi="Liberation Serif" w:cs="Liberation Serif"/>
          <w:b/>
          <w:sz w:val="28"/>
          <w:lang w:eastAsia="ru-RU"/>
        </w:rPr>
        <w:t>одпрограмма</w:t>
      </w:r>
      <w:r w:rsidRPr="00480765">
        <w:rPr>
          <w:rFonts w:ascii="Liberation Serif" w:eastAsia="Times New Roman" w:hAnsi="Liberation Serif" w:cs="Liberation Serif"/>
          <w:b/>
          <w:sz w:val="28"/>
          <w:lang w:eastAsia="ru-RU"/>
        </w:rPr>
        <w:t xml:space="preserve"> 3</w:t>
      </w:r>
      <w:r w:rsidR="00F15DC8">
        <w:rPr>
          <w:rFonts w:ascii="Liberation Serif" w:eastAsia="Times New Roman" w:hAnsi="Liberation Serif" w:cs="Liberation Serif"/>
          <w:b/>
          <w:sz w:val="28"/>
          <w:lang w:eastAsia="ru-RU"/>
        </w:rPr>
        <w:t>.</w:t>
      </w:r>
      <w:r w:rsidRPr="00480765">
        <w:rPr>
          <w:rFonts w:ascii="Liberation Serif" w:eastAsia="Times New Roman" w:hAnsi="Liberation Serif" w:cs="Liberation Serif"/>
          <w:b/>
          <w:sz w:val="28"/>
          <w:lang w:eastAsia="ru-RU"/>
        </w:rPr>
        <w:t xml:space="preserve"> К</w:t>
      </w:r>
      <w:r w:rsidR="00844FF3" w:rsidRPr="00480765">
        <w:rPr>
          <w:rFonts w:ascii="Liberation Serif" w:eastAsia="Times New Roman" w:hAnsi="Liberation Serif" w:cs="Liberation Serif"/>
          <w:b/>
          <w:sz w:val="28"/>
          <w:lang w:eastAsia="ru-RU"/>
        </w:rPr>
        <w:t xml:space="preserve">омплексные меры по ограничению распространения социально значимых заболеваний на территории городского округа </w:t>
      </w:r>
      <w:r w:rsidR="00223BB4" w:rsidRPr="00480765">
        <w:rPr>
          <w:rFonts w:ascii="Liberation Serif" w:eastAsia="Times New Roman" w:hAnsi="Liberation Serif" w:cs="Liberation Serif"/>
          <w:b/>
          <w:sz w:val="28"/>
          <w:lang w:eastAsia="ru-RU"/>
        </w:rPr>
        <w:t>В</w:t>
      </w:r>
      <w:r w:rsidR="00844FF3" w:rsidRPr="00480765">
        <w:rPr>
          <w:rFonts w:ascii="Liberation Serif" w:eastAsia="Times New Roman" w:hAnsi="Liberation Serif" w:cs="Liberation Serif"/>
          <w:b/>
          <w:sz w:val="28"/>
          <w:lang w:eastAsia="ru-RU"/>
        </w:rPr>
        <w:t xml:space="preserve">ерхняя </w:t>
      </w:r>
      <w:r w:rsidR="00223BB4" w:rsidRPr="00480765">
        <w:rPr>
          <w:rFonts w:ascii="Liberation Serif" w:eastAsia="Times New Roman" w:hAnsi="Liberation Serif" w:cs="Liberation Serif"/>
          <w:b/>
          <w:sz w:val="28"/>
          <w:lang w:eastAsia="ru-RU"/>
        </w:rPr>
        <w:t>П</w:t>
      </w:r>
      <w:r w:rsidR="00844FF3" w:rsidRPr="00480765">
        <w:rPr>
          <w:rFonts w:ascii="Liberation Serif" w:eastAsia="Times New Roman" w:hAnsi="Liberation Serif" w:cs="Liberation Serif"/>
          <w:b/>
          <w:sz w:val="28"/>
          <w:lang w:eastAsia="ru-RU"/>
        </w:rPr>
        <w:t>ышма</w:t>
      </w:r>
    </w:p>
    <w:p w14:paraId="227D5B4C" w14:textId="77777777" w:rsidR="00C916B7" w:rsidRPr="00480765" w:rsidRDefault="00C916B7" w:rsidP="00C916B7">
      <w:pPr>
        <w:widowControl w:val="0"/>
        <w:autoSpaceDE w:val="0"/>
        <w:autoSpaceDN w:val="0"/>
        <w:spacing w:after="0" w:line="240" w:lineRule="auto"/>
        <w:jc w:val="both"/>
        <w:rPr>
          <w:rFonts w:ascii="Liberation Serif" w:eastAsia="Times New Roman" w:hAnsi="Liberation Serif" w:cs="Liberation Serif"/>
          <w:sz w:val="28"/>
          <w:lang w:eastAsia="ru-RU"/>
        </w:rPr>
      </w:pPr>
    </w:p>
    <w:p w14:paraId="3E24355F" w14:textId="77777777"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480765">
        <w:rPr>
          <w:rFonts w:ascii="Liberation Serif" w:eastAsia="Times New Roman" w:hAnsi="Liberation Serif" w:cs="Liberation Serif"/>
          <w:sz w:val="28"/>
          <w:lang w:eastAsia="ru-RU"/>
        </w:rPr>
        <w:t>В качестве одного из основных направлений развития городского округа определено увеличение роли профилактики и формирование здорового образа жизни.</w:t>
      </w:r>
    </w:p>
    <w:p w14:paraId="0E205149" w14:textId="2E0FFDF5"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480765">
        <w:rPr>
          <w:rFonts w:ascii="Liberation Serif" w:eastAsia="Times New Roman" w:hAnsi="Liberation Serif" w:cs="Liberation Serif"/>
          <w:sz w:val="28"/>
          <w:lang w:eastAsia="ru-RU"/>
        </w:rPr>
        <w:t xml:space="preserve">Наиболее значимый и угрожающий характер в формировании важнейших демографических показателей (заболеваемость, смертность, </w:t>
      </w:r>
      <w:proofErr w:type="spellStart"/>
      <w:r w:rsidRPr="00480765">
        <w:rPr>
          <w:rFonts w:ascii="Liberation Serif" w:eastAsia="Times New Roman" w:hAnsi="Liberation Serif" w:cs="Liberation Serif"/>
          <w:sz w:val="28"/>
          <w:lang w:eastAsia="ru-RU"/>
        </w:rPr>
        <w:t>инвалидизация</w:t>
      </w:r>
      <w:proofErr w:type="spellEnd"/>
      <w:r w:rsidRPr="00480765">
        <w:rPr>
          <w:rFonts w:ascii="Liberation Serif" w:eastAsia="Times New Roman" w:hAnsi="Liberation Serif" w:cs="Liberation Serif"/>
          <w:sz w:val="28"/>
          <w:lang w:eastAsia="ru-RU"/>
        </w:rPr>
        <w:t xml:space="preserve">) </w:t>
      </w:r>
      <w:r w:rsidR="008A0310">
        <w:rPr>
          <w:rFonts w:ascii="Liberation Serif" w:eastAsia="Times New Roman" w:hAnsi="Liberation Serif" w:cs="Liberation Serif"/>
          <w:sz w:val="28"/>
          <w:lang w:eastAsia="ru-RU"/>
        </w:rPr>
        <w:br/>
      </w:r>
      <w:r w:rsidRPr="00480765">
        <w:rPr>
          <w:rFonts w:ascii="Liberation Serif" w:eastAsia="Times New Roman" w:hAnsi="Liberation Serif" w:cs="Liberation Serif"/>
          <w:sz w:val="28"/>
          <w:lang w:eastAsia="ru-RU"/>
        </w:rPr>
        <w:t>в современных эпидемиологических, экономических и социальных условиях из всех нозологий приобретает распространение социально значимых заболеваний. Без принятия своевременных мер ситуация, связанная с развитием социально значимых заболеваний, может составить угрозу для национальной безопасности Российской Федерации.</w:t>
      </w:r>
    </w:p>
    <w:p w14:paraId="08DB13D9" w14:textId="4FB366DC" w:rsidR="00C916B7" w:rsidRPr="00480765" w:rsidRDefault="00C916B7" w:rsidP="008A0310">
      <w:pPr>
        <w:autoSpaceDE w:val="0"/>
        <w:autoSpaceDN w:val="0"/>
        <w:spacing w:after="0" w:line="240" w:lineRule="auto"/>
        <w:ind w:firstLine="709"/>
        <w:jc w:val="both"/>
        <w:rPr>
          <w:rFonts w:ascii="Liberation Serif" w:eastAsia="Times New Roman" w:hAnsi="Liberation Serif" w:cs="Liberation Serif"/>
          <w:sz w:val="28"/>
          <w:lang w:eastAsia="ru-RU"/>
        </w:rPr>
      </w:pPr>
      <w:r w:rsidRPr="00480765">
        <w:rPr>
          <w:rFonts w:ascii="Liberation Serif" w:eastAsia="Times New Roman" w:hAnsi="Liberation Serif" w:cs="Liberation Serif"/>
          <w:sz w:val="28"/>
          <w:lang w:eastAsia="ru-RU"/>
        </w:rPr>
        <w:t xml:space="preserve">Решение вопросов диагностики и лечения социально значимых заболеваний находится в ведении государственных учреждений Свердловской области, решение вопросов профилактики таких заболеваний среди населения </w:t>
      </w:r>
      <w:r w:rsidR="004E7F4B" w:rsidRPr="00480765">
        <w:rPr>
          <w:rFonts w:ascii="Liberation Serif" w:eastAsia="Times New Roman" w:hAnsi="Liberation Serif" w:cs="Liberation Serif"/>
          <w:sz w:val="28"/>
          <w:lang w:eastAsia="ru-RU"/>
        </w:rPr>
        <w:t>–</w:t>
      </w:r>
      <w:r w:rsidRPr="00480765">
        <w:rPr>
          <w:rFonts w:ascii="Liberation Serif" w:eastAsia="Times New Roman" w:hAnsi="Liberation Serif" w:cs="Liberation Serif"/>
          <w:sz w:val="28"/>
          <w:lang w:eastAsia="ru-RU"/>
        </w:rPr>
        <w:t xml:space="preserve"> задача органов местного самоуправления. Одним из важнейших методов профилактики социально значимых заболеваний является квалифицированное информирование населения, как о самой болезни, так и о средствах ее профилактики. Наряду </w:t>
      </w:r>
      <w:r w:rsidR="008A0310">
        <w:rPr>
          <w:rFonts w:ascii="Liberation Serif" w:eastAsia="Times New Roman" w:hAnsi="Liberation Serif" w:cs="Liberation Serif"/>
          <w:sz w:val="28"/>
          <w:lang w:eastAsia="ru-RU"/>
        </w:rPr>
        <w:br/>
      </w:r>
      <w:r w:rsidRPr="00480765">
        <w:rPr>
          <w:rFonts w:ascii="Liberation Serif" w:eastAsia="Times New Roman" w:hAnsi="Liberation Serif" w:cs="Liberation Serif"/>
          <w:sz w:val="28"/>
          <w:lang w:eastAsia="ru-RU"/>
        </w:rPr>
        <w:t>с профилактическими материалами, размещенными в средствах массовой информации, большую эффективность имеет изготовление и распространение печатных информационно</w:t>
      </w:r>
      <w:r w:rsidR="008A0310">
        <w:rPr>
          <w:rFonts w:ascii="Liberation Serif" w:eastAsia="Times New Roman" w:hAnsi="Liberation Serif" w:cs="Liberation Serif"/>
          <w:sz w:val="28"/>
          <w:lang w:eastAsia="ru-RU"/>
        </w:rPr>
        <w:t>-</w:t>
      </w:r>
      <w:r w:rsidRPr="00480765">
        <w:rPr>
          <w:rFonts w:ascii="Liberation Serif" w:eastAsia="Times New Roman" w:hAnsi="Liberation Serif" w:cs="Liberation Serif"/>
          <w:sz w:val="28"/>
          <w:lang w:eastAsia="ru-RU"/>
        </w:rPr>
        <w:t xml:space="preserve">методических материалов (листовок, буклетов) </w:t>
      </w:r>
      <w:r w:rsidR="008A0310">
        <w:rPr>
          <w:rFonts w:ascii="Liberation Serif" w:eastAsia="Times New Roman" w:hAnsi="Liberation Serif" w:cs="Liberation Serif"/>
          <w:sz w:val="28"/>
          <w:lang w:eastAsia="ru-RU"/>
        </w:rPr>
        <w:br/>
      </w:r>
      <w:r w:rsidRPr="00480765">
        <w:rPr>
          <w:rFonts w:ascii="Liberation Serif" w:eastAsia="Times New Roman" w:hAnsi="Liberation Serif" w:cs="Liberation Serif"/>
          <w:sz w:val="28"/>
          <w:lang w:eastAsia="ru-RU"/>
        </w:rPr>
        <w:t>по проблемам туберкулеза и ВИЧ</w:t>
      </w:r>
      <w:r w:rsidR="008A0310">
        <w:rPr>
          <w:rFonts w:ascii="Liberation Serif" w:eastAsia="Times New Roman" w:hAnsi="Liberation Serif" w:cs="Liberation Serif"/>
          <w:sz w:val="28"/>
          <w:lang w:eastAsia="ru-RU"/>
        </w:rPr>
        <w:t>-</w:t>
      </w:r>
      <w:r w:rsidRPr="00480765">
        <w:rPr>
          <w:rFonts w:ascii="Liberation Serif" w:eastAsia="Times New Roman" w:hAnsi="Liberation Serif" w:cs="Liberation Serif"/>
          <w:sz w:val="28"/>
          <w:lang w:eastAsia="ru-RU"/>
        </w:rPr>
        <w:t xml:space="preserve">инфекции среди населения, что и планируется реализовать в рамках Подпрограммы 3 </w:t>
      </w:r>
      <w:r w:rsidR="00480765" w:rsidRPr="00480765">
        <w:rPr>
          <w:rFonts w:ascii="Liberation Serif" w:eastAsia="Times New Roman" w:hAnsi="Liberation Serif" w:cs="Liberation Serif"/>
          <w:sz w:val="28"/>
          <w:lang w:eastAsia="ru-RU"/>
        </w:rPr>
        <w:t>«</w:t>
      </w:r>
      <w:r w:rsidRPr="00480765">
        <w:rPr>
          <w:rFonts w:ascii="Liberation Serif" w:eastAsia="Times New Roman" w:hAnsi="Liberation Serif" w:cs="Liberation Serif"/>
          <w:sz w:val="28"/>
          <w:lang w:eastAsia="ru-RU"/>
        </w:rPr>
        <w:t xml:space="preserve">Комплексные меры по ограничению </w:t>
      </w:r>
      <w:r w:rsidRPr="00480765">
        <w:rPr>
          <w:rFonts w:ascii="Liberation Serif" w:eastAsia="Times New Roman" w:hAnsi="Liberation Serif" w:cs="Liberation Serif"/>
          <w:sz w:val="28"/>
          <w:lang w:eastAsia="ru-RU"/>
        </w:rPr>
        <w:lastRenderedPageBreak/>
        <w:t>распространения социально значимых заболеваний на территории городского о</w:t>
      </w:r>
      <w:r w:rsidR="00223BB4" w:rsidRPr="00480765">
        <w:rPr>
          <w:rFonts w:ascii="Liberation Serif" w:eastAsia="Times New Roman" w:hAnsi="Liberation Serif" w:cs="Liberation Serif"/>
          <w:sz w:val="28"/>
          <w:lang w:eastAsia="ru-RU"/>
        </w:rPr>
        <w:t>круга Верхняя Пышма</w:t>
      </w:r>
      <w:r w:rsidR="00480765" w:rsidRPr="00480765">
        <w:rPr>
          <w:rFonts w:ascii="Liberation Serif" w:eastAsia="Times New Roman" w:hAnsi="Liberation Serif" w:cs="Liberation Serif"/>
          <w:sz w:val="28"/>
          <w:lang w:eastAsia="ru-RU"/>
        </w:rPr>
        <w:t>»</w:t>
      </w:r>
      <w:r w:rsidRPr="00480765">
        <w:rPr>
          <w:rFonts w:ascii="Liberation Serif" w:eastAsia="Times New Roman" w:hAnsi="Liberation Serif" w:cs="Liberation Serif"/>
          <w:sz w:val="28"/>
          <w:lang w:eastAsia="ru-RU"/>
        </w:rPr>
        <w:t xml:space="preserve"> (далее – Подпрограмма 3).</w:t>
      </w:r>
    </w:p>
    <w:p w14:paraId="57951365" w14:textId="28E5FCD6"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480765">
        <w:rPr>
          <w:rFonts w:ascii="Liberation Serif" w:eastAsia="Times New Roman" w:hAnsi="Liberation Serif" w:cs="Liberation Serif"/>
          <w:sz w:val="28"/>
          <w:lang w:eastAsia="ru-RU"/>
        </w:rPr>
        <w:t xml:space="preserve">По результатам мониторинга на 01.01.2024 в городском округе выявлено </w:t>
      </w:r>
      <w:r w:rsidR="008A0310">
        <w:rPr>
          <w:rFonts w:ascii="Liberation Serif" w:eastAsia="Times New Roman" w:hAnsi="Liberation Serif" w:cs="Liberation Serif"/>
          <w:sz w:val="28"/>
          <w:lang w:eastAsia="ru-RU"/>
        </w:rPr>
        <w:br/>
      </w:r>
      <w:r w:rsidRPr="00480765">
        <w:rPr>
          <w:rFonts w:ascii="Liberation Serif" w:eastAsia="Times New Roman" w:hAnsi="Liberation Serif" w:cs="Liberation Serif"/>
          <w:sz w:val="28"/>
          <w:lang w:eastAsia="ru-RU"/>
        </w:rPr>
        <w:t>83 ВИЧ</w:t>
      </w:r>
      <w:r w:rsidR="004E7F4B" w:rsidRPr="00480765">
        <w:rPr>
          <w:rFonts w:ascii="Liberation Serif" w:eastAsia="Times New Roman" w:hAnsi="Liberation Serif" w:cs="Liberation Serif"/>
          <w:sz w:val="28"/>
          <w:lang w:eastAsia="ru-RU"/>
        </w:rPr>
        <w:t>–</w:t>
      </w:r>
      <w:r w:rsidRPr="00480765">
        <w:rPr>
          <w:rFonts w:ascii="Liberation Serif" w:eastAsia="Times New Roman" w:hAnsi="Liberation Serif" w:cs="Liberation Serif"/>
          <w:sz w:val="28"/>
          <w:lang w:eastAsia="ru-RU"/>
        </w:rPr>
        <w:t>инфицированных (показатель составил 91,5 на 100</w:t>
      </w:r>
      <w:r w:rsidR="00C812C2">
        <w:rPr>
          <w:rFonts w:ascii="Liberation Serif" w:eastAsia="Times New Roman" w:hAnsi="Liberation Serif" w:cs="Liberation Serif"/>
          <w:sz w:val="28"/>
          <w:lang w:eastAsia="ru-RU"/>
        </w:rPr>
        <w:t> </w:t>
      </w:r>
      <w:r w:rsidR="00C812C2" w:rsidRPr="00844FF3">
        <w:rPr>
          <w:rFonts w:ascii="Liberation Serif" w:eastAsia="Times New Roman" w:hAnsi="Liberation Serif" w:cs="Liberation Serif"/>
          <w:sz w:val="28"/>
          <w:lang w:eastAsia="ru-RU"/>
        </w:rPr>
        <w:t xml:space="preserve">000 </w:t>
      </w:r>
      <w:r w:rsidRPr="00480765">
        <w:rPr>
          <w:rFonts w:ascii="Liberation Serif" w:eastAsia="Times New Roman" w:hAnsi="Liberation Serif" w:cs="Liberation Serif"/>
          <w:sz w:val="28"/>
          <w:lang w:eastAsia="ru-RU"/>
        </w:rPr>
        <w:t>населения, что на 14% больше показателя предыдущего года). Количество обследованных жителей на территории городского округа в 2023 году составило – 29</w:t>
      </w:r>
      <w:r w:rsidR="00E11658">
        <w:rPr>
          <w:rFonts w:ascii="Liberation Serif" w:eastAsia="Times New Roman" w:hAnsi="Liberation Serif" w:cs="Liberation Serif"/>
          <w:sz w:val="28"/>
          <w:lang w:eastAsia="ru-RU"/>
        </w:rPr>
        <w:t> </w:t>
      </w:r>
      <w:r w:rsidRPr="00480765">
        <w:rPr>
          <w:rFonts w:ascii="Liberation Serif" w:eastAsia="Times New Roman" w:hAnsi="Liberation Serif" w:cs="Liberation Serif"/>
          <w:sz w:val="28"/>
          <w:lang w:eastAsia="ru-RU"/>
        </w:rPr>
        <w:t>342</w:t>
      </w:r>
      <w:r w:rsidR="00E11658">
        <w:rPr>
          <w:rFonts w:ascii="Liberation Serif" w:eastAsia="Times New Roman" w:hAnsi="Liberation Serif" w:cs="Liberation Serif"/>
          <w:sz w:val="28"/>
          <w:lang w:eastAsia="ru-RU"/>
        </w:rPr>
        <w:t xml:space="preserve"> </w:t>
      </w:r>
      <w:r w:rsidRPr="00480765">
        <w:rPr>
          <w:rFonts w:ascii="Liberation Serif" w:eastAsia="Times New Roman" w:hAnsi="Liberation Serif" w:cs="Liberation Serif"/>
          <w:sz w:val="28"/>
          <w:lang w:eastAsia="ru-RU"/>
        </w:rPr>
        <w:t>человека.</w:t>
      </w:r>
    </w:p>
    <w:p w14:paraId="0D15DFF0" w14:textId="6F5078AC"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480765">
        <w:rPr>
          <w:rFonts w:ascii="Liberation Serif" w:eastAsia="Times New Roman" w:hAnsi="Liberation Serif" w:cs="Liberation Serif"/>
          <w:sz w:val="28"/>
          <w:lang w:eastAsia="ru-RU"/>
        </w:rPr>
        <w:t xml:space="preserve">В связи с сохраняющимся высоким уровнем миграции, увеличением числа социально неадаптированных групп населения (безработных, лиц без определенного места жительства, лиц из мест лишения свободы) эпидемиологическая ситуация по туберкулезу и </w:t>
      </w:r>
      <w:r w:rsidR="008A0310">
        <w:rPr>
          <w:rFonts w:ascii="Liberation Serif" w:eastAsia="Times New Roman" w:hAnsi="Liberation Serif" w:cs="Liberation Serif"/>
          <w:sz w:val="28"/>
          <w:lang w:eastAsia="ru-RU"/>
        </w:rPr>
        <w:t>ВИЧ-инфекции</w:t>
      </w:r>
      <w:r w:rsidRPr="00480765">
        <w:rPr>
          <w:rFonts w:ascii="Liberation Serif" w:eastAsia="Times New Roman" w:hAnsi="Liberation Serif" w:cs="Liberation Serif"/>
          <w:sz w:val="28"/>
          <w:lang w:eastAsia="ru-RU"/>
        </w:rPr>
        <w:t xml:space="preserve"> в городском округе расценивается как неблагополучная.</w:t>
      </w:r>
    </w:p>
    <w:p w14:paraId="1B3CB04A" w14:textId="6F757F79"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480765">
        <w:rPr>
          <w:rFonts w:ascii="Liberation Serif" w:eastAsia="Times New Roman" w:hAnsi="Liberation Serif" w:cs="Liberation Serif"/>
          <w:sz w:val="28"/>
          <w:lang w:eastAsia="ru-RU"/>
        </w:rPr>
        <w:t>В 2023 году в городском округе вновь выявлено 40 случаев туберкулеза из них 3 случая заболевания у детей 3</w:t>
      </w:r>
      <w:r w:rsidR="004E7F4B" w:rsidRPr="00480765">
        <w:rPr>
          <w:rFonts w:ascii="Liberation Serif" w:eastAsia="Times New Roman" w:hAnsi="Liberation Serif" w:cs="Liberation Serif"/>
          <w:sz w:val="28"/>
          <w:lang w:eastAsia="ru-RU"/>
        </w:rPr>
        <w:t>–</w:t>
      </w:r>
      <w:r w:rsidRPr="00480765">
        <w:rPr>
          <w:rFonts w:ascii="Liberation Serif" w:eastAsia="Times New Roman" w:hAnsi="Liberation Serif" w:cs="Liberation Serif"/>
          <w:sz w:val="28"/>
          <w:lang w:eastAsia="ru-RU"/>
        </w:rPr>
        <w:t xml:space="preserve">6 лет (1 организованный), 2 случая </w:t>
      </w:r>
      <w:r w:rsidR="008A0310">
        <w:rPr>
          <w:rFonts w:ascii="Liberation Serif" w:eastAsia="Times New Roman" w:hAnsi="Liberation Serif" w:cs="Liberation Serif"/>
          <w:sz w:val="28"/>
          <w:lang w:eastAsia="ru-RU"/>
        </w:rPr>
        <w:br/>
      </w:r>
      <w:r w:rsidRPr="00480765">
        <w:rPr>
          <w:rFonts w:ascii="Liberation Serif" w:eastAsia="Times New Roman" w:hAnsi="Liberation Serif" w:cs="Liberation Serif"/>
          <w:sz w:val="28"/>
          <w:lang w:eastAsia="ru-RU"/>
        </w:rPr>
        <w:t xml:space="preserve">у школьников, 1 случай у подростка. В 2023 году уровень смертности </w:t>
      </w:r>
      <w:r w:rsidR="008A0310">
        <w:rPr>
          <w:rFonts w:ascii="Liberation Serif" w:eastAsia="Times New Roman" w:hAnsi="Liberation Serif" w:cs="Liberation Serif"/>
          <w:sz w:val="28"/>
          <w:lang w:eastAsia="ru-RU"/>
        </w:rPr>
        <w:br/>
      </w:r>
      <w:r w:rsidRPr="00480765">
        <w:rPr>
          <w:rFonts w:ascii="Liberation Serif" w:eastAsia="Times New Roman" w:hAnsi="Liberation Serif" w:cs="Liberation Serif"/>
          <w:sz w:val="28"/>
          <w:lang w:eastAsia="ru-RU"/>
        </w:rPr>
        <w:t xml:space="preserve">от туберкулеза составил 7 случаев, показатель на 100 тыс. населения – 6,2 </w:t>
      </w:r>
      <w:r w:rsidR="008A0310">
        <w:rPr>
          <w:rFonts w:ascii="Liberation Serif" w:eastAsia="Times New Roman" w:hAnsi="Liberation Serif" w:cs="Liberation Serif"/>
          <w:sz w:val="28"/>
          <w:lang w:eastAsia="ru-RU"/>
        </w:rPr>
        <w:br/>
      </w:r>
      <w:r w:rsidRPr="00480765">
        <w:rPr>
          <w:rFonts w:ascii="Liberation Serif" w:eastAsia="Times New Roman" w:hAnsi="Liberation Serif" w:cs="Liberation Serif"/>
          <w:sz w:val="28"/>
          <w:lang w:eastAsia="ru-RU"/>
        </w:rPr>
        <w:t>(2022 год – 5 случаев, показатель на 100 тысяч населения 4,3).</w:t>
      </w:r>
    </w:p>
    <w:p w14:paraId="0243BFE8" w14:textId="77777777"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480765">
        <w:rPr>
          <w:rFonts w:ascii="Liberation Serif" w:eastAsia="Times New Roman" w:hAnsi="Liberation Serif" w:cs="Liberation Serif"/>
          <w:sz w:val="28"/>
          <w:lang w:eastAsia="ru-RU"/>
        </w:rPr>
        <w:t>За 202</w:t>
      </w:r>
      <w:r w:rsidR="00F15DC8">
        <w:rPr>
          <w:rFonts w:ascii="Liberation Serif" w:eastAsia="Times New Roman" w:hAnsi="Liberation Serif" w:cs="Liberation Serif"/>
          <w:sz w:val="28"/>
          <w:lang w:eastAsia="ru-RU"/>
        </w:rPr>
        <w:t>4</w:t>
      </w:r>
      <w:r w:rsidRPr="00480765">
        <w:rPr>
          <w:rFonts w:ascii="Liberation Serif" w:eastAsia="Times New Roman" w:hAnsi="Liberation Serif" w:cs="Liberation Serif"/>
          <w:sz w:val="28"/>
          <w:lang w:eastAsia="ru-RU"/>
        </w:rPr>
        <w:t xml:space="preserve"> год в городском</w:t>
      </w:r>
      <w:r w:rsidR="00F15DC8">
        <w:rPr>
          <w:rFonts w:ascii="Liberation Serif" w:eastAsia="Times New Roman" w:hAnsi="Liberation Serif" w:cs="Liberation Serif"/>
          <w:sz w:val="28"/>
          <w:lang w:eastAsia="ru-RU"/>
        </w:rPr>
        <w:t xml:space="preserve"> округе диспансеризацию прошли 19</w:t>
      </w:r>
      <w:r w:rsidR="00E11658">
        <w:rPr>
          <w:rFonts w:ascii="Liberation Serif" w:eastAsia="Times New Roman" w:hAnsi="Liberation Serif" w:cs="Liberation Serif"/>
          <w:sz w:val="28"/>
          <w:lang w:eastAsia="ru-RU"/>
        </w:rPr>
        <w:t> </w:t>
      </w:r>
      <w:r w:rsidR="00F15DC8">
        <w:rPr>
          <w:rFonts w:ascii="Liberation Serif" w:eastAsia="Times New Roman" w:hAnsi="Liberation Serif" w:cs="Liberation Serif"/>
          <w:sz w:val="28"/>
          <w:lang w:eastAsia="ru-RU"/>
        </w:rPr>
        <w:t>169</w:t>
      </w:r>
      <w:r w:rsidRPr="00480765">
        <w:rPr>
          <w:rFonts w:ascii="Liberation Serif" w:eastAsia="Times New Roman" w:hAnsi="Liberation Serif" w:cs="Liberation Serif"/>
          <w:sz w:val="28"/>
          <w:lang w:eastAsia="ru-RU"/>
        </w:rPr>
        <w:t xml:space="preserve"> человек.</w:t>
      </w:r>
    </w:p>
    <w:p w14:paraId="7C25E385" w14:textId="10A0B9D5"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480765">
        <w:rPr>
          <w:rFonts w:ascii="Liberation Serif" w:eastAsia="Times New Roman" w:hAnsi="Liberation Serif" w:cs="Liberation Serif"/>
          <w:sz w:val="28"/>
          <w:lang w:eastAsia="ru-RU"/>
        </w:rPr>
        <w:t xml:space="preserve">Остается высокой распространенность угрожающих жизни и приводящих </w:t>
      </w:r>
      <w:r w:rsidR="008A0310">
        <w:rPr>
          <w:rFonts w:ascii="Liberation Serif" w:eastAsia="Times New Roman" w:hAnsi="Liberation Serif" w:cs="Liberation Serif"/>
          <w:sz w:val="28"/>
          <w:lang w:eastAsia="ru-RU"/>
        </w:rPr>
        <w:br/>
      </w:r>
      <w:r w:rsidRPr="00480765">
        <w:rPr>
          <w:rFonts w:ascii="Liberation Serif" w:eastAsia="Times New Roman" w:hAnsi="Liberation Serif" w:cs="Liberation Serif"/>
          <w:sz w:val="28"/>
          <w:lang w:eastAsia="ru-RU"/>
        </w:rPr>
        <w:t xml:space="preserve">к инвалидности осложнений социально опасных заболеваний. Не все группы населения охвачены профилактическими медицинскими осмотрами, проводимыми с целью раннего выявления некоторых категорий болезней (туберкулез, </w:t>
      </w:r>
      <w:r w:rsidR="008A0310">
        <w:rPr>
          <w:rFonts w:ascii="Liberation Serif" w:eastAsia="Times New Roman" w:hAnsi="Liberation Serif" w:cs="Liberation Serif"/>
          <w:sz w:val="28"/>
          <w:lang w:eastAsia="ru-RU"/>
        </w:rPr>
        <w:br/>
      </w:r>
      <w:r w:rsidRPr="00480765">
        <w:rPr>
          <w:rFonts w:ascii="Liberation Serif" w:eastAsia="Times New Roman" w:hAnsi="Liberation Serif" w:cs="Liberation Serif"/>
          <w:sz w:val="28"/>
          <w:lang w:eastAsia="ru-RU"/>
        </w:rPr>
        <w:t>ВИЧ</w:t>
      </w:r>
      <w:r w:rsidR="008A0310">
        <w:rPr>
          <w:rFonts w:ascii="Liberation Serif" w:eastAsia="Times New Roman" w:hAnsi="Liberation Serif" w:cs="Liberation Serif"/>
          <w:sz w:val="28"/>
          <w:lang w:eastAsia="ru-RU"/>
        </w:rPr>
        <w:t>-</w:t>
      </w:r>
      <w:r w:rsidRPr="00480765">
        <w:rPr>
          <w:rFonts w:ascii="Liberation Serif" w:eastAsia="Times New Roman" w:hAnsi="Liberation Serif" w:cs="Liberation Serif"/>
          <w:sz w:val="28"/>
          <w:lang w:eastAsia="ru-RU"/>
        </w:rPr>
        <w:t>инфекция). Увеличивается число случаев выявления инфекций, передаваемых половым путем, среди подростков.</w:t>
      </w:r>
    </w:p>
    <w:p w14:paraId="54966705" w14:textId="77777777"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480765">
        <w:rPr>
          <w:rFonts w:ascii="Liberation Serif" w:eastAsia="Times New Roman" w:hAnsi="Liberation Serif" w:cs="Liberation Serif"/>
          <w:sz w:val="28"/>
          <w:lang w:eastAsia="ru-RU"/>
        </w:rPr>
        <w:t>Необходимо объединение усилий всех ведомств и структур для проведения комплекса мероприятий по реализации Подпрограммы 3.</w:t>
      </w:r>
    </w:p>
    <w:p w14:paraId="28FB0568" w14:textId="77777777" w:rsidR="00A52017" w:rsidRPr="00480765" w:rsidRDefault="00A5201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bookmarkStart w:id="3" w:name="P282"/>
      <w:bookmarkEnd w:id="3"/>
    </w:p>
    <w:p w14:paraId="0EC3390B" w14:textId="77777777" w:rsidR="00844FF3"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480765">
        <w:rPr>
          <w:rFonts w:ascii="Liberation Serif" w:eastAsia="Times New Roman" w:hAnsi="Liberation Serif" w:cs="Liberation Serif"/>
          <w:b/>
          <w:sz w:val="28"/>
          <w:szCs w:val="28"/>
          <w:lang w:eastAsia="ru-RU"/>
        </w:rPr>
        <w:t>П</w:t>
      </w:r>
      <w:r w:rsidR="00844FF3" w:rsidRPr="00480765">
        <w:rPr>
          <w:rFonts w:ascii="Liberation Serif" w:eastAsia="Times New Roman" w:hAnsi="Liberation Serif" w:cs="Liberation Serif"/>
          <w:b/>
          <w:sz w:val="28"/>
          <w:szCs w:val="28"/>
          <w:lang w:eastAsia="ru-RU"/>
        </w:rPr>
        <w:t>одпрограмма</w:t>
      </w:r>
      <w:r w:rsidRPr="00480765">
        <w:rPr>
          <w:rFonts w:ascii="Liberation Serif" w:eastAsia="Times New Roman" w:hAnsi="Liberation Serif" w:cs="Liberation Serif"/>
          <w:b/>
          <w:sz w:val="28"/>
          <w:szCs w:val="28"/>
          <w:lang w:eastAsia="ru-RU"/>
        </w:rPr>
        <w:t xml:space="preserve"> 4</w:t>
      </w:r>
      <w:r w:rsidR="00F15DC8">
        <w:rPr>
          <w:rFonts w:ascii="Liberation Serif" w:eastAsia="Times New Roman" w:hAnsi="Liberation Serif" w:cs="Liberation Serif"/>
          <w:b/>
          <w:sz w:val="28"/>
          <w:szCs w:val="28"/>
          <w:lang w:eastAsia="ru-RU"/>
        </w:rPr>
        <w:t xml:space="preserve">. </w:t>
      </w:r>
      <w:r w:rsidRPr="00480765">
        <w:rPr>
          <w:rFonts w:ascii="Liberation Serif" w:eastAsia="Times New Roman" w:hAnsi="Liberation Serif" w:cs="Liberation Serif"/>
          <w:b/>
          <w:sz w:val="28"/>
          <w:szCs w:val="28"/>
          <w:lang w:eastAsia="ru-RU"/>
        </w:rPr>
        <w:t>Д</w:t>
      </w:r>
      <w:r w:rsidR="00844FF3" w:rsidRPr="00480765">
        <w:rPr>
          <w:rFonts w:ascii="Liberation Serif" w:eastAsia="Times New Roman" w:hAnsi="Liberation Serif" w:cs="Liberation Serif"/>
          <w:b/>
          <w:sz w:val="28"/>
          <w:szCs w:val="28"/>
          <w:lang w:eastAsia="ru-RU"/>
        </w:rPr>
        <w:t xml:space="preserve">оступная среда на территории </w:t>
      </w:r>
    </w:p>
    <w:p w14:paraId="410B3169" w14:textId="72701D15" w:rsidR="00C916B7" w:rsidRPr="00480765" w:rsidRDefault="00844FF3"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480765">
        <w:rPr>
          <w:rFonts w:ascii="Liberation Serif" w:eastAsia="Times New Roman" w:hAnsi="Liberation Serif" w:cs="Liberation Serif"/>
          <w:b/>
          <w:sz w:val="28"/>
          <w:szCs w:val="28"/>
          <w:lang w:eastAsia="ru-RU"/>
        </w:rPr>
        <w:t xml:space="preserve">городского округа </w:t>
      </w:r>
      <w:r w:rsidR="00223BB4" w:rsidRPr="00480765">
        <w:rPr>
          <w:rFonts w:ascii="Liberation Serif" w:eastAsia="Times New Roman" w:hAnsi="Liberation Serif" w:cs="Liberation Serif"/>
          <w:b/>
          <w:sz w:val="28"/>
          <w:szCs w:val="28"/>
          <w:lang w:eastAsia="ru-RU"/>
        </w:rPr>
        <w:t>В</w:t>
      </w:r>
      <w:r w:rsidRPr="00480765">
        <w:rPr>
          <w:rFonts w:ascii="Liberation Serif" w:eastAsia="Times New Roman" w:hAnsi="Liberation Serif" w:cs="Liberation Serif"/>
          <w:b/>
          <w:sz w:val="28"/>
          <w:szCs w:val="28"/>
          <w:lang w:eastAsia="ru-RU"/>
        </w:rPr>
        <w:t xml:space="preserve">ерхняя </w:t>
      </w:r>
      <w:r w:rsidR="00223BB4" w:rsidRPr="00480765">
        <w:rPr>
          <w:rFonts w:ascii="Liberation Serif" w:eastAsia="Times New Roman" w:hAnsi="Liberation Serif" w:cs="Liberation Serif"/>
          <w:b/>
          <w:sz w:val="28"/>
          <w:szCs w:val="28"/>
          <w:lang w:eastAsia="ru-RU"/>
        </w:rPr>
        <w:t>П</w:t>
      </w:r>
      <w:r w:rsidRPr="00480765">
        <w:rPr>
          <w:rFonts w:ascii="Liberation Serif" w:eastAsia="Times New Roman" w:hAnsi="Liberation Serif" w:cs="Liberation Serif"/>
          <w:b/>
          <w:sz w:val="28"/>
          <w:szCs w:val="28"/>
          <w:lang w:eastAsia="ru-RU"/>
        </w:rPr>
        <w:t>ышма</w:t>
      </w:r>
    </w:p>
    <w:p w14:paraId="65735FAF" w14:textId="77777777" w:rsidR="00C916B7" w:rsidRPr="00480765" w:rsidRDefault="00C916B7" w:rsidP="00C916B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162AB4E9" w14:textId="0105CF5D" w:rsidR="00C916B7" w:rsidRPr="00480765" w:rsidRDefault="00C916B7" w:rsidP="00C916B7">
      <w:pPr>
        <w:spacing w:after="0" w:line="240" w:lineRule="auto"/>
        <w:ind w:firstLine="709"/>
        <w:jc w:val="both"/>
        <w:rPr>
          <w:rFonts w:ascii="Liberation Serif" w:eastAsia="Calibri" w:hAnsi="Liberation Serif" w:cs="Liberation Serif"/>
          <w:sz w:val="28"/>
          <w:szCs w:val="28"/>
        </w:rPr>
      </w:pPr>
      <w:r w:rsidRPr="00480765">
        <w:rPr>
          <w:rFonts w:ascii="Liberation Serif" w:eastAsia="Calibri" w:hAnsi="Liberation Serif" w:cs="Liberation Serif"/>
          <w:sz w:val="28"/>
          <w:szCs w:val="28"/>
        </w:rPr>
        <w:t xml:space="preserve">Подпрограмма 4 </w:t>
      </w:r>
      <w:r w:rsidR="00480765" w:rsidRPr="00480765">
        <w:rPr>
          <w:rFonts w:ascii="Liberation Serif" w:eastAsia="Calibri" w:hAnsi="Liberation Serif" w:cs="Liberation Serif"/>
          <w:sz w:val="28"/>
          <w:szCs w:val="28"/>
        </w:rPr>
        <w:t>«</w:t>
      </w:r>
      <w:r w:rsidRPr="00480765">
        <w:rPr>
          <w:rFonts w:ascii="Liberation Serif" w:eastAsia="Calibri" w:hAnsi="Liberation Serif" w:cs="Liberation Serif"/>
          <w:sz w:val="28"/>
          <w:szCs w:val="28"/>
        </w:rPr>
        <w:t xml:space="preserve">Доступная среда на территории городского округа Верхняя </w:t>
      </w:r>
      <w:r w:rsidR="00223BB4" w:rsidRPr="00480765">
        <w:rPr>
          <w:rFonts w:ascii="Liberation Serif" w:eastAsia="Calibri" w:hAnsi="Liberation Serif" w:cs="Liberation Serif"/>
          <w:sz w:val="28"/>
          <w:szCs w:val="28"/>
        </w:rPr>
        <w:t>Пышма</w:t>
      </w:r>
      <w:r w:rsidR="00480765" w:rsidRPr="00480765">
        <w:rPr>
          <w:rFonts w:ascii="Liberation Serif" w:eastAsia="Calibri" w:hAnsi="Liberation Serif" w:cs="Liberation Serif"/>
          <w:sz w:val="28"/>
          <w:szCs w:val="28"/>
        </w:rPr>
        <w:t>»</w:t>
      </w:r>
      <w:r w:rsidRPr="00480765">
        <w:rPr>
          <w:rFonts w:ascii="Liberation Serif" w:eastAsia="Calibri" w:hAnsi="Liberation Serif" w:cs="Liberation Serif"/>
          <w:sz w:val="28"/>
          <w:szCs w:val="28"/>
        </w:rPr>
        <w:t xml:space="preserve"> (далее – Подпрограмма 4) направлена на улучшение условий жизни лиц </w:t>
      </w:r>
      <w:r w:rsidR="008A0310">
        <w:rPr>
          <w:rFonts w:ascii="Liberation Serif" w:eastAsia="Calibri" w:hAnsi="Liberation Serif" w:cs="Liberation Serif"/>
          <w:sz w:val="28"/>
          <w:szCs w:val="28"/>
        </w:rPr>
        <w:br/>
      </w:r>
      <w:r w:rsidRPr="00480765">
        <w:rPr>
          <w:rFonts w:ascii="Liberation Serif" w:eastAsia="Calibri" w:hAnsi="Liberation Serif" w:cs="Liberation Serif"/>
          <w:sz w:val="28"/>
          <w:szCs w:val="28"/>
        </w:rPr>
        <w:t>с ограниченными возможностями на основе повышения доступности и качества услуг, гарантированных государством.</w:t>
      </w:r>
    </w:p>
    <w:p w14:paraId="7F6B1D8A" w14:textId="3338B3A4" w:rsidR="00C916B7" w:rsidRPr="00480765" w:rsidRDefault="00C916B7" w:rsidP="00C916B7">
      <w:pPr>
        <w:widowControl w:val="0"/>
        <w:autoSpaceDE w:val="0"/>
        <w:autoSpaceDN w:val="0"/>
        <w:adjustRightInd w:val="0"/>
        <w:spacing w:after="0" w:line="240" w:lineRule="auto"/>
        <w:ind w:firstLine="709"/>
        <w:jc w:val="both"/>
        <w:rPr>
          <w:rFonts w:ascii="Liberation Serif" w:eastAsia="Calibri" w:hAnsi="Liberation Serif" w:cs="Liberation Serif"/>
          <w:sz w:val="28"/>
          <w:szCs w:val="28"/>
        </w:rPr>
      </w:pPr>
      <w:r w:rsidRPr="00480765">
        <w:rPr>
          <w:rFonts w:ascii="Liberation Serif" w:eastAsia="Calibri" w:hAnsi="Liberation Serif" w:cs="Liberation Serif"/>
          <w:sz w:val="28"/>
          <w:szCs w:val="28"/>
        </w:rPr>
        <w:t xml:space="preserve">В Конвенции о правах инвалидов, ратифицированной Российской Федерацией, доступная среда жизнедеятельности является ключевым условием интеграции инвалидов в общество. Способность инвалидов быть независимыми экономическими субъектами, участвовать в политической, культурной </w:t>
      </w:r>
      <w:r w:rsidR="00F06FB3">
        <w:rPr>
          <w:rFonts w:ascii="Liberation Serif" w:eastAsia="Calibri" w:hAnsi="Liberation Serif" w:cs="Liberation Serif"/>
          <w:sz w:val="28"/>
          <w:szCs w:val="28"/>
        </w:rPr>
        <w:br/>
      </w:r>
      <w:r w:rsidRPr="00480765">
        <w:rPr>
          <w:rFonts w:ascii="Liberation Serif" w:eastAsia="Calibri" w:hAnsi="Liberation Serif" w:cs="Liberation Serif"/>
          <w:sz w:val="28"/>
          <w:szCs w:val="28"/>
        </w:rPr>
        <w:t xml:space="preserve">и социальной жизни общества отражает уровень реализации их прав как граждан социального государства, создает предпосылки для реализации их потенциала </w:t>
      </w:r>
      <w:r w:rsidR="00F06FB3">
        <w:rPr>
          <w:rFonts w:ascii="Liberation Serif" w:eastAsia="Calibri" w:hAnsi="Liberation Serif" w:cs="Liberation Serif"/>
          <w:sz w:val="28"/>
          <w:szCs w:val="28"/>
        </w:rPr>
        <w:br/>
      </w:r>
      <w:r w:rsidRPr="00480765">
        <w:rPr>
          <w:rFonts w:ascii="Liberation Serif" w:eastAsia="Calibri" w:hAnsi="Liberation Serif" w:cs="Liberation Serif"/>
          <w:sz w:val="28"/>
          <w:szCs w:val="28"/>
        </w:rPr>
        <w:t>и способствует социальному и экономическому развитию государства.</w:t>
      </w:r>
    </w:p>
    <w:p w14:paraId="4B59419A" w14:textId="3F91C157" w:rsidR="00C916B7" w:rsidRPr="00480765" w:rsidRDefault="00C916B7" w:rsidP="00C916B7">
      <w:pPr>
        <w:widowControl w:val="0"/>
        <w:autoSpaceDE w:val="0"/>
        <w:autoSpaceDN w:val="0"/>
        <w:adjustRightInd w:val="0"/>
        <w:spacing w:after="0" w:line="240" w:lineRule="auto"/>
        <w:ind w:firstLine="709"/>
        <w:jc w:val="both"/>
        <w:rPr>
          <w:rFonts w:ascii="Liberation Serif" w:eastAsia="Calibri" w:hAnsi="Liberation Serif" w:cs="Liberation Serif"/>
          <w:sz w:val="28"/>
          <w:szCs w:val="28"/>
        </w:rPr>
      </w:pPr>
      <w:r w:rsidRPr="00480765">
        <w:rPr>
          <w:rFonts w:ascii="Liberation Serif" w:eastAsia="Calibri" w:hAnsi="Liberation Serif" w:cs="Liberation Serif"/>
          <w:sz w:val="28"/>
          <w:szCs w:val="28"/>
        </w:rPr>
        <w:t>Согласно Конвенции государства</w:t>
      </w:r>
      <w:r w:rsidR="00F06FB3">
        <w:rPr>
          <w:rFonts w:ascii="Liberation Serif" w:eastAsia="Calibri" w:hAnsi="Liberation Serif" w:cs="Liberation Serif"/>
          <w:sz w:val="28"/>
          <w:szCs w:val="28"/>
        </w:rPr>
        <w:t>-</w:t>
      </w:r>
      <w:r w:rsidRPr="00480765">
        <w:rPr>
          <w:rFonts w:ascii="Liberation Serif" w:eastAsia="Calibri" w:hAnsi="Liberation Serif" w:cs="Liberation Serif"/>
          <w:sz w:val="28"/>
          <w:szCs w:val="28"/>
        </w:rPr>
        <w:t xml:space="preserve">участники должны принимать надлежащие меры для обеспечения инвалидам наравне с другими гражданами доступа </w:t>
      </w:r>
      <w:r w:rsidR="00F06FB3">
        <w:rPr>
          <w:rFonts w:ascii="Liberation Serif" w:eastAsia="Calibri" w:hAnsi="Liberation Serif" w:cs="Liberation Serif"/>
          <w:sz w:val="28"/>
          <w:szCs w:val="28"/>
        </w:rPr>
        <w:br/>
      </w:r>
      <w:r w:rsidRPr="00480765">
        <w:rPr>
          <w:rFonts w:ascii="Liberation Serif" w:eastAsia="Calibri" w:hAnsi="Liberation Serif" w:cs="Liberation Serif"/>
          <w:sz w:val="28"/>
          <w:szCs w:val="28"/>
        </w:rPr>
        <w:t xml:space="preserve">к физическому окружению (здания и сооружения, окружающие человека </w:t>
      </w:r>
      <w:r w:rsidR="00F06FB3">
        <w:rPr>
          <w:rFonts w:ascii="Liberation Serif" w:eastAsia="Calibri" w:hAnsi="Liberation Serif" w:cs="Liberation Serif"/>
          <w:sz w:val="28"/>
          <w:szCs w:val="28"/>
        </w:rPr>
        <w:br/>
      </w:r>
      <w:r w:rsidRPr="00480765">
        <w:rPr>
          <w:rFonts w:ascii="Liberation Serif" w:eastAsia="Calibri" w:hAnsi="Liberation Serif" w:cs="Liberation Serif"/>
          <w:sz w:val="28"/>
          <w:szCs w:val="28"/>
        </w:rPr>
        <w:t xml:space="preserve">в повседневной жизни), транспорту, информации и связи, а также другим объектам и услугам, открытым или предоставляемым для населения. Эти меры, которые </w:t>
      </w:r>
      <w:r w:rsidRPr="00480765">
        <w:rPr>
          <w:rFonts w:ascii="Liberation Serif" w:eastAsia="Calibri" w:hAnsi="Liberation Serif" w:cs="Liberation Serif"/>
          <w:sz w:val="28"/>
          <w:szCs w:val="28"/>
        </w:rPr>
        <w:lastRenderedPageBreak/>
        <w:t xml:space="preserve">включают выявление и устранение препятствий и барьеров, мешающих доступности для инвалидов и маломобильных групп населения вышеназванных объектов. </w:t>
      </w:r>
    </w:p>
    <w:p w14:paraId="3A367E32" w14:textId="77777777" w:rsidR="00C916B7" w:rsidRPr="00480765" w:rsidRDefault="00C916B7" w:rsidP="00C916B7">
      <w:pPr>
        <w:widowControl w:val="0"/>
        <w:autoSpaceDE w:val="0"/>
        <w:autoSpaceDN w:val="0"/>
        <w:adjustRightInd w:val="0"/>
        <w:spacing w:after="0" w:line="240" w:lineRule="auto"/>
        <w:ind w:firstLine="709"/>
        <w:jc w:val="both"/>
        <w:rPr>
          <w:rFonts w:ascii="Liberation Serif" w:eastAsia="Calibri" w:hAnsi="Liberation Serif" w:cs="Liberation Serif"/>
          <w:sz w:val="28"/>
          <w:szCs w:val="28"/>
        </w:rPr>
      </w:pPr>
      <w:r w:rsidRPr="00480765">
        <w:rPr>
          <w:rFonts w:ascii="Liberation Serif" w:eastAsia="Calibri" w:hAnsi="Liberation Serif" w:cs="Liberation Serif"/>
          <w:sz w:val="28"/>
          <w:szCs w:val="28"/>
        </w:rPr>
        <w:t>Подписание Конвенции фактически утвердило принципы, на которых должна строиться политика государства в отношении инвалидов.</w:t>
      </w:r>
    </w:p>
    <w:p w14:paraId="5794286B" w14:textId="77777777" w:rsidR="00C916B7" w:rsidRPr="00480765" w:rsidRDefault="00C916B7" w:rsidP="00C916B7">
      <w:pPr>
        <w:widowControl w:val="0"/>
        <w:autoSpaceDE w:val="0"/>
        <w:autoSpaceDN w:val="0"/>
        <w:adjustRightInd w:val="0"/>
        <w:spacing w:after="0" w:line="240" w:lineRule="auto"/>
        <w:ind w:firstLine="709"/>
        <w:jc w:val="both"/>
        <w:rPr>
          <w:rFonts w:ascii="Liberation Serif" w:eastAsia="Calibri" w:hAnsi="Liberation Serif" w:cs="Liberation Serif"/>
          <w:sz w:val="28"/>
          <w:szCs w:val="28"/>
        </w:rPr>
      </w:pPr>
      <w:r w:rsidRPr="00480765">
        <w:rPr>
          <w:rFonts w:ascii="Liberation Serif" w:eastAsia="Calibri" w:hAnsi="Liberation Serif" w:cs="Liberation Serif"/>
          <w:sz w:val="28"/>
          <w:szCs w:val="28"/>
        </w:rPr>
        <w:t>С учетом требований Конвенции, а также положений Международной классификации функционирования, ограничений жизнедеятельности и здоровья доступная среда может определяться как физическое окружение, объекты транспорта, информации и связи, дооборудованные с целью устранения препятствий и барьеров, возникающих у индивида или группы людей с учетом их особых потребностей. Доступность среды определяется уровнем ее возможного использования соответствующей группой населения.</w:t>
      </w:r>
    </w:p>
    <w:p w14:paraId="69DF6C0E" w14:textId="31650557" w:rsidR="00C916B7" w:rsidRPr="00480765" w:rsidRDefault="00C916B7" w:rsidP="00C916B7">
      <w:pPr>
        <w:widowControl w:val="0"/>
        <w:autoSpaceDE w:val="0"/>
        <w:autoSpaceDN w:val="0"/>
        <w:adjustRightInd w:val="0"/>
        <w:spacing w:after="0" w:line="240" w:lineRule="auto"/>
        <w:ind w:firstLine="709"/>
        <w:jc w:val="both"/>
        <w:rPr>
          <w:rFonts w:ascii="Liberation Serif" w:eastAsia="Calibri" w:hAnsi="Liberation Serif" w:cs="Liberation Serif"/>
          <w:sz w:val="28"/>
          <w:szCs w:val="28"/>
        </w:rPr>
      </w:pPr>
      <w:r w:rsidRPr="00480765">
        <w:rPr>
          <w:rFonts w:ascii="Liberation Serif" w:eastAsia="Calibri" w:hAnsi="Liberation Serif" w:cs="Liberation Serif"/>
          <w:sz w:val="28"/>
          <w:szCs w:val="28"/>
        </w:rPr>
        <w:t>Законодательством Российской Федерации, в том числе Федеральными законами от 24 ноября 1995 года № 181</w:t>
      </w:r>
      <w:r w:rsidR="00F06FB3">
        <w:rPr>
          <w:rFonts w:ascii="Liberation Serif" w:eastAsia="Calibri" w:hAnsi="Liberation Serif" w:cs="Liberation Serif"/>
          <w:sz w:val="28"/>
          <w:szCs w:val="28"/>
        </w:rPr>
        <w:t>-</w:t>
      </w:r>
      <w:r w:rsidRPr="00480765">
        <w:rPr>
          <w:rFonts w:ascii="Liberation Serif" w:eastAsia="Calibri" w:hAnsi="Liberation Serif" w:cs="Liberation Serif"/>
          <w:sz w:val="28"/>
          <w:szCs w:val="28"/>
        </w:rPr>
        <w:t xml:space="preserve">ФЗ </w:t>
      </w:r>
      <w:r w:rsidR="00480765" w:rsidRPr="00480765">
        <w:rPr>
          <w:rFonts w:ascii="Liberation Serif" w:eastAsia="Calibri" w:hAnsi="Liberation Serif" w:cs="Liberation Serif"/>
          <w:sz w:val="28"/>
          <w:szCs w:val="28"/>
        </w:rPr>
        <w:t>«</w:t>
      </w:r>
      <w:r w:rsidRPr="00480765">
        <w:rPr>
          <w:rFonts w:ascii="Liberation Serif" w:eastAsia="Calibri" w:hAnsi="Liberation Serif" w:cs="Liberation Serif"/>
          <w:sz w:val="28"/>
          <w:szCs w:val="28"/>
        </w:rPr>
        <w:t>О социальной защите инвалидов в Российской Федерации</w:t>
      </w:r>
      <w:r w:rsidR="00480765" w:rsidRPr="00480765">
        <w:rPr>
          <w:rFonts w:ascii="Liberation Serif" w:eastAsia="Calibri" w:hAnsi="Liberation Serif" w:cs="Liberation Serif"/>
          <w:sz w:val="28"/>
          <w:szCs w:val="28"/>
        </w:rPr>
        <w:t>»</w:t>
      </w:r>
      <w:r w:rsidRPr="00480765">
        <w:rPr>
          <w:rFonts w:ascii="Liberation Serif" w:eastAsia="Calibri" w:hAnsi="Liberation Serif" w:cs="Liberation Serif"/>
          <w:sz w:val="28"/>
          <w:szCs w:val="28"/>
        </w:rPr>
        <w:t>, от 28 декабря 2013 года № 442</w:t>
      </w:r>
      <w:r w:rsidR="00F06FB3">
        <w:rPr>
          <w:rFonts w:ascii="Liberation Serif" w:eastAsia="Calibri" w:hAnsi="Liberation Serif" w:cs="Liberation Serif"/>
          <w:sz w:val="28"/>
          <w:szCs w:val="28"/>
        </w:rPr>
        <w:t>-</w:t>
      </w:r>
      <w:r w:rsidRPr="00480765">
        <w:rPr>
          <w:rFonts w:ascii="Liberation Serif" w:eastAsia="Calibri" w:hAnsi="Liberation Serif" w:cs="Liberation Serif"/>
          <w:sz w:val="28"/>
          <w:szCs w:val="28"/>
        </w:rPr>
        <w:t xml:space="preserve">ФЗ </w:t>
      </w:r>
      <w:r w:rsidR="00480765" w:rsidRPr="00480765">
        <w:rPr>
          <w:rFonts w:ascii="Liberation Serif" w:eastAsia="Calibri" w:hAnsi="Liberation Serif" w:cs="Liberation Serif"/>
          <w:sz w:val="28"/>
          <w:szCs w:val="28"/>
        </w:rPr>
        <w:t>«</w:t>
      </w:r>
      <w:r w:rsidRPr="00480765">
        <w:rPr>
          <w:rFonts w:ascii="Liberation Serif" w:eastAsia="Calibri" w:hAnsi="Liberation Serif" w:cs="Liberation Serif"/>
          <w:sz w:val="28"/>
          <w:szCs w:val="28"/>
        </w:rPr>
        <w:t>Об основах социального обслуживания граждан в</w:t>
      </w:r>
      <w:r w:rsidRPr="00480765">
        <w:rPr>
          <w:rFonts w:ascii="Liberation Serif" w:eastAsia="Calibri" w:hAnsi="Liberation Serif" w:cs="Liberation Serif"/>
        </w:rPr>
        <w:t xml:space="preserve"> </w:t>
      </w:r>
      <w:r w:rsidRPr="00480765">
        <w:rPr>
          <w:rFonts w:ascii="Liberation Serif" w:eastAsia="Calibri" w:hAnsi="Liberation Serif" w:cs="Liberation Serif"/>
          <w:sz w:val="28"/>
          <w:szCs w:val="28"/>
        </w:rPr>
        <w:t>Российской Федерации</w:t>
      </w:r>
      <w:r w:rsidR="00480765" w:rsidRPr="00480765">
        <w:rPr>
          <w:rFonts w:ascii="Liberation Serif" w:eastAsia="Calibri" w:hAnsi="Liberation Serif" w:cs="Liberation Serif"/>
          <w:sz w:val="28"/>
          <w:szCs w:val="28"/>
        </w:rPr>
        <w:t>»</w:t>
      </w:r>
      <w:r w:rsidRPr="00480765">
        <w:rPr>
          <w:rFonts w:ascii="Liberation Serif" w:eastAsia="Calibri" w:hAnsi="Liberation Serif" w:cs="Liberation Serif"/>
          <w:sz w:val="28"/>
          <w:szCs w:val="28"/>
        </w:rPr>
        <w:t xml:space="preserve">, </w:t>
      </w:r>
      <w:r w:rsidRPr="00480765">
        <w:rPr>
          <w:rFonts w:ascii="Liberation Serif" w:eastAsia="Calibri" w:hAnsi="Liberation Serif" w:cs="Liberation Serif"/>
          <w:sz w:val="28"/>
          <w:szCs w:val="28"/>
        </w:rPr>
        <w:br/>
        <w:t>от 07 июля 2003 года № 126</w:t>
      </w:r>
      <w:r w:rsidR="00F06FB3">
        <w:rPr>
          <w:rFonts w:ascii="Liberation Serif" w:eastAsia="Calibri" w:hAnsi="Liberation Serif" w:cs="Liberation Serif"/>
          <w:sz w:val="28"/>
          <w:szCs w:val="28"/>
        </w:rPr>
        <w:t>-</w:t>
      </w:r>
      <w:r w:rsidRPr="00480765">
        <w:rPr>
          <w:rFonts w:ascii="Liberation Serif" w:eastAsia="Calibri" w:hAnsi="Liberation Serif" w:cs="Liberation Serif"/>
          <w:sz w:val="28"/>
          <w:szCs w:val="28"/>
        </w:rPr>
        <w:t xml:space="preserve">ФЗ </w:t>
      </w:r>
      <w:r w:rsidR="00480765" w:rsidRPr="00480765">
        <w:rPr>
          <w:rFonts w:ascii="Liberation Serif" w:eastAsia="Calibri" w:hAnsi="Liberation Serif" w:cs="Liberation Serif"/>
          <w:sz w:val="28"/>
          <w:szCs w:val="28"/>
        </w:rPr>
        <w:t>«</w:t>
      </w:r>
      <w:r w:rsidRPr="00480765">
        <w:rPr>
          <w:rFonts w:ascii="Liberation Serif" w:eastAsia="Calibri" w:hAnsi="Liberation Serif" w:cs="Liberation Serif"/>
          <w:sz w:val="28"/>
          <w:szCs w:val="28"/>
        </w:rPr>
        <w:t>О связи</w:t>
      </w:r>
      <w:r w:rsidR="00480765" w:rsidRPr="00480765">
        <w:rPr>
          <w:rFonts w:ascii="Liberation Serif" w:eastAsia="Calibri" w:hAnsi="Liberation Serif" w:cs="Liberation Serif"/>
          <w:sz w:val="28"/>
          <w:szCs w:val="28"/>
        </w:rPr>
        <w:t>»</w:t>
      </w:r>
      <w:r w:rsidRPr="00480765">
        <w:rPr>
          <w:rFonts w:ascii="Liberation Serif" w:eastAsia="Calibri" w:hAnsi="Liberation Serif" w:cs="Liberation Serif"/>
          <w:sz w:val="28"/>
          <w:szCs w:val="28"/>
        </w:rPr>
        <w:t>, от 04 декабря 2007 года № 329</w:t>
      </w:r>
      <w:r w:rsidR="00F06FB3">
        <w:rPr>
          <w:rFonts w:ascii="Liberation Serif" w:eastAsia="Calibri" w:hAnsi="Liberation Serif" w:cs="Liberation Serif"/>
          <w:sz w:val="28"/>
          <w:szCs w:val="28"/>
        </w:rPr>
        <w:t>-</w:t>
      </w:r>
      <w:r w:rsidRPr="00480765">
        <w:rPr>
          <w:rFonts w:ascii="Liberation Serif" w:eastAsia="Calibri" w:hAnsi="Liberation Serif" w:cs="Liberation Serif"/>
          <w:sz w:val="28"/>
          <w:szCs w:val="28"/>
        </w:rPr>
        <w:t xml:space="preserve">ФЗ </w:t>
      </w:r>
      <w:r w:rsidR="00F06FB3">
        <w:rPr>
          <w:rFonts w:ascii="Liberation Serif" w:eastAsia="Calibri" w:hAnsi="Liberation Serif" w:cs="Liberation Serif"/>
          <w:sz w:val="28"/>
          <w:szCs w:val="28"/>
        </w:rPr>
        <w:br/>
      </w:r>
      <w:r w:rsidR="00480765" w:rsidRPr="00480765">
        <w:rPr>
          <w:rFonts w:ascii="Liberation Serif" w:eastAsia="Calibri" w:hAnsi="Liberation Serif" w:cs="Liberation Serif"/>
          <w:sz w:val="28"/>
          <w:szCs w:val="28"/>
        </w:rPr>
        <w:t>«</w:t>
      </w:r>
      <w:r w:rsidRPr="00480765">
        <w:rPr>
          <w:rFonts w:ascii="Liberation Serif" w:eastAsia="Calibri" w:hAnsi="Liberation Serif" w:cs="Liberation Serif"/>
          <w:sz w:val="28"/>
          <w:szCs w:val="28"/>
        </w:rPr>
        <w:t>О физической культуре и спорте в Российской Федерации</w:t>
      </w:r>
      <w:r w:rsidR="00480765" w:rsidRPr="00480765">
        <w:rPr>
          <w:rFonts w:ascii="Liberation Serif" w:eastAsia="Calibri" w:hAnsi="Liberation Serif" w:cs="Liberation Serif"/>
          <w:sz w:val="28"/>
          <w:szCs w:val="28"/>
        </w:rPr>
        <w:t>»</w:t>
      </w:r>
      <w:r w:rsidRPr="00480765">
        <w:rPr>
          <w:rFonts w:ascii="Liberation Serif" w:eastAsia="Calibri" w:hAnsi="Liberation Serif" w:cs="Liberation Serif"/>
          <w:sz w:val="28"/>
          <w:szCs w:val="28"/>
        </w:rPr>
        <w:t>, Градостроительным кодексом Российской Федерации и Кодексом Российской Федерации об административных правонарушениях определены требования к органам власти и организациям независимо от организационно</w:t>
      </w:r>
      <w:r w:rsidR="00F06FB3">
        <w:rPr>
          <w:rFonts w:ascii="Liberation Serif" w:eastAsia="Calibri" w:hAnsi="Liberation Serif" w:cs="Liberation Serif"/>
          <w:sz w:val="28"/>
          <w:szCs w:val="28"/>
        </w:rPr>
        <w:t>-</w:t>
      </w:r>
      <w:r w:rsidRPr="00480765">
        <w:rPr>
          <w:rFonts w:ascii="Liberation Serif" w:eastAsia="Calibri" w:hAnsi="Liberation Serif" w:cs="Liberation Serif"/>
          <w:sz w:val="28"/>
          <w:szCs w:val="28"/>
        </w:rPr>
        <w:t>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Вместе с тем формирование доступной среды для инвалидов, несмотря на существующую правовую основу, находится на низком уровне.</w:t>
      </w:r>
    </w:p>
    <w:p w14:paraId="7D88B3D9" w14:textId="63646925" w:rsidR="004C2A2B" w:rsidRPr="00480765" w:rsidRDefault="004C2A2B" w:rsidP="004C2A2B">
      <w:pPr>
        <w:widowControl w:val="0"/>
        <w:autoSpaceDE w:val="0"/>
        <w:autoSpaceDN w:val="0"/>
        <w:adjustRightInd w:val="0"/>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По состоянию на 01.01.2025</w:t>
      </w:r>
      <w:r w:rsidRPr="00480765">
        <w:rPr>
          <w:rFonts w:ascii="Liberation Serif" w:eastAsia="Calibri" w:hAnsi="Liberation Serif" w:cs="Liberation Serif"/>
          <w:sz w:val="28"/>
          <w:szCs w:val="28"/>
        </w:rPr>
        <w:t xml:space="preserve"> в городском округе численность инвалидов составляет </w:t>
      </w:r>
      <w:r>
        <w:rPr>
          <w:rFonts w:ascii="Liberation Serif" w:eastAsia="Calibri" w:hAnsi="Liberation Serif" w:cs="Liberation Serif"/>
          <w:sz w:val="28"/>
          <w:szCs w:val="28"/>
        </w:rPr>
        <w:t>4</w:t>
      </w:r>
      <w:r w:rsidR="00380B7B">
        <w:rPr>
          <w:rFonts w:ascii="Liberation Serif" w:eastAsia="Calibri" w:hAnsi="Liberation Serif" w:cs="Liberation Serif"/>
          <w:sz w:val="28"/>
          <w:szCs w:val="28"/>
        </w:rPr>
        <w:t> </w:t>
      </w:r>
      <w:r>
        <w:rPr>
          <w:rFonts w:ascii="Liberation Serif" w:eastAsia="Calibri" w:hAnsi="Liberation Serif" w:cs="Liberation Serif"/>
          <w:sz w:val="28"/>
          <w:szCs w:val="28"/>
        </w:rPr>
        <w:t>307</w:t>
      </w:r>
      <w:r w:rsidR="00380B7B">
        <w:rPr>
          <w:rFonts w:ascii="Liberation Serif" w:eastAsia="Calibri" w:hAnsi="Liberation Serif" w:cs="Liberation Serif"/>
          <w:sz w:val="28"/>
          <w:szCs w:val="28"/>
        </w:rPr>
        <w:t xml:space="preserve"> </w:t>
      </w:r>
      <w:r w:rsidRPr="00480765">
        <w:rPr>
          <w:rFonts w:ascii="Liberation Serif" w:eastAsia="Calibri" w:hAnsi="Liberation Serif" w:cs="Liberation Serif"/>
          <w:sz w:val="28"/>
          <w:szCs w:val="28"/>
        </w:rPr>
        <w:t>человек (что составляет 4,</w:t>
      </w:r>
      <w:r>
        <w:rPr>
          <w:rFonts w:ascii="Liberation Serif" w:eastAsia="Calibri" w:hAnsi="Liberation Serif" w:cs="Liberation Serif"/>
          <w:sz w:val="28"/>
          <w:szCs w:val="28"/>
        </w:rPr>
        <w:t>7</w:t>
      </w:r>
      <w:r w:rsidRPr="00480765">
        <w:rPr>
          <w:rFonts w:ascii="Liberation Serif" w:eastAsia="Calibri" w:hAnsi="Liberation Serif" w:cs="Liberation Serif"/>
          <w:sz w:val="28"/>
          <w:szCs w:val="28"/>
        </w:rPr>
        <w:t>% от общей численности населения городского округа), в том числе:</w:t>
      </w:r>
    </w:p>
    <w:p w14:paraId="00687CC1" w14:textId="3EC2A624" w:rsidR="004C2A2B" w:rsidRPr="00480765" w:rsidRDefault="004C2A2B" w:rsidP="004C2A2B">
      <w:pPr>
        <w:widowControl w:val="0"/>
        <w:autoSpaceDE w:val="0"/>
        <w:autoSpaceDN w:val="0"/>
        <w:adjustRightInd w:val="0"/>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525</w:t>
      </w:r>
      <w:r w:rsidRPr="00480765">
        <w:rPr>
          <w:rFonts w:ascii="Liberation Serif" w:eastAsia="Calibri" w:hAnsi="Liberation Serif" w:cs="Liberation Serif"/>
          <w:sz w:val="28"/>
          <w:szCs w:val="28"/>
        </w:rPr>
        <w:t xml:space="preserve"> человека – дети</w:t>
      </w:r>
      <w:r w:rsidR="00F06FB3">
        <w:rPr>
          <w:rFonts w:ascii="Liberation Serif" w:eastAsia="Calibri" w:hAnsi="Liberation Serif" w:cs="Liberation Serif"/>
          <w:sz w:val="28"/>
          <w:szCs w:val="28"/>
        </w:rPr>
        <w:t>-</w:t>
      </w:r>
      <w:r w:rsidRPr="00480765">
        <w:rPr>
          <w:rFonts w:ascii="Liberation Serif" w:eastAsia="Calibri" w:hAnsi="Liberation Serif" w:cs="Liberation Serif"/>
          <w:sz w:val="28"/>
          <w:szCs w:val="28"/>
        </w:rPr>
        <w:t>инвалиды в возрасте до 18 лет;</w:t>
      </w:r>
    </w:p>
    <w:p w14:paraId="4386A166" w14:textId="5E168D4E" w:rsidR="004C2A2B" w:rsidRPr="00480765" w:rsidRDefault="004C2A2B" w:rsidP="004C2A2B">
      <w:pPr>
        <w:widowControl w:val="0"/>
        <w:autoSpaceDE w:val="0"/>
        <w:autoSpaceDN w:val="0"/>
        <w:adjustRightInd w:val="0"/>
        <w:spacing w:after="0" w:line="240" w:lineRule="auto"/>
        <w:ind w:firstLine="709"/>
        <w:jc w:val="both"/>
        <w:rPr>
          <w:rFonts w:ascii="Liberation Serif" w:eastAsia="Calibri" w:hAnsi="Liberation Serif" w:cs="Liberation Serif"/>
          <w:sz w:val="28"/>
          <w:szCs w:val="28"/>
        </w:rPr>
      </w:pPr>
      <w:r w:rsidRPr="00480765">
        <w:rPr>
          <w:rFonts w:ascii="Liberation Serif" w:eastAsia="Calibri" w:hAnsi="Liberation Serif" w:cs="Liberation Serif"/>
          <w:sz w:val="28"/>
          <w:szCs w:val="28"/>
        </w:rPr>
        <w:t xml:space="preserve">инвалиды </w:t>
      </w:r>
      <w:r w:rsidRPr="00480765">
        <w:rPr>
          <w:rFonts w:ascii="Liberation Serif" w:eastAsia="Calibri" w:hAnsi="Liberation Serif" w:cs="Liberation Serif"/>
          <w:sz w:val="28"/>
          <w:szCs w:val="28"/>
          <w:lang w:val="en-US"/>
        </w:rPr>
        <w:t>I</w:t>
      </w:r>
      <w:r w:rsidRPr="00480765">
        <w:rPr>
          <w:rFonts w:ascii="Liberation Serif" w:eastAsia="Calibri" w:hAnsi="Liberation Serif" w:cs="Liberation Serif"/>
          <w:sz w:val="28"/>
          <w:szCs w:val="28"/>
        </w:rPr>
        <w:t xml:space="preserve"> группы – </w:t>
      </w:r>
      <w:r>
        <w:rPr>
          <w:rFonts w:ascii="Liberation Serif" w:eastAsia="Calibri" w:hAnsi="Liberation Serif" w:cs="Liberation Serif"/>
          <w:sz w:val="28"/>
          <w:szCs w:val="28"/>
        </w:rPr>
        <w:t>474</w:t>
      </w:r>
      <w:r w:rsidRPr="00480765">
        <w:rPr>
          <w:rFonts w:ascii="Liberation Serif" w:eastAsia="Calibri" w:hAnsi="Liberation Serif" w:cs="Liberation Serif"/>
          <w:sz w:val="28"/>
          <w:szCs w:val="28"/>
        </w:rPr>
        <w:t xml:space="preserve"> человека (из них трудоспособного возраста – 22</w:t>
      </w:r>
      <w:r>
        <w:rPr>
          <w:rFonts w:ascii="Liberation Serif" w:eastAsia="Calibri" w:hAnsi="Liberation Serif" w:cs="Liberation Serif"/>
          <w:sz w:val="28"/>
          <w:szCs w:val="28"/>
        </w:rPr>
        <w:t>0</w:t>
      </w:r>
      <w:r w:rsidR="00380B7B">
        <w:rPr>
          <w:rFonts w:ascii="Liberation Serif" w:eastAsia="Calibri" w:hAnsi="Liberation Serif" w:cs="Liberation Serif"/>
          <w:sz w:val="28"/>
          <w:szCs w:val="28"/>
        </w:rPr>
        <w:t> человек</w:t>
      </w:r>
      <w:r w:rsidRPr="00480765">
        <w:rPr>
          <w:rFonts w:ascii="Liberation Serif" w:eastAsia="Calibri" w:hAnsi="Liberation Serif" w:cs="Liberation Serif"/>
          <w:sz w:val="28"/>
          <w:szCs w:val="28"/>
        </w:rPr>
        <w:t>);</w:t>
      </w:r>
    </w:p>
    <w:p w14:paraId="1EEAA31F" w14:textId="510ADE3A" w:rsidR="004C2A2B" w:rsidRPr="00480765" w:rsidRDefault="004C2A2B" w:rsidP="004C2A2B">
      <w:pPr>
        <w:widowControl w:val="0"/>
        <w:autoSpaceDE w:val="0"/>
        <w:autoSpaceDN w:val="0"/>
        <w:adjustRightInd w:val="0"/>
        <w:spacing w:after="0" w:line="240" w:lineRule="auto"/>
        <w:ind w:firstLine="709"/>
        <w:jc w:val="both"/>
        <w:rPr>
          <w:rFonts w:ascii="Liberation Serif" w:eastAsia="Calibri" w:hAnsi="Liberation Serif" w:cs="Liberation Serif"/>
          <w:sz w:val="28"/>
          <w:szCs w:val="28"/>
        </w:rPr>
      </w:pPr>
      <w:r w:rsidRPr="00480765">
        <w:rPr>
          <w:rFonts w:ascii="Liberation Serif" w:eastAsia="Calibri" w:hAnsi="Liberation Serif" w:cs="Liberation Serif"/>
          <w:sz w:val="28"/>
          <w:szCs w:val="28"/>
        </w:rPr>
        <w:t>инвалиды I</w:t>
      </w:r>
      <w:r w:rsidRPr="00480765">
        <w:rPr>
          <w:rFonts w:ascii="Liberation Serif" w:eastAsia="Calibri" w:hAnsi="Liberation Serif" w:cs="Liberation Serif"/>
          <w:sz w:val="28"/>
          <w:szCs w:val="28"/>
          <w:lang w:val="en-US"/>
        </w:rPr>
        <w:t>I</w:t>
      </w:r>
      <w:r>
        <w:rPr>
          <w:rFonts w:ascii="Liberation Serif" w:eastAsia="Calibri" w:hAnsi="Liberation Serif" w:cs="Liberation Serif"/>
          <w:sz w:val="28"/>
          <w:szCs w:val="28"/>
        </w:rPr>
        <w:t xml:space="preserve"> группы – 1 500</w:t>
      </w:r>
      <w:r w:rsidRPr="00480765">
        <w:rPr>
          <w:rFonts w:ascii="Liberation Serif" w:eastAsia="Calibri" w:hAnsi="Liberation Serif" w:cs="Liberation Serif"/>
          <w:sz w:val="28"/>
          <w:szCs w:val="28"/>
        </w:rPr>
        <w:t xml:space="preserve"> человека (из них трудоспособного возраста –</w:t>
      </w:r>
      <w:r>
        <w:rPr>
          <w:rFonts w:ascii="Liberation Serif" w:eastAsia="Calibri" w:hAnsi="Liberation Serif" w:cs="Liberation Serif"/>
          <w:sz w:val="28"/>
          <w:szCs w:val="28"/>
        </w:rPr>
        <w:t>579</w:t>
      </w:r>
      <w:r w:rsidR="00380B7B">
        <w:rPr>
          <w:rFonts w:ascii="Liberation Serif" w:eastAsia="Calibri" w:hAnsi="Liberation Serif" w:cs="Liberation Serif"/>
          <w:sz w:val="28"/>
          <w:szCs w:val="28"/>
        </w:rPr>
        <w:t> человек</w:t>
      </w:r>
      <w:r w:rsidRPr="00480765">
        <w:rPr>
          <w:rFonts w:ascii="Liberation Serif" w:eastAsia="Calibri" w:hAnsi="Liberation Serif" w:cs="Liberation Serif"/>
          <w:sz w:val="28"/>
          <w:szCs w:val="28"/>
        </w:rPr>
        <w:t>);</w:t>
      </w:r>
    </w:p>
    <w:p w14:paraId="2A808EB1" w14:textId="6C1B8144" w:rsidR="004C2A2B" w:rsidRPr="00480765" w:rsidRDefault="004C2A2B" w:rsidP="004C2A2B">
      <w:pPr>
        <w:widowControl w:val="0"/>
        <w:autoSpaceDE w:val="0"/>
        <w:autoSpaceDN w:val="0"/>
        <w:adjustRightInd w:val="0"/>
        <w:spacing w:after="0" w:line="240" w:lineRule="auto"/>
        <w:ind w:firstLine="709"/>
        <w:jc w:val="both"/>
        <w:rPr>
          <w:rFonts w:ascii="Liberation Serif" w:eastAsia="Calibri" w:hAnsi="Liberation Serif" w:cs="Liberation Serif"/>
          <w:sz w:val="28"/>
          <w:szCs w:val="28"/>
        </w:rPr>
      </w:pPr>
      <w:r w:rsidRPr="00480765">
        <w:rPr>
          <w:rFonts w:ascii="Liberation Serif" w:eastAsia="Calibri" w:hAnsi="Liberation Serif" w:cs="Liberation Serif"/>
          <w:sz w:val="28"/>
          <w:szCs w:val="28"/>
        </w:rPr>
        <w:t>инвалиды I</w:t>
      </w:r>
      <w:r w:rsidRPr="00480765">
        <w:rPr>
          <w:rFonts w:ascii="Liberation Serif" w:eastAsia="Calibri" w:hAnsi="Liberation Serif" w:cs="Liberation Serif"/>
          <w:sz w:val="28"/>
          <w:szCs w:val="28"/>
          <w:lang w:val="en-US"/>
        </w:rPr>
        <w:t>II</w:t>
      </w:r>
      <w:r w:rsidRPr="00480765">
        <w:rPr>
          <w:rFonts w:ascii="Liberation Serif" w:eastAsia="Calibri" w:hAnsi="Liberation Serif" w:cs="Liberation Serif"/>
          <w:sz w:val="28"/>
          <w:szCs w:val="28"/>
        </w:rPr>
        <w:t xml:space="preserve"> группы – 1 </w:t>
      </w:r>
      <w:r>
        <w:rPr>
          <w:rFonts w:ascii="Liberation Serif" w:eastAsia="Calibri" w:hAnsi="Liberation Serif" w:cs="Liberation Serif"/>
          <w:sz w:val="28"/>
          <w:szCs w:val="28"/>
        </w:rPr>
        <w:t>808</w:t>
      </w:r>
      <w:r w:rsidRPr="00480765">
        <w:rPr>
          <w:rFonts w:ascii="Liberation Serif" w:eastAsia="Calibri" w:hAnsi="Liberation Serif" w:cs="Liberation Serif"/>
          <w:sz w:val="28"/>
          <w:szCs w:val="28"/>
        </w:rPr>
        <w:t xml:space="preserve"> человек (из них трудоспособного возраста –</w:t>
      </w:r>
      <w:r>
        <w:rPr>
          <w:rFonts w:ascii="Liberation Serif" w:eastAsia="Calibri" w:hAnsi="Liberation Serif" w:cs="Liberation Serif"/>
          <w:sz w:val="28"/>
          <w:szCs w:val="28"/>
        </w:rPr>
        <w:t>658</w:t>
      </w:r>
      <w:r w:rsidRPr="00480765">
        <w:rPr>
          <w:rFonts w:ascii="Liberation Serif" w:eastAsia="Calibri" w:hAnsi="Liberation Serif" w:cs="Liberation Serif"/>
          <w:sz w:val="28"/>
          <w:szCs w:val="28"/>
        </w:rPr>
        <w:t> чело</w:t>
      </w:r>
      <w:r w:rsidR="00380B7B">
        <w:rPr>
          <w:rFonts w:ascii="Liberation Serif" w:eastAsia="Calibri" w:hAnsi="Liberation Serif" w:cs="Liberation Serif"/>
          <w:sz w:val="28"/>
          <w:szCs w:val="28"/>
        </w:rPr>
        <w:t>век</w:t>
      </w:r>
      <w:r w:rsidRPr="00480765">
        <w:rPr>
          <w:rFonts w:ascii="Liberation Serif" w:eastAsia="Calibri" w:hAnsi="Liberation Serif" w:cs="Liberation Serif"/>
          <w:sz w:val="28"/>
          <w:szCs w:val="28"/>
        </w:rPr>
        <w:t>);</w:t>
      </w:r>
    </w:p>
    <w:p w14:paraId="20EED925" w14:textId="1A28CDFD" w:rsidR="004C2A2B" w:rsidRPr="00480765" w:rsidRDefault="004C2A2B" w:rsidP="004C2A2B">
      <w:pPr>
        <w:widowControl w:val="0"/>
        <w:autoSpaceDE w:val="0"/>
        <w:autoSpaceDN w:val="0"/>
        <w:adjustRightInd w:val="0"/>
        <w:spacing w:after="0" w:line="240" w:lineRule="auto"/>
        <w:ind w:firstLine="709"/>
        <w:jc w:val="both"/>
        <w:rPr>
          <w:rFonts w:ascii="Liberation Serif" w:eastAsia="Calibri" w:hAnsi="Liberation Serif" w:cs="Liberation Serif"/>
          <w:sz w:val="28"/>
          <w:szCs w:val="28"/>
        </w:rPr>
      </w:pPr>
      <w:r w:rsidRPr="00480765">
        <w:rPr>
          <w:rFonts w:ascii="Liberation Serif" w:eastAsia="Calibri" w:hAnsi="Liberation Serif" w:cs="Liberation Serif"/>
          <w:sz w:val="28"/>
          <w:szCs w:val="28"/>
        </w:rPr>
        <w:t>инвалидов трудоспособного возраста: 1</w:t>
      </w:r>
      <w:r w:rsidR="00380B7B">
        <w:rPr>
          <w:rFonts w:ascii="Liberation Serif" w:eastAsia="Calibri" w:hAnsi="Liberation Serif" w:cs="Liberation Serif"/>
          <w:sz w:val="28"/>
          <w:szCs w:val="28"/>
        </w:rPr>
        <w:t> </w:t>
      </w:r>
      <w:r w:rsidRPr="00480765">
        <w:rPr>
          <w:rFonts w:ascii="Liberation Serif" w:eastAsia="Calibri" w:hAnsi="Liberation Serif" w:cs="Liberation Serif"/>
          <w:sz w:val="28"/>
          <w:szCs w:val="28"/>
        </w:rPr>
        <w:t>608</w:t>
      </w:r>
      <w:r w:rsidR="00380B7B">
        <w:rPr>
          <w:rFonts w:ascii="Liberation Serif" w:eastAsia="Calibri" w:hAnsi="Liberation Serif" w:cs="Liberation Serif"/>
          <w:sz w:val="28"/>
          <w:szCs w:val="28"/>
        </w:rPr>
        <w:t xml:space="preserve"> </w:t>
      </w:r>
      <w:r w:rsidRPr="00480765">
        <w:rPr>
          <w:rFonts w:ascii="Liberation Serif" w:eastAsia="Calibri" w:hAnsi="Liberation Serif" w:cs="Liberation Serif"/>
          <w:sz w:val="28"/>
          <w:szCs w:val="28"/>
        </w:rPr>
        <w:t>человек, из них: женщин – 634</w:t>
      </w:r>
      <w:r w:rsidR="00380B7B">
        <w:rPr>
          <w:rFonts w:ascii="Liberation Serif" w:eastAsia="Calibri" w:hAnsi="Liberation Serif" w:cs="Liberation Serif"/>
          <w:sz w:val="28"/>
          <w:szCs w:val="28"/>
        </w:rPr>
        <w:t> человека, мужчин – 974 человека</w:t>
      </w:r>
      <w:r w:rsidRPr="00480765">
        <w:rPr>
          <w:rFonts w:ascii="Liberation Serif" w:eastAsia="Calibri" w:hAnsi="Liberation Serif" w:cs="Liberation Serif"/>
          <w:sz w:val="28"/>
          <w:szCs w:val="28"/>
        </w:rPr>
        <w:t>;</w:t>
      </w:r>
    </w:p>
    <w:p w14:paraId="060D26CE" w14:textId="7F83985F" w:rsidR="004C2A2B" w:rsidRPr="00480765" w:rsidRDefault="004C2A2B" w:rsidP="004C2A2B">
      <w:pPr>
        <w:widowControl w:val="0"/>
        <w:autoSpaceDE w:val="0"/>
        <w:autoSpaceDN w:val="0"/>
        <w:adjustRightInd w:val="0"/>
        <w:spacing w:after="0" w:line="240" w:lineRule="auto"/>
        <w:ind w:firstLine="709"/>
        <w:jc w:val="both"/>
        <w:rPr>
          <w:rFonts w:ascii="Liberation Serif" w:eastAsia="Calibri" w:hAnsi="Liberation Serif" w:cs="Liberation Serif"/>
          <w:sz w:val="28"/>
          <w:szCs w:val="28"/>
        </w:rPr>
      </w:pPr>
      <w:r w:rsidRPr="00480765">
        <w:rPr>
          <w:rFonts w:ascii="Liberation Serif" w:eastAsia="Calibri" w:hAnsi="Liberation Serif" w:cs="Liberation Serif"/>
          <w:sz w:val="28"/>
          <w:szCs w:val="28"/>
        </w:rPr>
        <w:t>пенсионного возраста: 2</w:t>
      </w:r>
      <w:r w:rsidR="00380B7B">
        <w:rPr>
          <w:rFonts w:ascii="Liberation Serif" w:eastAsia="Calibri" w:hAnsi="Liberation Serif" w:cs="Liberation Serif"/>
          <w:sz w:val="28"/>
          <w:szCs w:val="28"/>
        </w:rPr>
        <w:t> </w:t>
      </w:r>
      <w:r>
        <w:rPr>
          <w:rFonts w:ascii="Liberation Serif" w:eastAsia="Calibri" w:hAnsi="Liberation Serif" w:cs="Liberation Serif"/>
          <w:sz w:val="28"/>
          <w:szCs w:val="28"/>
        </w:rPr>
        <w:t>32</w:t>
      </w:r>
      <w:r w:rsidRPr="00480765">
        <w:rPr>
          <w:rFonts w:ascii="Liberation Serif" w:eastAsia="Calibri" w:hAnsi="Liberation Serif" w:cs="Liberation Serif"/>
          <w:sz w:val="28"/>
          <w:szCs w:val="28"/>
        </w:rPr>
        <w:t>5</w:t>
      </w:r>
      <w:r w:rsidR="00380B7B">
        <w:rPr>
          <w:rFonts w:ascii="Liberation Serif" w:eastAsia="Calibri" w:hAnsi="Liberation Serif" w:cs="Liberation Serif"/>
          <w:sz w:val="28"/>
          <w:szCs w:val="28"/>
        </w:rPr>
        <w:t xml:space="preserve"> </w:t>
      </w:r>
      <w:r>
        <w:rPr>
          <w:rFonts w:ascii="Liberation Serif" w:eastAsia="Calibri" w:hAnsi="Liberation Serif" w:cs="Liberation Serif"/>
          <w:sz w:val="28"/>
          <w:szCs w:val="28"/>
        </w:rPr>
        <w:t>человек, из них: женщин – 1 441 человек, мужчин – 88</w:t>
      </w:r>
      <w:r w:rsidRPr="00480765">
        <w:rPr>
          <w:rFonts w:ascii="Liberation Serif" w:eastAsia="Calibri" w:hAnsi="Liberation Serif" w:cs="Liberation Serif"/>
          <w:sz w:val="28"/>
          <w:szCs w:val="28"/>
        </w:rPr>
        <w:t>4 человека.</w:t>
      </w:r>
    </w:p>
    <w:p w14:paraId="5F64993F" w14:textId="77777777" w:rsidR="00C916B7" w:rsidRPr="00480765" w:rsidRDefault="00C916B7" w:rsidP="00C916B7">
      <w:pPr>
        <w:widowControl w:val="0"/>
        <w:autoSpaceDE w:val="0"/>
        <w:autoSpaceDN w:val="0"/>
        <w:adjustRightInd w:val="0"/>
        <w:spacing w:after="0" w:line="240" w:lineRule="auto"/>
        <w:ind w:firstLine="709"/>
        <w:jc w:val="both"/>
        <w:rPr>
          <w:rFonts w:ascii="Liberation Serif" w:eastAsia="Calibri" w:hAnsi="Liberation Serif" w:cs="Liberation Serif"/>
          <w:sz w:val="28"/>
          <w:szCs w:val="28"/>
        </w:rPr>
      </w:pPr>
      <w:r w:rsidRPr="00480765">
        <w:rPr>
          <w:rFonts w:ascii="Liberation Serif" w:eastAsia="Calibri" w:hAnsi="Liberation Serif" w:cs="Liberation Serif"/>
          <w:sz w:val="28"/>
          <w:szCs w:val="28"/>
        </w:rPr>
        <w:t xml:space="preserve">Наряду с этим в городском округе проживают пенсионеры, граждане, страдающие хроническими заболеваниями, беременные и родители с колясками, которые относятся к категории </w:t>
      </w:r>
      <w:r w:rsidR="00480765" w:rsidRPr="00480765">
        <w:rPr>
          <w:rFonts w:ascii="Liberation Serif" w:eastAsia="Calibri" w:hAnsi="Liberation Serif" w:cs="Liberation Serif"/>
          <w:sz w:val="28"/>
          <w:szCs w:val="28"/>
        </w:rPr>
        <w:t>«</w:t>
      </w:r>
      <w:r w:rsidRPr="00480765">
        <w:rPr>
          <w:rFonts w:ascii="Liberation Serif" w:eastAsia="Calibri" w:hAnsi="Liberation Serif" w:cs="Liberation Serif"/>
          <w:sz w:val="28"/>
          <w:szCs w:val="28"/>
        </w:rPr>
        <w:t>маломобильные группы населения</w:t>
      </w:r>
      <w:r w:rsidR="00480765" w:rsidRPr="00480765">
        <w:rPr>
          <w:rFonts w:ascii="Liberation Serif" w:eastAsia="Calibri" w:hAnsi="Liberation Serif" w:cs="Liberation Serif"/>
          <w:sz w:val="28"/>
          <w:szCs w:val="28"/>
        </w:rPr>
        <w:t>»</w:t>
      </w:r>
      <w:r w:rsidRPr="00480765">
        <w:rPr>
          <w:rFonts w:ascii="Liberation Serif" w:eastAsia="Calibri" w:hAnsi="Liberation Serif" w:cs="Liberation Serif"/>
          <w:sz w:val="28"/>
          <w:szCs w:val="28"/>
        </w:rPr>
        <w:t>.</w:t>
      </w:r>
    </w:p>
    <w:p w14:paraId="3157E01A" w14:textId="4C6C89B2" w:rsidR="00C916B7" w:rsidRPr="00480765" w:rsidRDefault="00C916B7" w:rsidP="00C916B7">
      <w:pPr>
        <w:widowControl w:val="0"/>
        <w:autoSpaceDE w:val="0"/>
        <w:autoSpaceDN w:val="0"/>
        <w:adjustRightInd w:val="0"/>
        <w:spacing w:after="0" w:line="240" w:lineRule="auto"/>
        <w:ind w:firstLine="709"/>
        <w:jc w:val="both"/>
        <w:rPr>
          <w:rFonts w:ascii="Liberation Serif" w:eastAsia="Calibri" w:hAnsi="Liberation Serif" w:cs="Liberation Serif"/>
          <w:sz w:val="28"/>
          <w:szCs w:val="28"/>
        </w:rPr>
      </w:pPr>
      <w:r w:rsidRPr="00480765">
        <w:rPr>
          <w:rFonts w:ascii="Liberation Serif" w:eastAsia="Calibri" w:hAnsi="Liberation Serif" w:cs="Liberation Serif"/>
          <w:sz w:val="28"/>
          <w:szCs w:val="28"/>
        </w:rPr>
        <w:t xml:space="preserve">Для решения задач по оценке состояния доступности объектов и услуг </w:t>
      </w:r>
      <w:r w:rsidR="00F06FB3">
        <w:rPr>
          <w:rFonts w:ascii="Liberation Serif" w:eastAsia="Calibri" w:hAnsi="Liberation Serif" w:cs="Liberation Serif"/>
          <w:sz w:val="28"/>
          <w:szCs w:val="28"/>
        </w:rPr>
        <w:br/>
      </w:r>
      <w:r w:rsidRPr="00480765">
        <w:rPr>
          <w:rFonts w:ascii="Liberation Serif" w:eastAsia="Calibri" w:hAnsi="Liberation Serif" w:cs="Liberation Serif"/>
          <w:sz w:val="28"/>
          <w:szCs w:val="28"/>
        </w:rPr>
        <w:t xml:space="preserve">в приоритетных сферах жизнедеятельности инвалидов и других маломобильных групп населения в городском округе предусматривается проведение мероприятий </w:t>
      </w:r>
      <w:r w:rsidRPr="00480765">
        <w:rPr>
          <w:rFonts w:ascii="Liberation Serif" w:eastAsia="Calibri" w:hAnsi="Liberation Serif" w:cs="Liberation Serif"/>
          <w:sz w:val="28"/>
          <w:szCs w:val="28"/>
        </w:rPr>
        <w:lastRenderedPageBreak/>
        <w:t>по паспортизации и классификации объектов с целью их объективной оценки для разработки мер, обеспечивающих доступность.</w:t>
      </w:r>
    </w:p>
    <w:p w14:paraId="133D1399" w14:textId="2F99E717" w:rsidR="00C916B7" w:rsidRPr="00480765" w:rsidRDefault="00C916B7" w:rsidP="00C916B7">
      <w:pPr>
        <w:widowControl w:val="0"/>
        <w:autoSpaceDE w:val="0"/>
        <w:autoSpaceDN w:val="0"/>
        <w:adjustRightInd w:val="0"/>
        <w:spacing w:after="0" w:line="240" w:lineRule="auto"/>
        <w:ind w:firstLine="709"/>
        <w:jc w:val="both"/>
        <w:rPr>
          <w:rFonts w:ascii="Liberation Serif" w:eastAsia="Calibri" w:hAnsi="Liberation Serif" w:cs="Liberation Serif"/>
          <w:sz w:val="28"/>
          <w:szCs w:val="28"/>
        </w:rPr>
      </w:pPr>
      <w:r w:rsidRPr="00480765">
        <w:rPr>
          <w:rFonts w:ascii="Liberation Serif" w:eastAsia="Calibri" w:hAnsi="Liberation Serif" w:cs="Liberation Serif"/>
          <w:sz w:val="28"/>
          <w:szCs w:val="28"/>
        </w:rPr>
        <w:t>Ограничение беспрепятственного доступа инвалидов и других маломобильных групп населения к объектам социальной инфраструктуры на территории городского округа связано с низкой долей обеспеченности объектов элементами доступности. Нерешенность проблемы формирования доступной среды порождает следующие социально</w:t>
      </w:r>
      <w:r w:rsidR="00F06FB3">
        <w:rPr>
          <w:rFonts w:ascii="Liberation Serif" w:eastAsia="Calibri" w:hAnsi="Liberation Serif" w:cs="Liberation Serif"/>
          <w:sz w:val="28"/>
          <w:szCs w:val="28"/>
        </w:rPr>
        <w:t>-</w:t>
      </w:r>
      <w:r w:rsidRPr="00480765">
        <w:rPr>
          <w:rFonts w:ascii="Liberation Serif" w:eastAsia="Calibri" w:hAnsi="Liberation Serif" w:cs="Liberation Serif"/>
          <w:sz w:val="28"/>
          <w:szCs w:val="28"/>
        </w:rPr>
        <w:t>экономические последствия:</w:t>
      </w:r>
    </w:p>
    <w:p w14:paraId="2925995E" w14:textId="77777777" w:rsidR="00C916B7" w:rsidRPr="00480765" w:rsidRDefault="00C916B7" w:rsidP="00C916B7">
      <w:pPr>
        <w:widowControl w:val="0"/>
        <w:autoSpaceDE w:val="0"/>
        <w:autoSpaceDN w:val="0"/>
        <w:adjustRightInd w:val="0"/>
        <w:spacing w:after="0" w:line="240" w:lineRule="auto"/>
        <w:ind w:firstLine="709"/>
        <w:jc w:val="both"/>
        <w:rPr>
          <w:rFonts w:ascii="Liberation Serif" w:eastAsia="Calibri" w:hAnsi="Liberation Serif" w:cs="Liberation Serif"/>
          <w:sz w:val="28"/>
          <w:szCs w:val="28"/>
        </w:rPr>
      </w:pPr>
      <w:r w:rsidRPr="00480765">
        <w:rPr>
          <w:rFonts w:ascii="Liberation Serif" w:eastAsia="Calibri" w:hAnsi="Liberation Serif" w:cs="Liberation Serif"/>
          <w:sz w:val="28"/>
          <w:szCs w:val="28"/>
        </w:rPr>
        <w:t xml:space="preserve">1) </w:t>
      </w:r>
      <w:proofErr w:type="spellStart"/>
      <w:r w:rsidRPr="00480765">
        <w:rPr>
          <w:rFonts w:ascii="Liberation Serif" w:eastAsia="Calibri" w:hAnsi="Liberation Serif" w:cs="Liberation Serif"/>
          <w:sz w:val="28"/>
          <w:szCs w:val="28"/>
        </w:rPr>
        <w:t>дестимуляция</w:t>
      </w:r>
      <w:proofErr w:type="spellEnd"/>
      <w:r w:rsidRPr="00480765">
        <w:rPr>
          <w:rFonts w:ascii="Liberation Serif" w:eastAsia="Calibri" w:hAnsi="Liberation Serif" w:cs="Liberation Serif"/>
          <w:sz w:val="28"/>
          <w:szCs w:val="28"/>
        </w:rPr>
        <w:t xml:space="preserve"> трудовой и социальной активности инвалидов, которая негативно отражается на образовательном и культурном уровне инвалидов, а также уровне и качестве их жизни;</w:t>
      </w:r>
    </w:p>
    <w:p w14:paraId="22797B40" w14:textId="011A98BA" w:rsidR="00C916B7" w:rsidRPr="00480765" w:rsidRDefault="00C916B7" w:rsidP="00C916B7">
      <w:pPr>
        <w:widowControl w:val="0"/>
        <w:autoSpaceDE w:val="0"/>
        <w:autoSpaceDN w:val="0"/>
        <w:adjustRightInd w:val="0"/>
        <w:spacing w:after="0" w:line="240" w:lineRule="auto"/>
        <w:ind w:firstLine="709"/>
        <w:jc w:val="both"/>
        <w:rPr>
          <w:rFonts w:ascii="Liberation Serif" w:eastAsia="Calibri" w:hAnsi="Liberation Serif" w:cs="Liberation Serif"/>
          <w:sz w:val="28"/>
          <w:szCs w:val="28"/>
        </w:rPr>
      </w:pPr>
      <w:r w:rsidRPr="00480765">
        <w:rPr>
          <w:rFonts w:ascii="Liberation Serif" w:eastAsia="Calibri" w:hAnsi="Liberation Serif" w:cs="Liberation Serif"/>
          <w:sz w:val="28"/>
          <w:szCs w:val="28"/>
        </w:rPr>
        <w:t xml:space="preserve">2) равнодушное отношение к инвалидам в массовом сознании граждан </w:t>
      </w:r>
      <w:r w:rsidR="00F06FB3">
        <w:rPr>
          <w:rFonts w:ascii="Liberation Serif" w:eastAsia="Calibri" w:hAnsi="Liberation Serif" w:cs="Liberation Serif"/>
          <w:sz w:val="28"/>
          <w:szCs w:val="28"/>
        </w:rPr>
        <w:br/>
      </w:r>
      <w:r w:rsidRPr="00480765">
        <w:rPr>
          <w:rFonts w:ascii="Liberation Serif" w:eastAsia="Calibri" w:hAnsi="Liberation Serif" w:cs="Liberation Serif"/>
          <w:sz w:val="28"/>
          <w:szCs w:val="28"/>
        </w:rPr>
        <w:t>и социальная разобщенность инвалидов и граждан, не являющихся инвалидами, предопределяющие необходимость проведения соответствующих разъяснительных и образовательно</w:t>
      </w:r>
      <w:r w:rsidR="00F06FB3">
        <w:rPr>
          <w:rFonts w:ascii="Liberation Serif" w:eastAsia="Calibri" w:hAnsi="Liberation Serif" w:cs="Liberation Serif"/>
          <w:sz w:val="28"/>
          <w:szCs w:val="28"/>
        </w:rPr>
        <w:t>-</w:t>
      </w:r>
      <w:r w:rsidRPr="00480765">
        <w:rPr>
          <w:rFonts w:ascii="Liberation Serif" w:eastAsia="Calibri" w:hAnsi="Liberation Serif" w:cs="Liberation Serif"/>
          <w:sz w:val="28"/>
          <w:szCs w:val="28"/>
        </w:rPr>
        <w:t>информационных кампаний;</w:t>
      </w:r>
    </w:p>
    <w:p w14:paraId="297A0065" w14:textId="2873E4BB" w:rsidR="00C916B7" w:rsidRPr="00480765" w:rsidRDefault="00C916B7" w:rsidP="00C916B7">
      <w:pPr>
        <w:widowControl w:val="0"/>
        <w:autoSpaceDE w:val="0"/>
        <w:autoSpaceDN w:val="0"/>
        <w:adjustRightInd w:val="0"/>
        <w:spacing w:after="0" w:line="240" w:lineRule="auto"/>
        <w:ind w:firstLine="709"/>
        <w:jc w:val="both"/>
        <w:rPr>
          <w:rFonts w:ascii="Liberation Serif" w:eastAsia="Calibri" w:hAnsi="Liberation Serif" w:cs="Liberation Serif"/>
          <w:sz w:val="28"/>
          <w:szCs w:val="28"/>
        </w:rPr>
      </w:pPr>
      <w:r w:rsidRPr="00480765">
        <w:rPr>
          <w:rFonts w:ascii="Liberation Serif" w:eastAsia="Calibri" w:hAnsi="Liberation Serif" w:cs="Liberation Serif"/>
          <w:sz w:val="28"/>
          <w:szCs w:val="28"/>
        </w:rPr>
        <w:t xml:space="preserve">3) ограничение жизнедеятельности других маломобильных групп населения (лиц преклонного возраста, временно нетрудоспособных, беременных, людей </w:t>
      </w:r>
      <w:r w:rsidR="00F06FB3">
        <w:rPr>
          <w:rFonts w:ascii="Liberation Serif" w:eastAsia="Calibri" w:hAnsi="Liberation Serif" w:cs="Liberation Serif"/>
          <w:sz w:val="28"/>
          <w:szCs w:val="28"/>
        </w:rPr>
        <w:br/>
      </w:r>
      <w:r w:rsidRPr="00480765">
        <w:rPr>
          <w:rFonts w:ascii="Liberation Serif" w:eastAsia="Calibri" w:hAnsi="Liberation Serif" w:cs="Liberation Serif"/>
          <w:sz w:val="28"/>
          <w:szCs w:val="28"/>
        </w:rPr>
        <w:t>с детскими колясками, детей дошкольного возраста).</w:t>
      </w:r>
    </w:p>
    <w:p w14:paraId="486DFABB" w14:textId="291F14F6" w:rsidR="00C916B7" w:rsidRPr="00480765" w:rsidRDefault="00C916B7" w:rsidP="00C916B7">
      <w:pPr>
        <w:widowControl w:val="0"/>
        <w:autoSpaceDE w:val="0"/>
        <w:autoSpaceDN w:val="0"/>
        <w:adjustRightInd w:val="0"/>
        <w:spacing w:after="0" w:line="240" w:lineRule="auto"/>
        <w:ind w:firstLine="709"/>
        <w:jc w:val="both"/>
        <w:rPr>
          <w:rFonts w:ascii="Liberation Serif" w:eastAsia="Calibri" w:hAnsi="Liberation Serif" w:cs="Liberation Serif"/>
          <w:sz w:val="28"/>
          <w:szCs w:val="28"/>
        </w:rPr>
      </w:pPr>
      <w:r w:rsidRPr="00480765">
        <w:rPr>
          <w:rFonts w:ascii="Liberation Serif" w:eastAsia="Calibri" w:hAnsi="Liberation Serif" w:cs="Liberation Serif"/>
          <w:sz w:val="28"/>
          <w:szCs w:val="28"/>
        </w:rPr>
        <w:t xml:space="preserve">В целях обеспечения согласованного функционирования и взаимодействия органов местного самоуправления, учреждений и организаций (в том числе общественных организаций инвалидов) средств массовой информации по вопросам связанным с решением проблем инвалидов создан Совет по делам инвалидов в соответствии с постановлением Главы городского округа </w:t>
      </w:r>
      <w:r w:rsidR="00F06FB3">
        <w:rPr>
          <w:rFonts w:ascii="Liberation Serif" w:eastAsia="Calibri" w:hAnsi="Liberation Serif" w:cs="Liberation Serif"/>
          <w:sz w:val="28"/>
          <w:szCs w:val="28"/>
        </w:rPr>
        <w:br/>
      </w:r>
      <w:r w:rsidRPr="00480765">
        <w:rPr>
          <w:rFonts w:ascii="Liberation Serif" w:eastAsia="Calibri" w:hAnsi="Liberation Serif" w:cs="Liberation Serif"/>
          <w:sz w:val="28"/>
          <w:szCs w:val="28"/>
        </w:rPr>
        <w:t xml:space="preserve">от 15.08.2012 № 23 </w:t>
      </w:r>
      <w:r w:rsidR="00480765" w:rsidRPr="00480765">
        <w:rPr>
          <w:rFonts w:ascii="Liberation Serif" w:eastAsia="Calibri" w:hAnsi="Liberation Serif" w:cs="Liberation Serif"/>
          <w:sz w:val="28"/>
          <w:szCs w:val="28"/>
        </w:rPr>
        <w:t>«</w:t>
      </w:r>
      <w:r w:rsidRPr="00480765">
        <w:rPr>
          <w:rFonts w:ascii="Liberation Serif" w:eastAsia="Calibri" w:hAnsi="Liberation Serif" w:cs="Liberation Serif"/>
          <w:sz w:val="28"/>
          <w:szCs w:val="28"/>
        </w:rPr>
        <w:t>О Совете по делам инвалидов городского округа Верхняя Пышма</w:t>
      </w:r>
      <w:r w:rsidR="00480765" w:rsidRPr="00480765">
        <w:rPr>
          <w:rFonts w:ascii="Liberation Serif" w:eastAsia="Calibri" w:hAnsi="Liberation Serif" w:cs="Liberation Serif"/>
          <w:sz w:val="28"/>
          <w:szCs w:val="28"/>
        </w:rPr>
        <w:t>»</w:t>
      </w:r>
      <w:r w:rsidRPr="00480765">
        <w:rPr>
          <w:rFonts w:ascii="Liberation Serif" w:eastAsia="Calibri" w:hAnsi="Liberation Serif" w:cs="Liberation Serif"/>
          <w:sz w:val="28"/>
          <w:szCs w:val="28"/>
        </w:rPr>
        <w:t xml:space="preserve">. </w:t>
      </w:r>
    </w:p>
    <w:p w14:paraId="3E38C22F" w14:textId="77777777" w:rsidR="00C916B7" w:rsidRPr="00480765" w:rsidRDefault="00C916B7" w:rsidP="00C916B7">
      <w:pPr>
        <w:widowControl w:val="0"/>
        <w:autoSpaceDE w:val="0"/>
        <w:autoSpaceDN w:val="0"/>
        <w:adjustRightInd w:val="0"/>
        <w:spacing w:after="0" w:line="240" w:lineRule="auto"/>
        <w:ind w:firstLine="709"/>
        <w:jc w:val="both"/>
        <w:rPr>
          <w:rFonts w:ascii="Liberation Serif" w:eastAsia="Calibri" w:hAnsi="Liberation Serif" w:cs="Liberation Serif"/>
          <w:sz w:val="28"/>
          <w:szCs w:val="28"/>
        </w:rPr>
      </w:pPr>
      <w:r w:rsidRPr="00480765">
        <w:rPr>
          <w:rFonts w:ascii="Liberation Serif" w:eastAsia="Calibri" w:hAnsi="Liberation Serif" w:cs="Liberation Serif"/>
          <w:sz w:val="28"/>
          <w:szCs w:val="28"/>
        </w:rPr>
        <w:t>Реализация Подпрограммы 4, в силу ее специфики, носит социальную направленность. Выполнение мероприятий Подпрограммы 4, направленных на формирование доступной среды жизнедеятельности для инвалидов и других маломобильных групп населения на территории городского округа, позволят добиться положительного изменения ситуации, связанной с доступной средой для различных категорий маломобильных граждан.</w:t>
      </w:r>
    </w:p>
    <w:p w14:paraId="227E4E48" w14:textId="77777777" w:rsidR="00C916B7" w:rsidRPr="00480765" w:rsidRDefault="00C916B7" w:rsidP="00C916B7">
      <w:pPr>
        <w:widowControl w:val="0"/>
        <w:autoSpaceDE w:val="0"/>
        <w:autoSpaceDN w:val="0"/>
        <w:adjustRightInd w:val="0"/>
        <w:spacing w:after="0" w:line="240" w:lineRule="auto"/>
        <w:rPr>
          <w:rFonts w:ascii="Liberation Serif" w:eastAsia="Calibri" w:hAnsi="Liberation Serif" w:cs="Liberation Serif"/>
          <w:sz w:val="28"/>
          <w:szCs w:val="28"/>
        </w:rPr>
      </w:pPr>
    </w:p>
    <w:p w14:paraId="627A4F6F" w14:textId="77777777" w:rsidR="00380B7B"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bookmarkStart w:id="4" w:name="P341"/>
      <w:bookmarkEnd w:id="4"/>
      <w:r w:rsidRPr="00480765">
        <w:rPr>
          <w:rFonts w:ascii="Liberation Serif" w:eastAsia="Times New Roman" w:hAnsi="Liberation Serif" w:cs="Liberation Serif"/>
          <w:b/>
          <w:sz w:val="28"/>
          <w:szCs w:val="28"/>
          <w:lang w:eastAsia="ru-RU"/>
        </w:rPr>
        <w:t>П</w:t>
      </w:r>
      <w:r w:rsidR="00380B7B" w:rsidRPr="00480765">
        <w:rPr>
          <w:rFonts w:ascii="Liberation Serif" w:eastAsia="Times New Roman" w:hAnsi="Liberation Serif" w:cs="Liberation Serif"/>
          <w:b/>
          <w:sz w:val="28"/>
          <w:szCs w:val="28"/>
          <w:lang w:eastAsia="ru-RU"/>
        </w:rPr>
        <w:t>одпрограмма</w:t>
      </w:r>
      <w:r w:rsidRPr="00480765">
        <w:rPr>
          <w:rFonts w:ascii="Liberation Serif" w:eastAsia="Times New Roman" w:hAnsi="Liberation Serif" w:cs="Liberation Serif"/>
          <w:b/>
          <w:sz w:val="28"/>
          <w:szCs w:val="28"/>
          <w:lang w:eastAsia="ru-RU"/>
        </w:rPr>
        <w:t xml:space="preserve"> 5</w:t>
      </w:r>
      <w:r w:rsidR="00F15DC8">
        <w:rPr>
          <w:rFonts w:ascii="Liberation Serif" w:eastAsia="Times New Roman" w:hAnsi="Liberation Serif" w:cs="Liberation Serif"/>
          <w:b/>
          <w:sz w:val="28"/>
          <w:szCs w:val="28"/>
          <w:lang w:eastAsia="ru-RU"/>
        </w:rPr>
        <w:t>.</w:t>
      </w:r>
      <w:r w:rsidRPr="00480765">
        <w:rPr>
          <w:rFonts w:ascii="Liberation Serif" w:eastAsia="Times New Roman" w:hAnsi="Liberation Serif" w:cs="Liberation Serif"/>
          <w:b/>
          <w:sz w:val="28"/>
          <w:szCs w:val="28"/>
          <w:lang w:eastAsia="ru-RU"/>
        </w:rPr>
        <w:t xml:space="preserve"> О</w:t>
      </w:r>
      <w:r w:rsidR="00380B7B" w:rsidRPr="00480765">
        <w:rPr>
          <w:rFonts w:ascii="Liberation Serif" w:eastAsia="Times New Roman" w:hAnsi="Liberation Serif" w:cs="Liberation Serif"/>
          <w:b/>
          <w:sz w:val="28"/>
          <w:szCs w:val="28"/>
          <w:lang w:eastAsia="ru-RU"/>
        </w:rPr>
        <w:t>беспечение жильем молодых семей на</w:t>
      </w:r>
      <w:r w:rsidR="00380B7B" w:rsidRPr="00480765">
        <w:rPr>
          <w:rFonts w:ascii="Liberation Serif" w:eastAsia="Times New Roman" w:hAnsi="Liberation Serif" w:cs="Liberation Serif"/>
          <w:b/>
          <w:lang w:eastAsia="ru-RU"/>
        </w:rPr>
        <w:t> </w:t>
      </w:r>
      <w:r w:rsidR="00380B7B" w:rsidRPr="00480765">
        <w:rPr>
          <w:rFonts w:ascii="Liberation Serif" w:eastAsia="Times New Roman" w:hAnsi="Liberation Serif" w:cs="Liberation Serif"/>
          <w:b/>
          <w:sz w:val="28"/>
          <w:szCs w:val="28"/>
          <w:lang w:eastAsia="ru-RU"/>
        </w:rPr>
        <w:t xml:space="preserve">территории </w:t>
      </w:r>
    </w:p>
    <w:p w14:paraId="628DE563" w14:textId="09463AB5" w:rsidR="00C916B7" w:rsidRPr="00480765" w:rsidRDefault="00380B7B"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480765">
        <w:rPr>
          <w:rFonts w:ascii="Liberation Serif" w:eastAsia="Times New Roman" w:hAnsi="Liberation Serif" w:cs="Liberation Serif"/>
          <w:b/>
          <w:sz w:val="28"/>
          <w:szCs w:val="28"/>
          <w:lang w:eastAsia="ru-RU"/>
        </w:rPr>
        <w:t xml:space="preserve">городского округа </w:t>
      </w:r>
      <w:r w:rsidR="00223BB4" w:rsidRPr="00480765">
        <w:rPr>
          <w:rFonts w:ascii="Liberation Serif" w:eastAsia="Times New Roman" w:hAnsi="Liberation Serif" w:cs="Liberation Serif"/>
          <w:b/>
          <w:sz w:val="28"/>
          <w:szCs w:val="28"/>
          <w:lang w:eastAsia="ru-RU"/>
        </w:rPr>
        <w:t>В</w:t>
      </w:r>
      <w:r w:rsidRPr="00480765">
        <w:rPr>
          <w:rFonts w:ascii="Liberation Serif" w:eastAsia="Times New Roman" w:hAnsi="Liberation Serif" w:cs="Liberation Serif"/>
          <w:b/>
          <w:sz w:val="28"/>
          <w:szCs w:val="28"/>
          <w:lang w:eastAsia="ru-RU"/>
        </w:rPr>
        <w:t xml:space="preserve">ерхняя </w:t>
      </w:r>
      <w:r w:rsidR="00223BB4" w:rsidRPr="00480765">
        <w:rPr>
          <w:rFonts w:ascii="Liberation Serif" w:eastAsia="Times New Roman" w:hAnsi="Liberation Serif" w:cs="Liberation Serif"/>
          <w:b/>
          <w:sz w:val="28"/>
          <w:szCs w:val="28"/>
          <w:lang w:eastAsia="ru-RU"/>
        </w:rPr>
        <w:t>П</w:t>
      </w:r>
      <w:r w:rsidRPr="00480765">
        <w:rPr>
          <w:rFonts w:ascii="Liberation Serif" w:eastAsia="Times New Roman" w:hAnsi="Liberation Serif" w:cs="Liberation Serif"/>
          <w:b/>
          <w:sz w:val="28"/>
          <w:szCs w:val="28"/>
          <w:lang w:eastAsia="ru-RU"/>
        </w:rPr>
        <w:t>ышма</w:t>
      </w:r>
    </w:p>
    <w:p w14:paraId="78A600DF" w14:textId="77777777" w:rsidR="00C916B7" w:rsidRPr="00480765" w:rsidRDefault="00C916B7" w:rsidP="00C916B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137C5929" w14:textId="67F38ECE" w:rsidR="00C916B7" w:rsidRPr="00380B7B" w:rsidRDefault="00C916B7" w:rsidP="00C916B7">
      <w:pPr>
        <w:autoSpaceDE w:val="0"/>
        <w:autoSpaceDN w:val="0"/>
        <w:adjustRightInd w:val="0"/>
        <w:spacing w:after="0" w:line="240" w:lineRule="auto"/>
        <w:ind w:firstLine="709"/>
        <w:jc w:val="both"/>
        <w:rPr>
          <w:rFonts w:ascii="Liberation Serif" w:eastAsia="Times New Roman" w:hAnsi="Liberation Serif" w:cs="Liberation Serif"/>
          <w:sz w:val="28"/>
          <w:szCs w:val="24"/>
          <w:lang w:eastAsia="ru-RU"/>
        </w:rPr>
      </w:pPr>
      <w:r w:rsidRPr="00480765">
        <w:rPr>
          <w:rFonts w:ascii="Liberation Serif" w:eastAsia="Times New Roman" w:hAnsi="Liberation Serif" w:cs="Liberation Serif"/>
          <w:sz w:val="28"/>
          <w:szCs w:val="24"/>
          <w:lang w:eastAsia="ru-RU"/>
        </w:rPr>
        <w:t xml:space="preserve">Поддержка молодых семей в улучшении жилищных условий является важнейшим направлением жилищной политики в городском округе </w:t>
      </w:r>
      <w:r w:rsidR="00F06FB3">
        <w:rPr>
          <w:rFonts w:ascii="Liberation Serif" w:eastAsia="Times New Roman" w:hAnsi="Liberation Serif" w:cs="Liberation Serif"/>
          <w:sz w:val="28"/>
          <w:szCs w:val="24"/>
          <w:lang w:eastAsia="ru-RU"/>
        </w:rPr>
        <w:br/>
      </w:r>
      <w:r w:rsidRPr="00480765">
        <w:rPr>
          <w:rFonts w:ascii="Liberation Serif" w:eastAsia="Times New Roman" w:hAnsi="Liberation Serif" w:cs="Liberation Serif"/>
          <w:sz w:val="28"/>
          <w:szCs w:val="24"/>
          <w:lang w:eastAsia="ru-RU"/>
        </w:rPr>
        <w:t xml:space="preserve">и целенаправленно осуществляется </w:t>
      </w:r>
      <w:r w:rsidRPr="00380B7B">
        <w:rPr>
          <w:rFonts w:ascii="Liberation Serif" w:eastAsia="Times New Roman" w:hAnsi="Liberation Serif" w:cs="Liberation Serif"/>
          <w:sz w:val="28"/>
          <w:szCs w:val="24"/>
          <w:lang w:eastAsia="ru-RU"/>
        </w:rPr>
        <w:t>с 200</w:t>
      </w:r>
      <w:r w:rsidR="00E11658" w:rsidRPr="00380B7B">
        <w:rPr>
          <w:rFonts w:ascii="Liberation Serif" w:eastAsia="Times New Roman" w:hAnsi="Liberation Serif" w:cs="Liberation Serif"/>
          <w:sz w:val="28"/>
          <w:szCs w:val="24"/>
          <w:lang w:eastAsia="ru-RU"/>
        </w:rPr>
        <w:t>6</w:t>
      </w:r>
      <w:r w:rsidRPr="00380B7B">
        <w:rPr>
          <w:rFonts w:ascii="Liberation Serif" w:eastAsia="Times New Roman" w:hAnsi="Liberation Serif" w:cs="Liberation Serif"/>
          <w:sz w:val="28"/>
          <w:szCs w:val="24"/>
          <w:lang w:eastAsia="ru-RU"/>
        </w:rPr>
        <w:t xml:space="preserve"> года.</w:t>
      </w:r>
    </w:p>
    <w:p w14:paraId="24752DF9" w14:textId="7461D349" w:rsidR="00C916B7" w:rsidRPr="00380B7B" w:rsidRDefault="00C916B7" w:rsidP="00C916B7">
      <w:pPr>
        <w:spacing w:after="0" w:line="240" w:lineRule="auto"/>
        <w:ind w:firstLine="709"/>
        <w:jc w:val="both"/>
        <w:rPr>
          <w:rFonts w:ascii="Liberation Serif" w:eastAsia="Times New Roman" w:hAnsi="Liberation Serif" w:cs="Liberation Serif"/>
          <w:sz w:val="28"/>
          <w:szCs w:val="24"/>
          <w:lang w:eastAsia="ru-RU"/>
        </w:rPr>
      </w:pPr>
      <w:r w:rsidRPr="00380B7B">
        <w:rPr>
          <w:rFonts w:ascii="Liberation Serif" w:eastAsia="Times New Roman" w:hAnsi="Liberation Serif" w:cs="Liberation Serif"/>
          <w:sz w:val="28"/>
          <w:szCs w:val="24"/>
          <w:lang w:eastAsia="ru-RU"/>
        </w:rPr>
        <w:t xml:space="preserve">Ежегодно список молодых семей, изъявивших желание получить социальную выплату по городскому округу Верхняя Пышма, обновляется. </w:t>
      </w:r>
      <w:r w:rsidR="00F06FB3">
        <w:rPr>
          <w:rFonts w:ascii="Liberation Serif" w:eastAsia="Times New Roman" w:hAnsi="Liberation Serif" w:cs="Liberation Serif"/>
          <w:sz w:val="28"/>
          <w:szCs w:val="24"/>
          <w:lang w:eastAsia="ru-RU"/>
        </w:rPr>
        <w:br/>
      </w:r>
      <w:r w:rsidRPr="00380B7B">
        <w:rPr>
          <w:rFonts w:ascii="Liberation Serif" w:eastAsia="Times New Roman" w:hAnsi="Liberation Serif" w:cs="Liberation Serif"/>
          <w:sz w:val="28"/>
          <w:szCs w:val="28"/>
          <w:lang w:eastAsia="ru-RU"/>
        </w:rPr>
        <w:t>С 200</w:t>
      </w:r>
      <w:r w:rsidR="00E11658" w:rsidRPr="00380B7B">
        <w:rPr>
          <w:rFonts w:ascii="Liberation Serif" w:eastAsia="Times New Roman" w:hAnsi="Liberation Serif" w:cs="Liberation Serif"/>
          <w:sz w:val="28"/>
          <w:szCs w:val="28"/>
          <w:lang w:eastAsia="ru-RU"/>
        </w:rPr>
        <w:t>6</w:t>
      </w:r>
      <w:r w:rsidRPr="00380B7B">
        <w:rPr>
          <w:rFonts w:ascii="Liberation Serif" w:eastAsia="Times New Roman" w:hAnsi="Liberation Serif" w:cs="Liberation Serif"/>
          <w:sz w:val="28"/>
          <w:szCs w:val="28"/>
          <w:lang w:eastAsia="ru-RU"/>
        </w:rPr>
        <w:t xml:space="preserve"> года с </w:t>
      </w:r>
      <w:r w:rsidRPr="00380B7B">
        <w:rPr>
          <w:rFonts w:ascii="Liberation Serif" w:eastAsia="Calibri" w:hAnsi="Liberation Serif" w:cs="Liberation Serif"/>
          <w:sz w:val="28"/>
          <w:szCs w:val="28"/>
        </w:rPr>
        <w:t>использованием бюджетных средств улучшили жилищные условия</w:t>
      </w:r>
      <w:r w:rsidR="00E11658" w:rsidRPr="00380B7B">
        <w:rPr>
          <w:rFonts w:ascii="Liberation Serif" w:eastAsia="Calibri" w:hAnsi="Liberation Serif" w:cs="Liberation Serif"/>
          <w:sz w:val="28"/>
          <w:szCs w:val="28"/>
        </w:rPr>
        <w:t xml:space="preserve"> </w:t>
      </w:r>
      <w:r w:rsidRPr="00380B7B">
        <w:rPr>
          <w:rFonts w:ascii="Liberation Serif" w:eastAsia="Calibri" w:hAnsi="Liberation Serif" w:cs="Liberation Serif"/>
          <w:sz w:val="28"/>
          <w:szCs w:val="28"/>
        </w:rPr>
        <w:t>1</w:t>
      </w:r>
      <w:r w:rsidR="00E11658" w:rsidRPr="00380B7B">
        <w:rPr>
          <w:rFonts w:ascii="Liberation Serif" w:eastAsia="Calibri" w:hAnsi="Liberation Serif" w:cs="Liberation Serif"/>
          <w:sz w:val="28"/>
          <w:szCs w:val="28"/>
        </w:rPr>
        <w:t>80 </w:t>
      </w:r>
      <w:r w:rsidRPr="00380B7B">
        <w:rPr>
          <w:rFonts w:ascii="Liberation Serif" w:eastAsia="Calibri" w:hAnsi="Liberation Serif" w:cs="Liberation Serif"/>
          <w:sz w:val="28"/>
          <w:szCs w:val="28"/>
        </w:rPr>
        <w:t xml:space="preserve">молодых семей. </w:t>
      </w:r>
    </w:p>
    <w:p w14:paraId="3E716626" w14:textId="05BA60D0" w:rsidR="00C916B7" w:rsidRPr="00480765" w:rsidRDefault="00C916B7" w:rsidP="00C916B7">
      <w:pPr>
        <w:spacing w:after="0" w:line="240" w:lineRule="auto"/>
        <w:ind w:firstLine="709"/>
        <w:jc w:val="both"/>
        <w:rPr>
          <w:rFonts w:ascii="Liberation Serif" w:eastAsia="Times New Roman" w:hAnsi="Liberation Serif" w:cs="Liberation Serif"/>
          <w:sz w:val="28"/>
          <w:szCs w:val="24"/>
          <w:lang w:eastAsia="ru-RU"/>
        </w:rPr>
      </w:pPr>
      <w:r w:rsidRPr="00380B7B">
        <w:rPr>
          <w:rFonts w:ascii="Liberation Serif" w:eastAsia="Times New Roman" w:hAnsi="Liberation Serif" w:cs="Liberation Serif"/>
          <w:sz w:val="28"/>
          <w:szCs w:val="24"/>
          <w:lang w:eastAsia="ru-RU"/>
        </w:rPr>
        <w:t>С использованием бюджетных средств разных уровней в 202</w:t>
      </w:r>
      <w:r w:rsidR="00E11658" w:rsidRPr="00380B7B">
        <w:rPr>
          <w:rFonts w:ascii="Liberation Serif" w:eastAsia="Times New Roman" w:hAnsi="Liberation Serif" w:cs="Liberation Serif"/>
          <w:sz w:val="28"/>
          <w:szCs w:val="24"/>
          <w:lang w:eastAsia="ru-RU"/>
        </w:rPr>
        <w:t>5</w:t>
      </w:r>
      <w:r w:rsidRPr="00380B7B">
        <w:rPr>
          <w:rFonts w:ascii="Liberation Serif" w:eastAsia="Times New Roman" w:hAnsi="Liberation Serif" w:cs="Liberation Serif"/>
          <w:sz w:val="28"/>
          <w:szCs w:val="24"/>
          <w:lang w:eastAsia="ru-RU"/>
        </w:rPr>
        <w:t xml:space="preserve"> году, в рамках муниципальной и государственной программ, свои жилищные условия улучшили </w:t>
      </w:r>
      <w:r w:rsidR="00F15DC8" w:rsidRPr="00380B7B">
        <w:rPr>
          <w:rFonts w:ascii="Liberation Serif" w:eastAsia="Times New Roman" w:hAnsi="Liberation Serif" w:cs="Liberation Serif"/>
          <w:sz w:val="28"/>
          <w:szCs w:val="24"/>
          <w:lang w:eastAsia="ru-RU"/>
        </w:rPr>
        <w:t>семь</w:t>
      </w:r>
      <w:r w:rsidRPr="00380B7B">
        <w:rPr>
          <w:rFonts w:ascii="Liberation Serif" w:eastAsia="Times New Roman" w:hAnsi="Liberation Serif" w:cs="Liberation Serif"/>
          <w:sz w:val="28"/>
          <w:szCs w:val="24"/>
          <w:lang w:eastAsia="ru-RU"/>
        </w:rPr>
        <w:t xml:space="preserve"> молодых семей. По состоянию на 01.01.202</w:t>
      </w:r>
      <w:r w:rsidR="00E11658" w:rsidRPr="00380B7B">
        <w:rPr>
          <w:rFonts w:ascii="Liberation Serif" w:eastAsia="Times New Roman" w:hAnsi="Liberation Serif" w:cs="Liberation Serif"/>
          <w:sz w:val="28"/>
          <w:szCs w:val="24"/>
          <w:lang w:eastAsia="ru-RU"/>
        </w:rPr>
        <w:t>5</w:t>
      </w:r>
      <w:r w:rsidRPr="00380B7B">
        <w:rPr>
          <w:rFonts w:ascii="Liberation Serif" w:eastAsia="Times New Roman" w:hAnsi="Liberation Serif" w:cs="Liberation Serif"/>
          <w:sz w:val="28"/>
          <w:szCs w:val="24"/>
          <w:lang w:eastAsia="ru-RU"/>
        </w:rPr>
        <w:t xml:space="preserve"> на </w:t>
      </w:r>
      <w:r w:rsidRPr="00480765">
        <w:rPr>
          <w:rFonts w:ascii="Liberation Serif" w:eastAsia="Times New Roman" w:hAnsi="Liberation Serif" w:cs="Liberation Serif"/>
          <w:sz w:val="28"/>
          <w:szCs w:val="24"/>
          <w:lang w:eastAsia="ru-RU"/>
        </w:rPr>
        <w:t xml:space="preserve">учете нуждающихся </w:t>
      </w:r>
      <w:r w:rsidR="00F06FB3">
        <w:rPr>
          <w:rFonts w:ascii="Liberation Serif" w:eastAsia="Times New Roman" w:hAnsi="Liberation Serif" w:cs="Liberation Serif"/>
          <w:sz w:val="28"/>
          <w:szCs w:val="24"/>
          <w:lang w:eastAsia="ru-RU"/>
        </w:rPr>
        <w:br/>
      </w:r>
      <w:r w:rsidRPr="00480765">
        <w:rPr>
          <w:rFonts w:ascii="Liberation Serif" w:eastAsia="Times New Roman" w:hAnsi="Liberation Serif" w:cs="Liberation Serif"/>
          <w:sz w:val="28"/>
          <w:szCs w:val="24"/>
          <w:lang w:eastAsia="ru-RU"/>
        </w:rPr>
        <w:t>в улучшении жилищных усло</w:t>
      </w:r>
      <w:r w:rsidR="00F15DC8">
        <w:rPr>
          <w:rFonts w:ascii="Liberation Serif" w:eastAsia="Times New Roman" w:hAnsi="Liberation Serif" w:cs="Liberation Serif"/>
          <w:sz w:val="28"/>
          <w:szCs w:val="24"/>
          <w:lang w:eastAsia="ru-RU"/>
        </w:rPr>
        <w:t>вий в городском округе состоит 52 молодые семьи</w:t>
      </w:r>
      <w:r w:rsidRPr="00480765">
        <w:rPr>
          <w:rFonts w:ascii="Liberation Serif" w:eastAsia="Times New Roman" w:hAnsi="Liberation Serif" w:cs="Liberation Serif"/>
          <w:sz w:val="28"/>
          <w:szCs w:val="24"/>
          <w:lang w:eastAsia="ru-RU"/>
        </w:rPr>
        <w:t xml:space="preserve">. </w:t>
      </w:r>
    </w:p>
    <w:p w14:paraId="1F689E97" w14:textId="77777777" w:rsidR="00C916B7" w:rsidRPr="00480765" w:rsidRDefault="00C916B7" w:rsidP="00C916B7">
      <w:pPr>
        <w:autoSpaceDE w:val="0"/>
        <w:autoSpaceDN w:val="0"/>
        <w:adjustRightInd w:val="0"/>
        <w:spacing w:after="0" w:line="240" w:lineRule="auto"/>
        <w:ind w:firstLine="709"/>
        <w:jc w:val="both"/>
        <w:rPr>
          <w:rFonts w:ascii="Liberation Serif" w:eastAsia="Times New Roman" w:hAnsi="Liberation Serif" w:cs="Liberation Serif"/>
          <w:sz w:val="28"/>
          <w:szCs w:val="24"/>
          <w:lang w:eastAsia="ru-RU"/>
        </w:rPr>
      </w:pPr>
      <w:r w:rsidRPr="00480765">
        <w:rPr>
          <w:rFonts w:ascii="Liberation Serif" w:eastAsia="Times New Roman" w:hAnsi="Liberation Serif" w:cs="Liberation Serif"/>
          <w:sz w:val="28"/>
          <w:szCs w:val="24"/>
          <w:lang w:eastAsia="ru-RU"/>
        </w:rPr>
        <w:lastRenderedPageBreak/>
        <w:t>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14:paraId="0B98D815" w14:textId="77777777" w:rsidR="00C916B7" w:rsidRPr="00480765" w:rsidRDefault="00C916B7" w:rsidP="00C916B7">
      <w:pPr>
        <w:autoSpaceDE w:val="0"/>
        <w:autoSpaceDN w:val="0"/>
        <w:adjustRightInd w:val="0"/>
        <w:spacing w:after="0" w:line="240" w:lineRule="auto"/>
        <w:ind w:firstLine="709"/>
        <w:jc w:val="both"/>
        <w:rPr>
          <w:rFonts w:ascii="Liberation Serif" w:eastAsia="Times New Roman" w:hAnsi="Liberation Serif" w:cs="Liberation Serif"/>
          <w:sz w:val="28"/>
          <w:szCs w:val="24"/>
          <w:lang w:eastAsia="ru-RU"/>
        </w:rPr>
      </w:pPr>
      <w:r w:rsidRPr="00480765">
        <w:rPr>
          <w:rFonts w:ascii="Liberation Serif" w:eastAsia="Times New Roman" w:hAnsi="Liberation Serif" w:cs="Liberation Serif"/>
          <w:sz w:val="28"/>
          <w:szCs w:val="24"/>
          <w:lang w:eastAsia="ru-RU"/>
        </w:rPr>
        <w:t>Другая категория молодых семей имеет возможность накопить на первоначальный взнос по ипотечному жилищному кредиту и самостоятельно приобрести жилье с привлечением средств данного кредита. Однако, находясь в репродуктивном возрасте, многие молодые семьи после вступления в брак принимают решение о рождении ребенка. В период по уходу за новорожденным ребенком платежеспособность молодой семьи резко снижается в связи с тем, что один из молодых родителей находится в отпуске по уходу за ребенком и получает пособие, а не полноценную заработную плату.</w:t>
      </w:r>
    </w:p>
    <w:p w14:paraId="01A64D36" w14:textId="77777777" w:rsidR="00C916B7" w:rsidRPr="00480765" w:rsidRDefault="00C916B7" w:rsidP="00C916B7">
      <w:pPr>
        <w:spacing w:after="0" w:line="240" w:lineRule="auto"/>
        <w:ind w:firstLine="709"/>
        <w:jc w:val="both"/>
        <w:rPr>
          <w:rFonts w:ascii="Liberation Serif" w:eastAsia="Times New Roman" w:hAnsi="Liberation Serif" w:cs="Liberation Serif"/>
          <w:sz w:val="28"/>
          <w:szCs w:val="24"/>
          <w:lang w:eastAsia="ru-RU"/>
        </w:rPr>
      </w:pPr>
      <w:r w:rsidRPr="00480765">
        <w:rPr>
          <w:rFonts w:ascii="Liberation Serif" w:eastAsia="Times New Roman" w:hAnsi="Liberation Serif" w:cs="Liberation Serif"/>
          <w:sz w:val="28"/>
          <w:szCs w:val="24"/>
          <w:lang w:eastAsia="ru-RU"/>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городском округе.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семей позволит сформировать экономически активный слой населения городского округа.</w:t>
      </w:r>
    </w:p>
    <w:p w14:paraId="63ECD134" w14:textId="77777777" w:rsidR="00C916B7" w:rsidRPr="00480765"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bookmarkStart w:id="5" w:name="P369"/>
      <w:bookmarkEnd w:id="5"/>
    </w:p>
    <w:p w14:paraId="0F22A7C3" w14:textId="77777777" w:rsidR="00C916B7" w:rsidRPr="00480765"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480765">
        <w:rPr>
          <w:rFonts w:ascii="Liberation Serif" w:eastAsia="Times New Roman" w:hAnsi="Liberation Serif" w:cs="Liberation Serif"/>
          <w:b/>
          <w:sz w:val="28"/>
          <w:szCs w:val="28"/>
          <w:lang w:eastAsia="ru-RU"/>
        </w:rPr>
        <w:t>Раздел 2. ЦЕЛИ, ЗАДАЧИ И ЦЕЛЕВЫЕ ПОКАЗАТЕЛИ</w:t>
      </w:r>
    </w:p>
    <w:p w14:paraId="3F8AAA0C" w14:textId="77777777" w:rsidR="00C916B7" w:rsidRPr="00480765" w:rsidRDefault="00C916B7" w:rsidP="00C916B7">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480765">
        <w:rPr>
          <w:rFonts w:ascii="Liberation Serif" w:eastAsia="Times New Roman" w:hAnsi="Liberation Serif" w:cs="Liberation Serif"/>
          <w:b/>
          <w:sz w:val="28"/>
          <w:szCs w:val="28"/>
          <w:lang w:eastAsia="ru-RU"/>
        </w:rPr>
        <w:t xml:space="preserve">(ИНДИКАТОРЫ) </w:t>
      </w:r>
    </w:p>
    <w:p w14:paraId="45AA6FC4" w14:textId="77777777" w:rsidR="00C916B7" w:rsidRPr="00480765" w:rsidRDefault="00C916B7" w:rsidP="00C916B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368E9123" w14:textId="2CEB36A6"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Цели, задачи и целевые показатели муниципальной программы приведены в приложении № 1 к муниципальной программе.</w:t>
      </w:r>
    </w:p>
    <w:p w14:paraId="1662CAE0" w14:textId="77777777" w:rsid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Достижение целей и решение задач муниципальной программы осуществляется с учетом комплексного подхода к решению поставленных задач, путем скоординированного выполнения взаимосвязанных по срокам, ресурсам и источникам финансового обеспечения мероприятий муниципальной программы.</w:t>
      </w:r>
    </w:p>
    <w:p w14:paraId="670DC113" w14:textId="000B0F15" w:rsidR="009E02EC" w:rsidRPr="00380B7B" w:rsidRDefault="009E02EC"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380B7B">
        <w:rPr>
          <w:rFonts w:ascii="Liberation Serif" w:eastAsia="Times New Roman" w:hAnsi="Liberation Serif" w:cs="Liberation Serif"/>
          <w:sz w:val="28"/>
          <w:szCs w:val="28"/>
          <w:lang w:eastAsia="ru-RU"/>
        </w:rPr>
        <w:t xml:space="preserve">Методика </w:t>
      </w:r>
      <w:r w:rsidR="00FF705E" w:rsidRPr="00380B7B">
        <w:rPr>
          <w:rFonts w:ascii="Liberation Serif" w:eastAsia="Times New Roman" w:hAnsi="Liberation Serif" w:cs="Liberation Serif"/>
          <w:sz w:val="28"/>
          <w:szCs w:val="28"/>
          <w:lang w:eastAsia="ru-RU"/>
        </w:rPr>
        <w:t xml:space="preserve">определения целевых показателей приведена в </w:t>
      </w:r>
      <w:r w:rsidRPr="00380B7B">
        <w:rPr>
          <w:rFonts w:ascii="Liberation Serif" w:eastAsia="Times New Roman" w:hAnsi="Liberation Serif" w:cs="Liberation Serif"/>
          <w:sz w:val="28"/>
          <w:szCs w:val="28"/>
          <w:lang w:eastAsia="ru-RU"/>
        </w:rPr>
        <w:t>приложени</w:t>
      </w:r>
      <w:r w:rsidR="00FF705E" w:rsidRPr="00380B7B">
        <w:rPr>
          <w:rFonts w:ascii="Liberation Serif" w:eastAsia="Times New Roman" w:hAnsi="Liberation Serif" w:cs="Liberation Serif"/>
          <w:sz w:val="28"/>
          <w:szCs w:val="28"/>
          <w:lang w:eastAsia="ru-RU"/>
        </w:rPr>
        <w:t>и № </w:t>
      </w:r>
      <w:r w:rsidRPr="00380B7B">
        <w:rPr>
          <w:rFonts w:ascii="Liberation Serif" w:eastAsia="Times New Roman" w:hAnsi="Liberation Serif" w:cs="Liberation Serif"/>
          <w:sz w:val="28"/>
          <w:szCs w:val="28"/>
          <w:lang w:eastAsia="ru-RU"/>
        </w:rPr>
        <w:t>3</w:t>
      </w:r>
      <w:r w:rsidR="00FF705E" w:rsidRPr="00380B7B">
        <w:rPr>
          <w:rFonts w:ascii="Liberation Serif" w:eastAsia="Times New Roman" w:hAnsi="Liberation Serif" w:cs="Liberation Serif"/>
          <w:sz w:val="28"/>
          <w:szCs w:val="28"/>
          <w:lang w:eastAsia="ru-RU"/>
        </w:rPr>
        <w:t xml:space="preserve"> к муниципальной программе.</w:t>
      </w:r>
    </w:p>
    <w:p w14:paraId="15B4DD9B" w14:textId="5A20B539" w:rsidR="00F06FB3" w:rsidRDefault="00F06FB3">
      <w:pPr>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br w:type="page"/>
      </w:r>
    </w:p>
    <w:p w14:paraId="56A645C5" w14:textId="77777777" w:rsidR="00C916B7" w:rsidRPr="00480765"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480765">
        <w:rPr>
          <w:rFonts w:ascii="Liberation Serif" w:eastAsia="Times New Roman" w:hAnsi="Liberation Serif" w:cs="Liberation Serif"/>
          <w:b/>
          <w:sz w:val="28"/>
          <w:szCs w:val="28"/>
          <w:lang w:eastAsia="ru-RU"/>
        </w:rPr>
        <w:lastRenderedPageBreak/>
        <w:t>Раздел 3. ПЛАН МЕРОПРИЯТИЙ</w:t>
      </w:r>
    </w:p>
    <w:p w14:paraId="43CF74D4" w14:textId="77777777" w:rsidR="00C916B7" w:rsidRPr="00480765" w:rsidRDefault="00C916B7" w:rsidP="00C916B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08C1AFD4" w14:textId="167A9440"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 xml:space="preserve">Ответственным исполнителем муниципальной программы является </w:t>
      </w:r>
      <w:r w:rsidRPr="00380B7B">
        <w:rPr>
          <w:rFonts w:ascii="Liberation Serif" w:eastAsia="Times New Roman" w:hAnsi="Liberation Serif" w:cs="Liberation Serif"/>
          <w:sz w:val="28"/>
          <w:szCs w:val="28"/>
          <w:lang w:eastAsia="ru-RU"/>
        </w:rPr>
        <w:t>Отдел</w:t>
      </w:r>
      <w:r w:rsidR="00FF705E" w:rsidRPr="00380B7B">
        <w:rPr>
          <w:rFonts w:ascii="Liberation Serif" w:eastAsia="Times New Roman" w:hAnsi="Liberation Serif" w:cs="Liberation Serif"/>
          <w:sz w:val="28"/>
          <w:szCs w:val="28"/>
          <w:lang w:eastAsia="ru-RU"/>
        </w:rPr>
        <w:t xml:space="preserve"> социальной политики администрации городского округа Верхняя Пышма</w:t>
      </w:r>
      <w:r w:rsidRPr="00380B7B">
        <w:rPr>
          <w:rFonts w:ascii="Liberation Serif" w:eastAsia="Times New Roman" w:hAnsi="Liberation Serif" w:cs="Liberation Serif"/>
          <w:sz w:val="28"/>
          <w:szCs w:val="28"/>
          <w:lang w:eastAsia="ru-RU"/>
        </w:rPr>
        <w:t xml:space="preserve">, </w:t>
      </w:r>
      <w:r w:rsidRPr="00480765">
        <w:rPr>
          <w:rFonts w:ascii="Liberation Serif" w:eastAsia="Times New Roman" w:hAnsi="Liberation Serif" w:cs="Liberation Serif"/>
          <w:sz w:val="28"/>
          <w:szCs w:val="28"/>
          <w:lang w:eastAsia="ru-RU"/>
        </w:rPr>
        <w:t>который в ходе реализации осуществляет:</w:t>
      </w:r>
    </w:p>
    <w:p w14:paraId="0982FE15" w14:textId="77777777"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1) текущее управление, обеспечивает согласованные действия по реализации муниципальной программы;</w:t>
      </w:r>
    </w:p>
    <w:p w14:paraId="015A2999" w14:textId="77777777"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2) мониторинг, организует ведение отчетности по муниципальной программе.</w:t>
      </w:r>
    </w:p>
    <w:p w14:paraId="7AFA8E5F" w14:textId="77777777"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Соисполнители муниципальной программы в ходе реализации муниципальной программы:</w:t>
      </w:r>
    </w:p>
    <w:p w14:paraId="7934D0C4" w14:textId="77777777"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1) являются распорядителями и получателями бюджетных средств;</w:t>
      </w:r>
    </w:p>
    <w:p w14:paraId="7A39D720" w14:textId="53DF1686"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2) в соответствии с Федеральным законом от 05 апреля 2013 года № 44</w:t>
      </w:r>
      <w:r w:rsidR="00F06FB3">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 xml:space="preserve">ФЗ </w:t>
      </w:r>
      <w:r w:rsidR="00480765" w:rsidRPr="00480765">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О контрактной системе в сфере закупок товаров, работ, услуг для обеспечения государственных и муниципальных нужд</w:t>
      </w:r>
      <w:r w:rsidR="00480765" w:rsidRPr="00480765">
        <w:rPr>
          <w:rFonts w:ascii="Liberation Serif" w:eastAsia="Times New Roman" w:hAnsi="Liberation Serif" w:cs="Liberation Serif"/>
          <w:sz w:val="28"/>
          <w:szCs w:val="28"/>
          <w:lang w:eastAsia="ru-RU"/>
        </w:rPr>
        <w:t>»</w:t>
      </w:r>
      <w:r w:rsidRPr="00480765">
        <w:rPr>
          <w:rFonts w:ascii="Liberation Serif" w:eastAsia="Times New Roman" w:hAnsi="Liberation Serif" w:cs="Liberation Serif"/>
          <w:sz w:val="28"/>
          <w:szCs w:val="28"/>
          <w:lang w:eastAsia="ru-RU"/>
        </w:rPr>
        <w:t xml:space="preserve"> организуют закупку товаров, выполнение работ и оказание услуг по реализации мероприятий муниципальной программы;</w:t>
      </w:r>
    </w:p>
    <w:p w14:paraId="17FEE46F" w14:textId="77777777"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3) несут ответственность за качественное и своевременное исполнение программных мероприятий, эффективное использование финансовых средств, выделяемых на реализацию муниципальной программы.</w:t>
      </w:r>
    </w:p>
    <w:p w14:paraId="288E28E7" w14:textId="77777777"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Контроль за реализацией мероприятий муниципальной программы возлагается на ответственного исполнителя и соисполнителей мероприятий муниципальной программы.</w:t>
      </w:r>
    </w:p>
    <w:p w14:paraId="70C3F0B2" w14:textId="569C44D0" w:rsidR="00C916B7" w:rsidRPr="00480765"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480765">
        <w:rPr>
          <w:rFonts w:ascii="Liberation Serif" w:eastAsia="Times New Roman" w:hAnsi="Liberation Serif" w:cs="Liberation Serif"/>
          <w:sz w:val="28"/>
          <w:szCs w:val="28"/>
          <w:lang w:eastAsia="ru-RU"/>
        </w:rPr>
        <w:t xml:space="preserve">План мероприятий по выполнению муниципальной программы представлен в приложении № 2 к </w:t>
      </w:r>
      <w:r w:rsidR="00FF705E" w:rsidRPr="00380B7B">
        <w:rPr>
          <w:rFonts w:ascii="Liberation Serif" w:eastAsia="Times New Roman" w:hAnsi="Liberation Serif" w:cs="Liberation Serif"/>
          <w:sz w:val="28"/>
          <w:szCs w:val="28"/>
          <w:lang w:eastAsia="ru-RU"/>
        </w:rPr>
        <w:t>муниципальной п</w:t>
      </w:r>
      <w:r w:rsidRPr="00380B7B">
        <w:rPr>
          <w:rFonts w:ascii="Liberation Serif" w:eastAsia="Times New Roman" w:hAnsi="Liberation Serif" w:cs="Liberation Serif"/>
          <w:sz w:val="28"/>
          <w:szCs w:val="28"/>
          <w:lang w:eastAsia="ru-RU"/>
        </w:rPr>
        <w:t>рограмме</w:t>
      </w:r>
      <w:r w:rsidRPr="00480765">
        <w:rPr>
          <w:rFonts w:ascii="Liberation Serif" w:eastAsia="Times New Roman" w:hAnsi="Liberation Serif" w:cs="Liberation Serif"/>
          <w:sz w:val="28"/>
          <w:szCs w:val="28"/>
          <w:lang w:eastAsia="ru-RU"/>
        </w:rPr>
        <w:t>.</w:t>
      </w:r>
    </w:p>
    <w:p w14:paraId="27F5C125" w14:textId="77777777" w:rsidR="00D35A76" w:rsidRPr="00480765" w:rsidRDefault="00D35A76"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p>
    <w:p w14:paraId="19FF7240" w14:textId="77777777" w:rsidR="00D35A76" w:rsidRPr="00480765" w:rsidRDefault="00D35A76" w:rsidP="009E02EC">
      <w:pPr>
        <w:spacing w:after="0"/>
        <w:ind w:firstLine="708"/>
        <w:jc w:val="center"/>
        <w:rPr>
          <w:rFonts w:ascii="Liberation Serif" w:hAnsi="Liberation Serif" w:cs="Liberation Serif"/>
          <w:b/>
          <w:sz w:val="28"/>
          <w:szCs w:val="28"/>
        </w:rPr>
      </w:pPr>
      <w:r w:rsidRPr="00480765">
        <w:rPr>
          <w:rFonts w:ascii="Liberation Serif" w:hAnsi="Liberation Serif" w:cs="Liberation Serif"/>
          <w:b/>
          <w:sz w:val="28"/>
          <w:szCs w:val="28"/>
        </w:rPr>
        <w:t xml:space="preserve">Механизм реализации Подпрограммы 5 </w:t>
      </w:r>
      <w:r w:rsidR="00480765" w:rsidRPr="00480765">
        <w:rPr>
          <w:rFonts w:ascii="Liberation Serif" w:hAnsi="Liberation Serif" w:cs="Liberation Serif"/>
          <w:b/>
          <w:sz w:val="28"/>
          <w:szCs w:val="28"/>
        </w:rPr>
        <w:t>«</w:t>
      </w:r>
      <w:r w:rsidRPr="00480765">
        <w:rPr>
          <w:rFonts w:ascii="Liberation Serif" w:hAnsi="Liberation Serif" w:cs="Liberation Serif"/>
          <w:b/>
          <w:sz w:val="28"/>
          <w:szCs w:val="28"/>
        </w:rPr>
        <w:t>Обеспечение жильем молодых семей городского о</w:t>
      </w:r>
      <w:r w:rsidR="00223BB4" w:rsidRPr="00480765">
        <w:rPr>
          <w:rFonts w:ascii="Liberation Serif" w:hAnsi="Liberation Serif" w:cs="Liberation Serif"/>
          <w:b/>
          <w:sz w:val="28"/>
          <w:szCs w:val="28"/>
        </w:rPr>
        <w:t>круга Верхняя Пышма</w:t>
      </w:r>
      <w:r w:rsidR="00480765" w:rsidRPr="00480765">
        <w:rPr>
          <w:rFonts w:ascii="Liberation Serif" w:hAnsi="Liberation Serif" w:cs="Liberation Serif"/>
          <w:b/>
          <w:sz w:val="28"/>
          <w:szCs w:val="28"/>
        </w:rPr>
        <w:t>»</w:t>
      </w:r>
      <w:r w:rsidRPr="00480765">
        <w:rPr>
          <w:rFonts w:ascii="Liberation Serif" w:hAnsi="Liberation Serif" w:cs="Liberation Serif"/>
          <w:b/>
          <w:sz w:val="28"/>
          <w:szCs w:val="28"/>
        </w:rPr>
        <w:t xml:space="preserve"> </w:t>
      </w:r>
    </w:p>
    <w:p w14:paraId="77CEB180" w14:textId="77777777" w:rsidR="00D35A76" w:rsidRPr="00380B7B" w:rsidRDefault="00D35A76" w:rsidP="009E02EC">
      <w:pPr>
        <w:spacing w:after="0"/>
        <w:ind w:firstLine="708"/>
        <w:jc w:val="both"/>
        <w:rPr>
          <w:rFonts w:ascii="Liberation Serif" w:hAnsi="Liberation Serif" w:cs="Liberation Serif"/>
          <w:sz w:val="28"/>
          <w:szCs w:val="28"/>
        </w:rPr>
      </w:pPr>
    </w:p>
    <w:p w14:paraId="4F7C7ACD" w14:textId="77777777" w:rsidR="003571BD" w:rsidRPr="00480765" w:rsidRDefault="003571BD" w:rsidP="009E02EC">
      <w:pPr>
        <w:widowControl w:val="0"/>
        <w:autoSpaceDE w:val="0"/>
        <w:autoSpaceDN w:val="0"/>
        <w:spacing w:after="0" w:line="240" w:lineRule="auto"/>
        <w:ind w:firstLine="709"/>
        <w:jc w:val="both"/>
        <w:rPr>
          <w:rFonts w:ascii="Liberation Serif" w:hAnsi="Liberation Serif" w:cs="Liberation Serif"/>
          <w:sz w:val="28"/>
          <w:szCs w:val="28"/>
        </w:rPr>
      </w:pPr>
      <w:r w:rsidRPr="00480765">
        <w:rPr>
          <w:rFonts w:ascii="Liberation Serif" w:hAnsi="Liberation Serif" w:cs="Liberation Serif"/>
          <w:sz w:val="28"/>
          <w:szCs w:val="28"/>
        </w:rPr>
        <w:t xml:space="preserve">В рамках реализации мероприятия </w:t>
      </w:r>
      <w:r w:rsidR="00480765" w:rsidRPr="00480765">
        <w:rPr>
          <w:rFonts w:ascii="Liberation Serif" w:hAnsi="Liberation Serif" w:cs="Liberation Serif"/>
          <w:sz w:val="28"/>
          <w:szCs w:val="28"/>
        </w:rPr>
        <w:t>«</w:t>
      </w:r>
      <w:r w:rsidRPr="00480765">
        <w:rPr>
          <w:rFonts w:ascii="Liberation Serif" w:hAnsi="Liberation Serif" w:cs="Liberation Serif"/>
          <w:sz w:val="28"/>
          <w:szCs w:val="28"/>
        </w:rPr>
        <w:t>Предоставление социальных выплат молодым семьям на приобретение (строительство) жилья</w:t>
      </w:r>
      <w:r w:rsidR="00480765" w:rsidRPr="00480765">
        <w:rPr>
          <w:rFonts w:ascii="Liberation Serif" w:hAnsi="Liberation Serif" w:cs="Liberation Serif"/>
          <w:sz w:val="28"/>
          <w:szCs w:val="28"/>
        </w:rPr>
        <w:t>»</w:t>
      </w:r>
      <w:r w:rsidRPr="00480765">
        <w:rPr>
          <w:rFonts w:ascii="Liberation Serif" w:hAnsi="Liberation Serif" w:cs="Liberation Serif"/>
          <w:sz w:val="28"/>
          <w:szCs w:val="28"/>
        </w:rPr>
        <w:t xml:space="preserve"> Подпрограммы 5 </w:t>
      </w:r>
      <w:r w:rsidR="00480765" w:rsidRPr="00480765">
        <w:rPr>
          <w:rFonts w:ascii="Liberation Serif" w:hAnsi="Liberation Serif" w:cs="Liberation Serif"/>
          <w:sz w:val="28"/>
          <w:szCs w:val="28"/>
        </w:rPr>
        <w:t>«</w:t>
      </w:r>
      <w:r w:rsidRPr="00480765">
        <w:rPr>
          <w:rFonts w:ascii="Liberation Serif" w:hAnsi="Liberation Serif" w:cs="Liberation Serif"/>
          <w:sz w:val="28"/>
          <w:szCs w:val="28"/>
        </w:rPr>
        <w:t xml:space="preserve">Обеспечение жильем молодых семей </w:t>
      </w:r>
      <w:r w:rsidR="00223BB4" w:rsidRPr="00480765">
        <w:rPr>
          <w:rFonts w:ascii="Liberation Serif" w:hAnsi="Liberation Serif" w:cs="Liberation Serif"/>
          <w:sz w:val="28"/>
          <w:szCs w:val="28"/>
        </w:rPr>
        <w:t>городского округа Верхняя Пышма</w:t>
      </w:r>
      <w:r w:rsidR="00480765" w:rsidRPr="00480765">
        <w:rPr>
          <w:rFonts w:ascii="Liberation Serif" w:hAnsi="Liberation Serif" w:cs="Liberation Serif"/>
          <w:sz w:val="28"/>
          <w:szCs w:val="28"/>
        </w:rPr>
        <w:t>»</w:t>
      </w:r>
      <w:r w:rsidRPr="00480765">
        <w:rPr>
          <w:rFonts w:ascii="Liberation Serif" w:hAnsi="Liberation Serif" w:cs="Liberation Serif"/>
          <w:sz w:val="28"/>
          <w:szCs w:val="28"/>
        </w:rPr>
        <w:t xml:space="preserve"> (далее – мероприятие) предоставляются социальные выплаты молодым семьям на приобретение (строительство) жилья за счет всех уровней бюджетов: федерального, областного и местного. Доля социальной выплаты за счет средств местного бюджета составляет не менее 10% расчетной стоимости жилья, доля суммы средств областного и федерального бюджетов составляет не более 25% и 30% расчетной стоимости жилья в зависимости от состава семьи.</w:t>
      </w:r>
    </w:p>
    <w:p w14:paraId="757FFBB0" w14:textId="77777777" w:rsidR="003571BD" w:rsidRPr="00480765" w:rsidRDefault="003571BD" w:rsidP="003571BD">
      <w:pPr>
        <w:widowControl w:val="0"/>
        <w:autoSpaceDE w:val="0"/>
        <w:autoSpaceDN w:val="0"/>
        <w:spacing w:after="0" w:line="240" w:lineRule="auto"/>
        <w:ind w:firstLine="709"/>
        <w:jc w:val="both"/>
        <w:rPr>
          <w:rFonts w:ascii="Liberation Serif" w:hAnsi="Liberation Serif" w:cs="Liberation Serif"/>
          <w:sz w:val="28"/>
          <w:szCs w:val="28"/>
        </w:rPr>
      </w:pPr>
      <w:r w:rsidRPr="00480765">
        <w:rPr>
          <w:rFonts w:ascii="Liberation Serif" w:hAnsi="Liberation Serif" w:cs="Liberation Serif"/>
          <w:sz w:val="28"/>
          <w:szCs w:val="28"/>
        </w:rPr>
        <w:t>Социальная выплата предоставляется в размере не менее:</w:t>
      </w:r>
    </w:p>
    <w:p w14:paraId="49E77A62" w14:textId="77777777" w:rsidR="003571BD" w:rsidRPr="00480765" w:rsidRDefault="003571BD" w:rsidP="003571BD">
      <w:pPr>
        <w:widowControl w:val="0"/>
        <w:autoSpaceDE w:val="0"/>
        <w:autoSpaceDN w:val="0"/>
        <w:spacing w:after="0" w:line="240" w:lineRule="auto"/>
        <w:ind w:firstLine="709"/>
        <w:jc w:val="both"/>
        <w:rPr>
          <w:rFonts w:ascii="Liberation Serif" w:hAnsi="Liberation Serif" w:cs="Liberation Serif"/>
          <w:sz w:val="28"/>
          <w:szCs w:val="28"/>
        </w:rPr>
      </w:pPr>
      <w:r w:rsidRPr="00480765">
        <w:rPr>
          <w:rFonts w:ascii="Liberation Serif" w:hAnsi="Liberation Serif" w:cs="Liberation Serif"/>
          <w:sz w:val="28"/>
          <w:szCs w:val="28"/>
        </w:rPr>
        <w:t>35% расчетной (средней) стоимости жилья для молодых семей, не имеющих детей;</w:t>
      </w:r>
    </w:p>
    <w:p w14:paraId="504EEDB9" w14:textId="77777777" w:rsidR="003571BD" w:rsidRPr="00480765" w:rsidRDefault="003571BD" w:rsidP="003571BD">
      <w:pPr>
        <w:widowControl w:val="0"/>
        <w:autoSpaceDE w:val="0"/>
        <w:autoSpaceDN w:val="0"/>
        <w:spacing w:after="0" w:line="240" w:lineRule="auto"/>
        <w:ind w:firstLine="709"/>
        <w:jc w:val="both"/>
        <w:rPr>
          <w:rFonts w:ascii="Liberation Serif" w:hAnsi="Liberation Serif" w:cs="Liberation Serif"/>
          <w:sz w:val="28"/>
          <w:szCs w:val="28"/>
        </w:rPr>
      </w:pPr>
      <w:r w:rsidRPr="00480765">
        <w:rPr>
          <w:rFonts w:ascii="Liberation Serif" w:hAnsi="Liberation Serif" w:cs="Liberation Serif"/>
          <w:sz w:val="28"/>
          <w:szCs w:val="28"/>
        </w:rPr>
        <w:t>40% расчетной (средней) стоимости жилья для молодых семей, имеющих одного ребенка и более, а также для неполных молодых семей, состоящих из одного молодого родителя и одного ребенка или более.</w:t>
      </w:r>
    </w:p>
    <w:p w14:paraId="7F02B02A" w14:textId="77777777" w:rsidR="003571BD" w:rsidRPr="00480765" w:rsidRDefault="003571BD" w:rsidP="00F06FB3">
      <w:pPr>
        <w:autoSpaceDE w:val="0"/>
        <w:autoSpaceDN w:val="0"/>
        <w:spacing w:after="0" w:line="240" w:lineRule="auto"/>
        <w:ind w:firstLine="709"/>
        <w:jc w:val="both"/>
        <w:rPr>
          <w:rFonts w:ascii="Liberation Serif" w:hAnsi="Liberation Serif" w:cs="Liberation Serif"/>
          <w:sz w:val="28"/>
          <w:szCs w:val="28"/>
        </w:rPr>
      </w:pPr>
      <w:r w:rsidRPr="00480765">
        <w:rPr>
          <w:rFonts w:ascii="Liberation Serif" w:hAnsi="Liberation Serif" w:cs="Liberation Serif"/>
          <w:sz w:val="28"/>
          <w:szCs w:val="28"/>
        </w:rPr>
        <w:lastRenderedPageBreak/>
        <w:t xml:space="preserve">В целях реализации мероприятия предусмотрены следующие механизмы и условия </w:t>
      </w:r>
      <w:proofErr w:type="spellStart"/>
      <w:r w:rsidRPr="00480765">
        <w:rPr>
          <w:rFonts w:ascii="Liberation Serif" w:hAnsi="Liberation Serif" w:cs="Liberation Serif"/>
          <w:sz w:val="28"/>
          <w:szCs w:val="28"/>
        </w:rPr>
        <w:t>софинансирования</w:t>
      </w:r>
      <w:proofErr w:type="spellEnd"/>
      <w:r w:rsidRPr="00480765">
        <w:rPr>
          <w:rFonts w:ascii="Liberation Serif" w:hAnsi="Liberation Serif" w:cs="Liberation Serif"/>
          <w:sz w:val="28"/>
          <w:szCs w:val="28"/>
        </w:rPr>
        <w:t xml:space="preserve"> расходных обязательств по предоставлению социальных выплат:</w:t>
      </w:r>
    </w:p>
    <w:p w14:paraId="252D32EC" w14:textId="77777777" w:rsidR="003571BD" w:rsidRPr="00480765" w:rsidRDefault="003571BD" w:rsidP="003571BD">
      <w:pPr>
        <w:widowControl w:val="0"/>
        <w:autoSpaceDE w:val="0"/>
        <w:autoSpaceDN w:val="0"/>
        <w:spacing w:after="0" w:line="240" w:lineRule="auto"/>
        <w:ind w:firstLine="709"/>
        <w:jc w:val="both"/>
        <w:rPr>
          <w:rFonts w:ascii="Liberation Serif" w:hAnsi="Liberation Serif" w:cs="Liberation Serif"/>
          <w:sz w:val="28"/>
          <w:szCs w:val="28"/>
        </w:rPr>
      </w:pPr>
      <w:r w:rsidRPr="00480765">
        <w:rPr>
          <w:rFonts w:ascii="Liberation Serif" w:hAnsi="Liberation Serif" w:cs="Liberation Serif"/>
          <w:sz w:val="28"/>
          <w:szCs w:val="28"/>
        </w:rPr>
        <w:t xml:space="preserve">1. В случае выделения субсидии из областного бюджета на </w:t>
      </w:r>
      <w:proofErr w:type="spellStart"/>
      <w:r w:rsidRPr="00480765">
        <w:rPr>
          <w:rFonts w:ascii="Liberation Serif" w:hAnsi="Liberation Serif" w:cs="Liberation Serif"/>
          <w:sz w:val="28"/>
          <w:szCs w:val="28"/>
        </w:rPr>
        <w:t>софинансирование</w:t>
      </w:r>
      <w:proofErr w:type="spellEnd"/>
      <w:r w:rsidRPr="00480765">
        <w:rPr>
          <w:rFonts w:ascii="Liberation Serif" w:hAnsi="Liberation Serif" w:cs="Liberation Serif"/>
          <w:sz w:val="28"/>
          <w:szCs w:val="28"/>
        </w:rPr>
        <w:t xml:space="preserve"> социальных выплат молодым семьям на приобретение (строительство) жилья, при недостатке средств бюджета городского округа Верхняя Пышма для обеспечения </w:t>
      </w:r>
      <w:proofErr w:type="spellStart"/>
      <w:r w:rsidRPr="00480765">
        <w:rPr>
          <w:rFonts w:ascii="Liberation Serif" w:hAnsi="Liberation Serif" w:cs="Liberation Serif"/>
          <w:sz w:val="28"/>
          <w:szCs w:val="28"/>
        </w:rPr>
        <w:t>софинансирования</w:t>
      </w:r>
      <w:proofErr w:type="spellEnd"/>
      <w:r w:rsidRPr="00480765">
        <w:rPr>
          <w:rFonts w:ascii="Liberation Serif" w:hAnsi="Liberation Serif" w:cs="Liberation Serif"/>
          <w:sz w:val="28"/>
          <w:szCs w:val="28"/>
        </w:rPr>
        <w:t xml:space="preserve">, объем средств местного бюджета подлежит увеличению до минимального достаточного размера, необходимого для </w:t>
      </w:r>
      <w:proofErr w:type="spellStart"/>
      <w:r w:rsidRPr="00480765">
        <w:rPr>
          <w:rFonts w:ascii="Liberation Serif" w:hAnsi="Liberation Serif" w:cs="Liberation Serif"/>
          <w:sz w:val="28"/>
          <w:szCs w:val="28"/>
        </w:rPr>
        <w:t>софинансирования</w:t>
      </w:r>
      <w:proofErr w:type="spellEnd"/>
      <w:r w:rsidRPr="00480765">
        <w:rPr>
          <w:rFonts w:ascii="Liberation Serif" w:hAnsi="Liberation Serif" w:cs="Liberation Serif"/>
          <w:sz w:val="28"/>
          <w:szCs w:val="28"/>
        </w:rPr>
        <w:t xml:space="preserve"> выплат молодым семьям.</w:t>
      </w:r>
    </w:p>
    <w:p w14:paraId="52073E5B" w14:textId="77777777" w:rsidR="003571BD" w:rsidRPr="00480765" w:rsidRDefault="003571BD" w:rsidP="003571BD">
      <w:pPr>
        <w:widowControl w:val="0"/>
        <w:autoSpaceDE w:val="0"/>
        <w:autoSpaceDN w:val="0"/>
        <w:spacing w:after="0" w:line="240" w:lineRule="auto"/>
        <w:ind w:firstLine="709"/>
        <w:jc w:val="both"/>
        <w:rPr>
          <w:rFonts w:ascii="Liberation Serif" w:hAnsi="Liberation Serif" w:cs="Liberation Serif"/>
          <w:sz w:val="28"/>
          <w:szCs w:val="28"/>
        </w:rPr>
      </w:pPr>
      <w:r w:rsidRPr="00480765">
        <w:rPr>
          <w:rFonts w:ascii="Liberation Serif" w:hAnsi="Liberation Serif" w:cs="Liberation Serif"/>
          <w:sz w:val="28"/>
          <w:szCs w:val="28"/>
        </w:rPr>
        <w:t xml:space="preserve">2. В случае выделения субсидии из федерального бюджета на </w:t>
      </w:r>
      <w:proofErr w:type="spellStart"/>
      <w:r w:rsidRPr="00480765">
        <w:rPr>
          <w:rFonts w:ascii="Liberation Serif" w:hAnsi="Liberation Serif" w:cs="Liberation Serif"/>
          <w:sz w:val="28"/>
          <w:szCs w:val="28"/>
        </w:rPr>
        <w:t>софинансирование</w:t>
      </w:r>
      <w:proofErr w:type="spellEnd"/>
      <w:r w:rsidRPr="00480765">
        <w:rPr>
          <w:rFonts w:ascii="Liberation Serif" w:hAnsi="Liberation Serif" w:cs="Liberation Serif"/>
          <w:sz w:val="28"/>
          <w:szCs w:val="28"/>
        </w:rPr>
        <w:t xml:space="preserve"> социальных выплат молодым семьям на приобретение (строительство) жилья, при недостатке средств бюджета городского округа Верхняя Пышма для обеспечения </w:t>
      </w:r>
      <w:proofErr w:type="spellStart"/>
      <w:r w:rsidRPr="00480765">
        <w:rPr>
          <w:rFonts w:ascii="Liberation Serif" w:hAnsi="Liberation Serif" w:cs="Liberation Serif"/>
          <w:sz w:val="28"/>
          <w:szCs w:val="28"/>
        </w:rPr>
        <w:t>софинансирования</w:t>
      </w:r>
      <w:proofErr w:type="spellEnd"/>
      <w:r w:rsidRPr="00480765">
        <w:rPr>
          <w:rFonts w:ascii="Liberation Serif" w:hAnsi="Liberation Serif" w:cs="Liberation Serif"/>
          <w:sz w:val="28"/>
          <w:szCs w:val="28"/>
        </w:rPr>
        <w:t xml:space="preserve">, объем средств местного бюджета подлежит увеличению до минимального достаточного размера, необходимого для </w:t>
      </w:r>
      <w:proofErr w:type="spellStart"/>
      <w:r w:rsidRPr="00480765">
        <w:rPr>
          <w:rFonts w:ascii="Liberation Serif" w:hAnsi="Liberation Serif" w:cs="Liberation Serif"/>
          <w:sz w:val="28"/>
          <w:szCs w:val="28"/>
        </w:rPr>
        <w:t>софинансирования</w:t>
      </w:r>
      <w:proofErr w:type="spellEnd"/>
      <w:r w:rsidRPr="00480765">
        <w:rPr>
          <w:rFonts w:ascii="Liberation Serif" w:hAnsi="Liberation Serif" w:cs="Liberation Serif"/>
          <w:sz w:val="28"/>
          <w:szCs w:val="28"/>
        </w:rPr>
        <w:t xml:space="preserve"> выплат молодым семьям.</w:t>
      </w:r>
    </w:p>
    <w:p w14:paraId="7AF012DB" w14:textId="77777777" w:rsidR="003571BD" w:rsidRPr="00480765" w:rsidRDefault="003571BD" w:rsidP="003571BD">
      <w:pPr>
        <w:widowControl w:val="0"/>
        <w:autoSpaceDE w:val="0"/>
        <w:autoSpaceDN w:val="0"/>
        <w:spacing w:after="0" w:line="240" w:lineRule="auto"/>
        <w:ind w:firstLine="709"/>
        <w:jc w:val="both"/>
        <w:rPr>
          <w:rFonts w:ascii="Liberation Serif" w:hAnsi="Liberation Serif" w:cs="Liberation Serif"/>
          <w:sz w:val="28"/>
          <w:szCs w:val="28"/>
        </w:rPr>
      </w:pPr>
      <w:r w:rsidRPr="00480765">
        <w:rPr>
          <w:rFonts w:ascii="Liberation Serif" w:hAnsi="Liberation Serif" w:cs="Liberation Serif"/>
          <w:sz w:val="28"/>
          <w:szCs w:val="28"/>
        </w:rPr>
        <w:t xml:space="preserve">3. При недостатке средств бюджета городского округа Верхняя Пышма для исполнения гарантийных обязательств, объем средств бюджета городского округа Верхняя Пышма подлежит увеличению до минимального достаточного размера, необходимого для </w:t>
      </w:r>
      <w:proofErr w:type="spellStart"/>
      <w:r w:rsidRPr="00480765">
        <w:rPr>
          <w:rFonts w:ascii="Liberation Serif" w:hAnsi="Liberation Serif" w:cs="Liberation Serif"/>
          <w:sz w:val="28"/>
          <w:szCs w:val="28"/>
        </w:rPr>
        <w:t>софинансирования</w:t>
      </w:r>
      <w:proofErr w:type="spellEnd"/>
      <w:r w:rsidRPr="00480765">
        <w:rPr>
          <w:rFonts w:ascii="Liberation Serif" w:hAnsi="Liberation Serif" w:cs="Liberation Serif"/>
          <w:sz w:val="28"/>
          <w:szCs w:val="28"/>
        </w:rPr>
        <w:t xml:space="preserve"> выплат молодым семьям (применяется в случае, если остаток средств бюджета городского округа Верхняя Пышма равен либо составляет более половины размера социальной выплаты, которую необходимо предоставить следующей по списку молодой семье, с учетом внесения всех изменений в список молодых семей </w:t>
      </w:r>
      <w:r w:rsidR="004E7F4B" w:rsidRPr="00480765">
        <w:rPr>
          <w:rFonts w:ascii="Liberation Serif" w:hAnsi="Liberation Serif" w:cs="Liberation Serif"/>
          <w:sz w:val="28"/>
          <w:szCs w:val="28"/>
        </w:rPr>
        <w:t>–</w:t>
      </w:r>
      <w:r w:rsidRPr="00480765">
        <w:rPr>
          <w:rFonts w:ascii="Liberation Serif" w:hAnsi="Liberation Serif" w:cs="Liberation Serif"/>
          <w:sz w:val="28"/>
          <w:szCs w:val="28"/>
        </w:rPr>
        <w:t xml:space="preserve"> претендентов на получение социальных выплат в соответствующем году).</w:t>
      </w:r>
    </w:p>
    <w:p w14:paraId="671047AE" w14:textId="77777777" w:rsidR="003571BD" w:rsidRPr="00480765" w:rsidRDefault="003571BD" w:rsidP="003571BD">
      <w:pPr>
        <w:widowControl w:val="0"/>
        <w:autoSpaceDE w:val="0"/>
        <w:autoSpaceDN w:val="0"/>
        <w:spacing w:after="0" w:line="240" w:lineRule="auto"/>
        <w:ind w:firstLine="709"/>
        <w:jc w:val="both"/>
        <w:rPr>
          <w:rFonts w:ascii="Liberation Serif" w:hAnsi="Liberation Serif" w:cs="Liberation Serif"/>
          <w:sz w:val="28"/>
          <w:szCs w:val="28"/>
        </w:rPr>
      </w:pPr>
      <w:r w:rsidRPr="00480765">
        <w:rPr>
          <w:rFonts w:ascii="Liberation Serif" w:hAnsi="Liberation Serif" w:cs="Liberation Serif"/>
          <w:sz w:val="28"/>
          <w:szCs w:val="28"/>
        </w:rPr>
        <w:t xml:space="preserve">4. В первую очередь в список молодых семей </w:t>
      </w:r>
      <w:r w:rsidR="004E7F4B" w:rsidRPr="00480765">
        <w:rPr>
          <w:rFonts w:ascii="Liberation Serif" w:hAnsi="Liberation Serif" w:cs="Liberation Serif"/>
          <w:sz w:val="28"/>
          <w:szCs w:val="28"/>
        </w:rPr>
        <w:t>–</w:t>
      </w:r>
      <w:r w:rsidRPr="00480765">
        <w:rPr>
          <w:rFonts w:ascii="Liberation Serif" w:hAnsi="Liberation Serif" w:cs="Liberation Serif"/>
          <w:sz w:val="28"/>
          <w:szCs w:val="28"/>
        </w:rPr>
        <w:t xml:space="preserve"> участников мероприятия, изъявивших желание получить социальную выплату по городскому округу Верхняя Пышма, включаются молодые семьи, имеющие трех и более детей, молодые семьи, поставленные на учет в качестве нуждающихся в улучшении жилищных условий до 1 марта 2005 года, а также молодые семьи, в которых один или оба супруга либо один родитель в неполной молодой семье принимают (принимали)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согласно даты признания молодой семьи, нуждающейся в улучшении жилищных условий.</w:t>
      </w:r>
    </w:p>
    <w:p w14:paraId="769ABC3E" w14:textId="77777777" w:rsidR="003571BD" w:rsidRPr="00480765" w:rsidRDefault="003571BD" w:rsidP="003571BD">
      <w:pPr>
        <w:widowControl w:val="0"/>
        <w:autoSpaceDE w:val="0"/>
        <w:autoSpaceDN w:val="0"/>
        <w:spacing w:after="0" w:line="240" w:lineRule="auto"/>
        <w:ind w:firstLine="709"/>
        <w:jc w:val="both"/>
        <w:rPr>
          <w:rFonts w:ascii="Liberation Serif" w:hAnsi="Liberation Serif" w:cs="Liberation Serif"/>
          <w:sz w:val="28"/>
          <w:szCs w:val="28"/>
        </w:rPr>
      </w:pPr>
      <w:r w:rsidRPr="00480765">
        <w:rPr>
          <w:rFonts w:ascii="Liberation Serif" w:hAnsi="Liberation Serif" w:cs="Liberation Serif"/>
          <w:sz w:val="28"/>
          <w:szCs w:val="28"/>
        </w:rPr>
        <w:t xml:space="preserve">5. Участником мероприятия в список претендентов на получение социальной выплаты в планируемом году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 </w:t>
      </w:r>
    </w:p>
    <w:p w14:paraId="29349527" w14:textId="77777777" w:rsidR="003571BD" w:rsidRPr="00480765" w:rsidRDefault="003571BD" w:rsidP="003571BD">
      <w:pPr>
        <w:widowControl w:val="0"/>
        <w:autoSpaceDE w:val="0"/>
        <w:autoSpaceDN w:val="0"/>
        <w:spacing w:after="0" w:line="240" w:lineRule="auto"/>
        <w:ind w:firstLine="709"/>
        <w:jc w:val="both"/>
        <w:rPr>
          <w:rFonts w:ascii="Liberation Serif" w:hAnsi="Liberation Serif" w:cs="Liberation Serif"/>
          <w:sz w:val="28"/>
          <w:szCs w:val="28"/>
        </w:rPr>
      </w:pPr>
      <w:r w:rsidRPr="00480765">
        <w:rPr>
          <w:rFonts w:ascii="Liberation Serif" w:hAnsi="Liberation Serif" w:cs="Liberation Serif"/>
          <w:sz w:val="28"/>
          <w:szCs w:val="28"/>
        </w:rPr>
        <w:t xml:space="preserve">1) возраст каждого из супругов либо одного родителя в неполной семье на день принятия решения о включении молодой семьи </w:t>
      </w:r>
      <w:r w:rsidR="004E7F4B" w:rsidRPr="00480765">
        <w:rPr>
          <w:rFonts w:ascii="Liberation Serif" w:hAnsi="Liberation Serif" w:cs="Liberation Serif"/>
          <w:sz w:val="28"/>
          <w:szCs w:val="28"/>
        </w:rPr>
        <w:t>–</w:t>
      </w:r>
      <w:r w:rsidRPr="00480765">
        <w:rPr>
          <w:rFonts w:ascii="Liberation Serif" w:hAnsi="Liberation Serif" w:cs="Liberation Serif"/>
          <w:sz w:val="28"/>
          <w:szCs w:val="28"/>
        </w:rPr>
        <w:t xml:space="preserve"> участницы мероприятия в список претендентов на получение социальной выплаты в планируемом году не превышает 35 лет;</w:t>
      </w:r>
    </w:p>
    <w:p w14:paraId="614AD21B" w14:textId="77777777" w:rsidR="003571BD" w:rsidRPr="00480765" w:rsidRDefault="003571BD" w:rsidP="003571BD">
      <w:pPr>
        <w:widowControl w:val="0"/>
        <w:autoSpaceDE w:val="0"/>
        <w:autoSpaceDN w:val="0"/>
        <w:spacing w:after="0" w:line="240" w:lineRule="auto"/>
        <w:ind w:firstLine="709"/>
        <w:jc w:val="both"/>
        <w:rPr>
          <w:rFonts w:ascii="Liberation Serif" w:hAnsi="Liberation Serif" w:cs="Liberation Serif"/>
          <w:sz w:val="28"/>
          <w:szCs w:val="28"/>
        </w:rPr>
      </w:pPr>
      <w:r w:rsidRPr="00480765">
        <w:rPr>
          <w:rFonts w:ascii="Liberation Serif" w:hAnsi="Liberation Serif" w:cs="Liberation Serif"/>
          <w:sz w:val="28"/>
          <w:szCs w:val="28"/>
        </w:rPr>
        <w:t xml:space="preserve">2) молодая семья признана нуждающейся в жилом помещении; </w:t>
      </w:r>
    </w:p>
    <w:p w14:paraId="0E6B46F4" w14:textId="77777777" w:rsidR="003571BD" w:rsidRPr="00480765" w:rsidRDefault="003571BD" w:rsidP="003571BD">
      <w:pPr>
        <w:widowControl w:val="0"/>
        <w:autoSpaceDE w:val="0"/>
        <w:autoSpaceDN w:val="0"/>
        <w:spacing w:after="0" w:line="240" w:lineRule="auto"/>
        <w:ind w:firstLine="709"/>
        <w:jc w:val="both"/>
        <w:rPr>
          <w:rFonts w:ascii="Liberation Serif" w:hAnsi="Liberation Serif" w:cs="Liberation Serif"/>
          <w:sz w:val="28"/>
          <w:szCs w:val="28"/>
        </w:rPr>
      </w:pPr>
      <w:r w:rsidRPr="00480765">
        <w:rPr>
          <w:rFonts w:ascii="Liberation Serif" w:hAnsi="Liberation Serif" w:cs="Liberation Serif"/>
          <w:sz w:val="28"/>
          <w:szCs w:val="28"/>
        </w:rPr>
        <w:lastRenderedPageBreak/>
        <w:t xml:space="preserve">3)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w:t>
      </w:r>
    </w:p>
    <w:p w14:paraId="448DBCC2" w14:textId="77777777" w:rsidR="003571BD" w:rsidRPr="00480765" w:rsidRDefault="003571BD" w:rsidP="003571BD">
      <w:pPr>
        <w:widowControl w:val="0"/>
        <w:autoSpaceDE w:val="0"/>
        <w:autoSpaceDN w:val="0"/>
        <w:spacing w:after="0" w:line="240" w:lineRule="auto"/>
        <w:ind w:firstLine="709"/>
        <w:jc w:val="both"/>
        <w:rPr>
          <w:rFonts w:ascii="Liberation Serif" w:hAnsi="Liberation Serif" w:cs="Liberation Serif"/>
          <w:sz w:val="28"/>
          <w:szCs w:val="28"/>
        </w:rPr>
      </w:pPr>
      <w:r w:rsidRPr="00480765">
        <w:rPr>
          <w:rFonts w:ascii="Liberation Serif" w:hAnsi="Liberation Serif" w:cs="Liberation Serif"/>
          <w:sz w:val="28"/>
          <w:szCs w:val="28"/>
        </w:rPr>
        <w:t xml:space="preserve">6. Приобретаемое молодой семьей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Свердловской области. </w:t>
      </w:r>
    </w:p>
    <w:p w14:paraId="0C8F2836" w14:textId="6E119822" w:rsidR="00D35A76" w:rsidRPr="00480765" w:rsidRDefault="003571BD" w:rsidP="003571BD">
      <w:pPr>
        <w:widowControl w:val="0"/>
        <w:autoSpaceDE w:val="0"/>
        <w:autoSpaceDN w:val="0"/>
        <w:spacing w:after="0" w:line="240" w:lineRule="auto"/>
        <w:ind w:firstLine="709"/>
        <w:jc w:val="both"/>
        <w:rPr>
          <w:rFonts w:ascii="Liberation Serif" w:eastAsia="Times New Roman" w:hAnsi="Liberation Serif" w:cs="Liberation Serif"/>
          <w:lang w:eastAsia="ru-RU"/>
        </w:rPr>
      </w:pPr>
      <w:r w:rsidRPr="00480765">
        <w:rPr>
          <w:rFonts w:ascii="Liberation Serif" w:hAnsi="Liberation Serif" w:cs="Liberation Serif"/>
          <w:sz w:val="28"/>
          <w:szCs w:val="28"/>
        </w:rPr>
        <w:t>7. 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администрацией городского округа Верхняя Пышма в целях принятия граждан на учет в качестве нуждающихся в улучшении жилищных условий в месте приобретения жилья. Размер общей площади жилого помещения, с учетом которой определяется размер социальной выплаты, рассчитывается (определяется) в соответствии с Порядком предоставления социальных выплат молодым семьям на приобретение (строительство) жилья и их использования, утвержденным постановлением Правительства Свердловской области от 01.02.2024 № 54</w:t>
      </w:r>
      <w:r w:rsidR="00F06FB3">
        <w:rPr>
          <w:rFonts w:ascii="Liberation Serif" w:hAnsi="Liberation Serif" w:cs="Liberation Serif"/>
          <w:sz w:val="28"/>
          <w:szCs w:val="28"/>
        </w:rPr>
        <w:t>-</w:t>
      </w:r>
      <w:r w:rsidRPr="00480765">
        <w:rPr>
          <w:rFonts w:ascii="Liberation Serif" w:hAnsi="Liberation Serif" w:cs="Liberation Serif"/>
          <w:sz w:val="28"/>
          <w:szCs w:val="28"/>
        </w:rPr>
        <w:t>ПП.</w:t>
      </w:r>
    </w:p>
    <w:p w14:paraId="6B0648E6" w14:textId="77777777" w:rsidR="00715814" w:rsidRPr="00480765" w:rsidRDefault="00715814" w:rsidP="00D35A76">
      <w:pPr>
        <w:widowControl w:val="0"/>
        <w:autoSpaceDE w:val="0"/>
        <w:autoSpaceDN w:val="0"/>
        <w:adjustRightInd w:val="0"/>
        <w:spacing w:after="0" w:line="240" w:lineRule="auto"/>
        <w:ind w:firstLine="696"/>
        <w:jc w:val="both"/>
        <w:rPr>
          <w:rFonts w:ascii="Liberation Serif" w:eastAsia="Times New Roman" w:hAnsi="Liberation Serif" w:cs="Liberation Serif"/>
          <w:sz w:val="28"/>
          <w:szCs w:val="24"/>
          <w:lang w:eastAsia="ru-RU"/>
        </w:rPr>
      </w:pPr>
    </w:p>
    <w:p w14:paraId="6B27A2FA" w14:textId="77777777" w:rsidR="00DC0499" w:rsidRPr="00480765" w:rsidRDefault="00DC0499" w:rsidP="00D35A76">
      <w:pPr>
        <w:spacing w:after="0"/>
        <w:rPr>
          <w:rFonts w:ascii="Liberation Serif" w:hAnsi="Liberation Serif" w:cs="Liberation Serif"/>
        </w:rPr>
        <w:sectPr w:rsidR="00DC0499" w:rsidRPr="00480765" w:rsidSect="00F06FB3">
          <w:headerReference w:type="default" r:id="rId10"/>
          <w:pgSz w:w="11906" w:h="16838"/>
          <w:pgMar w:top="1134" w:right="567" w:bottom="1134" w:left="1418" w:header="709" w:footer="709" w:gutter="0"/>
          <w:pgNumType w:start="2"/>
          <w:cols w:space="708"/>
          <w:docGrid w:linePitch="360"/>
        </w:sectPr>
      </w:pPr>
    </w:p>
    <w:tbl>
      <w:tblPr>
        <w:tblW w:w="5011" w:type="pct"/>
        <w:tblLook w:val="04A0" w:firstRow="1" w:lastRow="0" w:firstColumn="1" w:lastColumn="0" w:noHBand="0" w:noVBand="1"/>
      </w:tblPr>
      <w:tblGrid>
        <w:gridCol w:w="677"/>
        <w:gridCol w:w="2131"/>
        <w:gridCol w:w="1039"/>
        <w:gridCol w:w="1040"/>
        <w:gridCol w:w="1040"/>
        <w:gridCol w:w="1040"/>
        <w:gridCol w:w="1040"/>
        <w:gridCol w:w="1025"/>
        <w:gridCol w:w="1040"/>
        <w:gridCol w:w="4530"/>
      </w:tblGrid>
      <w:tr w:rsidR="00DC0499" w:rsidRPr="00480765" w14:paraId="36FD27A7" w14:textId="77777777" w:rsidTr="00F06FB3">
        <w:trPr>
          <w:trHeight w:val="561"/>
        </w:trPr>
        <w:tc>
          <w:tcPr>
            <w:tcW w:w="232" w:type="pct"/>
            <w:tcBorders>
              <w:top w:val="nil"/>
              <w:left w:val="nil"/>
              <w:bottom w:val="nil"/>
              <w:right w:val="nil"/>
            </w:tcBorders>
            <w:shd w:val="clear" w:color="auto" w:fill="auto"/>
            <w:vAlign w:val="bottom"/>
            <w:hideMark/>
          </w:tcPr>
          <w:p w14:paraId="6AA441BC" w14:textId="77777777" w:rsidR="00DC0499" w:rsidRPr="00480765" w:rsidRDefault="00DC0499" w:rsidP="00DC0499">
            <w:pPr>
              <w:spacing w:line="240" w:lineRule="auto"/>
              <w:rPr>
                <w:rFonts w:ascii="Liberation Serif" w:hAnsi="Liberation Serif" w:cs="Liberation Serif"/>
                <w:sz w:val="2"/>
              </w:rPr>
            </w:pPr>
          </w:p>
        </w:tc>
        <w:tc>
          <w:tcPr>
            <w:tcW w:w="730" w:type="pct"/>
            <w:tcBorders>
              <w:top w:val="nil"/>
              <w:left w:val="nil"/>
              <w:bottom w:val="nil"/>
              <w:right w:val="nil"/>
            </w:tcBorders>
            <w:shd w:val="clear" w:color="auto" w:fill="auto"/>
            <w:vAlign w:val="bottom"/>
            <w:hideMark/>
          </w:tcPr>
          <w:p w14:paraId="3A7ABF4F" w14:textId="77777777" w:rsidR="00DC0499" w:rsidRPr="00480765" w:rsidRDefault="00DC0499" w:rsidP="00DC0499">
            <w:pPr>
              <w:spacing w:line="240" w:lineRule="auto"/>
              <w:contextualSpacing/>
              <w:jc w:val="right"/>
              <w:rPr>
                <w:rFonts w:ascii="Liberation Serif" w:hAnsi="Liberation Serif" w:cs="Liberation Serif"/>
                <w:sz w:val="20"/>
                <w:szCs w:val="20"/>
              </w:rPr>
            </w:pPr>
          </w:p>
        </w:tc>
        <w:tc>
          <w:tcPr>
            <w:tcW w:w="356" w:type="pct"/>
            <w:tcBorders>
              <w:top w:val="nil"/>
              <w:left w:val="nil"/>
              <w:bottom w:val="nil"/>
              <w:right w:val="nil"/>
            </w:tcBorders>
            <w:shd w:val="clear" w:color="auto" w:fill="auto"/>
            <w:vAlign w:val="bottom"/>
            <w:hideMark/>
          </w:tcPr>
          <w:p w14:paraId="120A16C3" w14:textId="77777777" w:rsidR="00DC0499" w:rsidRPr="00480765" w:rsidRDefault="00DC0499" w:rsidP="00DC0499">
            <w:pPr>
              <w:spacing w:line="240" w:lineRule="auto"/>
              <w:contextualSpacing/>
              <w:jc w:val="right"/>
              <w:rPr>
                <w:rFonts w:ascii="Liberation Serif" w:hAnsi="Liberation Serif" w:cs="Liberation Serif"/>
                <w:sz w:val="20"/>
                <w:szCs w:val="20"/>
              </w:rPr>
            </w:pPr>
          </w:p>
        </w:tc>
        <w:tc>
          <w:tcPr>
            <w:tcW w:w="356" w:type="pct"/>
            <w:tcBorders>
              <w:top w:val="nil"/>
              <w:left w:val="nil"/>
              <w:bottom w:val="nil"/>
              <w:right w:val="nil"/>
            </w:tcBorders>
            <w:shd w:val="clear" w:color="auto" w:fill="auto"/>
            <w:vAlign w:val="bottom"/>
            <w:hideMark/>
          </w:tcPr>
          <w:p w14:paraId="2818013F" w14:textId="77777777" w:rsidR="00DC0499" w:rsidRPr="00480765" w:rsidRDefault="00DC0499" w:rsidP="00DC0499">
            <w:pPr>
              <w:spacing w:line="240" w:lineRule="auto"/>
              <w:contextualSpacing/>
              <w:jc w:val="right"/>
              <w:rPr>
                <w:rFonts w:ascii="Liberation Serif" w:hAnsi="Liberation Serif" w:cs="Liberation Serif"/>
                <w:sz w:val="20"/>
                <w:szCs w:val="20"/>
              </w:rPr>
            </w:pPr>
          </w:p>
        </w:tc>
        <w:tc>
          <w:tcPr>
            <w:tcW w:w="356" w:type="pct"/>
            <w:tcBorders>
              <w:top w:val="nil"/>
              <w:left w:val="nil"/>
              <w:bottom w:val="nil"/>
              <w:right w:val="nil"/>
            </w:tcBorders>
            <w:shd w:val="clear" w:color="auto" w:fill="auto"/>
            <w:vAlign w:val="bottom"/>
            <w:hideMark/>
          </w:tcPr>
          <w:p w14:paraId="3BF48F86" w14:textId="77777777" w:rsidR="00DC0499" w:rsidRPr="00480765" w:rsidRDefault="00DC0499" w:rsidP="00DC0499">
            <w:pPr>
              <w:spacing w:line="240" w:lineRule="auto"/>
              <w:contextualSpacing/>
              <w:jc w:val="right"/>
              <w:rPr>
                <w:rFonts w:ascii="Liberation Serif" w:hAnsi="Liberation Serif" w:cs="Liberation Serif"/>
                <w:sz w:val="20"/>
                <w:szCs w:val="20"/>
              </w:rPr>
            </w:pPr>
          </w:p>
        </w:tc>
        <w:tc>
          <w:tcPr>
            <w:tcW w:w="356" w:type="pct"/>
            <w:tcBorders>
              <w:top w:val="nil"/>
              <w:left w:val="nil"/>
              <w:bottom w:val="nil"/>
              <w:right w:val="nil"/>
            </w:tcBorders>
            <w:shd w:val="clear" w:color="auto" w:fill="auto"/>
            <w:vAlign w:val="bottom"/>
            <w:hideMark/>
          </w:tcPr>
          <w:p w14:paraId="3032E604" w14:textId="77777777" w:rsidR="00DC0499" w:rsidRPr="00480765" w:rsidRDefault="00DC0499" w:rsidP="00DC0499">
            <w:pPr>
              <w:spacing w:line="240" w:lineRule="auto"/>
              <w:contextualSpacing/>
              <w:jc w:val="right"/>
              <w:rPr>
                <w:rFonts w:ascii="Liberation Serif" w:hAnsi="Liberation Serif" w:cs="Liberation Serif"/>
                <w:sz w:val="20"/>
                <w:szCs w:val="20"/>
              </w:rPr>
            </w:pPr>
          </w:p>
        </w:tc>
        <w:tc>
          <w:tcPr>
            <w:tcW w:w="356" w:type="pct"/>
            <w:tcBorders>
              <w:top w:val="nil"/>
              <w:left w:val="nil"/>
              <w:bottom w:val="nil"/>
              <w:right w:val="nil"/>
            </w:tcBorders>
            <w:shd w:val="clear" w:color="auto" w:fill="auto"/>
            <w:vAlign w:val="bottom"/>
            <w:hideMark/>
          </w:tcPr>
          <w:p w14:paraId="2BAEF53B" w14:textId="77777777" w:rsidR="00DC0499" w:rsidRPr="00480765" w:rsidRDefault="00DC0499" w:rsidP="00DC0499">
            <w:pPr>
              <w:spacing w:line="240" w:lineRule="auto"/>
              <w:contextualSpacing/>
              <w:jc w:val="right"/>
              <w:rPr>
                <w:rFonts w:ascii="Liberation Serif" w:hAnsi="Liberation Serif" w:cs="Liberation Serif"/>
                <w:sz w:val="20"/>
                <w:szCs w:val="20"/>
              </w:rPr>
            </w:pPr>
          </w:p>
        </w:tc>
        <w:tc>
          <w:tcPr>
            <w:tcW w:w="351" w:type="pct"/>
            <w:tcBorders>
              <w:top w:val="nil"/>
              <w:left w:val="nil"/>
              <w:bottom w:val="nil"/>
              <w:right w:val="nil"/>
            </w:tcBorders>
            <w:shd w:val="clear" w:color="auto" w:fill="auto"/>
            <w:vAlign w:val="bottom"/>
            <w:hideMark/>
          </w:tcPr>
          <w:p w14:paraId="7202A0BD" w14:textId="77777777" w:rsidR="00DC0499" w:rsidRPr="00480765" w:rsidRDefault="00DC0499" w:rsidP="00DC0499">
            <w:pPr>
              <w:spacing w:line="240" w:lineRule="auto"/>
              <w:contextualSpacing/>
              <w:jc w:val="right"/>
              <w:rPr>
                <w:rFonts w:ascii="Liberation Serif" w:hAnsi="Liberation Serif" w:cs="Liberation Serif"/>
                <w:sz w:val="20"/>
                <w:szCs w:val="20"/>
              </w:rPr>
            </w:pPr>
          </w:p>
        </w:tc>
        <w:tc>
          <w:tcPr>
            <w:tcW w:w="356" w:type="pct"/>
            <w:tcBorders>
              <w:top w:val="nil"/>
              <w:left w:val="nil"/>
              <w:bottom w:val="nil"/>
              <w:right w:val="nil"/>
            </w:tcBorders>
            <w:shd w:val="clear" w:color="auto" w:fill="auto"/>
            <w:vAlign w:val="bottom"/>
            <w:hideMark/>
          </w:tcPr>
          <w:p w14:paraId="69DD575D" w14:textId="77777777" w:rsidR="00DC0499" w:rsidRPr="00480765" w:rsidRDefault="00DC0499" w:rsidP="00DC0499">
            <w:pPr>
              <w:spacing w:line="240" w:lineRule="auto"/>
              <w:contextualSpacing/>
              <w:jc w:val="right"/>
              <w:rPr>
                <w:rFonts w:ascii="Liberation Serif" w:hAnsi="Liberation Serif" w:cs="Liberation Serif"/>
                <w:sz w:val="20"/>
                <w:szCs w:val="20"/>
              </w:rPr>
            </w:pPr>
          </w:p>
        </w:tc>
        <w:tc>
          <w:tcPr>
            <w:tcW w:w="1548" w:type="pct"/>
            <w:tcBorders>
              <w:top w:val="nil"/>
              <w:left w:val="nil"/>
              <w:bottom w:val="nil"/>
              <w:right w:val="nil"/>
            </w:tcBorders>
            <w:shd w:val="clear" w:color="auto" w:fill="auto"/>
            <w:vAlign w:val="bottom"/>
            <w:hideMark/>
          </w:tcPr>
          <w:p w14:paraId="6B6D696B" w14:textId="77777777" w:rsidR="00DC0499" w:rsidRPr="00480765" w:rsidRDefault="00DC0499" w:rsidP="00DC0499">
            <w:pPr>
              <w:spacing w:line="240" w:lineRule="auto"/>
              <w:contextualSpacing/>
              <w:rPr>
                <w:rFonts w:ascii="Liberation Serif" w:hAnsi="Liberation Serif" w:cs="Liberation Serif"/>
                <w:sz w:val="24"/>
                <w:szCs w:val="24"/>
              </w:rPr>
            </w:pPr>
            <w:r w:rsidRPr="00480765">
              <w:rPr>
                <w:rFonts w:ascii="Liberation Serif" w:hAnsi="Liberation Serif" w:cs="Liberation Serif"/>
                <w:sz w:val="24"/>
                <w:szCs w:val="24"/>
              </w:rPr>
              <w:t>Приложение № 1</w:t>
            </w:r>
          </w:p>
          <w:p w14:paraId="413C263A" w14:textId="77777777" w:rsidR="00DC0499" w:rsidRDefault="00DC0499" w:rsidP="007030AE">
            <w:pPr>
              <w:spacing w:line="240" w:lineRule="auto"/>
              <w:contextualSpacing/>
              <w:rPr>
                <w:rFonts w:ascii="Liberation Serif" w:hAnsi="Liberation Serif" w:cs="Liberation Serif"/>
                <w:sz w:val="24"/>
                <w:szCs w:val="24"/>
              </w:rPr>
            </w:pPr>
            <w:r w:rsidRPr="00480765">
              <w:rPr>
                <w:rFonts w:ascii="Liberation Serif" w:hAnsi="Liberation Serif" w:cs="Liberation Serif"/>
                <w:sz w:val="24"/>
                <w:szCs w:val="24"/>
              </w:rPr>
              <w:t xml:space="preserve">к муниципальной программе </w:t>
            </w:r>
            <w:r w:rsidR="00480765" w:rsidRPr="00480765">
              <w:rPr>
                <w:rFonts w:ascii="Liberation Serif" w:hAnsi="Liberation Serif" w:cs="Liberation Serif"/>
                <w:sz w:val="24"/>
                <w:szCs w:val="24"/>
              </w:rPr>
              <w:t>«</w:t>
            </w:r>
            <w:r w:rsidRPr="00480765">
              <w:rPr>
                <w:rFonts w:ascii="Liberation Serif" w:hAnsi="Liberation Serif" w:cs="Liberation Serif"/>
                <w:sz w:val="24"/>
                <w:szCs w:val="24"/>
              </w:rPr>
              <w:t xml:space="preserve">Развитие основных направлений социальной политики на территории </w:t>
            </w:r>
            <w:r w:rsidR="007030AE" w:rsidRPr="00480765">
              <w:rPr>
                <w:rFonts w:ascii="Liberation Serif" w:hAnsi="Liberation Serif" w:cs="Liberation Serif"/>
                <w:sz w:val="24"/>
                <w:szCs w:val="24"/>
              </w:rPr>
              <w:t>городского округа Верхняя Пышма</w:t>
            </w:r>
            <w:r w:rsidR="00480765" w:rsidRPr="00480765">
              <w:rPr>
                <w:rFonts w:ascii="Liberation Serif" w:hAnsi="Liberation Serif" w:cs="Liberation Serif"/>
                <w:sz w:val="24"/>
                <w:szCs w:val="24"/>
              </w:rPr>
              <w:t>»</w:t>
            </w:r>
          </w:p>
          <w:p w14:paraId="07033A01" w14:textId="77777777" w:rsidR="00F06FB3" w:rsidRDefault="00F06FB3" w:rsidP="007030AE">
            <w:pPr>
              <w:spacing w:line="240" w:lineRule="auto"/>
              <w:contextualSpacing/>
              <w:rPr>
                <w:rFonts w:ascii="Liberation Serif" w:hAnsi="Liberation Serif" w:cs="Liberation Serif"/>
                <w:sz w:val="24"/>
                <w:szCs w:val="24"/>
              </w:rPr>
            </w:pPr>
          </w:p>
          <w:p w14:paraId="5F721785" w14:textId="60931E6E" w:rsidR="00F06FB3" w:rsidRPr="00480765" w:rsidRDefault="00F06FB3" w:rsidP="007030AE">
            <w:pPr>
              <w:spacing w:line="240" w:lineRule="auto"/>
              <w:contextualSpacing/>
              <w:rPr>
                <w:rFonts w:ascii="Liberation Serif" w:hAnsi="Liberation Serif" w:cs="Liberation Serif"/>
                <w:sz w:val="24"/>
                <w:szCs w:val="24"/>
              </w:rPr>
            </w:pPr>
          </w:p>
        </w:tc>
      </w:tr>
      <w:tr w:rsidR="00DC0499" w:rsidRPr="000C1465" w14:paraId="40E280B8" w14:textId="77777777" w:rsidTr="00F06FB3">
        <w:trPr>
          <w:trHeight w:val="349"/>
        </w:trPr>
        <w:tc>
          <w:tcPr>
            <w:tcW w:w="5000" w:type="pct"/>
            <w:gridSpan w:val="10"/>
            <w:tcBorders>
              <w:top w:val="nil"/>
              <w:left w:val="nil"/>
              <w:bottom w:val="nil"/>
              <w:right w:val="nil"/>
            </w:tcBorders>
            <w:shd w:val="clear" w:color="auto" w:fill="auto"/>
            <w:noWrap/>
            <w:vAlign w:val="center"/>
            <w:hideMark/>
          </w:tcPr>
          <w:p w14:paraId="28E6FF72" w14:textId="77777777" w:rsidR="00DC0499" w:rsidRPr="000C1465" w:rsidRDefault="00DC0499" w:rsidP="00DC0499">
            <w:pPr>
              <w:spacing w:line="240" w:lineRule="auto"/>
              <w:contextualSpacing/>
              <w:jc w:val="center"/>
              <w:rPr>
                <w:rFonts w:ascii="Liberation Serif" w:hAnsi="Liberation Serif" w:cs="Liberation Serif"/>
                <w:b/>
                <w:bCs/>
                <w:sz w:val="24"/>
                <w:szCs w:val="24"/>
              </w:rPr>
            </w:pPr>
            <w:r w:rsidRPr="000C1465">
              <w:rPr>
                <w:rFonts w:ascii="Liberation Serif" w:hAnsi="Liberation Serif" w:cs="Liberation Serif"/>
                <w:b/>
                <w:bCs/>
                <w:sz w:val="24"/>
                <w:szCs w:val="24"/>
              </w:rPr>
              <w:t>ЦЕЛИ, ЗАДАЧИ И ЦЕЛЕВЫЕ ПОКАЗАТЕЛИ</w:t>
            </w:r>
          </w:p>
        </w:tc>
      </w:tr>
      <w:tr w:rsidR="00DC0499" w:rsidRPr="000C1465" w14:paraId="24D5947F" w14:textId="77777777" w:rsidTr="00F06FB3">
        <w:trPr>
          <w:trHeight w:val="255"/>
        </w:trPr>
        <w:tc>
          <w:tcPr>
            <w:tcW w:w="5000" w:type="pct"/>
            <w:gridSpan w:val="10"/>
            <w:tcBorders>
              <w:top w:val="nil"/>
              <w:left w:val="nil"/>
              <w:right w:val="nil"/>
            </w:tcBorders>
            <w:shd w:val="clear" w:color="auto" w:fill="auto"/>
            <w:noWrap/>
            <w:vAlign w:val="center"/>
            <w:hideMark/>
          </w:tcPr>
          <w:p w14:paraId="4C70F78C" w14:textId="77777777" w:rsidR="00DC0499" w:rsidRPr="000C1465" w:rsidRDefault="00DC0499" w:rsidP="00DC0499">
            <w:pPr>
              <w:spacing w:line="240" w:lineRule="auto"/>
              <w:contextualSpacing/>
              <w:jc w:val="center"/>
              <w:rPr>
                <w:rFonts w:ascii="Liberation Serif" w:hAnsi="Liberation Serif" w:cs="Liberation Serif"/>
                <w:b/>
                <w:bCs/>
                <w:sz w:val="24"/>
                <w:szCs w:val="24"/>
              </w:rPr>
            </w:pPr>
            <w:r w:rsidRPr="000C1465">
              <w:rPr>
                <w:rFonts w:ascii="Liberation Serif" w:hAnsi="Liberation Serif" w:cs="Liberation Serif"/>
                <w:b/>
                <w:bCs/>
                <w:sz w:val="24"/>
                <w:szCs w:val="24"/>
              </w:rPr>
              <w:t>реализации муниципальной программы</w:t>
            </w:r>
          </w:p>
        </w:tc>
      </w:tr>
      <w:tr w:rsidR="00DC0499" w:rsidRPr="000C1465" w14:paraId="33C1006C" w14:textId="77777777" w:rsidTr="00F06FB3">
        <w:trPr>
          <w:trHeight w:val="315"/>
        </w:trPr>
        <w:tc>
          <w:tcPr>
            <w:tcW w:w="5000" w:type="pct"/>
            <w:gridSpan w:val="10"/>
            <w:tcBorders>
              <w:top w:val="nil"/>
              <w:left w:val="nil"/>
              <w:right w:val="nil"/>
            </w:tcBorders>
            <w:shd w:val="clear" w:color="auto" w:fill="auto"/>
            <w:vAlign w:val="center"/>
            <w:hideMark/>
          </w:tcPr>
          <w:p w14:paraId="1D4A5F41" w14:textId="77777777" w:rsidR="00DC0499" w:rsidRDefault="00480765" w:rsidP="007030AE">
            <w:pPr>
              <w:spacing w:line="240" w:lineRule="auto"/>
              <w:contextualSpacing/>
              <w:jc w:val="center"/>
              <w:rPr>
                <w:rFonts w:ascii="Liberation Serif" w:hAnsi="Liberation Serif" w:cs="Liberation Serif"/>
                <w:sz w:val="24"/>
                <w:szCs w:val="24"/>
              </w:rPr>
            </w:pPr>
            <w:r w:rsidRPr="000C1465">
              <w:rPr>
                <w:rFonts w:ascii="Liberation Serif" w:hAnsi="Liberation Serif" w:cs="Liberation Serif"/>
                <w:sz w:val="24"/>
                <w:szCs w:val="24"/>
              </w:rPr>
              <w:t>«</w:t>
            </w:r>
            <w:r w:rsidR="00DC0499" w:rsidRPr="000C1465">
              <w:rPr>
                <w:rFonts w:ascii="Liberation Serif" w:hAnsi="Liberation Serif" w:cs="Liberation Serif"/>
                <w:sz w:val="24"/>
                <w:szCs w:val="24"/>
              </w:rPr>
              <w:t xml:space="preserve">Развитие основных направлений социальной политики на территории </w:t>
            </w:r>
            <w:r w:rsidR="007030AE" w:rsidRPr="000C1465">
              <w:rPr>
                <w:rFonts w:ascii="Liberation Serif" w:hAnsi="Liberation Serif" w:cs="Liberation Serif"/>
                <w:sz w:val="24"/>
                <w:szCs w:val="24"/>
              </w:rPr>
              <w:t>городского округа Верхняя Пышма</w:t>
            </w:r>
            <w:r w:rsidRPr="000C1465">
              <w:rPr>
                <w:rFonts w:ascii="Liberation Serif" w:hAnsi="Liberation Serif" w:cs="Liberation Serif"/>
                <w:sz w:val="24"/>
                <w:szCs w:val="24"/>
              </w:rPr>
              <w:t>»</w:t>
            </w:r>
          </w:p>
          <w:p w14:paraId="30AE8F6C" w14:textId="2A71019A" w:rsidR="00F06FB3" w:rsidRPr="000C1465" w:rsidRDefault="00F06FB3" w:rsidP="00F06FB3">
            <w:pPr>
              <w:spacing w:line="240" w:lineRule="auto"/>
              <w:contextualSpacing/>
              <w:rPr>
                <w:rFonts w:ascii="Liberation Serif" w:hAnsi="Liberation Serif" w:cs="Liberation Serif"/>
                <w:sz w:val="24"/>
                <w:szCs w:val="24"/>
              </w:rPr>
            </w:pPr>
          </w:p>
        </w:tc>
      </w:tr>
    </w:tbl>
    <w:p w14:paraId="0F386F2C" w14:textId="77777777" w:rsidR="00B852AE" w:rsidRPr="00CA0EEA" w:rsidRDefault="00B852AE" w:rsidP="00B852AE">
      <w:pPr>
        <w:spacing w:after="0" w:line="240" w:lineRule="auto"/>
        <w:contextualSpacing/>
        <w:rPr>
          <w:rFonts w:ascii="Liberation Serif" w:hAnsi="Liberation Serif" w:cs="Liberation Serif"/>
          <w:sz w:val="10"/>
          <w:szCs w:val="24"/>
        </w:rPr>
      </w:pPr>
    </w:p>
    <w:tbl>
      <w:tblPr>
        <w:tblW w:w="14596" w:type="dxa"/>
        <w:tblLayout w:type="fixed"/>
        <w:tblCellMar>
          <w:left w:w="28" w:type="dxa"/>
          <w:right w:w="28" w:type="dxa"/>
        </w:tblCellMar>
        <w:tblLook w:val="04A0" w:firstRow="1" w:lastRow="0" w:firstColumn="1" w:lastColumn="0" w:noHBand="0" w:noVBand="1"/>
      </w:tblPr>
      <w:tblGrid>
        <w:gridCol w:w="846"/>
        <w:gridCol w:w="4536"/>
        <w:gridCol w:w="1276"/>
        <w:gridCol w:w="992"/>
        <w:gridCol w:w="993"/>
        <w:gridCol w:w="992"/>
        <w:gridCol w:w="992"/>
        <w:gridCol w:w="992"/>
        <w:gridCol w:w="2977"/>
      </w:tblGrid>
      <w:tr w:rsidR="000C1465" w:rsidRPr="000C1465" w14:paraId="5D2D63EE" w14:textId="77777777" w:rsidTr="00F06FB3">
        <w:trPr>
          <w:trHeight w:val="406"/>
        </w:trPr>
        <w:tc>
          <w:tcPr>
            <w:tcW w:w="846" w:type="dxa"/>
            <w:vMerge w:val="restart"/>
            <w:tcBorders>
              <w:top w:val="single" w:sz="4" w:space="0" w:color="auto"/>
              <w:left w:val="single" w:sz="4" w:space="0" w:color="auto"/>
              <w:bottom w:val="single" w:sz="4" w:space="0" w:color="auto"/>
              <w:right w:val="single" w:sz="4" w:space="0" w:color="auto"/>
            </w:tcBorders>
            <w:hideMark/>
          </w:tcPr>
          <w:p w14:paraId="030D9F10" w14:textId="4B9E4416" w:rsidR="00355F35" w:rsidRPr="000C1465" w:rsidRDefault="00D33681" w:rsidP="00CA557C">
            <w:pPr>
              <w:spacing w:after="0" w:line="240" w:lineRule="auto"/>
              <w:jc w:val="center"/>
              <w:rPr>
                <w:rFonts w:ascii="Liberation Serif" w:hAnsi="Liberation Serif" w:cs="Liberation Serif"/>
                <w:bCs/>
                <w:sz w:val="24"/>
                <w:szCs w:val="24"/>
              </w:rPr>
            </w:pPr>
            <w:r w:rsidRPr="000C1465">
              <w:rPr>
                <w:rFonts w:ascii="Liberation Serif" w:hAnsi="Liberation Serif" w:cs="Liberation Serif"/>
                <w:bCs/>
                <w:sz w:val="24"/>
                <w:szCs w:val="24"/>
              </w:rPr>
              <w:t>Номер</w:t>
            </w:r>
            <w:r w:rsidR="00355F35" w:rsidRPr="000C1465">
              <w:rPr>
                <w:rFonts w:ascii="Liberation Serif" w:hAnsi="Liberation Serif" w:cs="Liberation Serif"/>
                <w:bCs/>
                <w:sz w:val="24"/>
                <w:szCs w:val="24"/>
              </w:rPr>
              <w:t xml:space="preserve"> строки</w:t>
            </w:r>
          </w:p>
        </w:tc>
        <w:tc>
          <w:tcPr>
            <w:tcW w:w="4536" w:type="dxa"/>
            <w:vMerge w:val="restart"/>
            <w:tcBorders>
              <w:top w:val="single" w:sz="4" w:space="0" w:color="auto"/>
              <w:left w:val="single" w:sz="4" w:space="0" w:color="auto"/>
              <w:bottom w:val="single" w:sz="4" w:space="0" w:color="auto"/>
              <w:right w:val="single" w:sz="4" w:space="0" w:color="auto"/>
            </w:tcBorders>
            <w:hideMark/>
          </w:tcPr>
          <w:p w14:paraId="3C9BE581" w14:textId="77777777" w:rsidR="00355F35" w:rsidRPr="000C1465" w:rsidRDefault="00355F35" w:rsidP="00CA557C">
            <w:pPr>
              <w:spacing w:after="0" w:line="240" w:lineRule="auto"/>
              <w:jc w:val="center"/>
              <w:rPr>
                <w:rFonts w:ascii="Liberation Serif" w:hAnsi="Liberation Serif" w:cs="Liberation Serif"/>
                <w:bCs/>
                <w:sz w:val="24"/>
                <w:szCs w:val="24"/>
              </w:rPr>
            </w:pPr>
            <w:r w:rsidRPr="000C1465">
              <w:rPr>
                <w:rFonts w:ascii="Liberation Serif" w:hAnsi="Liberation Serif" w:cs="Liberation Serif"/>
                <w:bCs/>
                <w:sz w:val="24"/>
                <w:szCs w:val="24"/>
              </w:rPr>
              <w:t>Наименование цели (целей) и задач, целевых показателей</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3C064A6" w14:textId="77777777" w:rsidR="00355F35" w:rsidRPr="000C1465" w:rsidRDefault="00355F35" w:rsidP="00CA557C">
            <w:pPr>
              <w:spacing w:after="0" w:line="240" w:lineRule="auto"/>
              <w:jc w:val="center"/>
              <w:rPr>
                <w:rFonts w:ascii="Liberation Serif" w:hAnsi="Liberation Serif" w:cs="Liberation Serif"/>
                <w:bCs/>
                <w:sz w:val="24"/>
                <w:szCs w:val="24"/>
              </w:rPr>
            </w:pPr>
            <w:r w:rsidRPr="000C1465">
              <w:rPr>
                <w:rFonts w:ascii="Liberation Serif" w:hAnsi="Liberation Serif" w:cs="Liberation Serif"/>
                <w:bCs/>
                <w:sz w:val="24"/>
                <w:szCs w:val="24"/>
              </w:rPr>
              <w:t>Единица измерения</w:t>
            </w:r>
          </w:p>
        </w:tc>
        <w:tc>
          <w:tcPr>
            <w:tcW w:w="4961" w:type="dxa"/>
            <w:gridSpan w:val="5"/>
            <w:tcBorders>
              <w:top w:val="single" w:sz="4" w:space="0" w:color="auto"/>
              <w:left w:val="nil"/>
              <w:bottom w:val="single" w:sz="4" w:space="0" w:color="auto"/>
              <w:right w:val="single" w:sz="4" w:space="0" w:color="000000"/>
            </w:tcBorders>
            <w:hideMark/>
          </w:tcPr>
          <w:p w14:paraId="46E21C88" w14:textId="77777777" w:rsidR="00355F35" w:rsidRPr="000C1465" w:rsidRDefault="00355F35" w:rsidP="00CA557C">
            <w:pPr>
              <w:spacing w:after="0" w:line="240" w:lineRule="auto"/>
              <w:jc w:val="center"/>
              <w:rPr>
                <w:rFonts w:ascii="Liberation Serif" w:hAnsi="Liberation Serif" w:cs="Liberation Serif"/>
                <w:bCs/>
                <w:sz w:val="24"/>
                <w:szCs w:val="24"/>
              </w:rPr>
            </w:pPr>
            <w:r w:rsidRPr="000C1465">
              <w:rPr>
                <w:rFonts w:ascii="Liberation Serif" w:hAnsi="Liberation Serif" w:cs="Liberation Serif"/>
                <w:bCs/>
                <w:sz w:val="24"/>
                <w:szCs w:val="24"/>
              </w:rPr>
              <w:t>Значение целевого показателя реализации муниципальной программы</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6B6D5A48" w14:textId="77777777" w:rsidR="00355F35" w:rsidRPr="000C1465" w:rsidRDefault="00355F35" w:rsidP="00CA557C">
            <w:pPr>
              <w:spacing w:after="0" w:line="240" w:lineRule="auto"/>
              <w:jc w:val="center"/>
              <w:rPr>
                <w:rFonts w:ascii="Liberation Serif" w:hAnsi="Liberation Serif" w:cs="Liberation Serif"/>
                <w:bCs/>
                <w:sz w:val="24"/>
                <w:szCs w:val="24"/>
              </w:rPr>
            </w:pPr>
            <w:r w:rsidRPr="000C1465">
              <w:rPr>
                <w:rFonts w:ascii="Liberation Serif" w:hAnsi="Liberation Serif" w:cs="Liberation Serif"/>
                <w:bCs/>
                <w:sz w:val="24"/>
                <w:szCs w:val="24"/>
              </w:rPr>
              <w:t>Источник значений показателей</w:t>
            </w:r>
          </w:p>
        </w:tc>
      </w:tr>
      <w:tr w:rsidR="000C1465" w:rsidRPr="000C1465" w14:paraId="1B0FEC91" w14:textId="77777777" w:rsidTr="00F06FB3">
        <w:trPr>
          <w:trHeight w:val="21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15F9155" w14:textId="77777777" w:rsidR="00355F35" w:rsidRPr="000C1465" w:rsidRDefault="00355F35" w:rsidP="00CA557C">
            <w:pPr>
              <w:spacing w:after="0" w:line="240" w:lineRule="auto"/>
              <w:rPr>
                <w:rFonts w:ascii="Liberation Serif" w:hAnsi="Liberation Serif" w:cs="Liberation Serif"/>
                <w:bCs/>
                <w:sz w:val="24"/>
                <w:szCs w:val="24"/>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3A5724A0" w14:textId="77777777" w:rsidR="00355F35" w:rsidRPr="000C1465" w:rsidRDefault="00355F35" w:rsidP="00CA557C">
            <w:pPr>
              <w:spacing w:after="0" w:line="240" w:lineRule="auto"/>
              <w:rPr>
                <w:rFonts w:ascii="Liberation Serif" w:hAnsi="Liberation Serif" w:cs="Liberation Serif"/>
                <w:bCs/>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C24D130" w14:textId="77777777" w:rsidR="00355F35" w:rsidRPr="000C1465" w:rsidRDefault="00355F35" w:rsidP="00CA557C">
            <w:pPr>
              <w:spacing w:after="0" w:line="240" w:lineRule="auto"/>
              <w:rPr>
                <w:rFonts w:ascii="Liberation Serif" w:hAnsi="Liberation Serif" w:cs="Liberation Serif"/>
                <w:bCs/>
                <w:sz w:val="24"/>
                <w:szCs w:val="24"/>
              </w:rPr>
            </w:pPr>
          </w:p>
        </w:tc>
        <w:tc>
          <w:tcPr>
            <w:tcW w:w="992" w:type="dxa"/>
            <w:tcBorders>
              <w:top w:val="single" w:sz="4" w:space="0" w:color="auto"/>
              <w:left w:val="nil"/>
              <w:bottom w:val="single" w:sz="4" w:space="0" w:color="auto"/>
              <w:right w:val="single" w:sz="4" w:space="0" w:color="auto"/>
            </w:tcBorders>
            <w:hideMark/>
          </w:tcPr>
          <w:p w14:paraId="6B79E7B7" w14:textId="77777777" w:rsidR="00355F35" w:rsidRPr="000C1465" w:rsidRDefault="00355F35" w:rsidP="00CA557C">
            <w:pPr>
              <w:spacing w:after="0" w:line="240" w:lineRule="auto"/>
              <w:jc w:val="center"/>
              <w:rPr>
                <w:rFonts w:ascii="Liberation Serif" w:hAnsi="Liberation Serif" w:cs="Liberation Serif"/>
                <w:bCs/>
                <w:sz w:val="24"/>
                <w:szCs w:val="24"/>
              </w:rPr>
            </w:pPr>
            <w:r w:rsidRPr="000C1465">
              <w:rPr>
                <w:rFonts w:ascii="Liberation Serif" w:hAnsi="Liberation Serif" w:cs="Liberation Serif"/>
                <w:bCs/>
                <w:sz w:val="24"/>
                <w:szCs w:val="24"/>
              </w:rPr>
              <w:t>2026</w:t>
            </w:r>
            <w:r w:rsidR="00AF022C" w:rsidRPr="000C1465">
              <w:rPr>
                <w:rFonts w:ascii="Liberation Serif" w:hAnsi="Liberation Serif" w:cs="Liberation Serif"/>
                <w:bCs/>
                <w:sz w:val="24"/>
                <w:szCs w:val="24"/>
              </w:rPr>
              <w:t xml:space="preserve"> год</w:t>
            </w:r>
          </w:p>
        </w:tc>
        <w:tc>
          <w:tcPr>
            <w:tcW w:w="993" w:type="dxa"/>
            <w:tcBorders>
              <w:top w:val="single" w:sz="4" w:space="0" w:color="auto"/>
              <w:left w:val="nil"/>
              <w:bottom w:val="single" w:sz="4" w:space="0" w:color="auto"/>
              <w:right w:val="single" w:sz="4" w:space="0" w:color="auto"/>
            </w:tcBorders>
            <w:hideMark/>
          </w:tcPr>
          <w:p w14:paraId="3EBB4A0C" w14:textId="77777777" w:rsidR="00355F35" w:rsidRPr="000C1465" w:rsidRDefault="00355F35" w:rsidP="00CA557C">
            <w:pPr>
              <w:spacing w:after="0" w:line="240" w:lineRule="auto"/>
              <w:jc w:val="center"/>
              <w:rPr>
                <w:rFonts w:ascii="Liberation Serif" w:hAnsi="Liberation Serif" w:cs="Liberation Serif"/>
                <w:bCs/>
                <w:sz w:val="24"/>
                <w:szCs w:val="24"/>
              </w:rPr>
            </w:pPr>
            <w:r w:rsidRPr="000C1465">
              <w:rPr>
                <w:rFonts w:ascii="Liberation Serif" w:hAnsi="Liberation Serif" w:cs="Liberation Serif"/>
                <w:bCs/>
                <w:sz w:val="24"/>
                <w:szCs w:val="24"/>
              </w:rPr>
              <w:t>2027</w:t>
            </w:r>
            <w:r w:rsidR="00AF022C" w:rsidRPr="000C1465">
              <w:rPr>
                <w:rFonts w:ascii="Liberation Serif" w:hAnsi="Liberation Serif" w:cs="Liberation Serif"/>
                <w:bCs/>
                <w:sz w:val="24"/>
                <w:szCs w:val="24"/>
              </w:rPr>
              <w:t xml:space="preserve"> год</w:t>
            </w:r>
          </w:p>
        </w:tc>
        <w:tc>
          <w:tcPr>
            <w:tcW w:w="992" w:type="dxa"/>
            <w:tcBorders>
              <w:top w:val="single" w:sz="4" w:space="0" w:color="auto"/>
              <w:left w:val="nil"/>
              <w:bottom w:val="single" w:sz="4" w:space="0" w:color="auto"/>
              <w:right w:val="single" w:sz="4" w:space="0" w:color="auto"/>
            </w:tcBorders>
            <w:hideMark/>
          </w:tcPr>
          <w:p w14:paraId="32147DDC" w14:textId="77777777" w:rsidR="00355F35" w:rsidRPr="000C1465" w:rsidRDefault="00355F35" w:rsidP="00CA557C">
            <w:pPr>
              <w:spacing w:after="0" w:line="240" w:lineRule="auto"/>
              <w:jc w:val="center"/>
              <w:rPr>
                <w:rFonts w:ascii="Liberation Serif" w:hAnsi="Liberation Serif" w:cs="Liberation Serif"/>
                <w:bCs/>
                <w:sz w:val="24"/>
                <w:szCs w:val="24"/>
              </w:rPr>
            </w:pPr>
            <w:r w:rsidRPr="000C1465">
              <w:rPr>
                <w:rFonts w:ascii="Liberation Serif" w:hAnsi="Liberation Serif" w:cs="Liberation Serif"/>
                <w:bCs/>
                <w:sz w:val="24"/>
                <w:szCs w:val="24"/>
              </w:rPr>
              <w:t>2028</w:t>
            </w:r>
            <w:r w:rsidR="00AF022C" w:rsidRPr="000C1465">
              <w:rPr>
                <w:rFonts w:ascii="Liberation Serif" w:hAnsi="Liberation Serif" w:cs="Liberation Serif"/>
                <w:bCs/>
                <w:sz w:val="24"/>
                <w:szCs w:val="24"/>
              </w:rPr>
              <w:t xml:space="preserve"> год</w:t>
            </w:r>
          </w:p>
        </w:tc>
        <w:tc>
          <w:tcPr>
            <w:tcW w:w="992" w:type="dxa"/>
            <w:tcBorders>
              <w:top w:val="single" w:sz="4" w:space="0" w:color="auto"/>
              <w:left w:val="nil"/>
              <w:bottom w:val="single" w:sz="4" w:space="0" w:color="auto"/>
              <w:right w:val="single" w:sz="4" w:space="0" w:color="auto"/>
            </w:tcBorders>
            <w:hideMark/>
          </w:tcPr>
          <w:p w14:paraId="572D300C" w14:textId="77777777" w:rsidR="00355F35" w:rsidRPr="000C1465" w:rsidRDefault="00355F35" w:rsidP="00CA557C">
            <w:pPr>
              <w:spacing w:after="0" w:line="240" w:lineRule="auto"/>
              <w:jc w:val="center"/>
              <w:rPr>
                <w:rFonts w:ascii="Liberation Serif" w:hAnsi="Liberation Serif" w:cs="Liberation Serif"/>
                <w:bCs/>
                <w:sz w:val="24"/>
                <w:szCs w:val="24"/>
              </w:rPr>
            </w:pPr>
            <w:r w:rsidRPr="000C1465">
              <w:rPr>
                <w:rFonts w:ascii="Liberation Serif" w:hAnsi="Liberation Serif" w:cs="Liberation Serif"/>
                <w:bCs/>
                <w:sz w:val="24"/>
                <w:szCs w:val="24"/>
              </w:rPr>
              <w:t>2029</w:t>
            </w:r>
            <w:r w:rsidR="00AF022C" w:rsidRPr="000C1465">
              <w:rPr>
                <w:rFonts w:ascii="Liberation Serif" w:hAnsi="Liberation Serif" w:cs="Liberation Serif"/>
                <w:bCs/>
                <w:sz w:val="24"/>
                <w:szCs w:val="24"/>
              </w:rPr>
              <w:t xml:space="preserve"> год</w:t>
            </w:r>
          </w:p>
        </w:tc>
        <w:tc>
          <w:tcPr>
            <w:tcW w:w="992" w:type="dxa"/>
            <w:tcBorders>
              <w:top w:val="single" w:sz="4" w:space="0" w:color="auto"/>
              <w:left w:val="nil"/>
              <w:bottom w:val="single" w:sz="4" w:space="0" w:color="auto"/>
              <w:right w:val="single" w:sz="4" w:space="0" w:color="auto"/>
            </w:tcBorders>
            <w:hideMark/>
          </w:tcPr>
          <w:p w14:paraId="7B990F01" w14:textId="77777777" w:rsidR="00355F35" w:rsidRPr="000C1465" w:rsidRDefault="00355F35" w:rsidP="00CA557C">
            <w:pPr>
              <w:spacing w:after="0" w:line="240" w:lineRule="auto"/>
              <w:jc w:val="center"/>
              <w:rPr>
                <w:rFonts w:ascii="Liberation Serif" w:hAnsi="Liberation Serif" w:cs="Liberation Serif"/>
                <w:bCs/>
                <w:sz w:val="24"/>
                <w:szCs w:val="24"/>
              </w:rPr>
            </w:pPr>
            <w:r w:rsidRPr="000C1465">
              <w:rPr>
                <w:rFonts w:ascii="Liberation Serif" w:hAnsi="Liberation Serif" w:cs="Liberation Serif"/>
                <w:bCs/>
                <w:sz w:val="24"/>
                <w:szCs w:val="24"/>
              </w:rPr>
              <w:t>2030</w:t>
            </w:r>
            <w:r w:rsidR="00AF022C" w:rsidRPr="000C1465">
              <w:rPr>
                <w:rFonts w:ascii="Liberation Serif" w:hAnsi="Liberation Serif" w:cs="Liberation Serif"/>
                <w:bCs/>
                <w:sz w:val="24"/>
                <w:szCs w:val="24"/>
              </w:rPr>
              <w:t xml:space="preserve"> год</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9E1809D" w14:textId="77777777" w:rsidR="00355F35" w:rsidRPr="000C1465" w:rsidRDefault="00355F35" w:rsidP="00CA557C">
            <w:pPr>
              <w:spacing w:after="0" w:line="240" w:lineRule="auto"/>
              <w:rPr>
                <w:rFonts w:ascii="Liberation Serif" w:hAnsi="Liberation Serif" w:cs="Liberation Serif"/>
                <w:bCs/>
                <w:sz w:val="24"/>
                <w:szCs w:val="24"/>
              </w:rPr>
            </w:pPr>
          </w:p>
        </w:tc>
      </w:tr>
    </w:tbl>
    <w:p w14:paraId="4CF32EDF" w14:textId="77777777" w:rsidR="008F0DA1" w:rsidRPr="000C1465" w:rsidRDefault="008F0DA1" w:rsidP="00CA557C">
      <w:pPr>
        <w:spacing w:after="0" w:line="240" w:lineRule="auto"/>
        <w:rPr>
          <w:rFonts w:ascii="Liberation Serif" w:hAnsi="Liberation Serif" w:cs="Liberation Serif"/>
          <w:sz w:val="2"/>
          <w:szCs w:val="2"/>
        </w:rPr>
      </w:pPr>
    </w:p>
    <w:tbl>
      <w:tblPr>
        <w:tblW w:w="14596" w:type="dxa"/>
        <w:tblLayout w:type="fixed"/>
        <w:tblCellMar>
          <w:left w:w="28" w:type="dxa"/>
          <w:right w:w="28" w:type="dxa"/>
        </w:tblCellMar>
        <w:tblLook w:val="04A0" w:firstRow="1" w:lastRow="0" w:firstColumn="1" w:lastColumn="0" w:noHBand="0" w:noVBand="1"/>
      </w:tblPr>
      <w:tblGrid>
        <w:gridCol w:w="846"/>
        <w:gridCol w:w="4536"/>
        <w:gridCol w:w="1276"/>
        <w:gridCol w:w="992"/>
        <w:gridCol w:w="993"/>
        <w:gridCol w:w="992"/>
        <w:gridCol w:w="992"/>
        <w:gridCol w:w="992"/>
        <w:gridCol w:w="2977"/>
      </w:tblGrid>
      <w:tr w:rsidR="00355F35" w:rsidRPr="000C1465" w14:paraId="51D13875" w14:textId="77777777" w:rsidTr="00F06FB3">
        <w:trPr>
          <w:tblHeader/>
        </w:trPr>
        <w:tc>
          <w:tcPr>
            <w:tcW w:w="846" w:type="dxa"/>
            <w:tcBorders>
              <w:top w:val="single" w:sz="4" w:space="0" w:color="auto"/>
              <w:left w:val="single" w:sz="4" w:space="0" w:color="auto"/>
              <w:bottom w:val="single" w:sz="4" w:space="0" w:color="auto"/>
              <w:right w:val="single" w:sz="4" w:space="0" w:color="auto"/>
            </w:tcBorders>
            <w:hideMark/>
          </w:tcPr>
          <w:p w14:paraId="285A03B2" w14:textId="77777777" w:rsidR="00355F35" w:rsidRPr="000C1465" w:rsidRDefault="00355F35" w:rsidP="00CA557C">
            <w:pPr>
              <w:spacing w:after="0" w:line="240" w:lineRule="auto"/>
              <w:contextualSpacing/>
              <w:jc w:val="center"/>
              <w:rPr>
                <w:rFonts w:ascii="Liberation Serif" w:eastAsia="Calibri" w:hAnsi="Liberation Serif" w:cs="Liberation Serif"/>
                <w:bCs/>
                <w:sz w:val="24"/>
                <w:szCs w:val="24"/>
              </w:rPr>
            </w:pPr>
            <w:r w:rsidRPr="000C1465">
              <w:rPr>
                <w:rFonts w:ascii="Liberation Serif" w:eastAsia="Calibri" w:hAnsi="Liberation Serif" w:cs="Liberation Serif"/>
                <w:bCs/>
                <w:sz w:val="24"/>
                <w:szCs w:val="24"/>
              </w:rPr>
              <w:t>1</w:t>
            </w:r>
          </w:p>
        </w:tc>
        <w:tc>
          <w:tcPr>
            <w:tcW w:w="4536" w:type="dxa"/>
            <w:tcBorders>
              <w:top w:val="single" w:sz="4" w:space="0" w:color="auto"/>
              <w:left w:val="nil"/>
              <w:bottom w:val="single" w:sz="4" w:space="0" w:color="auto"/>
              <w:right w:val="single" w:sz="4" w:space="0" w:color="auto"/>
            </w:tcBorders>
            <w:hideMark/>
          </w:tcPr>
          <w:p w14:paraId="204C7F9C" w14:textId="77777777" w:rsidR="00355F35" w:rsidRPr="000C1465" w:rsidRDefault="00344D24" w:rsidP="00CA557C">
            <w:pPr>
              <w:spacing w:after="0" w:line="240" w:lineRule="auto"/>
              <w:contextualSpacing/>
              <w:jc w:val="center"/>
              <w:rPr>
                <w:rFonts w:ascii="Liberation Serif" w:eastAsia="Calibri" w:hAnsi="Liberation Serif" w:cs="Liberation Serif"/>
                <w:bCs/>
                <w:sz w:val="24"/>
                <w:szCs w:val="24"/>
              </w:rPr>
            </w:pPr>
            <w:r w:rsidRPr="000C1465">
              <w:rPr>
                <w:rFonts w:ascii="Liberation Serif" w:eastAsia="Calibri" w:hAnsi="Liberation Serif" w:cs="Liberation Serif"/>
                <w:bCs/>
                <w:sz w:val="24"/>
                <w:szCs w:val="24"/>
              </w:rPr>
              <w:t>2</w:t>
            </w:r>
          </w:p>
        </w:tc>
        <w:tc>
          <w:tcPr>
            <w:tcW w:w="1276" w:type="dxa"/>
            <w:tcBorders>
              <w:top w:val="single" w:sz="4" w:space="0" w:color="auto"/>
              <w:left w:val="nil"/>
              <w:bottom w:val="single" w:sz="4" w:space="0" w:color="auto"/>
              <w:right w:val="single" w:sz="4" w:space="0" w:color="auto"/>
            </w:tcBorders>
            <w:hideMark/>
          </w:tcPr>
          <w:p w14:paraId="31C84323" w14:textId="77777777" w:rsidR="00355F35" w:rsidRPr="000C1465" w:rsidRDefault="00344D24" w:rsidP="00CA557C">
            <w:pPr>
              <w:spacing w:after="0" w:line="240" w:lineRule="auto"/>
              <w:contextualSpacing/>
              <w:jc w:val="center"/>
              <w:rPr>
                <w:rFonts w:ascii="Liberation Serif" w:eastAsia="Calibri" w:hAnsi="Liberation Serif" w:cs="Liberation Serif"/>
                <w:bCs/>
                <w:sz w:val="24"/>
                <w:szCs w:val="24"/>
              </w:rPr>
            </w:pPr>
            <w:r w:rsidRPr="000C1465">
              <w:rPr>
                <w:rFonts w:ascii="Liberation Serif" w:eastAsia="Calibri" w:hAnsi="Liberation Serif" w:cs="Liberation Serif"/>
                <w:bCs/>
                <w:sz w:val="24"/>
                <w:szCs w:val="24"/>
              </w:rPr>
              <w:t>3</w:t>
            </w:r>
          </w:p>
        </w:tc>
        <w:tc>
          <w:tcPr>
            <w:tcW w:w="992" w:type="dxa"/>
            <w:tcBorders>
              <w:top w:val="single" w:sz="4" w:space="0" w:color="auto"/>
              <w:left w:val="nil"/>
              <w:bottom w:val="single" w:sz="4" w:space="0" w:color="auto"/>
              <w:right w:val="single" w:sz="4" w:space="0" w:color="auto"/>
            </w:tcBorders>
            <w:hideMark/>
          </w:tcPr>
          <w:p w14:paraId="6AC469C8" w14:textId="77777777" w:rsidR="00355F35" w:rsidRPr="000C1465" w:rsidRDefault="00344D24" w:rsidP="00CA557C">
            <w:pPr>
              <w:spacing w:after="0" w:line="240" w:lineRule="auto"/>
              <w:contextualSpacing/>
              <w:jc w:val="center"/>
              <w:rPr>
                <w:rFonts w:ascii="Liberation Serif" w:eastAsia="Calibri" w:hAnsi="Liberation Serif" w:cs="Liberation Serif"/>
                <w:bCs/>
                <w:sz w:val="24"/>
                <w:szCs w:val="24"/>
              </w:rPr>
            </w:pPr>
            <w:r w:rsidRPr="000C1465">
              <w:rPr>
                <w:rFonts w:ascii="Liberation Serif" w:eastAsia="Calibri" w:hAnsi="Liberation Serif" w:cs="Liberation Serif"/>
                <w:bCs/>
                <w:sz w:val="24"/>
                <w:szCs w:val="24"/>
              </w:rPr>
              <w:t>4</w:t>
            </w:r>
          </w:p>
        </w:tc>
        <w:tc>
          <w:tcPr>
            <w:tcW w:w="993" w:type="dxa"/>
            <w:tcBorders>
              <w:top w:val="single" w:sz="4" w:space="0" w:color="auto"/>
              <w:left w:val="nil"/>
              <w:bottom w:val="single" w:sz="4" w:space="0" w:color="auto"/>
              <w:right w:val="single" w:sz="4" w:space="0" w:color="auto"/>
            </w:tcBorders>
            <w:hideMark/>
          </w:tcPr>
          <w:p w14:paraId="0C1B1638" w14:textId="77777777" w:rsidR="00355F35" w:rsidRPr="000C1465" w:rsidRDefault="00344D24" w:rsidP="00CA557C">
            <w:pPr>
              <w:spacing w:after="0" w:line="240" w:lineRule="auto"/>
              <w:contextualSpacing/>
              <w:jc w:val="center"/>
              <w:rPr>
                <w:rFonts w:ascii="Liberation Serif" w:eastAsia="Calibri" w:hAnsi="Liberation Serif" w:cs="Liberation Serif"/>
                <w:bCs/>
                <w:sz w:val="24"/>
                <w:szCs w:val="24"/>
              </w:rPr>
            </w:pPr>
            <w:r w:rsidRPr="000C1465">
              <w:rPr>
                <w:rFonts w:ascii="Liberation Serif" w:eastAsia="Calibri" w:hAnsi="Liberation Serif" w:cs="Liberation Serif"/>
                <w:bCs/>
                <w:sz w:val="24"/>
                <w:szCs w:val="24"/>
              </w:rPr>
              <w:t>5</w:t>
            </w:r>
          </w:p>
        </w:tc>
        <w:tc>
          <w:tcPr>
            <w:tcW w:w="992" w:type="dxa"/>
            <w:tcBorders>
              <w:top w:val="single" w:sz="4" w:space="0" w:color="auto"/>
              <w:left w:val="nil"/>
              <w:bottom w:val="single" w:sz="4" w:space="0" w:color="auto"/>
              <w:right w:val="single" w:sz="4" w:space="0" w:color="auto"/>
            </w:tcBorders>
            <w:hideMark/>
          </w:tcPr>
          <w:p w14:paraId="06301FDD" w14:textId="77777777" w:rsidR="00355F35" w:rsidRPr="000C1465" w:rsidRDefault="00344D24" w:rsidP="00CA557C">
            <w:pPr>
              <w:spacing w:after="0" w:line="240" w:lineRule="auto"/>
              <w:contextualSpacing/>
              <w:jc w:val="center"/>
              <w:rPr>
                <w:rFonts w:ascii="Liberation Serif" w:eastAsia="Calibri" w:hAnsi="Liberation Serif" w:cs="Liberation Serif"/>
                <w:bCs/>
                <w:sz w:val="24"/>
                <w:szCs w:val="24"/>
              </w:rPr>
            </w:pPr>
            <w:r w:rsidRPr="000C1465">
              <w:rPr>
                <w:rFonts w:ascii="Liberation Serif" w:eastAsia="Calibri" w:hAnsi="Liberation Serif" w:cs="Liberation Serif"/>
                <w:bCs/>
                <w:sz w:val="24"/>
                <w:szCs w:val="24"/>
              </w:rPr>
              <w:t>6</w:t>
            </w:r>
          </w:p>
        </w:tc>
        <w:tc>
          <w:tcPr>
            <w:tcW w:w="992" w:type="dxa"/>
            <w:tcBorders>
              <w:top w:val="single" w:sz="4" w:space="0" w:color="auto"/>
              <w:left w:val="nil"/>
              <w:bottom w:val="single" w:sz="4" w:space="0" w:color="auto"/>
              <w:right w:val="single" w:sz="4" w:space="0" w:color="auto"/>
            </w:tcBorders>
            <w:hideMark/>
          </w:tcPr>
          <w:p w14:paraId="7F4319A1" w14:textId="77777777" w:rsidR="00355F35" w:rsidRPr="000C1465" w:rsidRDefault="00344D24" w:rsidP="00CA557C">
            <w:pPr>
              <w:spacing w:after="0" w:line="240" w:lineRule="auto"/>
              <w:contextualSpacing/>
              <w:jc w:val="center"/>
              <w:rPr>
                <w:rFonts w:ascii="Liberation Serif" w:eastAsia="Calibri" w:hAnsi="Liberation Serif" w:cs="Liberation Serif"/>
                <w:bCs/>
                <w:sz w:val="24"/>
                <w:szCs w:val="24"/>
              </w:rPr>
            </w:pPr>
            <w:r w:rsidRPr="000C1465">
              <w:rPr>
                <w:rFonts w:ascii="Liberation Serif" w:eastAsia="Calibri" w:hAnsi="Liberation Serif" w:cs="Liberation Serif"/>
                <w:bCs/>
                <w:sz w:val="24"/>
                <w:szCs w:val="24"/>
              </w:rPr>
              <w:t>7</w:t>
            </w:r>
          </w:p>
        </w:tc>
        <w:tc>
          <w:tcPr>
            <w:tcW w:w="992" w:type="dxa"/>
            <w:tcBorders>
              <w:top w:val="single" w:sz="4" w:space="0" w:color="auto"/>
              <w:left w:val="nil"/>
              <w:bottom w:val="single" w:sz="4" w:space="0" w:color="auto"/>
              <w:right w:val="single" w:sz="4" w:space="0" w:color="auto"/>
            </w:tcBorders>
            <w:hideMark/>
          </w:tcPr>
          <w:p w14:paraId="4C3B261B" w14:textId="77777777" w:rsidR="00355F35" w:rsidRPr="000C1465" w:rsidRDefault="00344D24" w:rsidP="00CA557C">
            <w:pPr>
              <w:spacing w:after="0" w:line="240" w:lineRule="auto"/>
              <w:contextualSpacing/>
              <w:jc w:val="center"/>
              <w:rPr>
                <w:rFonts w:ascii="Liberation Serif" w:eastAsia="Calibri" w:hAnsi="Liberation Serif" w:cs="Liberation Serif"/>
                <w:bCs/>
                <w:sz w:val="24"/>
                <w:szCs w:val="24"/>
              </w:rPr>
            </w:pPr>
            <w:r w:rsidRPr="000C1465">
              <w:rPr>
                <w:rFonts w:ascii="Liberation Serif" w:eastAsia="Calibri" w:hAnsi="Liberation Serif" w:cs="Liberation Serif"/>
                <w:bCs/>
                <w:sz w:val="24"/>
                <w:szCs w:val="24"/>
              </w:rPr>
              <w:t>8</w:t>
            </w:r>
          </w:p>
        </w:tc>
        <w:tc>
          <w:tcPr>
            <w:tcW w:w="2977" w:type="dxa"/>
            <w:tcBorders>
              <w:top w:val="single" w:sz="4" w:space="0" w:color="auto"/>
              <w:left w:val="nil"/>
              <w:bottom w:val="single" w:sz="4" w:space="0" w:color="auto"/>
              <w:right w:val="single" w:sz="4" w:space="0" w:color="auto"/>
            </w:tcBorders>
            <w:hideMark/>
          </w:tcPr>
          <w:p w14:paraId="1431B3F3" w14:textId="77777777" w:rsidR="00355F35" w:rsidRPr="000C1465" w:rsidRDefault="00344D24" w:rsidP="00CA557C">
            <w:pPr>
              <w:spacing w:after="0" w:line="240" w:lineRule="auto"/>
              <w:contextualSpacing/>
              <w:jc w:val="center"/>
              <w:rPr>
                <w:rFonts w:ascii="Liberation Serif" w:eastAsia="Calibri" w:hAnsi="Liberation Serif" w:cs="Liberation Serif"/>
                <w:bCs/>
                <w:sz w:val="24"/>
                <w:szCs w:val="24"/>
              </w:rPr>
            </w:pPr>
            <w:r w:rsidRPr="000C1465">
              <w:rPr>
                <w:rFonts w:ascii="Liberation Serif" w:eastAsia="Calibri" w:hAnsi="Liberation Serif" w:cs="Liberation Serif"/>
                <w:bCs/>
                <w:sz w:val="24"/>
                <w:szCs w:val="24"/>
              </w:rPr>
              <w:t>9</w:t>
            </w:r>
          </w:p>
        </w:tc>
      </w:tr>
      <w:tr w:rsidR="00355F35" w:rsidRPr="000C1465" w14:paraId="0E7320B3" w14:textId="77777777" w:rsidTr="00F06FB3">
        <w:tc>
          <w:tcPr>
            <w:tcW w:w="846" w:type="dxa"/>
            <w:tcBorders>
              <w:top w:val="single" w:sz="4" w:space="0" w:color="auto"/>
              <w:left w:val="single" w:sz="4" w:space="0" w:color="auto"/>
              <w:bottom w:val="single" w:sz="4" w:space="0" w:color="auto"/>
              <w:right w:val="single" w:sz="4" w:space="0" w:color="auto"/>
            </w:tcBorders>
            <w:shd w:val="clear" w:color="auto" w:fill="FFFFFF"/>
          </w:tcPr>
          <w:p w14:paraId="626FCFC5" w14:textId="1EC38EEE" w:rsidR="00355F35" w:rsidRPr="004878A8" w:rsidRDefault="00355F35" w:rsidP="004878A8">
            <w:pPr>
              <w:pStyle w:val="a4"/>
              <w:numPr>
                <w:ilvl w:val="0"/>
                <w:numId w:val="16"/>
              </w:numPr>
              <w:spacing w:line="256" w:lineRule="auto"/>
              <w:jc w:val="center"/>
              <w:rPr>
                <w:rFonts w:ascii="Liberation Serif" w:eastAsia="Calibri" w:hAnsi="Liberation Serif" w:cs="Liberation Serif"/>
                <w:bCs/>
                <w:color w:val="000000"/>
                <w:sz w:val="24"/>
                <w:szCs w:val="24"/>
              </w:rPr>
            </w:pPr>
          </w:p>
        </w:tc>
        <w:tc>
          <w:tcPr>
            <w:tcW w:w="13750" w:type="dxa"/>
            <w:gridSpan w:val="8"/>
            <w:tcBorders>
              <w:top w:val="single" w:sz="4" w:space="0" w:color="auto"/>
              <w:left w:val="nil"/>
              <w:bottom w:val="single" w:sz="4" w:space="0" w:color="auto"/>
              <w:right w:val="single" w:sz="4" w:space="0" w:color="auto"/>
            </w:tcBorders>
            <w:shd w:val="clear" w:color="auto" w:fill="FFFFFF"/>
            <w:vAlign w:val="center"/>
            <w:hideMark/>
          </w:tcPr>
          <w:p w14:paraId="7682AEA6" w14:textId="77777777" w:rsidR="00355F35" w:rsidRPr="000C1465" w:rsidRDefault="00355F35" w:rsidP="00633EA7">
            <w:pPr>
              <w:spacing w:line="256" w:lineRule="auto"/>
              <w:contextualSpacing/>
              <w:rPr>
                <w:rFonts w:ascii="Liberation Serif" w:eastAsia="Calibri" w:hAnsi="Liberation Serif" w:cs="Liberation Serif"/>
                <w:bCs/>
                <w:color w:val="000000"/>
                <w:sz w:val="24"/>
                <w:szCs w:val="24"/>
              </w:rPr>
            </w:pPr>
            <w:r w:rsidRPr="000C1465">
              <w:rPr>
                <w:rFonts w:ascii="Liberation Serif" w:eastAsia="Calibri" w:hAnsi="Liberation Serif" w:cs="Liberation Serif"/>
                <w:bCs/>
                <w:color w:val="000000"/>
                <w:sz w:val="24"/>
                <w:szCs w:val="24"/>
              </w:rPr>
              <w:t>Подпрограмма 1. Дополнительные меры социальной поддержки отдельных категорий граждан городского округа Верхняя Пышма</w:t>
            </w:r>
          </w:p>
        </w:tc>
      </w:tr>
      <w:tr w:rsidR="00355F35" w:rsidRPr="000C1465" w14:paraId="5BF941C1" w14:textId="77777777" w:rsidTr="00F06FB3">
        <w:tc>
          <w:tcPr>
            <w:tcW w:w="846" w:type="dxa"/>
            <w:tcBorders>
              <w:top w:val="single" w:sz="4" w:space="0" w:color="auto"/>
              <w:left w:val="single" w:sz="4" w:space="0" w:color="auto"/>
              <w:bottom w:val="single" w:sz="4" w:space="0" w:color="auto"/>
              <w:right w:val="single" w:sz="4" w:space="0" w:color="auto"/>
            </w:tcBorders>
            <w:shd w:val="clear" w:color="auto" w:fill="FFFFFF"/>
          </w:tcPr>
          <w:p w14:paraId="71BA3962" w14:textId="4F4F1428" w:rsidR="00355F35" w:rsidRPr="004878A8" w:rsidRDefault="00355F35" w:rsidP="004878A8">
            <w:pPr>
              <w:pStyle w:val="a4"/>
              <w:numPr>
                <w:ilvl w:val="0"/>
                <w:numId w:val="16"/>
              </w:numPr>
              <w:spacing w:line="256" w:lineRule="auto"/>
              <w:jc w:val="center"/>
              <w:rPr>
                <w:rFonts w:ascii="Liberation Serif" w:eastAsia="Calibri" w:hAnsi="Liberation Serif" w:cs="Liberation Serif"/>
                <w:bCs/>
                <w:color w:val="000000"/>
                <w:sz w:val="24"/>
                <w:szCs w:val="24"/>
              </w:rPr>
            </w:pPr>
          </w:p>
        </w:tc>
        <w:tc>
          <w:tcPr>
            <w:tcW w:w="13750" w:type="dxa"/>
            <w:gridSpan w:val="8"/>
            <w:tcBorders>
              <w:top w:val="single" w:sz="4" w:space="0" w:color="auto"/>
              <w:left w:val="nil"/>
              <w:bottom w:val="single" w:sz="4" w:space="0" w:color="auto"/>
              <w:right w:val="single" w:sz="4" w:space="0" w:color="auto"/>
            </w:tcBorders>
            <w:shd w:val="clear" w:color="auto" w:fill="FFFFFF"/>
            <w:vAlign w:val="center"/>
            <w:hideMark/>
          </w:tcPr>
          <w:p w14:paraId="103853F3" w14:textId="77777777" w:rsidR="00355F35" w:rsidRPr="000C1465" w:rsidRDefault="00355F35" w:rsidP="00633EA7">
            <w:pPr>
              <w:spacing w:line="256" w:lineRule="auto"/>
              <w:contextualSpacing/>
              <w:rPr>
                <w:rFonts w:ascii="Liberation Serif" w:eastAsia="Calibri" w:hAnsi="Liberation Serif" w:cs="Liberation Serif"/>
                <w:bCs/>
                <w:color w:val="000000"/>
                <w:sz w:val="24"/>
                <w:szCs w:val="24"/>
              </w:rPr>
            </w:pPr>
            <w:r w:rsidRPr="000C1465">
              <w:rPr>
                <w:rFonts w:ascii="Liberation Serif" w:eastAsia="Calibri" w:hAnsi="Liberation Serif" w:cs="Liberation Serif"/>
                <w:bCs/>
                <w:color w:val="000000"/>
                <w:sz w:val="24"/>
                <w:szCs w:val="24"/>
              </w:rPr>
              <w:t>Цель 1. Оказание дополнительных мер социальной поддержки отдельных категорий граждан городского округа Верхняя Пышма</w:t>
            </w:r>
          </w:p>
        </w:tc>
      </w:tr>
      <w:tr w:rsidR="00355F35" w:rsidRPr="000C1465" w14:paraId="12E8D343" w14:textId="77777777" w:rsidTr="00F06FB3">
        <w:tc>
          <w:tcPr>
            <w:tcW w:w="846" w:type="dxa"/>
            <w:tcBorders>
              <w:top w:val="single" w:sz="4" w:space="0" w:color="auto"/>
              <w:left w:val="single" w:sz="4" w:space="0" w:color="auto"/>
              <w:bottom w:val="single" w:sz="4" w:space="0" w:color="auto"/>
              <w:right w:val="single" w:sz="4" w:space="0" w:color="auto"/>
            </w:tcBorders>
            <w:shd w:val="clear" w:color="auto" w:fill="FFFFFF"/>
          </w:tcPr>
          <w:p w14:paraId="045C76F6" w14:textId="27C51840" w:rsidR="00355F35" w:rsidRPr="004878A8" w:rsidRDefault="00355F35" w:rsidP="004878A8">
            <w:pPr>
              <w:pStyle w:val="a4"/>
              <w:numPr>
                <w:ilvl w:val="0"/>
                <w:numId w:val="16"/>
              </w:numPr>
              <w:spacing w:line="256" w:lineRule="auto"/>
              <w:jc w:val="center"/>
              <w:rPr>
                <w:rFonts w:ascii="Liberation Serif" w:eastAsia="Calibri" w:hAnsi="Liberation Serif" w:cs="Liberation Serif"/>
                <w:color w:val="000000"/>
                <w:sz w:val="24"/>
                <w:szCs w:val="24"/>
              </w:rPr>
            </w:pPr>
          </w:p>
        </w:tc>
        <w:tc>
          <w:tcPr>
            <w:tcW w:w="13750" w:type="dxa"/>
            <w:gridSpan w:val="8"/>
            <w:tcBorders>
              <w:top w:val="single" w:sz="4" w:space="0" w:color="auto"/>
              <w:left w:val="nil"/>
              <w:bottom w:val="single" w:sz="4" w:space="0" w:color="auto"/>
              <w:right w:val="single" w:sz="4" w:space="0" w:color="auto"/>
            </w:tcBorders>
            <w:shd w:val="clear" w:color="auto" w:fill="FFFFFF"/>
            <w:vAlign w:val="center"/>
            <w:hideMark/>
          </w:tcPr>
          <w:p w14:paraId="6A4C79C8" w14:textId="5115FB6A" w:rsidR="00355F35" w:rsidRPr="000C1465" w:rsidRDefault="00355F35" w:rsidP="000E6C5D">
            <w:pPr>
              <w:spacing w:line="256" w:lineRule="auto"/>
              <w:contextualSpacing/>
              <w:rPr>
                <w:rFonts w:ascii="Liberation Serif" w:eastAsia="Calibri" w:hAnsi="Liberation Serif" w:cs="Liberation Serif"/>
                <w:color w:val="000000"/>
                <w:sz w:val="24"/>
                <w:szCs w:val="24"/>
              </w:rPr>
            </w:pPr>
            <w:r w:rsidRPr="000C1465">
              <w:rPr>
                <w:rFonts w:ascii="Liberation Serif" w:eastAsia="Calibri" w:hAnsi="Liberation Serif" w:cs="Liberation Serif"/>
                <w:color w:val="000000"/>
                <w:sz w:val="24"/>
                <w:szCs w:val="24"/>
              </w:rPr>
              <w:t xml:space="preserve">Задача 1.1. Предоставление </w:t>
            </w:r>
            <w:r w:rsidR="000E6C5D">
              <w:rPr>
                <w:rFonts w:ascii="Liberation Serif" w:eastAsia="Calibri" w:hAnsi="Liberation Serif" w:cs="Liberation Serif"/>
                <w:color w:val="000000"/>
                <w:sz w:val="24"/>
                <w:szCs w:val="24"/>
              </w:rPr>
              <w:t>населению городского округа Верхняя Пышма</w:t>
            </w:r>
            <w:r w:rsidRPr="000C1465">
              <w:rPr>
                <w:rFonts w:ascii="Liberation Serif" w:eastAsia="Calibri" w:hAnsi="Liberation Serif" w:cs="Liberation Serif"/>
                <w:color w:val="000000"/>
                <w:sz w:val="24"/>
                <w:szCs w:val="24"/>
              </w:rPr>
              <w:t xml:space="preserve"> социальной поддержки в денежной форме</w:t>
            </w:r>
          </w:p>
        </w:tc>
      </w:tr>
      <w:tr w:rsidR="00355F35" w:rsidRPr="000C1465" w14:paraId="7FCD9176" w14:textId="77777777" w:rsidTr="00F06FB3">
        <w:tc>
          <w:tcPr>
            <w:tcW w:w="846" w:type="dxa"/>
            <w:tcBorders>
              <w:top w:val="single" w:sz="4" w:space="0" w:color="auto"/>
              <w:left w:val="single" w:sz="4" w:space="0" w:color="auto"/>
              <w:bottom w:val="single" w:sz="4" w:space="0" w:color="auto"/>
              <w:right w:val="single" w:sz="4" w:space="0" w:color="auto"/>
            </w:tcBorders>
          </w:tcPr>
          <w:p w14:paraId="08FD7082" w14:textId="4F40214C" w:rsidR="00355F35" w:rsidRPr="004878A8" w:rsidRDefault="00355F35"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7DD1E36B" w14:textId="77777777" w:rsidR="009E02EC" w:rsidRPr="000C1465" w:rsidRDefault="00355F35" w:rsidP="00633EA7">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 xml:space="preserve">Целевой показатель 1.1.1. </w:t>
            </w:r>
          </w:p>
          <w:p w14:paraId="780E88E9" w14:textId="77777777" w:rsidR="00355F35" w:rsidRPr="000C1465" w:rsidRDefault="00355F35" w:rsidP="00633EA7">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Количество граждан, получивших дополнительные меры социальной поддержки</w:t>
            </w:r>
          </w:p>
        </w:tc>
        <w:tc>
          <w:tcPr>
            <w:tcW w:w="1276" w:type="dxa"/>
            <w:tcBorders>
              <w:top w:val="single" w:sz="4" w:space="0" w:color="auto"/>
              <w:left w:val="nil"/>
              <w:bottom w:val="single" w:sz="4" w:space="0" w:color="auto"/>
              <w:right w:val="single" w:sz="4" w:space="0" w:color="auto"/>
            </w:tcBorders>
            <w:hideMark/>
          </w:tcPr>
          <w:p w14:paraId="60A75B63" w14:textId="77777777" w:rsidR="00355F35" w:rsidRPr="000C1465" w:rsidRDefault="00355F35" w:rsidP="00633EA7">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человек</w:t>
            </w:r>
          </w:p>
        </w:tc>
        <w:tc>
          <w:tcPr>
            <w:tcW w:w="992" w:type="dxa"/>
            <w:tcBorders>
              <w:top w:val="single" w:sz="4" w:space="0" w:color="auto"/>
              <w:left w:val="nil"/>
              <w:bottom w:val="single" w:sz="4" w:space="0" w:color="auto"/>
              <w:right w:val="single" w:sz="4" w:space="0" w:color="auto"/>
            </w:tcBorders>
            <w:hideMark/>
          </w:tcPr>
          <w:p w14:paraId="0F69D1D7" w14:textId="44671192" w:rsidR="00355F35" w:rsidRPr="000C1465" w:rsidRDefault="00391DD2" w:rsidP="00633EA7">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126</w:t>
            </w:r>
          </w:p>
        </w:tc>
        <w:tc>
          <w:tcPr>
            <w:tcW w:w="993" w:type="dxa"/>
            <w:tcBorders>
              <w:top w:val="single" w:sz="4" w:space="0" w:color="auto"/>
              <w:left w:val="nil"/>
              <w:bottom w:val="single" w:sz="4" w:space="0" w:color="auto"/>
              <w:right w:val="single" w:sz="4" w:space="0" w:color="auto"/>
            </w:tcBorders>
            <w:hideMark/>
          </w:tcPr>
          <w:p w14:paraId="69A3D5A8" w14:textId="7F31CA38" w:rsidR="00355F35" w:rsidRPr="000C1465" w:rsidRDefault="00391DD2" w:rsidP="00633EA7">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126</w:t>
            </w:r>
          </w:p>
        </w:tc>
        <w:tc>
          <w:tcPr>
            <w:tcW w:w="992" w:type="dxa"/>
            <w:tcBorders>
              <w:top w:val="single" w:sz="4" w:space="0" w:color="auto"/>
              <w:left w:val="nil"/>
              <w:bottom w:val="single" w:sz="4" w:space="0" w:color="auto"/>
              <w:right w:val="single" w:sz="4" w:space="0" w:color="auto"/>
            </w:tcBorders>
            <w:hideMark/>
          </w:tcPr>
          <w:p w14:paraId="4D4882D8" w14:textId="3ED311E9" w:rsidR="00355F35" w:rsidRPr="000C1465" w:rsidRDefault="00391DD2" w:rsidP="00633EA7">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126</w:t>
            </w:r>
          </w:p>
        </w:tc>
        <w:tc>
          <w:tcPr>
            <w:tcW w:w="992" w:type="dxa"/>
            <w:tcBorders>
              <w:top w:val="single" w:sz="4" w:space="0" w:color="auto"/>
              <w:left w:val="nil"/>
              <w:bottom w:val="single" w:sz="4" w:space="0" w:color="auto"/>
              <w:right w:val="single" w:sz="4" w:space="0" w:color="auto"/>
            </w:tcBorders>
            <w:hideMark/>
          </w:tcPr>
          <w:p w14:paraId="71D07920" w14:textId="093FC6FA" w:rsidR="00355F35" w:rsidRPr="000C1465" w:rsidRDefault="00391DD2" w:rsidP="00633EA7">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126</w:t>
            </w:r>
          </w:p>
        </w:tc>
        <w:tc>
          <w:tcPr>
            <w:tcW w:w="992" w:type="dxa"/>
            <w:tcBorders>
              <w:top w:val="single" w:sz="4" w:space="0" w:color="auto"/>
              <w:left w:val="nil"/>
              <w:bottom w:val="single" w:sz="4" w:space="0" w:color="auto"/>
              <w:right w:val="single" w:sz="4" w:space="0" w:color="auto"/>
            </w:tcBorders>
            <w:hideMark/>
          </w:tcPr>
          <w:p w14:paraId="65C3A69A" w14:textId="1BAC76E5" w:rsidR="00355F35" w:rsidRPr="000C1465" w:rsidRDefault="00391DD2" w:rsidP="00633EA7">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126</w:t>
            </w:r>
          </w:p>
        </w:tc>
        <w:tc>
          <w:tcPr>
            <w:tcW w:w="2977" w:type="dxa"/>
            <w:tcBorders>
              <w:top w:val="single" w:sz="4" w:space="0" w:color="auto"/>
              <w:left w:val="nil"/>
              <w:bottom w:val="single" w:sz="4" w:space="0" w:color="auto"/>
              <w:right w:val="single" w:sz="4" w:space="0" w:color="auto"/>
            </w:tcBorders>
            <w:hideMark/>
          </w:tcPr>
          <w:p w14:paraId="1DDB4407" w14:textId="716B4F48" w:rsidR="00355F35"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Решение Думы городского округа Верхняя Пышма от 2</w:t>
            </w:r>
            <w:r>
              <w:rPr>
                <w:rFonts w:ascii="Liberation Serif" w:eastAsia="Calibri" w:hAnsi="Liberation Serif" w:cs="Liberation Serif"/>
                <w:sz w:val="24"/>
                <w:szCs w:val="24"/>
              </w:rPr>
              <w:t>5.11</w:t>
            </w:r>
            <w:r w:rsidRPr="000C1465">
              <w:rPr>
                <w:rFonts w:ascii="Liberation Serif" w:eastAsia="Calibri" w:hAnsi="Liberation Serif" w:cs="Liberation Serif"/>
                <w:sz w:val="24"/>
                <w:szCs w:val="24"/>
              </w:rPr>
              <w:t>.202</w:t>
            </w:r>
            <w:r>
              <w:rPr>
                <w:rFonts w:ascii="Liberation Serif" w:eastAsia="Calibri" w:hAnsi="Liberation Serif" w:cs="Liberation Serif"/>
                <w:sz w:val="24"/>
                <w:szCs w:val="24"/>
              </w:rPr>
              <w:t>1 №</w:t>
            </w:r>
            <w:r w:rsidR="00F06FB3">
              <w:rPr>
                <w:rFonts w:ascii="Liberation Serif" w:eastAsia="Calibri" w:hAnsi="Liberation Serif" w:cs="Liberation Serif"/>
                <w:sz w:val="24"/>
                <w:szCs w:val="24"/>
              </w:rPr>
              <w:t xml:space="preserve"> </w:t>
            </w:r>
            <w:r>
              <w:rPr>
                <w:rFonts w:ascii="Liberation Serif" w:eastAsia="Calibri" w:hAnsi="Liberation Serif" w:cs="Liberation Serif"/>
                <w:sz w:val="24"/>
                <w:szCs w:val="24"/>
              </w:rPr>
              <w:t>42</w:t>
            </w:r>
            <w:r w:rsidRPr="000C1465">
              <w:rPr>
                <w:rFonts w:ascii="Liberation Serif" w:eastAsia="Calibri" w:hAnsi="Liberation Serif" w:cs="Liberation Serif"/>
                <w:sz w:val="24"/>
                <w:szCs w:val="24"/>
              </w:rPr>
              <w:t>/8</w:t>
            </w:r>
            <w:r>
              <w:rPr>
                <w:rFonts w:ascii="Liberation Serif" w:eastAsia="Calibri" w:hAnsi="Liberation Serif" w:cs="Liberation Serif"/>
                <w:sz w:val="24"/>
                <w:szCs w:val="24"/>
              </w:rPr>
              <w:t xml:space="preserve"> «</w:t>
            </w:r>
            <w:r w:rsidRPr="00F17BDB">
              <w:rPr>
                <w:rFonts w:ascii="Liberation Serif" w:eastAsia="Calibri" w:hAnsi="Liberation Serif" w:cs="Liberation Serif"/>
                <w:sz w:val="24"/>
                <w:szCs w:val="24"/>
              </w:rPr>
              <w:t>Об утверждении Положения о порядке оказания материальной помощи населению городского округа Верхняя Пышма</w:t>
            </w:r>
            <w:r>
              <w:rPr>
                <w:rFonts w:ascii="Liberation Serif" w:eastAsia="Calibri" w:hAnsi="Liberation Serif" w:cs="Liberation Serif"/>
                <w:sz w:val="24"/>
                <w:szCs w:val="24"/>
              </w:rPr>
              <w:t>»</w:t>
            </w:r>
          </w:p>
        </w:tc>
      </w:tr>
      <w:tr w:rsidR="00F17BDB" w:rsidRPr="000C1465" w14:paraId="5C5AD19E" w14:textId="77777777" w:rsidTr="00F06FB3">
        <w:tc>
          <w:tcPr>
            <w:tcW w:w="846" w:type="dxa"/>
            <w:tcBorders>
              <w:top w:val="single" w:sz="4" w:space="0" w:color="auto"/>
              <w:left w:val="single" w:sz="4" w:space="0" w:color="auto"/>
              <w:bottom w:val="single" w:sz="4" w:space="0" w:color="auto"/>
              <w:right w:val="single" w:sz="4" w:space="0" w:color="auto"/>
            </w:tcBorders>
          </w:tcPr>
          <w:p w14:paraId="0EB37D26" w14:textId="77777777"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tcPr>
          <w:p w14:paraId="740A6490" w14:textId="59FEA89B" w:rsidR="00F17BDB" w:rsidRPr="000C1465" w:rsidRDefault="00DA74AB" w:rsidP="00F17BDB">
            <w:pPr>
              <w:spacing w:line="256" w:lineRule="auto"/>
              <w:contextualSpacing/>
              <w:rPr>
                <w:rFonts w:ascii="Liberation Serif" w:eastAsia="Calibri" w:hAnsi="Liberation Serif" w:cs="Liberation Serif"/>
                <w:sz w:val="24"/>
                <w:szCs w:val="24"/>
              </w:rPr>
            </w:pPr>
            <w:r>
              <w:rPr>
                <w:rFonts w:ascii="Liberation Serif" w:eastAsia="Calibri" w:hAnsi="Liberation Serif" w:cs="Liberation Serif"/>
                <w:sz w:val="24"/>
                <w:szCs w:val="24"/>
              </w:rPr>
              <w:t>Целевой показатель 1.1.2</w:t>
            </w:r>
            <w:r w:rsidR="00F17BDB" w:rsidRPr="000C1465">
              <w:rPr>
                <w:rFonts w:ascii="Liberation Serif" w:eastAsia="Calibri" w:hAnsi="Liberation Serif" w:cs="Liberation Serif"/>
                <w:sz w:val="24"/>
                <w:szCs w:val="24"/>
              </w:rPr>
              <w:t xml:space="preserve">. </w:t>
            </w:r>
          </w:p>
          <w:p w14:paraId="16D4D793" w14:textId="4DC0E691"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 xml:space="preserve">Количество семей участников специальной военной операции, проживающих в домах с печным отоплением, получивших социальную поддержку в виде ежегодной </w:t>
            </w:r>
            <w:r w:rsidRPr="000C1465">
              <w:rPr>
                <w:rFonts w:ascii="Liberation Serif" w:eastAsia="Calibri" w:hAnsi="Liberation Serif" w:cs="Liberation Serif"/>
                <w:sz w:val="24"/>
                <w:szCs w:val="24"/>
              </w:rPr>
              <w:lastRenderedPageBreak/>
              <w:t xml:space="preserve">компенсации расходов на приобретение твердого топлива  </w:t>
            </w:r>
          </w:p>
        </w:tc>
        <w:tc>
          <w:tcPr>
            <w:tcW w:w="1276" w:type="dxa"/>
            <w:tcBorders>
              <w:top w:val="single" w:sz="4" w:space="0" w:color="auto"/>
              <w:left w:val="nil"/>
              <w:bottom w:val="single" w:sz="4" w:space="0" w:color="auto"/>
              <w:right w:val="single" w:sz="4" w:space="0" w:color="auto"/>
            </w:tcBorders>
          </w:tcPr>
          <w:p w14:paraId="7E5EE1CA" w14:textId="7C5A250F"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lastRenderedPageBreak/>
              <w:t>количество семей</w:t>
            </w:r>
          </w:p>
        </w:tc>
        <w:tc>
          <w:tcPr>
            <w:tcW w:w="992" w:type="dxa"/>
            <w:tcBorders>
              <w:top w:val="single" w:sz="4" w:space="0" w:color="auto"/>
              <w:left w:val="nil"/>
              <w:bottom w:val="single" w:sz="4" w:space="0" w:color="auto"/>
              <w:right w:val="single" w:sz="4" w:space="0" w:color="auto"/>
            </w:tcBorders>
            <w:shd w:val="clear" w:color="auto" w:fill="auto"/>
          </w:tcPr>
          <w:p w14:paraId="1908F5DA" w14:textId="4B3AAFA3" w:rsidR="00F17BDB" w:rsidRDefault="00FC76BA" w:rsidP="00F17BDB">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0</w:t>
            </w:r>
          </w:p>
        </w:tc>
        <w:tc>
          <w:tcPr>
            <w:tcW w:w="993" w:type="dxa"/>
            <w:tcBorders>
              <w:top w:val="single" w:sz="4" w:space="0" w:color="auto"/>
              <w:left w:val="nil"/>
              <w:bottom w:val="single" w:sz="4" w:space="0" w:color="auto"/>
              <w:right w:val="single" w:sz="4" w:space="0" w:color="auto"/>
            </w:tcBorders>
            <w:shd w:val="clear" w:color="auto" w:fill="auto"/>
          </w:tcPr>
          <w:p w14:paraId="07CC5C3A" w14:textId="44FFC6CF" w:rsidR="00F17BDB" w:rsidRDefault="00FC76BA" w:rsidP="00FC76BA">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tcPr>
          <w:p w14:paraId="45FAE11B" w14:textId="41D5AF13" w:rsidR="00F17BDB"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10</w:t>
            </w:r>
          </w:p>
        </w:tc>
        <w:tc>
          <w:tcPr>
            <w:tcW w:w="992" w:type="dxa"/>
            <w:tcBorders>
              <w:top w:val="single" w:sz="4" w:space="0" w:color="auto"/>
              <w:left w:val="nil"/>
              <w:bottom w:val="single" w:sz="4" w:space="0" w:color="auto"/>
              <w:right w:val="single" w:sz="4" w:space="0" w:color="auto"/>
            </w:tcBorders>
          </w:tcPr>
          <w:p w14:paraId="449A9FF3" w14:textId="3DAA3329" w:rsidR="00F17BDB"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10</w:t>
            </w:r>
          </w:p>
        </w:tc>
        <w:tc>
          <w:tcPr>
            <w:tcW w:w="992" w:type="dxa"/>
            <w:tcBorders>
              <w:top w:val="single" w:sz="4" w:space="0" w:color="auto"/>
              <w:left w:val="nil"/>
              <w:bottom w:val="single" w:sz="4" w:space="0" w:color="auto"/>
              <w:right w:val="single" w:sz="4" w:space="0" w:color="auto"/>
            </w:tcBorders>
          </w:tcPr>
          <w:p w14:paraId="7AF710A1" w14:textId="45797BC5" w:rsidR="00F17BDB"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10</w:t>
            </w:r>
          </w:p>
        </w:tc>
        <w:tc>
          <w:tcPr>
            <w:tcW w:w="2977" w:type="dxa"/>
            <w:tcBorders>
              <w:top w:val="single" w:sz="4" w:space="0" w:color="auto"/>
              <w:left w:val="nil"/>
              <w:bottom w:val="single" w:sz="4" w:space="0" w:color="auto"/>
              <w:right w:val="single" w:sz="4" w:space="0" w:color="auto"/>
            </w:tcBorders>
          </w:tcPr>
          <w:p w14:paraId="7345EB25" w14:textId="0C1CAEE1" w:rsidR="00F17BDB" w:rsidRPr="000C1465" w:rsidRDefault="00DA74A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Решение Думы городского округа Верхняя Пышма от 2</w:t>
            </w:r>
            <w:r>
              <w:rPr>
                <w:rFonts w:ascii="Liberation Serif" w:eastAsia="Calibri" w:hAnsi="Liberation Serif" w:cs="Liberation Serif"/>
                <w:sz w:val="24"/>
                <w:szCs w:val="24"/>
              </w:rPr>
              <w:t>5.11</w:t>
            </w:r>
            <w:r w:rsidRPr="000C1465">
              <w:rPr>
                <w:rFonts w:ascii="Liberation Serif" w:eastAsia="Calibri" w:hAnsi="Liberation Serif" w:cs="Liberation Serif"/>
                <w:sz w:val="24"/>
                <w:szCs w:val="24"/>
              </w:rPr>
              <w:t>.202</w:t>
            </w:r>
            <w:r>
              <w:rPr>
                <w:rFonts w:ascii="Liberation Serif" w:eastAsia="Calibri" w:hAnsi="Liberation Serif" w:cs="Liberation Serif"/>
                <w:sz w:val="24"/>
                <w:szCs w:val="24"/>
              </w:rPr>
              <w:t>1 №</w:t>
            </w:r>
            <w:r w:rsidR="00F06FB3">
              <w:rPr>
                <w:rFonts w:ascii="Liberation Serif" w:eastAsia="Calibri" w:hAnsi="Liberation Serif" w:cs="Liberation Serif"/>
                <w:sz w:val="24"/>
                <w:szCs w:val="24"/>
              </w:rPr>
              <w:t xml:space="preserve"> </w:t>
            </w:r>
            <w:r>
              <w:rPr>
                <w:rFonts w:ascii="Liberation Serif" w:eastAsia="Calibri" w:hAnsi="Liberation Serif" w:cs="Liberation Serif"/>
                <w:sz w:val="24"/>
                <w:szCs w:val="24"/>
              </w:rPr>
              <w:t>42</w:t>
            </w:r>
            <w:r w:rsidRPr="000C1465">
              <w:rPr>
                <w:rFonts w:ascii="Liberation Serif" w:eastAsia="Calibri" w:hAnsi="Liberation Serif" w:cs="Liberation Serif"/>
                <w:sz w:val="24"/>
                <w:szCs w:val="24"/>
              </w:rPr>
              <w:t>/8</w:t>
            </w:r>
            <w:r>
              <w:rPr>
                <w:rFonts w:ascii="Liberation Serif" w:eastAsia="Calibri" w:hAnsi="Liberation Serif" w:cs="Liberation Serif"/>
                <w:sz w:val="24"/>
                <w:szCs w:val="24"/>
              </w:rPr>
              <w:t xml:space="preserve"> «</w:t>
            </w:r>
            <w:r w:rsidRPr="00F17BDB">
              <w:rPr>
                <w:rFonts w:ascii="Liberation Serif" w:eastAsia="Calibri" w:hAnsi="Liberation Serif" w:cs="Liberation Serif"/>
                <w:sz w:val="24"/>
                <w:szCs w:val="24"/>
              </w:rPr>
              <w:t xml:space="preserve">Об утверждении Положения о порядке оказания </w:t>
            </w:r>
            <w:r w:rsidRPr="00F17BDB">
              <w:rPr>
                <w:rFonts w:ascii="Liberation Serif" w:eastAsia="Calibri" w:hAnsi="Liberation Serif" w:cs="Liberation Serif"/>
                <w:sz w:val="24"/>
                <w:szCs w:val="24"/>
              </w:rPr>
              <w:lastRenderedPageBreak/>
              <w:t>материальной помощи населению городского округа Верхняя Пышма</w:t>
            </w:r>
            <w:r>
              <w:rPr>
                <w:rFonts w:ascii="Liberation Serif" w:eastAsia="Calibri" w:hAnsi="Liberation Serif" w:cs="Liberation Serif"/>
                <w:sz w:val="24"/>
                <w:szCs w:val="24"/>
              </w:rPr>
              <w:t>»</w:t>
            </w:r>
          </w:p>
        </w:tc>
      </w:tr>
      <w:tr w:rsidR="00F17BDB" w:rsidRPr="000C1465" w14:paraId="5DE5E0C2" w14:textId="77777777" w:rsidTr="00F06FB3">
        <w:tc>
          <w:tcPr>
            <w:tcW w:w="846" w:type="dxa"/>
            <w:tcBorders>
              <w:top w:val="single" w:sz="4" w:space="0" w:color="auto"/>
              <w:left w:val="single" w:sz="4" w:space="0" w:color="auto"/>
              <w:bottom w:val="single" w:sz="4" w:space="0" w:color="auto"/>
              <w:right w:val="single" w:sz="4" w:space="0" w:color="auto"/>
            </w:tcBorders>
          </w:tcPr>
          <w:p w14:paraId="0257A4E2" w14:textId="6A4A367A"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775D1CA8"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 xml:space="preserve">Целевой показатель 1.1.3. </w:t>
            </w:r>
          </w:p>
          <w:p w14:paraId="4A215FD4"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Количество граждан, получивших компенсации расходов на оплату жилого помещения и коммунальных услуг</w:t>
            </w:r>
          </w:p>
        </w:tc>
        <w:tc>
          <w:tcPr>
            <w:tcW w:w="1276" w:type="dxa"/>
            <w:tcBorders>
              <w:top w:val="single" w:sz="4" w:space="0" w:color="auto"/>
              <w:left w:val="nil"/>
              <w:bottom w:val="single" w:sz="4" w:space="0" w:color="auto"/>
              <w:right w:val="single" w:sz="4" w:space="0" w:color="auto"/>
            </w:tcBorders>
            <w:hideMark/>
          </w:tcPr>
          <w:p w14:paraId="7D663016"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человек</w:t>
            </w:r>
          </w:p>
        </w:tc>
        <w:tc>
          <w:tcPr>
            <w:tcW w:w="992" w:type="dxa"/>
            <w:tcBorders>
              <w:top w:val="single" w:sz="4" w:space="0" w:color="auto"/>
              <w:left w:val="nil"/>
              <w:bottom w:val="single" w:sz="4" w:space="0" w:color="auto"/>
              <w:right w:val="single" w:sz="4" w:space="0" w:color="auto"/>
            </w:tcBorders>
            <w:hideMark/>
          </w:tcPr>
          <w:p w14:paraId="544FC7A8"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7600</w:t>
            </w:r>
          </w:p>
        </w:tc>
        <w:tc>
          <w:tcPr>
            <w:tcW w:w="993" w:type="dxa"/>
            <w:tcBorders>
              <w:top w:val="single" w:sz="4" w:space="0" w:color="auto"/>
              <w:left w:val="nil"/>
              <w:bottom w:val="single" w:sz="4" w:space="0" w:color="auto"/>
              <w:right w:val="single" w:sz="4" w:space="0" w:color="auto"/>
            </w:tcBorders>
            <w:hideMark/>
          </w:tcPr>
          <w:p w14:paraId="13AB680D"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7600</w:t>
            </w:r>
          </w:p>
        </w:tc>
        <w:tc>
          <w:tcPr>
            <w:tcW w:w="992" w:type="dxa"/>
            <w:tcBorders>
              <w:top w:val="single" w:sz="4" w:space="0" w:color="auto"/>
              <w:left w:val="nil"/>
              <w:bottom w:val="single" w:sz="4" w:space="0" w:color="auto"/>
              <w:right w:val="single" w:sz="4" w:space="0" w:color="auto"/>
            </w:tcBorders>
            <w:hideMark/>
          </w:tcPr>
          <w:p w14:paraId="31C38367"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7100</w:t>
            </w:r>
          </w:p>
        </w:tc>
        <w:tc>
          <w:tcPr>
            <w:tcW w:w="992" w:type="dxa"/>
            <w:tcBorders>
              <w:top w:val="single" w:sz="4" w:space="0" w:color="auto"/>
              <w:left w:val="nil"/>
              <w:bottom w:val="single" w:sz="4" w:space="0" w:color="auto"/>
              <w:right w:val="single" w:sz="4" w:space="0" w:color="auto"/>
            </w:tcBorders>
            <w:hideMark/>
          </w:tcPr>
          <w:p w14:paraId="3494E79A"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7100</w:t>
            </w:r>
          </w:p>
        </w:tc>
        <w:tc>
          <w:tcPr>
            <w:tcW w:w="992" w:type="dxa"/>
            <w:tcBorders>
              <w:top w:val="single" w:sz="4" w:space="0" w:color="auto"/>
              <w:left w:val="nil"/>
              <w:bottom w:val="single" w:sz="4" w:space="0" w:color="auto"/>
              <w:right w:val="single" w:sz="4" w:space="0" w:color="auto"/>
            </w:tcBorders>
            <w:hideMark/>
          </w:tcPr>
          <w:p w14:paraId="4F85C8F9"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7100</w:t>
            </w:r>
          </w:p>
        </w:tc>
        <w:tc>
          <w:tcPr>
            <w:tcW w:w="2977" w:type="dxa"/>
            <w:tcBorders>
              <w:top w:val="single" w:sz="4" w:space="0" w:color="auto"/>
              <w:left w:val="nil"/>
              <w:bottom w:val="single" w:sz="4" w:space="0" w:color="auto"/>
              <w:right w:val="single" w:sz="4" w:space="0" w:color="auto"/>
            </w:tcBorders>
            <w:hideMark/>
          </w:tcPr>
          <w:p w14:paraId="5A7BE3FA" w14:textId="1C11A56E" w:rsidR="00F17BDB" w:rsidRPr="000C1465" w:rsidRDefault="00F17BDB" w:rsidP="00FC76BA">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 xml:space="preserve">Постановление Правительства Свердловской области от 26.06.2012 № </w:t>
            </w:r>
            <w:r w:rsidRPr="00FC76BA">
              <w:rPr>
                <w:rFonts w:ascii="Liberation Serif" w:eastAsia="Calibri" w:hAnsi="Liberation Serif" w:cs="Liberation Serif"/>
                <w:sz w:val="24"/>
                <w:szCs w:val="24"/>
              </w:rPr>
              <w:t>68</w:t>
            </w:r>
            <w:r w:rsidR="00FC76BA" w:rsidRPr="00FC76BA">
              <w:rPr>
                <w:rFonts w:ascii="Liberation Serif" w:eastAsia="Calibri" w:hAnsi="Liberation Serif" w:cs="Liberation Serif"/>
                <w:sz w:val="24"/>
                <w:szCs w:val="24"/>
              </w:rPr>
              <w:t>8</w:t>
            </w:r>
            <w:r w:rsidRPr="000C1465">
              <w:rPr>
                <w:rFonts w:ascii="Liberation Serif" w:eastAsia="Calibri" w:hAnsi="Liberation Serif" w:cs="Liberation Serif"/>
                <w:sz w:val="24"/>
                <w:szCs w:val="24"/>
              </w:rPr>
              <w:t xml:space="preserve">-ПП «О порядке назначения и выплаты компенсации расходов на оплату жилого помещения и коммунальных услуг отдельным категориям граждан, оказание мер социальной поддержки, к которым относится к </w:t>
            </w:r>
            <w:r w:rsidR="00DA74AB">
              <w:rPr>
                <w:rFonts w:ascii="Liberation Serif" w:eastAsia="Calibri" w:hAnsi="Liberation Serif" w:cs="Liberation Serif"/>
                <w:sz w:val="24"/>
                <w:szCs w:val="24"/>
              </w:rPr>
              <w:t>субъекту Российской Федерации»</w:t>
            </w:r>
          </w:p>
        </w:tc>
      </w:tr>
      <w:tr w:rsidR="00F17BDB" w:rsidRPr="000C1465" w14:paraId="3F000688" w14:textId="77777777" w:rsidTr="00F06FB3">
        <w:tc>
          <w:tcPr>
            <w:tcW w:w="846" w:type="dxa"/>
            <w:tcBorders>
              <w:top w:val="single" w:sz="4" w:space="0" w:color="auto"/>
              <w:left w:val="single" w:sz="4" w:space="0" w:color="auto"/>
              <w:bottom w:val="single" w:sz="4" w:space="0" w:color="auto"/>
              <w:right w:val="single" w:sz="4" w:space="0" w:color="auto"/>
            </w:tcBorders>
          </w:tcPr>
          <w:p w14:paraId="56EC64BE" w14:textId="3C18C64E"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45E1A6F0"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Целевой показатель 1.1.4.</w:t>
            </w:r>
          </w:p>
          <w:p w14:paraId="7CCE1DD3"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Количество граждан, получивших оплату жилого помещения и коммунальных услуг, за счет субвенции из федерального бюджета</w:t>
            </w:r>
          </w:p>
        </w:tc>
        <w:tc>
          <w:tcPr>
            <w:tcW w:w="1276" w:type="dxa"/>
            <w:tcBorders>
              <w:top w:val="single" w:sz="4" w:space="0" w:color="auto"/>
              <w:left w:val="nil"/>
              <w:bottom w:val="single" w:sz="4" w:space="0" w:color="auto"/>
              <w:right w:val="single" w:sz="4" w:space="0" w:color="auto"/>
            </w:tcBorders>
            <w:hideMark/>
          </w:tcPr>
          <w:p w14:paraId="0A5B234A"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человек</w:t>
            </w:r>
          </w:p>
        </w:tc>
        <w:tc>
          <w:tcPr>
            <w:tcW w:w="992" w:type="dxa"/>
            <w:tcBorders>
              <w:top w:val="single" w:sz="4" w:space="0" w:color="auto"/>
              <w:left w:val="nil"/>
              <w:bottom w:val="single" w:sz="4" w:space="0" w:color="auto"/>
              <w:right w:val="single" w:sz="4" w:space="0" w:color="auto"/>
            </w:tcBorders>
            <w:hideMark/>
          </w:tcPr>
          <w:p w14:paraId="65657644"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3200</w:t>
            </w:r>
          </w:p>
        </w:tc>
        <w:tc>
          <w:tcPr>
            <w:tcW w:w="993" w:type="dxa"/>
            <w:tcBorders>
              <w:top w:val="single" w:sz="4" w:space="0" w:color="auto"/>
              <w:left w:val="nil"/>
              <w:bottom w:val="single" w:sz="4" w:space="0" w:color="auto"/>
              <w:right w:val="single" w:sz="4" w:space="0" w:color="auto"/>
            </w:tcBorders>
            <w:hideMark/>
          </w:tcPr>
          <w:p w14:paraId="00770B3D"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3200</w:t>
            </w:r>
          </w:p>
        </w:tc>
        <w:tc>
          <w:tcPr>
            <w:tcW w:w="992" w:type="dxa"/>
            <w:tcBorders>
              <w:top w:val="single" w:sz="4" w:space="0" w:color="auto"/>
              <w:left w:val="nil"/>
              <w:bottom w:val="single" w:sz="4" w:space="0" w:color="auto"/>
              <w:right w:val="single" w:sz="4" w:space="0" w:color="auto"/>
            </w:tcBorders>
            <w:hideMark/>
          </w:tcPr>
          <w:p w14:paraId="71F6D24A"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4000</w:t>
            </w:r>
          </w:p>
        </w:tc>
        <w:tc>
          <w:tcPr>
            <w:tcW w:w="992" w:type="dxa"/>
            <w:tcBorders>
              <w:top w:val="single" w:sz="4" w:space="0" w:color="auto"/>
              <w:left w:val="nil"/>
              <w:bottom w:val="single" w:sz="4" w:space="0" w:color="auto"/>
              <w:right w:val="single" w:sz="4" w:space="0" w:color="auto"/>
            </w:tcBorders>
            <w:hideMark/>
          </w:tcPr>
          <w:p w14:paraId="24EE4464"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4000</w:t>
            </w:r>
          </w:p>
        </w:tc>
        <w:tc>
          <w:tcPr>
            <w:tcW w:w="992" w:type="dxa"/>
            <w:tcBorders>
              <w:top w:val="single" w:sz="4" w:space="0" w:color="auto"/>
              <w:left w:val="nil"/>
              <w:bottom w:val="single" w:sz="4" w:space="0" w:color="auto"/>
              <w:right w:val="single" w:sz="4" w:space="0" w:color="auto"/>
            </w:tcBorders>
            <w:hideMark/>
          </w:tcPr>
          <w:p w14:paraId="63C277BC"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4000</w:t>
            </w:r>
          </w:p>
        </w:tc>
        <w:tc>
          <w:tcPr>
            <w:tcW w:w="2977" w:type="dxa"/>
            <w:tcBorders>
              <w:top w:val="single" w:sz="4" w:space="0" w:color="auto"/>
              <w:left w:val="nil"/>
              <w:bottom w:val="single" w:sz="4" w:space="0" w:color="auto"/>
              <w:right w:val="single" w:sz="4" w:space="0" w:color="auto"/>
            </w:tcBorders>
            <w:hideMark/>
          </w:tcPr>
          <w:p w14:paraId="3678451C" w14:textId="633BA781" w:rsidR="00F17BDB" w:rsidRPr="000C1465" w:rsidRDefault="00A65A05" w:rsidP="00F17BDB">
            <w:pPr>
              <w:spacing w:line="256" w:lineRule="auto"/>
              <w:contextualSpacing/>
              <w:rPr>
                <w:rFonts w:ascii="Liberation Serif" w:eastAsia="Calibri" w:hAnsi="Liberation Serif" w:cs="Liberation Serif"/>
                <w:sz w:val="24"/>
                <w:szCs w:val="24"/>
              </w:rPr>
            </w:pPr>
            <w:r w:rsidRPr="00A65A05">
              <w:rPr>
                <w:rFonts w:ascii="Liberation Serif" w:eastAsia="Calibri" w:hAnsi="Liberation Serif" w:cs="Liberation Serif"/>
                <w:sz w:val="24"/>
                <w:szCs w:val="24"/>
              </w:rPr>
              <w:t>Постановление Правительства Свердловской области от 26.06.2012 № 688-ПП «О порядке назначения и выплаты компенсации расходов на оплату жилого помещения и коммунальных услуг отдельным категориям граждан, оказание мер соц</w:t>
            </w:r>
            <w:r w:rsidR="00FC76BA">
              <w:rPr>
                <w:rFonts w:ascii="Liberation Serif" w:eastAsia="Calibri" w:hAnsi="Liberation Serif" w:cs="Liberation Serif"/>
                <w:sz w:val="24"/>
                <w:szCs w:val="24"/>
              </w:rPr>
              <w:t>иальной поддержки, к</w:t>
            </w:r>
            <w:r w:rsidRPr="00A65A05">
              <w:rPr>
                <w:rFonts w:ascii="Liberation Serif" w:eastAsia="Calibri" w:hAnsi="Liberation Serif" w:cs="Liberation Serif"/>
                <w:sz w:val="24"/>
                <w:szCs w:val="24"/>
              </w:rPr>
              <w:t xml:space="preserve"> которым относится к </w:t>
            </w:r>
            <w:r w:rsidRPr="00A65A05">
              <w:rPr>
                <w:rFonts w:ascii="Liberation Serif" w:eastAsia="Calibri" w:hAnsi="Liberation Serif" w:cs="Liberation Serif"/>
                <w:sz w:val="24"/>
                <w:szCs w:val="24"/>
              </w:rPr>
              <w:lastRenderedPageBreak/>
              <w:t>ведению Российской Федерации»</w:t>
            </w:r>
          </w:p>
        </w:tc>
      </w:tr>
      <w:tr w:rsidR="00F17BDB" w:rsidRPr="000C1465" w14:paraId="3DA2A867" w14:textId="77777777" w:rsidTr="00F06FB3">
        <w:tc>
          <w:tcPr>
            <w:tcW w:w="846" w:type="dxa"/>
            <w:tcBorders>
              <w:top w:val="single" w:sz="4" w:space="0" w:color="auto"/>
              <w:left w:val="single" w:sz="4" w:space="0" w:color="auto"/>
              <w:bottom w:val="single" w:sz="4" w:space="0" w:color="auto"/>
              <w:right w:val="single" w:sz="4" w:space="0" w:color="auto"/>
            </w:tcBorders>
          </w:tcPr>
          <w:p w14:paraId="7F07748E" w14:textId="1D7C6BF7"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5C0F7407"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Целевой показатель 1.1.5.</w:t>
            </w:r>
          </w:p>
          <w:p w14:paraId="57E327E7"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Количество граждан, получивших субсидии на оплату жилого помещения и коммунальных услуг</w:t>
            </w:r>
          </w:p>
        </w:tc>
        <w:tc>
          <w:tcPr>
            <w:tcW w:w="1276" w:type="dxa"/>
            <w:tcBorders>
              <w:top w:val="single" w:sz="4" w:space="0" w:color="auto"/>
              <w:left w:val="nil"/>
              <w:bottom w:val="single" w:sz="4" w:space="0" w:color="auto"/>
              <w:right w:val="single" w:sz="4" w:space="0" w:color="auto"/>
            </w:tcBorders>
            <w:hideMark/>
          </w:tcPr>
          <w:p w14:paraId="407EB052"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человек</w:t>
            </w:r>
          </w:p>
        </w:tc>
        <w:tc>
          <w:tcPr>
            <w:tcW w:w="992" w:type="dxa"/>
            <w:tcBorders>
              <w:top w:val="single" w:sz="4" w:space="0" w:color="auto"/>
              <w:left w:val="nil"/>
              <w:bottom w:val="single" w:sz="4" w:space="0" w:color="auto"/>
              <w:right w:val="single" w:sz="4" w:space="0" w:color="auto"/>
            </w:tcBorders>
            <w:hideMark/>
          </w:tcPr>
          <w:p w14:paraId="573F06BD"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600</w:t>
            </w:r>
          </w:p>
        </w:tc>
        <w:tc>
          <w:tcPr>
            <w:tcW w:w="993" w:type="dxa"/>
            <w:tcBorders>
              <w:top w:val="single" w:sz="4" w:space="0" w:color="auto"/>
              <w:left w:val="nil"/>
              <w:bottom w:val="single" w:sz="4" w:space="0" w:color="auto"/>
              <w:right w:val="single" w:sz="4" w:space="0" w:color="auto"/>
            </w:tcBorders>
            <w:hideMark/>
          </w:tcPr>
          <w:p w14:paraId="27F26F68"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600</w:t>
            </w:r>
          </w:p>
        </w:tc>
        <w:tc>
          <w:tcPr>
            <w:tcW w:w="992" w:type="dxa"/>
            <w:tcBorders>
              <w:top w:val="single" w:sz="4" w:space="0" w:color="auto"/>
              <w:left w:val="nil"/>
              <w:bottom w:val="single" w:sz="4" w:space="0" w:color="auto"/>
              <w:right w:val="single" w:sz="4" w:space="0" w:color="auto"/>
            </w:tcBorders>
            <w:hideMark/>
          </w:tcPr>
          <w:p w14:paraId="1AA8AE18"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650</w:t>
            </w:r>
          </w:p>
        </w:tc>
        <w:tc>
          <w:tcPr>
            <w:tcW w:w="992" w:type="dxa"/>
            <w:tcBorders>
              <w:top w:val="single" w:sz="4" w:space="0" w:color="auto"/>
              <w:left w:val="nil"/>
              <w:bottom w:val="single" w:sz="4" w:space="0" w:color="auto"/>
              <w:right w:val="single" w:sz="4" w:space="0" w:color="auto"/>
            </w:tcBorders>
            <w:hideMark/>
          </w:tcPr>
          <w:p w14:paraId="542B82DE"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650</w:t>
            </w:r>
          </w:p>
        </w:tc>
        <w:tc>
          <w:tcPr>
            <w:tcW w:w="992" w:type="dxa"/>
            <w:tcBorders>
              <w:top w:val="single" w:sz="4" w:space="0" w:color="auto"/>
              <w:left w:val="nil"/>
              <w:bottom w:val="single" w:sz="4" w:space="0" w:color="auto"/>
              <w:right w:val="single" w:sz="4" w:space="0" w:color="auto"/>
            </w:tcBorders>
            <w:hideMark/>
          </w:tcPr>
          <w:p w14:paraId="244868AD"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650</w:t>
            </w:r>
          </w:p>
        </w:tc>
        <w:tc>
          <w:tcPr>
            <w:tcW w:w="2977" w:type="dxa"/>
            <w:tcBorders>
              <w:top w:val="single" w:sz="4" w:space="0" w:color="auto"/>
              <w:left w:val="nil"/>
              <w:bottom w:val="single" w:sz="4" w:space="0" w:color="auto"/>
              <w:right w:val="single" w:sz="4" w:space="0" w:color="auto"/>
            </w:tcBorders>
            <w:hideMark/>
          </w:tcPr>
          <w:p w14:paraId="08E46927" w14:textId="255D0EEA"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Постановление Правительства Свердловской области от 14.12.2005 № 761 «О предоставлении субсидии на оплату жилого помещения и коммунальных услуг»</w:t>
            </w:r>
          </w:p>
        </w:tc>
      </w:tr>
      <w:tr w:rsidR="00F17BDB" w:rsidRPr="000C1465" w14:paraId="2081B8F6" w14:textId="77777777" w:rsidTr="00F06FB3">
        <w:tc>
          <w:tcPr>
            <w:tcW w:w="846" w:type="dxa"/>
            <w:tcBorders>
              <w:top w:val="single" w:sz="4" w:space="0" w:color="auto"/>
              <w:left w:val="single" w:sz="4" w:space="0" w:color="auto"/>
              <w:bottom w:val="single" w:sz="4" w:space="0" w:color="auto"/>
              <w:right w:val="single" w:sz="4" w:space="0" w:color="auto"/>
            </w:tcBorders>
          </w:tcPr>
          <w:p w14:paraId="242349D7" w14:textId="49469D19"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78D48F73" w14:textId="77777777" w:rsidR="00F17BDB" w:rsidRPr="00243418" w:rsidRDefault="00F17BDB" w:rsidP="00F17BDB">
            <w:pPr>
              <w:spacing w:line="256" w:lineRule="auto"/>
              <w:contextualSpacing/>
              <w:rPr>
                <w:rFonts w:ascii="Liberation Serif" w:eastAsia="Calibri" w:hAnsi="Liberation Serif" w:cs="Liberation Serif"/>
                <w:sz w:val="24"/>
                <w:szCs w:val="24"/>
              </w:rPr>
            </w:pPr>
            <w:r w:rsidRPr="00243418">
              <w:rPr>
                <w:rFonts w:ascii="Liberation Serif" w:eastAsia="Calibri" w:hAnsi="Liberation Serif" w:cs="Liberation Serif"/>
                <w:sz w:val="24"/>
                <w:szCs w:val="24"/>
              </w:rPr>
              <w:t xml:space="preserve">Целевой показатель 1.1.6. </w:t>
            </w:r>
          </w:p>
          <w:p w14:paraId="0D902086" w14:textId="77777777" w:rsidR="00F17BDB" w:rsidRPr="00243418" w:rsidRDefault="00F17BDB" w:rsidP="00F17BDB">
            <w:pPr>
              <w:spacing w:line="256" w:lineRule="auto"/>
              <w:contextualSpacing/>
              <w:rPr>
                <w:rFonts w:ascii="Liberation Serif" w:eastAsia="Calibri" w:hAnsi="Liberation Serif" w:cs="Liberation Serif"/>
                <w:sz w:val="24"/>
                <w:szCs w:val="24"/>
              </w:rPr>
            </w:pPr>
            <w:r w:rsidRPr="00243418">
              <w:rPr>
                <w:rFonts w:ascii="Liberation Serif" w:eastAsia="Calibri" w:hAnsi="Liberation Serif" w:cs="Liberation Serif"/>
                <w:sz w:val="24"/>
                <w:szCs w:val="24"/>
              </w:rPr>
              <w:t>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w:t>
            </w:r>
          </w:p>
        </w:tc>
        <w:tc>
          <w:tcPr>
            <w:tcW w:w="1276" w:type="dxa"/>
            <w:tcBorders>
              <w:top w:val="single" w:sz="4" w:space="0" w:color="auto"/>
              <w:left w:val="nil"/>
              <w:bottom w:val="single" w:sz="4" w:space="0" w:color="auto"/>
              <w:right w:val="single" w:sz="4" w:space="0" w:color="auto"/>
            </w:tcBorders>
            <w:hideMark/>
          </w:tcPr>
          <w:p w14:paraId="6D3C5DF6" w14:textId="77777777" w:rsidR="00F17BDB" w:rsidRPr="00243418" w:rsidRDefault="00F17BDB" w:rsidP="00F17BDB">
            <w:pPr>
              <w:spacing w:line="256" w:lineRule="auto"/>
              <w:contextualSpacing/>
              <w:rPr>
                <w:rFonts w:ascii="Liberation Serif" w:eastAsia="Calibri" w:hAnsi="Liberation Serif" w:cs="Liberation Serif"/>
                <w:sz w:val="24"/>
                <w:szCs w:val="24"/>
              </w:rPr>
            </w:pPr>
            <w:r w:rsidRPr="00243418">
              <w:rPr>
                <w:rFonts w:ascii="Liberation Serif" w:eastAsia="Calibri" w:hAnsi="Liberation Serif" w:cs="Liberation Serif"/>
                <w:sz w:val="24"/>
                <w:szCs w:val="24"/>
              </w:rPr>
              <w:t>человек</w:t>
            </w:r>
          </w:p>
        </w:tc>
        <w:tc>
          <w:tcPr>
            <w:tcW w:w="992" w:type="dxa"/>
            <w:tcBorders>
              <w:top w:val="single" w:sz="4" w:space="0" w:color="auto"/>
              <w:left w:val="nil"/>
              <w:bottom w:val="single" w:sz="4" w:space="0" w:color="auto"/>
              <w:right w:val="single" w:sz="4" w:space="0" w:color="auto"/>
            </w:tcBorders>
            <w:hideMark/>
          </w:tcPr>
          <w:p w14:paraId="3FEDA9CB" w14:textId="77777777" w:rsidR="00F17BDB" w:rsidRPr="00243418" w:rsidRDefault="00F17BDB" w:rsidP="00F17BDB">
            <w:pPr>
              <w:spacing w:line="256" w:lineRule="auto"/>
              <w:contextualSpacing/>
              <w:jc w:val="right"/>
              <w:rPr>
                <w:rFonts w:ascii="Liberation Serif" w:eastAsia="Calibri" w:hAnsi="Liberation Serif" w:cs="Liberation Serif"/>
                <w:sz w:val="24"/>
                <w:szCs w:val="24"/>
              </w:rPr>
            </w:pPr>
            <w:r w:rsidRPr="00243418">
              <w:rPr>
                <w:rFonts w:ascii="Liberation Serif" w:eastAsia="Calibri" w:hAnsi="Liberation Serif" w:cs="Liberation Serif"/>
                <w:sz w:val="24"/>
                <w:szCs w:val="24"/>
              </w:rPr>
              <w:t>2050</w:t>
            </w:r>
          </w:p>
        </w:tc>
        <w:tc>
          <w:tcPr>
            <w:tcW w:w="993" w:type="dxa"/>
            <w:tcBorders>
              <w:top w:val="single" w:sz="4" w:space="0" w:color="auto"/>
              <w:left w:val="nil"/>
              <w:bottom w:val="single" w:sz="4" w:space="0" w:color="auto"/>
              <w:right w:val="single" w:sz="4" w:space="0" w:color="auto"/>
            </w:tcBorders>
            <w:hideMark/>
          </w:tcPr>
          <w:p w14:paraId="1B979B4D" w14:textId="77777777" w:rsidR="00F17BDB" w:rsidRPr="00243418" w:rsidRDefault="00F17BDB" w:rsidP="00F17BDB">
            <w:pPr>
              <w:spacing w:line="256" w:lineRule="auto"/>
              <w:contextualSpacing/>
              <w:jc w:val="right"/>
              <w:rPr>
                <w:rFonts w:ascii="Liberation Serif" w:eastAsia="Calibri" w:hAnsi="Liberation Serif" w:cs="Liberation Serif"/>
                <w:sz w:val="24"/>
                <w:szCs w:val="24"/>
              </w:rPr>
            </w:pPr>
            <w:r w:rsidRPr="00243418">
              <w:rPr>
                <w:rFonts w:ascii="Liberation Serif" w:eastAsia="Calibri" w:hAnsi="Liberation Serif" w:cs="Liberation Serif"/>
                <w:sz w:val="24"/>
                <w:szCs w:val="24"/>
              </w:rPr>
              <w:t>2050</w:t>
            </w:r>
          </w:p>
        </w:tc>
        <w:tc>
          <w:tcPr>
            <w:tcW w:w="992" w:type="dxa"/>
            <w:tcBorders>
              <w:top w:val="single" w:sz="4" w:space="0" w:color="auto"/>
              <w:left w:val="nil"/>
              <w:bottom w:val="single" w:sz="4" w:space="0" w:color="auto"/>
              <w:right w:val="single" w:sz="4" w:space="0" w:color="auto"/>
            </w:tcBorders>
            <w:hideMark/>
          </w:tcPr>
          <w:p w14:paraId="222DA88C" w14:textId="77777777" w:rsidR="00F17BDB" w:rsidRPr="00243418" w:rsidRDefault="00F17BDB" w:rsidP="00F17BDB">
            <w:pPr>
              <w:spacing w:line="256" w:lineRule="auto"/>
              <w:contextualSpacing/>
              <w:jc w:val="right"/>
              <w:rPr>
                <w:rFonts w:ascii="Liberation Serif" w:eastAsia="Calibri" w:hAnsi="Liberation Serif" w:cs="Liberation Serif"/>
                <w:sz w:val="24"/>
                <w:szCs w:val="24"/>
              </w:rPr>
            </w:pPr>
            <w:r w:rsidRPr="00243418">
              <w:rPr>
                <w:rFonts w:ascii="Liberation Serif" w:eastAsia="Calibri" w:hAnsi="Liberation Serif" w:cs="Liberation Serif"/>
                <w:sz w:val="24"/>
                <w:szCs w:val="24"/>
              </w:rPr>
              <w:t>2050</w:t>
            </w:r>
          </w:p>
        </w:tc>
        <w:tc>
          <w:tcPr>
            <w:tcW w:w="992" w:type="dxa"/>
            <w:tcBorders>
              <w:top w:val="single" w:sz="4" w:space="0" w:color="auto"/>
              <w:left w:val="nil"/>
              <w:bottom w:val="single" w:sz="4" w:space="0" w:color="auto"/>
              <w:right w:val="single" w:sz="4" w:space="0" w:color="auto"/>
            </w:tcBorders>
            <w:hideMark/>
          </w:tcPr>
          <w:p w14:paraId="4CA7D8F4" w14:textId="77777777" w:rsidR="00F17BDB" w:rsidRPr="00243418" w:rsidRDefault="00F17BDB" w:rsidP="00F17BDB">
            <w:pPr>
              <w:spacing w:line="256" w:lineRule="auto"/>
              <w:contextualSpacing/>
              <w:jc w:val="right"/>
              <w:rPr>
                <w:rFonts w:ascii="Liberation Serif" w:eastAsia="Calibri" w:hAnsi="Liberation Serif" w:cs="Liberation Serif"/>
                <w:sz w:val="24"/>
                <w:szCs w:val="24"/>
              </w:rPr>
            </w:pPr>
            <w:r w:rsidRPr="00243418">
              <w:rPr>
                <w:rFonts w:ascii="Liberation Serif" w:eastAsia="Calibri" w:hAnsi="Liberation Serif" w:cs="Liberation Serif"/>
                <w:sz w:val="24"/>
                <w:szCs w:val="24"/>
              </w:rPr>
              <w:t>2050</w:t>
            </w:r>
          </w:p>
        </w:tc>
        <w:tc>
          <w:tcPr>
            <w:tcW w:w="992" w:type="dxa"/>
            <w:tcBorders>
              <w:top w:val="single" w:sz="4" w:space="0" w:color="auto"/>
              <w:left w:val="nil"/>
              <w:bottom w:val="single" w:sz="4" w:space="0" w:color="auto"/>
              <w:right w:val="single" w:sz="4" w:space="0" w:color="auto"/>
            </w:tcBorders>
            <w:hideMark/>
          </w:tcPr>
          <w:p w14:paraId="5E3AD72A" w14:textId="77777777" w:rsidR="00F17BDB" w:rsidRPr="00243418" w:rsidRDefault="00F17BDB" w:rsidP="00F17BDB">
            <w:pPr>
              <w:spacing w:line="256" w:lineRule="auto"/>
              <w:contextualSpacing/>
              <w:jc w:val="right"/>
              <w:rPr>
                <w:rFonts w:ascii="Liberation Serif" w:eastAsia="Calibri" w:hAnsi="Liberation Serif" w:cs="Liberation Serif"/>
                <w:sz w:val="24"/>
                <w:szCs w:val="24"/>
              </w:rPr>
            </w:pPr>
            <w:r w:rsidRPr="00243418">
              <w:rPr>
                <w:rFonts w:ascii="Liberation Serif" w:eastAsia="Calibri" w:hAnsi="Liberation Serif" w:cs="Liberation Serif"/>
                <w:sz w:val="24"/>
                <w:szCs w:val="24"/>
              </w:rPr>
              <w:t>2050</w:t>
            </w:r>
          </w:p>
        </w:tc>
        <w:tc>
          <w:tcPr>
            <w:tcW w:w="2977" w:type="dxa"/>
            <w:tcBorders>
              <w:top w:val="single" w:sz="4" w:space="0" w:color="auto"/>
              <w:left w:val="nil"/>
              <w:bottom w:val="single" w:sz="4" w:space="0" w:color="auto"/>
              <w:right w:val="single" w:sz="4" w:space="0" w:color="auto"/>
            </w:tcBorders>
            <w:hideMark/>
          </w:tcPr>
          <w:p w14:paraId="125D4DE3" w14:textId="6E5FF3F6" w:rsidR="00F17BDB" w:rsidRPr="0065292C" w:rsidRDefault="00243418" w:rsidP="00F17BDB">
            <w:pPr>
              <w:spacing w:line="256" w:lineRule="auto"/>
              <w:contextualSpacing/>
              <w:rPr>
                <w:rFonts w:ascii="Liberation Serif" w:eastAsia="Calibri" w:hAnsi="Liberation Serif" w:cs="Liberation Serif"/>
                <w:sz w:val="24"/>
                <w:szCs w:val="24"/>
                <w:highlight w:val="yellow"/>
              </w:rPr>
            </w:pPr>
            <w:r w:rsidRPr="00243418">
              <w:rPr>
                <w:rFonts w:ascii="Liberation Serif" w:eastAsia="Calibri" w:hAnsi="Liberation Serif" w:cs="Liberation Serif"/>
                <w:sz w:val="24"/>
                <w:szCs w:val="24"/>
              </w:rPr>
              <w:t>Решение Думы городского округа Верхняя Пышма об установлении дополнительной меры социальной поддержки – льготы при продаже проездного билета на месяц на городские и пригородные пассажирские автобусные маршруты в пределах городского округа Верхняя Пышма</w:t>
            </w:r>
          </w:p>
        </w:tc>
      </w:tr>
      <w:tr w:rsidR="00F17BDB" w:rsidRPr="000C1465" w14:paraId="672A7A6C" w14:textId="77777777" w:rsidTr="00F06FB3">
        <w:tc>
          <w:tcPr>
            <w:tcW w:w="846" w:type="dxa"/>
            <w:tcBorders>
              <w:top w:val="single" w:sz="4" w:space="0" w:color="auto"/>
              <w:left w:val="single" w:sz="4" w:space="0" w:color="auto"/>
              <w:bottom w:val="single" w:sz="4" w:space="0" w:color="auto"/>
              <w:right w:val="single" w:sz="4" w:space="0" w:color="auto"/>
            </w:tcBorders>
          </w:tcPr>
          <w:p w14:paraId="2BA17163" w14:textId="3505B507"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6B87A965"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 xml:space="preserve">Целевой показатель 1.1.7. </w:t>
            </w:r>
          </w:p>
          <w:p w14:paraId="4E7A7E01"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 xml:space="preserve">Количество граждан, получивших компенсацию расходов на оплату жилого помещения и коммунальных услуг супругу (супруге) умершего гражданина, которому присвоено звание «Почетный гражданин городского округа Верхняя Пышма», не вступившей (не вступившему) в повторный брак </w:t>
            </w:r>
          </w:p>
        </w:tc>
        <w:tc>
          <w:tcPr>
            <w:tcW w:w="1276" w:type="dxa"/>
            <w:tcBorders>
              <w:top w:val="single" w:sz="4" w:space="0" w:color="auto"/>
              <w:left w:val="nil"/>
              <w:bottom w:val="single" w:sz="4" w:space="0" w:color="auto"/>
              <w:right w:val="single" w:sz="4" w:space="0" w:color="auto"/>
            </w:tcBorders>
            <w:hideMark/>
          </w:tcPr>
          <w:p w14:paraId="4C40BF02"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человек</w:t>
            </w:r>
          </w:p>
        </w:tc>
        <w:tc>
          <w:tcPr>
            <w:tcW w:w="992" w:type="dxa"/>
            <w:tcBorders>
              <w:top w:val="single" w:sz="4" w:space="0" w:color="auto"/>
              <w:left w:val="nil"/>
              <w:bottom w:val="single" w:sz="4" w:space="0" w:color="auto"/>
              <w:right w:val="single" w:sz="4" w:space="0" w:color="auto"/>
            </w:tcBorders>
            <w:hideMark/>
          </w:tcPr>
          <w:p w14:paraId="6AEC96FA"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w:t>
            </w:r>
          </w:p>
        </w:tc>
        <w:tc>
          <w:tcPr>
            <w:tcW w:w="993" w:type="dxa"/>
            <w:tcBorders>
              <w:top w:val="single" w:sz="4" w:space="0" w:color="auto"/>
              <w:left w:val="nil"/>
              <w:bottom w:val="single" w:sz="4" w:space="0" w:color="auto"/>
              <w:right w:val="single" w:sz="4" w:space="0" w:color="auto"/>
            </w:tcBorders>
            <w:hideMark/>
          </w:tcPr>
          <w:p w14:paraId="1168DA34"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hideMark/>
          </w:tcPr>
          <w:p w14:paraId="7E87A739"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hideMark/>
          </w:tcPr>
          <w:p w14:paraId="35272799"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hideMark/>
          </w:tcPr>
          <w:p w14:paraId="3A26F605"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w:t>
            </w:r>
          </w:p>
        </w:tc>
        <w:tc>
          <w:tcPr>
            <w:tcW w:w="2977" w:type="dxa"/>
            <w:tcBorders>
              <w:top w:val="single" w:sz="4" w:space="0" w:color="auto"/>
              <w:left w:val="nil"/>
              <w:bottom w:val="single" w:sz="4" w:space="0" w:color="auto"/>
              <w:right w:val="single" w:sz="4" w:space="0" w:color="auto"/>
            </w:tcBorders>
            <w:hideMark/>
          </w:tcPr>
          <w:p w14:paraId="03B8E4B4" w14:textId="3F9CEC3B" w:rsidR="00F17BDB" w:rsidRPr="000C1465" w:rsidRDefault="0065292C"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Решение Думы городского округа Верхняя Пышма от 26.03.2020 №</w:t>
            </w:r>
            <w:r w:rsidR="00F06FB3">
              <w:rPr>
                <w:rFonts w:ascii="Liberation Serif" w:eastAsia="Calibri" w:hAnsi="Liberation Serif" w:cs="Liberation Serif"/>
                <w:sz w:val="24"/>
                <w:szCs w:val="24"/>
              </w:rPr>
              <w:t xml:space="preserve"> </w:t>
            </w:r>
            <w:r w:rsidRPr="000C1465">
              <w:rPr>
                <w:rFonts w:ascii="Liberation Serif" w:eastAsia="Calibri" w:hAnsi="Liberation Serif" w:cs="Liberation Serif"/>
                <w:sz w:val="24"/>
                <w:szCs w:val="24"/>
              </w:rPr>
              <w:t>20/8 «Об утверждении Положения о почетном звании, наградах городского округа Верхняя Пышма в новой редакции»</w:t>
            </w:r>
          </w:p>
        </w:tc>
      </w:tr>
      <w:tr w:rsidR="00F17BDB" w:rsidRPr="000C1465" w14:paraId="44701E09" w14:textId="77777777" w:rsidTr="00F06FB3">
        <w:tc>
          <w:tcPr>
            <w:tcW w:w="846" w:type="dxa"/>
            <w:tcBorders>
              <w:top w:val="single" w:sz="4" w:space="0" w:color="auto"/>
              <w:left w:val="single" w:sz="4" w:space="0" w:color="auto"/>
              <w:bottom w:val="single" w:sz="4" w:space="0" w:color="auto"/>
              <w:right w:val="single" w:sz="4" w:space="0" w:color="auto"/>
            </w:tcBorders>
            <w:shd w:val="clear" w:color="auto" w:fill="FFFFFF"/>
          </w:tcPr>
          <w:p w14:paraId="17837611" w14:textId="36FEAB6E" w:rsidR="00F17BDB" w:rsidRPr="004878A8" w:rsidRDefault="00F17BDB" w:rsidP="004878A8">
            <w:pPr>
              <w:pStyle w:val="a4"/>
              <w:numPr>
                <w:ilvl w:val="0"/>
                <w:numId w:val="16"/>
              </w:numPr>
              <w:spacing w:line="256" w:lineRule="auto"/>
              <w:jc w:val="center"/>
              <w:rPr>
                <w:rFonts w:ascii="Liberation Serif" w:eastAsia="Calibri" w:hAnsi="Liberation Serif" w:cs="Liberation Serif"/>
                <w:color w:val="000000"/>
                <w:sz w:val="24"/>
                <w:szCs w:val="24"/>
              </w:rPr>
            </w:pPr>
          </w:p>
        </w:tc>
        <w:tc>
          <w:tcPr>
            <w:tcW w:w="13750" w:type="dxa"/>
            <w:gridSpan w:val="8"/>
            <w:tcBorders>
              <w:top w:val="single" w:sz="4" w:space="0" w:color="auto"/>
              <w:left w:val="nil"/>
              <w:bottom w:val="single" w:sz="4" w:space="0" w:color="auto"/>
              <w:right w:val="single" w:sz="4" w:space="0" w:color="auto"/>
            </w:tcBorders>
            <w:shd w:val="clear" w:color="auto" w:fill="FFFFFF"/>
            <w:vAlign w:val="center"/>
            <w:hideMark/>
          </w:tcPr>
          <w:p w14:paraId="2955321C" w14:textId="301B55F5" w:rsidR="00F17BDB" w:rsidRPr="000C1465" w:rsidRDefault="00F17BDB" w:rsidP="00B95508">
            <w:pPr>
              <w:spacing w:line="256" w:lineRule="auto"/>
              <w:contextualSpacing/>
              <w:rPr>
                <w:rFonts w:ascii="Liberation Serif" w:eastAsia="Calibri" w:hAnsi="Liberation Serif" w:cs="Liberation Serif"/>
                <w:color w:val="000000"/>
                <w:sz w:val="24"/>
                <w:szCs w:val="24"/>
              </w:rPr>
            </w:pPr>
            <w:r w:rsidRPr="000C1465">
              <w:rPr>
                <w:rFonts w:ascii="Liberation Serif" w:eastAsia="Calibri" w:hAnsi="Liberation Serif" w:cs="Liberation Serif"/>
                <w:color w:val="000000"/>
                <w:sz w:val="24"/>
                <w:szCs w:val="24"/>
              </w:rPr>
              <w:t xml:space="preserve">Задача 1.2. Обеспечение </w:t>
            </w:r>
            <w:r w:rsidR="0065292C" w:rsidRPr="0065292C">
              <w:rPr>
                <w:rFonts w:ascii="Liberation Serif" w:eastAsia="Calibri" w:hAnsi="Liberation Serif" w:cs="Liberation Serif"/>
                <w:color w:val="000000"/>
                <w:sz w:val="24"/>
                <w:szCs w:val="24"/>
              </w:rPr>
              <w:t xml:space="preserve">единовременных и ежемесячных денежных вознаграждений </w:t>
            </w:r>
            <w:r w:rsidR="00B95508">
              <w:rPr>
                <w:rFonts w:ascii="Liberation Serif" w:eastAsia="Calibri" w:hAnsi="Liberation Serif" w:cs="Liberation Serif"/>
                <w:color w:val="000000"/>
                <w:sz w:val="24"/>
                <w:szCs w:val="24"/>
              </w:rPr>
              <w:t xml:space="preserve">гражданам, удостоенным </w:t>
            </w:r>
            <w:r w:rsidR="00B95508" w:rsidRPr="00B95508">
              <w:rPr>
                <w:rFonts w:ascii="Liberation Serif" w:eastAsia="Calibri" w:hAnsi="Liberation Serif" w:cs="Liberation Serif"/>
                <w:color w:val="000000"/>
                <w:sz w:val="24"/>
                <w:szCs w:val="24"/>
              </w:rPr>
              <w:t>Почетного звания и наград городского округа</w:t>
            </w:r>
            <w:r w:rsidR="00B95508" w:rsidRPr="000C1465">
              <w:rPr>
                <w:rFonts w:ascii="Liberation Serif" w:eastAsia="Calibri" w:hAnsi="Liberation Serif" w:cs="Liberation Serif"/>
                <w:color w:val="000000"/>
                <w:sz w:val="24"/>
                <w:szCs w:val="24"/>
              </w:rPr>
              <w:t xml:space="preserve"> Верхняя Пышма</w:t>
            </w:r>
          </w:p>
        </w:tc>
      </w:tr>
      <w:tr w:rsidR="00F17BDB" w:rsidRPr="000C1465" w14:paraId="5F750542" w14:textId="77777777" w:rsidTr="00F06FB3">
        <w:tc>
          <w:tcPr>
            <w:tcW w:w="846" w:type="dxa"/>
            <w:tcBorders>
              <w:top w:val="single" w:sz="4" w:space="0" w:color="auto"/>
              <w:left w:val="single" w:sz="4" w:space="0" w:color="auto"/>
              <w:bottom w:val="single" w:sz="4" w:space="0" w:color="auto"/>
              <w:right w:val="single" w:sz="4" w:space="0" w:color="auto"/>
            </w:tcBorders>
          </w:tcPr>
          <w:p w14:paraId="1C3D0C26" w14:textId="6303654A"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6D07CF37"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 xml:space="preserve">Целевой показатель 1.2.1. </w:t>
            </w:r>
          </w:p>
          <w:p w14:paraId="5FA560C6"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 xml:space="preserve">Количество Почетных граждан городского округа Верхняя Пышма, которым выплачивается ежемесячное денежное вознаграждение за особые заслуги перед городским округом </w:t>
            </w:r>
          </w:p>
        </w:tc>
        <w:tc>
          <w:tcPr>
            <w:tcW w:w="1276" w:type="dxa"/>
            <w:tcBorders>
              <w:top w:val="single" w:sz="4" w:space="0" w:color="auto"/>
              <w:left w:val="nil"/>
              <w:bottom w:val="single" w:sz="4" w:space="0" w:color="auto"/>
              <w:right w:val="single" w:sz="4" w:space="0" w:color="auto"/>
            </w:tcBorders>
            <w:hideMark/>
          </w:tcPr>
          <w:p w14:paraId="667E6611"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человек</w:t>
            </w:r>
          </w:p>
        </w:tc>
        <w:tc>
          <w:tcPr>
            <w:tcW w:w="992" w:type="dxa"/>
            <w:tcBorders>
              <w:top w:val="single" w:sz="4" w:space="0" w:color="auto"/>
              <w:left w:val="nil"/>
              <w:bottom w:val="single" w:sz="4" w:space="0" w:color="auto"/>
              <w:right w:val="single" w:sz="4" w:space="0" w:color="auto"/>
            </w:tcBorders>
            <w:hideMark/>
          </w:tcPr>
          <w:p w14:paraId="1A1E87B9"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25</w:t>
            </w:r>
          </w:p>
        </w:tc>
        <w:tc>
          <w:tcPr>
            <w:tcW w:w="993" w:type="dxa"/>
            <w:tcBorders>
              <w:top w:val="single" w:sz="4" w:space="0" w:color="auto"/>
              <w:left w:val="nil"/>
              <w:bottom w:val="single" w:sz="4" w:space="0" w:color="auto"/>
              <w:right w:val="single" w:sz="4" w:space="0" w:color="auto"/>
            </w:tcBorders>
            <w:hideMark/>
          </w:tcPr>
          <w:p w14:paraId="20498D1D"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25</w:t>
            </w:r>
          </w:p>
        </w:tc>
        <w:tc>
          <w:tcPr>
            <w:tcW w:w="992" w:type="dxa"/>
            <w:tcBorders>
              <w:top w:val="single" w:sz="4" w:space="0" w:color="auto"/>
              <w:left w:val="nil"/>
              <w:bottom w:val="single" w:sz="4" w:space="0" w:color="auto"/>
              <w:right w:val="single" w:sz="4" w:space="0" w:color="auto"/>
            </w:tcBorders>
            <w:hideMark/>
          </w:tcPr>
          <w:p w14:paraId="40B76142"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25</w:t>
            </w:r>
          </w:p>
        </w:tc>
        <w:tc>
          <w:tcPr>
            <w:tcW w:w="992" w:type="dxa"/>
            <w:tcBorders>
              <w:top w:val="single" w:sz="4" w:space="0" w:color="auto"/>
              <w:left w:val="nil"/>
              <w:bottom w:val="single" w:sz="4" w:space="0" w:color="auto"/>
              <w:right w:val="single" w:sz="4" w:space="0" w:color="auto"/>
            </w:tcBorders>
            <w:hideMark/>
          </w:tcPr>
          <w:p w14:paraId="561B0501"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25</w:t>
            </w:r>
          </w:p>
        </w:tc>
        <w:tc>
          <w:tcPr>
            <w:tcW w:w="992" w:type="dxa"/>
            <w:tcBorders>
              <w:top w:val="single" w:sz="4" w:space="0" w:color="auto"/>
              <w:left w:val="nil"/>
              <w:bottom w:val="single" w:sz="4" w:space="0" w:color="auto"/>
              <w:right w:val="single" w:sz="4" w:space="0" w:color="auto"/>
            </w:tcBorders>
            <w:hideMark/>
          </w:tcPr>
          <w:p w14:paraId="659BE402"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25</w:t>
            </w:r>
          </w:p>
        </w:tc>
        <w:tc>
          <w:tcPr>
            <w:tcW w:w="2977" w:type="dxa"/>
            <w:tcBorders>
              <w:top w:val="single" w:sz="4" w:space="0" w:color="auto"/>
              <w:left w:val="nil"/>
              <w:bottom w:val="single" w:sz="4" w:space="0" w:color="auto"/>
              <w:right w:val="single" w:sz="4" w:space="0" w:color="auto"/>
            </w:tcBorders>
            <w:hideMark/>
          </w:tcPr>
          <w:p w14:paraId="2887091A" w14:textId="40755894"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Решение Думы городского округа Верхняя Пышма от 26.03.2020 №</w:t>
            </w:r>
            <w:r w:rsidR="00F06FB3">
              <w:rPr>
                <w:rFonts w:ascii="Liberation Serif" w:eastAsia="Calibri" w:hAnsi="Liberation Serif" w:cs="Liberation Serif"/>
                <w:sz w:val="24"/>
                <w:szCs w:val="24"/>
              </w:rPr>
              <w:t xml:space="preserve"> </w:t>
            </w:r>
            <w:r w:rsidRPr="000C1465">
              <w:rPr>
                <w:rFonts w:ascii="Liberation Serif" w:eastAsia="Calibri" w:hAnsi="Liberation Serif" w:cs="Liberation Serif"/>
                <w:sz w:val="24"/>
                <w:szCs w:val="24"/>
              </w:rPr>
              <w:t>20/8 «Об утверждении Положения о почетном звании, наградах городского округа Верхняя Пышма в новой редакции»</w:t>
            </w:r>
          </w:p>
        </w:tc>
      </w:tr>
      <w:tr w:rsidR="00F17BDB" w:rsidRPr="000C1465" w14:paraId="29205AD3" w14:textId="77777777" w:rsidTr="00F06FB3">
        <w:tc>
          <w:tcPr>
            <w:tcW w:w="846" w:type="dxa"/>
            <w:tcBorders>
              <w:top w:val="single" w:sz="4" w:space="0" w:color="auto"/>
              <w:left w:val="single" w:sz="4" w:space="0" w:color="auto"/>
              <w:bottom w:val="single" w:sz="4" w:space="0" w:color="auto"/>
              <w:right w:val="single" w:sz="4" w:space="0" w:color="auto"/>
            </w:tcBorders>
          </w:tcPr>
          <w:p w14:paraId="27579483" w14:textId="1451A8EB"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65E92FC4"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 xml:space="preserve">Целевой показатель 1.2.2. </w:t>
            </w:r>
          </w:p>
          <w:p w14:paraId="3DDA6BAA"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 xml:space="preserve">Количество лиц, имеющих награды и почетные звания городского округа Верхняя Пышма, получивших денежное вознаграждение </w:t>
            </w:r>
          </w:p>
        </w:tc>
        <w:tc>
          <w:tcPr>
            <w:tcW w:w="1276" w:type="dxa"/>
            <w:tcBorders>
              <w:top w:val="single" w:sz="4" w:space="0" w:color="auto"/>
              <w:left w:val="nil"/>
              <w:bottom w:val="single" w:sz="4" w:space="0" w:color="auto"/>
              <w:right w:val="single" w:sz="4" w:space="0" w:color="auto"/>
            </w:tcBorders>
            <w:hideMark/>
          </w:tcPr>
          <w:p w14:paraId="7F611D17"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человек</w:t>
            </w:r>
          </w:p>
        </w:tc>
        <w:tc>
          <w:tcPr>
            <w:tcW w:w="992" w:type="dxa"/>
            <w:tcBorders>
              <w:top w:val="single" w:sz="4" w:space="0" w:color="auto"/>
              <w:left w:val="nil"/>
              <w:bottom w:val="single" w:sz="4" w:space="0" w:color="auto"/>
              <w:right w:val="single" w:sz="4" w:space="0" w:color="auto"/>
            </w:tcBorders>
            <w:hideMark/>
          </w:tcPr>
          <w:p w14:paraId="4BA5EE5F"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10</w:t>
            </w:r>
          </w:p>
        </w:tc>
        <w:tc>
          <w:tcPr>
            <w:tcW w:w="993" w:type="dxa"/>
            <w:tcBorders>
              <w:top w:val="single" w:sz="4" w:space="0" w:color="auto"/>
              <w:left w:val="nil"/>
              <w:bottom w:val="single" w:sz="4" w:space="0" w:color="auto"/>
              <w:right w:val="single" w:sz="4" w:space="0" w:color="auto"/>
            </w:tcBorders>
            <w:hideMark/>
          </w:tcPr>
          <w:p w14:paraId="37B68575"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10</w:t>
            </w:r>
          </w:p>
        </w:tc>
        <w:tc>
          <w:tcPr>
            <w:tcW w:w="992" w:type="dxa"/>
            <w:tcBorders>
              <w:top w:val="single" w:sz="4" w:space="0" w:color="auto"/>
              <w:left w:val="nil"/>
              <w:bottom w:val="single" w:sz="4" w:space="0" w:color="auto"/>
              <w:right w:val="single" w:sz="4" w:space="0" w:color="auto"/>
            </w:tcBorders>
            <w:hideMark/>
          </w:tcPr>
          <w:p w14:paraId="702AB643"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10</w:t>
            </w:r>
          </w:p>
        </w:tc>
        <w:tc>
          <w:tcPr>
            <w:tcW w:w="992" w:type="dxa"/>
            <w:tcBorders>
              <w:top w:val="single" w:sz="4" w:space="0" w:color="auto"/>
              <w:left w:val="nil"/>
              <w:bottom w:val="single" w:sz="4" w:space="0" w:color="auto"/>
              <w:right w:val="single" w:sz="4" w:space="0" w:color="auto"/>
            </w:tcBorders>
            <w:hideMark/>
          </w:tcPr>
          <w:p w14:paraId="319F2399"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10</w:t>
            </w:r>
          </w:p>
        </w:tc>
        <w:tc>
          <w:tcPr>
            <w:tcW w:w="992" w:type="dxa"/>
            <w:tcBorders>
              <w:top w:val="single" w:sz="4" w:space="0" w:color="auto"/>
              <w:left w:val="nil"/>
              <w:bottom w:val="single" w:sz="4" w:space="0" w:color="auto"/>
              <w:right w:val="single" w:sz="4" w:space="0" w:color="auto"/>
            </w:tcBorders>
            <w:hideMark/>
          </w:tcPr>
          <w:p w14:paraId="412576C7"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10</w:t>
            </w:r>
          </w:p>
        </w:tc>
        <w:tc>
          <w:tcPr>
            <w:tcW w:w="2977" w:type="dxa"/>
            <w:tcBorders>
              <w:top w:val="single" w:sz="4" w:space="0" w:color="auto"/>
              <w:left w:val="nil"/>
              <w:bottom w:val="single" w:sz="4" w:space="0" w:color="auto"/>
              <w:right w:val="single" w:sz="4" w:space="0" w:color="auto"/>
            </w:tcBorders>
            <w:hideMark/>
          </w:tcPr>
          <w:p w14:paraId="554A9419" w14:textId="55DF1C3B"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Решение Думы городского округа Верхняя Пышма от 26.03.2020 №</w:t>
            </w:r>
            <w:r w:rsidR="00F06FB3">
              <w:rPr>
                <w:rFonts w:ascii="Liberation Serif" w:eastAsia="Calibri" w:hAnsi="Liberation Serif" w:cs="Liberation Serif"/>
                <w:sz w:val="24"/>
                <w:szCs w:val="24"/>
              </w:rPr>
              <w:t xml:space="preserve"> </w:t>
            </w:r>
            <w:r w:rsidRPr="000C1465">
              <w:rPr>
                <w:rFonts w:ascii="Liberation Serif" w:eastAsia="Calibri" w:hAnsi="Liberation Serif" w:cs="Liberation Serif"/>
                <w:sz w:val="24"/>
                <w:szCs w:val="24"/>
              </w:rPr>
              <w:t>20/8 «Об утверждении Положения о почетном звании, наградах городского округа Верхняя Пышма в новой редакции»</w:t>
            </w:r>
          </w:p>
        </w:tc>
      </w:tr>
      <w:tr w:rsidR="00F17BDB" w:rsidRPr="000C1465" w14:paraId="3692A688" w14:textId="77777777" w:rsidTr="00F06FB3">
        <w:tc>
          <w:tcPr>
            <w:tcW w:w="846" w:type="dxa"/>
            <w:tcBorders>
              <w:top w:val="single" w:sz="4" w:space="0" w:color="auto"/>
              <w:left w:val="single" w:sz="4" w:space="0" w:color="auto"/>
              <w:bottom w:val="single" w:sz="4" w:space="0" w:color="auto"/>
              <w:right w:val="single" w:sz="4" w:space="0" w:color="auto"/>
            </w:tcBorders>
            <w:shd w:val="clear" w:color="auto" w:fill="FFFFFF"/>
          </w:tcPr>
          <w:p w14:paraId="59491F07" w14:textId="1BC9FB77" w:rsidR="00F17BDB" w:rsidRPr="004878A8" w:rsidRDefault="00F17BDB" w:rsidP="004878A8">
            <w:pPr>
              <w:pStyle w:val="a4"/>
              <w:numPr>
                <w:ilvl w:val="0"/>
                <w:numId w:val="16"/>
              </w:numPr>
              <w:spacing w:line="256" w:lineRule="auto"/>
              <w:jc w:val="center"/>
              <w:rPr>
                <w:rFonts w:ascii="Liberation Serif" w:eastAsia="Calibri" w:hAnsi="Liberation Serif" w:cs="Liberation Serif"/>
                <w:color w:val="000000"/>
                <w:sz w:val="24"/>
                <w:szCs w:val="24"/>
              </w:rPr>
            </w:pPr>
          </w:p>
        </w:tc>
        <w:tc>
          <w:tcPr>
            <w:tcW w:w="13750" w:type="dxa"/>
            <w:gridSpan w:val="8"/>
            <w:tcBorders>
              <w:top w:val="single" w:sz="4" w:space="0" w:color="auto"/>
              <w:left w:val="nil"/>
              <w:bottom w:val="single" w:sz="4" w:space="0" w:color="auto"/>
              <w:right w:val="single" w:sz="4" w:space="0" w:color="auto"/>
            </w:tcBorders>
            <w:shd w:val="clear" w:color="auto" w:fill="FFFFFF"/>
            <w:vAlign w:val="center"/>
            <w:hideMark/>
          </w:tcPr>
          <w:p w14:paraId="6538293B" w14:textId="77777777" w:rsidR="00F17BDB" w:rsidRPr="000C1465" w:rsidRDefault="00F17BDB" w:rsidP="00F17BDB">
            <w:pPr>
              <w:spacing w:line="256" w:lineRule="auto"/>
              <w:contextualSpacing/>
              <w:rPr>
                <w:rFonts w:ascii="Liberation Serif" w:eastAsia="Calibri" w:hAnsi="Liberation Serif" w:cs="Liberation Serif"/>
                <w:color w:val="000000"/>
                <w:sz w:val="24"/>
                <w:szCs w:val="24"/>
              </w:rPr>
            </w:pPr>
            <w:r w:rsidRPr="000C1465">
              <w:rPr>
                <w:rFonts w:ascii="Liberation Serif" w:eastAsia="Calibri" w:hAnsi="Liberation Serif" w:cs="Liberation Serif"/>
                <w:color w:val="000000"/>
                <w:sz w:val="24"/>
                <w:szCs w:val="24"/>
              </w:rPr>
              <w:t>Задача 1.3. Организация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r>
      <w:tr w:rsidR="00F17BDB" w:rsidRPr="000C1465" w14:paraId="32E98B52" w14:textId="77777777" w:rsidTr="00F06FB3">
        <w:tc>
          <w:tcPr>
            <w:tcW w:w="846" w:type="dxa"/>
            <w:tcBorders>
              <w:top w:val="single" w:sz="4" w:space="0" w:color="auto"/>
              <w:left w:val="single" w:sz="4" w:space="0" w:color="auto"/>
              <w:bottom w:val="single" w:sz="4" w:space="0" w:color="auto"/>
              <w:right w:val="single" w:sz="4" w:space="0" w:color="auto"/>
            </w:tcBorders>
          </w:tcPr>
          <w:p w14:paraId="330B910A" w14:textId="2EC0D1A2"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5DC7FA1B"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 xml:space="preserve">Целевой показатель 1.3.1. </w:t>
            </w:r>
          </w:p>
          <w:p w14:paraId="5BD2D6F7"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Количество социально – значимых мероприятий для граждан, нуждающихся в дополнительных мерах социальной поддержки</w:t>
            </w:r>
          </w:p>
        </w:tc>
        <w:tc>
          <w:tcPr>
            <w:tcW w:w="1276" w:type="dxa"/>
            <w:tcBorders>
              <w:top w:val="single" w:sz="4" w:space="0" w:color="auto"/>
              <w:left w:val="nil"/>
              <w:bottom w:val="single" w:sz="4" w:space="0" w:color="auto"/>
              <w:right w:val="single" w:sz="4" w:space="0" w:color="auto"/>
            </w:tcBorders>
            <w:hideMark/>
          </w:tcPr>
          <w:p w14:paraId="428DB6EB"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hideMark/>
          </w:tcPr>
          <w:p w14:paraId="51AF3282"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5</w:t>
            </w:r>
          </w:p>
        </w:tc>
        <w:tc>
          <w:tcPr>
            <w:tcW w:w="993" w:type="dxa"/>
            <w:tcBorders>
              <w:top w:val="single" w:sz="4" w:space="0" w:color="auto"/>
              <w:left w:val="nil"/>
              <w:bottom w:val="single" w:sz="4" w:space="0" w:color="auto"/>
              <w:right w:val="single" w:sz="4" w:space="0" w:color="auto"/>
            </w:tcBorders>
            <w:hideMark/>
          </w:tcPr>
          <w:p w14:paraId="49317699"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5</w:t>
            </w:r>
          </w:p>
        </w:tc>
        <w:tc>
          <w:tcPr>
            <w:tcW w:w="992" w:type="dxa"/>
            <w:tcBorders>
              <w:top w:val="single" w:sz="4" w:space="0" w:color="auto"/>
              <w:left w:val="nil"/>
              <w:bottom w:val="single" w:sz="4" w:space="0" w:color="auto"/>
              <w:right w:val="single" w:sz="4" w:space="0" w:color="auto"/>
            </w:tcBorders>
            <w:hideMark/>
          </w:tcPr>
          <w:p w14:paraId="099FAF77"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6</w:t>
            </w:r>
          </w:p>
        </w:tc>
        <w:tc>
          <w:tcPr>
            <w:tcW w:w="992" w:type="dxa"/>
            <w:tcBorders>
              <w:top w:val="single" w:sz="4" w:space="0" w:color="auto"/>
              <w:left w:val="nil"/>
              <w:bottom w:val="single" w:sz="4" w:space="0" w:color="auto"/>
              <w:right w:val="single" w:sz="4" w:space="0" w:color="auto"/>
            </w:tcBorders>
            <w:hideMark/>
          </w:tcPr>
          <w:p w14:paraId="4E1B2093"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6</w:t>
            </w:r>
          </w:p>
        </w:tc>
        <w:tc>
          <w:tcPr>
            <w:tcW w:w="992" w:type="dxa"/>
            <w:tcBorders>
              <w:top w:val="single" w:sz="4" w:space="0" w:color="auto"/>
              <w:left w:val="nil"/>
              <w:bottom w:val="single" w:sz="4" w:space="0" w:color="auto"/>
              <w:right w:val="single" w:sz="4" w:space="0" w:color="auto"/>
            </w:tcBorders>
            <w:hideMark/>
          </w:tcPr>
          <w:p w14:paraId="01BD9806"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6</w:t>
            </w:r>
          </w:p>
        </w:tc>
        <w:tc>
          <w:tcPr>
            <w:tcW w:w="2977" w:type="dxa"/>
            <w:tcBorders>
              <w:top w:val="single" w:sz="4" w:space="0" w:color="auto"/>
              <w:left w:val="nil"/>
              <w:bottom w:val="single" w:sz="4" w:space="0" w:color="auto"/>
              <w:right w:val="single" w:sz="4" w:space="0" w:color="auto"/>
            </w:tcBorders>
            <w:hideMark/>
          </w:tcPr>
          <w:p w14:paraId="617DD1E1" w14:textId="574B3BBE" w:rsidR="00F17BDB" w:rsidRPr="000C1465" w:rsidRDefault="0041069A" w:rsidP="00FC76BA">
            <w:pPr>
              <w:spacing w:line="256" w:lineRule="auto"/>
              <w:contextualSpacing/>
              <w:rPr>
                <w:rFonts w:ascii="Liberation Serif" w:eastAsia="Calibri" w:hAnsi="Liberation Serif" w:cs="Liberation Serif"/>
                <w:sz w:val="24"/>
                <w:szCs w:val="24"/>
              </w:rPr>
            </w:pPr>
            <w:r w:rsidRPr="0041069A">
              <w:rPr>
                <w:rFonts w:ascii="Liberation Serif" w:eastAsia="Calibri" w:hAnsi="Liberation Serif" w:cs="Liberation Serif"/>
                <w:sz w:val="24"/>
                <w:szCs w:val="24"/>
              </w:rPr>
              <w:t xml:space="preserve">Ежемесячный план основных мероприятий МКУ «Управление культуры </w:t>
            </w:r>
            <w:r w:rsidR="00FC76BA">
              <w:rPr>
                <w:rFonts w:ascii="Liberation Serif" w:eastAsia="Calibri" w:hAnsi="Liberation Serif" w:cs="Liberation Serif"/>
                <w:sz w:val="24"/>
                <w:szCs w:val="24"/>
              </w:rPr>
              <w:t xml:space="preserve">городского округа </w:t>
            </w:r>
            <w:r w:rsidRPr="0041069A">
              <w:rPr>
                <w:rFonts w:ascii="Liberation Serif" w:eastAsia="Calibri" w:hAnsi="Liberation Serif" w:cs="Liberation Serif"/>
                <w:sz w:val="24"/>
                <w:szCs w:val="24"/>
              </w:rPr>
              <w:t>Верхняя Пышма»</w:t>
            </w:r>
          </w:p>
        </w:tc>
      </w:tr>
      <w:tr w:rsidR="00F17BDB" w:rsidRPr="000C1465" w14:paraId="72BA9364" w14:textId="77777777" w:rsidTr="00F06FB3">
        <w:trPr>
          <w:trHeight w:val="251"/>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4928675" w14:textId="3636FFAE" w:rsidR="00F17BDB" w:rsidRPr="004878A8" w:rsidRDefault="00F17BDB" w:rsidP="004878A8">
            <w:pPr>
              <w:pStyle w:val="a4"/>
              <w:numPr>
                <w:ilvl w:val="0"/>
                <w:numId w:val="16"/>
              </w:numPr>
              <w:spacing w:line="256" w:lineRule="auto"/>
              <w:jc w:val="center"/>
              <w:rPr>
                <w:rFonts w:ascii="Liberation Serif" w:eastAsia="Calibri" w:hAnsi="Liberation Serif" w:cs="Liberation Serif"/>
                <w:color w:val="000000"/>
                <w:sz w:val="24"/>
                <w:szCs w:val="24"/>
              </w:rPr>
            </w:pPr>
          </w:p>
        </w:tc>
        <w:tc>
          <w:tcPr>
            <w:tcW w:w="13750" w:type="dxa"/>
            <w:gridSpan w:val="8"/>
            <w:tcBorders>
              <w:top w:val="single" w:sz="4" w:space="0" w:color="auto"/>
              <w:left w:val="nil"/>
              <w:bottom w:val="single" w:sz="4" w:space="0" w:color="auto"/>
              <w:right w:val="single" w:sz="4" w:space="0" w:color="auto"/>
            </w:tcBorders>
            <w:shd w:val="clear" w:color="auto" w:fill="FFFFFF"/>
            <w:vAlign w:val="center"/>
            <w:hideMark/>
          </w:tcPr>
          <w:p w14:paraId="443CFCC9" w14:textId="77777777" w:rsidR="00F17BDB" w:rsidRPr="000C1465" w:rsidRDefault="00F17BDB" w:rsidP="00F17BDB">
            <w:pPr>
              <w:spacing w:line="256" w:lineRule="auto"/>
              <w:contextualSpacing/>
              <w:rPr>
                <w:rFonts w:ascii="Liberation Serif" w:eastAsia="Calibri" w:hAnsi="Liberation Serif" w:cs="Liberation Serif"/>
                <w:color w:val="000000"/>
                <w:sz w:val="24"/>
                <w:szCs w:val="24"/>
              </w:rPr>
            </w:pPr>
            <w:r w:rsidRPr="000C1465">
              <w:rPr>
                <w:rFonts w:ascii="Liberation Serif" w:eastAsia="Calibri" w:hAnsi="Liberation Serif" w:cs="Liberation Serif"/>
                <w:color w:val="000000"/>
                <w:sz w:val="24"/>
                <w:szCs w:val="24"/>
              </w:rPr>
              <w:t>Задача 1.4. Повышение социальной и общественной активности граждан старшего поколения городского округа Верхняя Пышма</w:t>
            </w:r>
          </w:p>
        </w:tc>
      </w:tr>
      <w:tr w:rsidR="00F17BDB" w:rsidRPr="000C1465" w14:paraId="3FFBDD16" w14:textId="77777777" w:rsidTr="00F06FB3">
        <w:tc>
          <w:tcPr>
            <w:tcW w:w="846" w:type="dxa"/>
            <w:tcBorders>
              <w:top w:val="single" w:sz="4" w:space="0" w:color="auto"/>
              <w:left w:val="single" w:sz="4" w:space="0" w:color="auto"/>
              <w:bottom w:val="single" w:sz="4" w:space="0" w:color="auto"/>
              <w:right w:val="single" w:sz="4" w:space="0" w:color="auto"/>
            </w:tcBorders>
          </w:tcPr>
          <w:p w14:paraId="7AB56480" w14:textId="76FB8927"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1BDD8866"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 xml:space="preserve">Целевой показатель 1.4.1. </w:t>
            </w:r>
          </w:p>
          <w:p w14:paraId="1CC67B50"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Количество оказанных услуг по организации работы с объединениями ветеранов, расположенных на территории городского округа Верхняя Пышма</w:t>
            </w:r>
          </w:p>
        </w:tc>
        <w:tc>
          <w:tcPr>
            <w:tcW w:w="1276" w:type="dxa"/>
            <w:tcBorders>
              <w:top w:val="single" w:sz="4" w:space="0" w:color="auto"/>
              <w:left w:val="nil"/>
              <w:bottom w:val="single" w:sz="4" w:space="0" w:color="auto"/>
              <w:right w:val="single" w:sz="4" w:space="0" w:color="auto"/>
            </w:tcBorders>
            <w:hideMark/>
          </w:tcPr>
          <w:p w14:paraId="05755FC4"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hideMark/>
          </w:tcPr>
          <w:p w14:paraId="02E7A26C"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370</w:t>
            </w:r>
          </w:p>
        </w:tc>
        <w:tc>
          <w:tcPr>
            <w:tcW w:w="993" w:type="dxa"/>
            <w:tcBorders>
              <w:top w:val="single" w:sz="4" w:space="0" w:color="auto"/>
              <w:left w:val="nil"/>
              <w:bottom w:val="single" w:sz="4" w:space="0" w:color="auto"/>
              <w:right w:val="single" w:sz="4" w:space="0" w:color="auto"/>
            </w:tcBorders>
            <w:hideMark/>
          </w:tcPr>
          <w:p w14:paraId="0B4EAFE7"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370</w:t>
            </w:r>
          </w:p>
        </w:tc>
        <w:tc>
          <w:tcPr>
            <w:tcW w:w="992" w:type="dxa"/>
            <w:tcBorders>
              <w:top w:val="single" w:sz="4" w:space="0" w:color="auto"/>
              <w:left w:val="nil"/>
              <w:bottom w:val="single" w:sz="4" w:space="0" w:color="auto"/>
              <w:right w:val="single" w:sz="4" w:space="0" w:color="auto"/>
            </w:tcBorders>
            <w:hideMark/>
          </w:tcPr>
          <w:p w14:paraId="64BED9E7"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370</w:t>
            </w:r>
          </w:p>
        </w:tc>
        <w:tc>
          <w:tcPr>
            <w:tcW w:w="992" w:type="dxa"/>
            <w:tcBorders>
              <w:top w:val="single" w:sz="4" w:space="0" w:color="auto"/>
              <w:left w:val="nil"/>
              <w:bottom w:val="single" w:sz="4" w:space="0" w:color="auto"/>
              <w:right w:val="single" w:sz="4" w:space="0" w:color="auto"/>
            </w:tcBorders>
            <w:hideMark/>
          </w:tcPr>
          <w:p w14:paraId="08BA7177"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370</w:t>
            </w:r>
          </w:p>
        </w:tc>
        <w:tc>
          <w:tcPr>
            <w:tcW w:w="992" w:type="dxa"/>
            <w:tcBorders>
              <w:top w:val="single" w:sz="4" w:space="0" w:color="auto"/>
              <w:left w:val="nil"/>
              <w:bottom w:val="single" w:sz="4" w:space="0" w:color="auto"/>
              <w:right w:val="single" w:sz="4" w:space="0" w:color="auto"/>
            </w:tcBorders>
            <w:hideMark/>
          </w:tcPr>
          <w:p w14:paraId="739FA4C4"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370</w:t>
            </w:r>
          </w:p>
        </w:tc>
        <w:tc>
          <w:tcPr>
            <w:tcW w:w="2977" w:type="dxa"/>
            <w:tcBorders>
              <w:top w:val="single" w:sz="4" w:space="0" w:color="auto"/>
              <w:left w:val="nil"/>
              <w:bottom w:val="single" w:sz="4" w:space="0" w:color="auto"/>
              <w:right w:val="single" w:sz="4" w:space="0" w:color="auto"/>
            </w:tcBorders>
            <w:hideMark/>
          </w:tcPr>
          <w:p w14:paraId="4E80D86E" w14:textId="19A6BA4D" w:rsidR="00F17BDB" w:rsidRPr="00747EB0" w:rsidRDefault="00B95508" w:rsidP="00B95508">
            <w:pPr>
              <w:spacing w:after="240" w:line="256" w:lineRule="auto"/>
              <w:contextualSpacing/>
              <w:rPr>
                <w:rFonts w:ascii="Liberation Serif" w:eastAsia="Calibri" w:hAnsi="Liberation Serif" w:cs="Liberation Serif"/>
                <w:sz w:val="24"/>
                <w:szCs w:val="24"/>
              </w:rPr>
            </w:pPr>
            <w:r w:rsidRPr="00747EB0">
              <w:rPr>
                <w:rFonts w:ascii="Liberation Serif" w:eastAsia="Times New Roman" w:hAnsi="Liberation Serif" w:cs="Liberation Serif"/>
                <w:sz w:val="24"/>
                <w:szCs w:val="24"/>
                <w:lang w:eastAsia="ru-RU"/>
              </w:rPr>
              <w:t xml:space="preserve">Договор на оказание услуг по организации на территории городского округа Верхняя Пышма работы с объединениями ветеранов, расположенных </w:t>
            </w:r>
            <w:r w:rsidRPr="00747EB0">
              <w:rPr>
                <w:rFonts w:ascii="Liberation Serif" w:eastAsia="Times New Roman" w:hAnsi="Liberation Serif" w:cs="Liberation Serif"/>
                <w:sz w:val="24"/>
                <w:szCs w:val="24"/>
                <w:lang w:eastAsia="ru-RU"/>
              </w:rPr>
              <w:lastRenderedPageBreak/>
              <w:t>на территории городского округа Верхняя Пышма</w:t>
            </w:r>
          </w:p>
        </w:tc>
      </w:tr>
      <w:tr w:rsidR="00F17BDB" w:rsidRPr="000C1465" w14:paraId="2BA751F8" w14:textId="77777777" w:rsidTr="00F06FB3">
        <w:tc>
          <w:tcPr>
            <w:tcW w:w="846" w:type="dxa"/>
            <w:tcBorders>
              <w:top w:val="single" w:sz="4" w:space="0" w:color="auto"/>
              <w:left w:val="single" w:sz="4" w:space="0" w:color="auto"/>
              <w:bottom w:val="single" w:sz="4" w:space="0" w:color="auto"/>
              <w:right w:val="single" w:sz="4" w:space="0" w:color="auto"/>
            </w:tcBorders>
            <w:shd w:val="clear" w:color="auto" w:fill="FFFFFF"/>
          </w:tcPr>
          <w:p w14:paraId="3C5D68C3" w14:textId="2AC9A04B" w:rsidR="00F17BDB" w:rsidRPr="004878A8" w:rsidRDefault="00F17BDB" w:rsidP="004878A8">
            <w:pPr>
              <w:pStyle w:val="a4"/>
              <w:numPr>
                <w:ilvl w:val="0"/>
                <w:numId w:val="16"/>
              </w:numPr>
              <w:spacing w:after="0" w:line="256" w:lineRule="auto"/>
              <w:jc w:val="center"/>
              <w:rPr>
                <w:rFonts w:ascii="Liberation Serif" w:eastAsia="Calibri" w:hAnsi="Liberation Serif" w:cs="Liberation Serif"/>
                <w:color w:val="000000"/>
                <w:sz w:val="24"/>
                <w:szCs w:val="24"/>
              </w:rPr>
            </w:pPr>
          </w:p>
        </w:tc>
        <w:tc>
          <w:tcPr>
            <w:tcW w:w="13750" w:type="dxa"/>
            <w:gridSpan w:val="8"/>
            <w:tcBorders>
              <w:top w:val="single" w:sz="4" w:space="0" w:color="auto"/>
              <w:left w:val="nil"/>
              <w:bottom w:val="single" w:sz="4" w:space="0" w:color="auto"/>
              <w:right w:val="single" w:sz="4" w:space="0" w:color="auto"/>
            </w:tcBorders>
            <w:shd w:val="clear" w:color="auto" w:fill="FFFFFF"/>
            <w:vAlign w:val="center"/>
            <w:hideMark/>
          </w:tcPr>
          <w:p w14:paraId="6688DD86" w14:textId="77777777" w:rsidR="00F17BDB" w:rsidRPr="00747EB0" w:rsidRDefault="00F17BDB" w:rsidP="00F17BDB">
            <w:pPr>
              <w:spacing w:line="256" w:lineRule="auto"/>
              <w:contextualSpacing/>
              <w:rPr>
                <w:rFonts w:ascii="Liberation Serif" w:eastAsia="Calibri" w:hAnsi="Liberation Serif" w:cs="Liberation Serif"/>
                <w:color w:val="000000"/>
                <w:sz w:val="24"/>
                <w:szCs w:val="24"/>
              </w:rPr>
            </w:pPr>
            <w:r w:rsidRPr="00747EB0">
              <w:rPr>
                <w:rFonts w:ascii="Liberation Serif" w:eastAsia="Calibri" w:hAnsi="Liberation Serif" w:cs="Liberation Serif"/>
                <w:color w:val="000000"/>
                <w:sz w:val="24"/>
                <w:szCs w:val="24"/>
              </w:rPr>
              <w:t>Задача 1.5. Оказание дополнительных мер социальной поддержки отдельным категориям граждан</w:t>
            </w:r>
          </w:p>
        </w:tc>
      </w:tr>
      <w:tr w:rsidR="00F17BDB" w:rsidRPr="000C1465" w14:paraId="6A4EA970" w14:textId="77777777" w:rsidTr="00F06FB3">
        <w:tc>
          <w:tcPr>
            <w:tcW w:w="846" w:type="dxa"/>
            <w:tcBorders>
              <w:top w:val="single" w:sz="4" w:space="0" w:color="auto"/>
              <w:left w:val="single" w:sz="4" w:space="0" w:color="auto"/>
              <w:bottom w:val="single" w:sz="4" w:space="0" w:color="auto"/>
              <w:right w:val="single" w:sz="4" w:space="0" w:color="auto"/>
            </w:tcBorders>
          </w:tcPr>
          <w:p w14:paraId="4D006D56" w14:textId="1417324B"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246F58B5" w14:textId="77777777" w:rsidR="00F17BDB" w:rsidRPr="000372F7" w:rsidRDefault="00F17BDB" w:rsidP="00F17BDB">
            <w:pPr>
              <w:spacing w:line="256" w:lineRule="auto"/>
              <w:contextualSpacing/>
              <w:rPr>
                <w:rFonts w:ascii="Liberation Serif" w:eastAsia="Calibri" w:hAnsi="Liberation Serif" w:cs="Liberation Serif"/>
                <w:sz w:val="24"/>
                <w:szCs w:val="24"/>
              </w:rPr>
            </w:pPr>
            <w:r w:rsidRPr="000372F7">
              <w:rPr>
                <w:rFonts w:ascii="Liberation Serif" w:eastAsia="Calibri" w:hAnsi="Liberation Serif" w:cs="Liberation Serif"/>
                <w:sz w:val="24"/>
                <w:szCs w:val="24"/>
              </w:rPr>
              <w:t xml:space="preserve">Целевой показатель 1.5.1 </w:t>
            </w:r>
          </w:p>
          <w:p w14:paraId="5EAAD0C6" w14:textId="77777777" w:rsidR="00F17BDB" w:rsidRPr="000372F7" w:rsidRDefault="00F17BDB" w:rsidP="00F17BDB">
            <w:pPr>
              <w:spacing w:line="256" w:lineRule="auto"/>
              <w:contextualSpacing/>
              <w:rPr>
                <w:rFonts w:ascii="Liberation Serif" w:eastAsia="Calibri" w:hAnsi="Liberation Serif" w:cs="Liberation Serif"/>
                <w:sz w:val="24"/>
                <w:szCs w:val="24"/>
              </w:rPr>
            </w:pPr>
            <w:r w:rsidRPr="000372F7">
              <w:rPr>
                <w:rFonts w:ascii="Liberation Serif" w:eastAsia="Calibri" w:hAnsi="Liberation Serif" w:cs="Liberation Serif"/>
                <w:sz w:val="24"/>
                <w:szCs w:val="24"/>
              </w:rPr>
              <w:t>Количество Героев Советского Союза, Героев Российской Федерации, полных кавалеров ордена Славы, которым предоставлены меры поддержки в виде налоговых льгот по земельному налогу</w:t>
            </w:r>
          </w:p>
        </w:tc>
        <w:tc>
          <w:tcPr>
            <w:tcW w:w="1276" w:type="dxa"/>
            <w:tcBorders>
              <w:top w:val="single" w:sz="4" w:space="0" w:color="auto"/>
              <w:left w:val="nil"/>
              <w:bottom w:val="single" w:sz="4" w:space="0" w:color="auto"/>
              <w:right w:val="single" w:sz="4" w:space="0" w:color="auto"/>
            </w:tcBorders>
            <w:hideMark/>
          </w:tcPr>
          <w:p w14:paraId="5A181E89" w14:textId="77777777" w:rsidR="00F17BDB" w:rsidRPr="000372F7" w:rsidRDefault="00F17BDB" w:rsidP="00F17BDB">
            <w:pPr>
              <w:spacing w:line="256" w:lineRule="auto"/>
              <w:contextualSpacing/>
              <w:rPr>
                <w:rFonts w:ascii="Liberation Serif" w:eastAsia="Calibri" w:hAnsi="Liberation Serif" w:cs="Liberation Serif"/>
                <w:sz w:val="24"/>
                <w:szCs w:val="24"/>
              </w:rPr>
            </w:pPr>
            <w:r w:rsidRPr="000372F7">
              <w:rPr>
                <w:rFonts w:ascii="Liberation Serif" w:eastAsia="Calibr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hideMark/>
          </w:tcPr>
          <w:p w14:paraId="6A58491B"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993" w:type="dxa"/>
            <w:tcBorders>
              <w:top w:val="single" w:sz="4" w:space="0" w:color="auto"/>
              <w:left w:val="nil"/>
              <w:bottom w:val="single" w:sz="4" w:space="0" w:color="auto"/>
              <w:right w:val="single" w:sz="4" w:space="0" w:color="auto"/>
            </w:tcBorders>
            <w:hideMark/>
          </w:tcPr>
          <w:p w14:paraId="57F97AC2"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hideMark/>
          </w:tcPr>
          <w:p w14:paraId="18E7382D"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hideMark/>
          </w:tcPr>
          <w:p w14:paraId="7962C5B3"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hideMark/>
          </w:tcPr>
          <w:p w14:paraId="5D475C70"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2977" w:type="dxa"/>
            <w:tcBorders>
              <w:top w:val="single" w:sz="4" w:space="0" w:color="auto"/>
              <w:left w:val="nil"/>
              <w:bottom w:val="single" w:sz="4" w:space="0" w:color="auto"/>
              <w:right w:val="single" w:sz="4" w:space="0" w:color="auto"/>
            </w:tcBorders>
            <w:hideMark/>
          </w:tcPr>
          <w:p w14:paraId="15B20AA2" w14:textId="77777777" w:rsidR="00F17BDB" w:rsidRPr="00747EB0" w:rsidRDefault="00F17BDB" w:rsidP="00F17BDB">
            <w:pPr>
              <w:spacing w:line="256" w:lineRule="auto"/>
              <w:contextualSpacing/>
              <w:rPr>
                <w:rFonts w:ascii="Liberation Serif" w:eastAsia="Calibri" w:hAnsi="Liberation Serif" w:cs="Liberation Serif"/>
                <w:sz w:val="24"/>
                <w:szCs w:val="24"/>
              </w:rPr>
            </w:pPr>
            <w:r w:rsidRPr="00747EB0">
              <w:rPr>
                <w:rFonts w:ascii="Liberation Serif" w:eastAsia="Calibri" w:hAnsi="Liberation Serif" w:cs="Liberation Serif"/>
                <w:sz w:val="24"/>
                <w:szCs w:val="24"/>
              </w:rPr>
              <w:t>Информация Межрайонной инспекции Федеральной налоговой службы России № 32 по Свердловской области</w:t>
            </w:r>
          </w:p>
        </w:tc>
      </w:tr>
      <w:tr w:rsidR="00F17BDB" w:rsidRPr="000C1465" w14:paraId="399A6AF0" w14:textId="77777777" w:rsidTr="00F06FB3">
        <w:tc>
          <w:tcPr>
            <w:tcW w:w="846" w:type="dxa"/>
            <w:tcBorders>
              <w:top w:val="single" w:sz="4" w:space="0" w:color="auto"/>
              <w:left w:val="single" w:sz="4" w:space="0" w:color="auto"/>
              <w:bottom w:val="single" w:sz="4" w:space="0" w:color="auto"/>
              <w:right w:val="single" w:sz="4" w:space="0" w:color="auto"/>
            </w:tcBorders>
          </w:tcPr>
          <w:p w14:paraId="66C71D8E" w14:textId="58F120F1"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7FC5B1B0"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 xml:space="preserve">Целевой показатель 1.5.2. </w:t>
            </w:r>
          </w:p>
          <w:p w14:paraId="5E3EBCB9"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Количество инвалидов I и II групп инвалидности, которым предоставлены меры поддержки в виде налоговых льгот по земельному налогу</w:t>
            </w:r>
          </w:p>
        </w:tc>
        <w:tc>
          <w:tcPr>
            <w:tcW w:w="1276" w:type="dxa"/>
            <w:tcBorders>
              <w:top w:val="single" w:sz="4" w:space="0" w:color="auto"/>
              <w:left w:val="nil"/>
              <w:bottom w:val="single" w:sz="4" w:space="0" w:color="auto"/>
              <w:right w:val="single" w:sz="4" w:space="0" w:color="auto"/>
            </w:tcBorders>
            <w:hideMark/>
          </w:tcPr>
          <w:p w14:paraId="27DAF4ED"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hideMark/>
          </w:tcPr>
          <w:p w14:paraId="15F2FB45"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26</w:t>
            </w:r>
          </w:p>
        </w:tc>
        <w:tc>
          <w:tcPr>
            <w:tcW w:w="993" w:type="dxa"/>
            <w:tcBorders>
              <w:top w:val="single" w:sz="4" w:space="0" w:color="auto"/>
              <w:left w:val="nil"/>
              <w:bottom w:val="single" w:sz="4" w:space="0" w:color="auto"/>
              <w:right w:val="single" w:sz="4" w:space="0" w:color="auto"/>
            </w:tcBorders>
            <w:hideMark/>
          </w:tcPr>
          <w:p w14:paraId="259E515F"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26</w:t>
            </w:r>
          </w:p>
        </w:tc>
        <w:tc>
          <w:tcPr>
            <w:tcW w:w="992" w:type="dxa"/>
            <w:tcBorders>
              <w:top w:val="single" w:sz="4" w:space="0" w:color="auto"/>
              <w:left w:val="nil"/>
              <w:bottom w:val="single" w:sz="4" w:space="0" w:color="auto"/>
              <w:right w:val="single" w:sz="4" w:space="0" w:color="auto"/>
            </w:tcBorders>
            <w:hideMark/>
          </w:tcPr>
          <w:p w14:paraId="45A4720B"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26</w:t>
            </w:r>
          </w:p>
        </w:tc>
        <w:tc>
          <w:tcPr>
            <w:tcW w:w="992" w:type="dxa"/>
            <w:tcBorders>
              <w:top w:val="single" w:sz="4" w:space="0" w:color="auto"/>
              <w:left w:val="nil"/>
              <w:bottom w:val="single" w:sz="4" w:space="0" w:color="auto"/>
              <w:right w:val="single" w:sz="4" w:space="0" w:color="auto"/>
            </w:tcBorders>
            <w:hideMark/>
          </w:tcPr>
          <w:p w14:paraId="50B7E33E"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26</w:t>
            </w:r>
          </w:p>
        </w:tc>
        <w:tc>
          <w:tcPr>
            <w:tcW w:w="992" w:type="dxa"/>
            <w:tcBorders>
              <w:top w:val="single" w:sz="4" w:space="0" w:color="auto"/>
              <w:left w:val="nil"/>
              <w:bottom w:val="single" w:sz="4" w:space="0" w:color="auto"/>
              <w:right w:val="single" w:sz="4" w:space="0" w:color="auto"/>
            </w:tcBorders>
            <w:hideMark/>
          </w:tcPr>
          <w:p w14:paraId="399593CC"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26</w:t>
            </w:r>
          </w:p>
        </w:tc>
        <w:tc>
          <w:tcPr>
            <w:tcW w:w="2977" w:type="dxa"/>
            <w:tcBorders>
              <w:top w:val="single" w:sz="4" w:space="0" w:color="auto"/>
              <w:left w:val="nil"/>
              <w:bottom w:val="single" w:sz="4" w:space="0" w:color="auto"/>
              <w:right w:val="single" w:sz="4" w:space="0" w:color="auto"/>
            </w:tcBorders>
            <w:hideMark/>
          </w:tcPr>
          <w:p w14:paraId="3A53BD85"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Информация Межрайонной инспекции Федеральной налоговой службы России № 32 по Свердловской области</w:t>
            </w:r>
          </w:p>
        </w:tc>
      </w:tr>
      <w:tr w:rsidR="00F17BDB" w:rsidRPr="000C1465" w14:paraId="31612854" w14:textId="77777777" w:rsidTr="00F06FB3">
        <w:tc>
          <w:tcPr>
            <w:tcW w:w="846" w:type="dxa"/>
            <w:tcBorders>
              <w:top w:val="single" w:sz="4" w:space="0" w:color="auto"/>
              <w:left w:val="single" w:sz="4" w:space="0" w:color="auto"/>
              <w:bottom w:val="single" w:sz="4" w:space="0" w:color="auto"/>
              <w:right w:val="single" w:sz="4" w:space="0" w:color="auto"/>
            </w:tcBorders>
          </w:tcPr>
          <w:p w14:paraId="740547EF" w14:textId="35899225"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09A5985C"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 xml:space="preserve">Целевой показатель 1.5.3. </w:t>
            </w:r>
          </w:p>
          <w:p w14:paraId="30D2B0B4"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Количество инвалидов с детства, детей-инвалидов, которым предоставлены меры поддержки в виде налоговых льгот по земельному налогу</w:t>
            </w:r>
          </w:p>
        </w:tc>
        <w:tc>
          <w:tcPr>
            <w:tcW w:w="1276" w:type="dxa"/>
            <w:tcBorders>
              <w:top w:val="single" w:sz="4" w:space="0" w:color="auto"/>
              <w:left w:val="nil"/>
              <w:bottom w:val="single" w:sz="4" w:space="0" w:color="auto"/>
              <w:right w:val="single" w:sz="4" w:space="0" w:color="auto"/>
            </w:tcBorders>
            <w:hideMark/>
          </w:tcPr>
          <w:p w14:paraId="1DD1B479"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hideMark/>
          </w:tcPr>
          <w:p w14:paraId="11053996"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3</w:t>
            </w:r>
          </w:p>
        </w:tc>
        <w:tc>
          <w:tcPr>
            <w:tcW w:w="993" w:type="dxa"/>
            <w:tcBorders>
              <w:top w:val="single" w:sz="4" w:space="0" w:color="auto"/>
              <w:left w:val="nil"/>
              <w:bottom w:val="single" w:sz="4" w:space="0" w:color="auto"/>
              <w:right w:val="single" w:sz="4" w:space="0" w:color="auto"/>
            </w:tcBorders>
            <w:hideMark/>
          </w:tcPr>
          <w:p w14:paraId="107EE8BE"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3</w:t>
            </w:r>
          </w:p>
        </w:tc>
        <w:tc>
          <w:tcPr>
            <w:tcW w:w="992" w:type="dxa"/>
            <w:tcBorders>
              <w:top w:val="single" w:sz="4" w:space="0" w:color="auto"/>
              <w:left w:val="nil"/>
              <w:bottom w:val="single" w:sz="4" w:space="0" w:color="auto"/>
              <w:right w:val="single" w:sz="4" w:space="0" w:color="auto"/>
            </w:tcBorders>
            <w:hideMark/>
          </w:tcPr>
          <w:p w14:paraId="6FB36BCE"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3</w:t>
            </w:r>
          </w:p>
        </w:tc>
        <w:tc>
          <w:tcPr>
            <w:tcW w:w="992" w:type="dxa"/>
            <w:tcBorders>
              <w:top w:val="single" w:sz="4" w:space="0" w:color="auto"/>
              <w:left w:val="nil"/>
              <w:bottom w:val="single" w:sz="4" w:space="0" w:color="auto"/>
              <w:right w:val="single" w:sz="4" w:space="0" w:color="auto"/>
            </w:tcBorders>
            <w:hideMark/>
          </w:tcPr>
          <w:p w14:paraId="513BB32C"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3</w:t>
            </w:r>
          </w:p>
        </w:tc>
        <w:tc>
          <w:tcPr>
            <w:tcW w:w="992" w:type="dxa"/>
            <w:tcBorders>
              <w:top w:val="single" w:sz="4" w:space="0" w:color="auto"/>
              <w:left w:val="nil"/>
              <w:bottom w:val="single" w:sz="4" w:space="0" w:color="auto"/>
              <w:right w:val="single" w:sz="4" w:space="0" w:color="auto"/>
            </w:tcBorders>
            <w:hideMark/>
          </w:tcPr>
          <w:p w14:paraId="7A558A34"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3</w:t>
            </w:r>
          </w:p>
        </w:tc>
        <w:tc>
          <w:tcPr>
            <w:tcW w:w="2977" w:type="dxa"/>
            <w:tcBorders>
              <w:top w:val="single" w:sz="4" w:space="0" w:color="auto"/>
              <w:left w:val="nil"/>
              <w:bottom w:val="single" w:sz="4" w:space="0" w:color="auto"/>
              <w:right w:val="single" w:sz="4" w:space="0" w:color="auto"/>
            </w:tcBorders>
            <w:hideMark/>
          </w:tcPr>
          <w:p w14:paraId="3EA3EA52"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Информация Межрайонной инспекции Федеральной налоговой службы России № 32 по Свердловской области</w:t>
            </w:r>
          </w:p>
        </w:tc>
      </w:tr>
      <w:tr w:rsidR="00F17BDB" w:rsidRPr="000C1465" w14:paraId="4AAF2A94" w14:textId="77777777" w:rsidTr="00F06FB3">
        <w:tc>
          <w:tcPr>
            <w:tcW w:w="846" w:type="dxa"/>
            <w:tcBorders>
              <w:top w:val="single" w:sz="4" w:space="0" w:color="auto"/>
              <w:left w:val="single" w:sz="4" w:space="0" w:color="auto"/>
              <w:bottom w:val="single" w:sz="4" w:space="0" w:color="auto"/>
              <w:right w:val="single" w:sz="4" w:space="0" w:color="auto"/>
            </w:tcBorders>
          </w:tcPr>
          <w:p w14:paraId="7754DE80" w14:textId="79B8720D"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0DE8D95A"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 xml:space="preserve">Целевой показатель 1.5.4. </w:t>
            </w:r>
          </w:p>
          <w:p w14:paraId="38E7071F"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Количество ветеранов и инвалидов Великой Отечественной войны, а также ветеранов и инвалидов боевых действий, которым предоставлены меры поддержки в виде налоговых льгот по земельному налогу</w:t>
            </w:r>
          </w:p>
        </w:tc>
        <w:tc>
          <w:tcPr>
            <w:tcW w:w="1276" w:type="dxa"/>
            <w:tcBorders>
              <w:top w:val="single" w:sz="4" w:space="0" w:color="auto"/>
              <w:left w:val="nil"/>
              <w:bottom w:val="single" w:sz="4" w:space="0" w:color="auto"/>
              <w:right w:val="single" w:sz="4" w:space="0" w:color="auto"/>
            </w:tcBorders>
            <w:hideMark/>
          </w:tcPr>
          <w:p w14:paraId="1208F74C"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hideMark/>
          </w:tcPr>
          <w:p w14:paraId="7D03D993"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22</w:t>
            </w:r>
          </w:p>
        </w:tc>
        <w:tc>
          <w:tcPr>
            <w:tcW w:w="993" w:type="dxa"/>
            <w:tcBorders>
              <w:top w:val="single" w:sz="4" w:space="0" w:color="auto"/>
              <w:left w:val="nil"/>
              <w:bottom w:val="single" w:sz="4" w:space="0" w:color="auto"/>
              <w:right w:val="single" w:sz="4" w:space="0" w:color="auto"/>
            </w:tcBorders>
            <w:hideMark/>
          </w:tcPr>
          <w:p w14:paraId="17BEDABC"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22</w:t>
            </w:r>
          </w:p>
        </w:tc>
        <w:tc>
          <w:tcPr>
            <w:tcW w:w="992" w:type="dxa"/>
            <w:tcBorders>
              <w:top w:val="single" w:sz="4" w:space="0" w:color="auto"/>
              <w:left w:val="nil"/>
              <w:bottom w:val="single" w:sz="4" w:space="0" w:color="auto"/>
              <w:right w:val="single" w:sz="4" w:space="0" w:color="auto"/>
            </w:tcBorders>
            <w:hideMark/>
          </w:tcPr>
          <w:p w14:paraId="0FDA1B5E"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22</w:t>
            </w:r>
          </w:p>
        </w:tc>
        <w:tc>
          <w:tcPr>
            <w:tcW w:w="992" w:type="dxa"/>
            <w:tcBorders>
              <w:top w:val="single" w:sz="4" w:space="0" w:color="auto"/>
              <w:left w:val="nil"/>
              <w:bottom w:val="single" w:sz="4" w:space="0" w:color="auto"/>
              <w:right w:val="single" w:sz="4" w:space="0" w:color="auto"/>
            </w:tcBorders>
            <w:hideMark/>
          </w:tcPr>
          <w:p w14:paraId="3D589A0C"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22</w:t>
            </w:r>
          </w:p>
        </w:tc>
        <w:tc>
          <w:tcPr>
            <w:tcW w:w="992" w:type="dxa"/>
            <w:tcBorders>
              <w:top w:val="single" w:sz="4" w:space="0" w:color="auto"/>
              <w:left w:val="nil"/>
              <w:bottom w:val="single" w:sz="4" w:space="0" w:color="auto"/>
              <w:right w:val="single" w:sz="4" w:space="0" w:color="auto"/>
            </w:tcBorders>
            <w:hideMark/>
          </w:tcPr>
          <w:p w14:paraId="0B1AA158"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22</w:t>
            </w:r>
          </w:p>
        </w:tc>
        <w:tc>
          <w:tcPr>
            <w:tcW w:w="2977" w:type="dxa"/>
            <w:tcBorders>
              <w:top w:val="single" w:sz="4" w:space="0" w:color="auto"/>
              <w:left w:val="nil"/>
              <w:bottom w:val="single" w:sz="4" w:space="0" w:color="auto"/>
              <w:right w:val="single" w:sz="4" w:space="0" w:color="auto"/>
            </w:tcBorders>
            <w:hideMark/>
          </w:tcPr>
          <w:p w14:paraId="17AC5E6D"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Информация Межрайонной инспекции Федеральной налоговой службы России № 32 по Свердловской области</w:t>
            </w:r>
          </w:p>
        </w:tc>
      </w:tr>
      <w:tr w:rsidR="00F17BDB" w:rsidRPr="000C1465" w14:paraId="05BCCB46" w14:textId="77777777" w:rsidTr="00F06FB3">
        <w:tc>
          <w:tcPr>
            <w:tcW w:w="846" w:type="dxa"/>
            <w:tcBorders>
              <w:top w:val="single" w:sz="4" w:space="0" w:color="auto"/>
              <w:left w:val="single" w:sz="4" w:space="0" w:color="auto"/>
              <w:bottom w:val="single" w:sz="4" w:space="0" w:color="auto"/>
              <w:right w:val="single" w:sz="4" w:space="0" w:color="auto"/>
            </w:tcBorders>
          </w:tcPr>
          <w:p w14:paraId="3D014556" w14:textId="33FC4A0B"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74CDB859" w14:textId="5F833C96"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 xml:space="preserve">Целевой показатель 1.5.5. </w:t>
            </w:r>
          </w:p>
          <w:p w14:paraId="132632CF" w14:textId="169CB659"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 xml:space="preserve">Количество физических лиц, имеющих право на получение социальной поддержки в соответствии с Законом Российской Федерации от 15 мая 1991 года № 1244-1 «О социальной защите граждан, </w:t>
            </w:r>
            <w:r w:rsidRPr="000C1465">
              <w:rPr>
                <w:rFonts w:ascii="Liberation Serif" w:eastAsia="Calibri" w:hAnsi="Liberation Serif" w:cs="Liberation Serif"/>
                <w:sz w:val="24"/>
                <w:szCs w:val="24"/>
              </w:rPr>
              <w:lastRenderedPageBreak/>
              <w:t xml:space="preserve">подвергшихся воздействию радиации вследствие катастрофы на Чернобыльской АЭС»,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w:t>
            </w:r>
            <w:r w:rsidR="00772494">
              <w:rPr>
                <w:rFonts w:ascii="Liberation Serif" w:eastAsia="Calibri" w:hAnsi="Liberation Serif" w:cs="Liberation Serif"/>
                <w:sz w:val="24"/>
                <w:szCs w:val="24"/>
              </w:rPr>
              <w:t xml:space="preserve">отходов в реку </w:t>
            </w:r>
            <w:proofErr w:type="spellStart"/>
            <w:r w:rsidR="00772494">
              <w:rPr>
                <w:rFonts w:ascii="Liberation Serif" w:eastAsia="Calibri" w:hAnsi="Liberation Serif" w:cs="Liberation Serif"/>
                <w:sz w:val="24"/>
                <w:szCs w:val="24"/>
              </w:rPr>
              <w:t>Теча</w:t>
            </w:r>
            <w:proofErr w:type="spellEnd"/>
            <w:r w:rsidR="00772494">
              <w:rPr>
                <w:rFonts w:ascii="Liberation Serif" w:eastAsia="Calibri" w:hAnsi="Liberation Serif" w:cs="Liberation Serif"/>
                <w:sz w:val="24"/>
                <w:szCs w:val="24"/>
              </w:rPr>
              <w:t>»</w:t>
            </w:r>
            <w:r w:rsidRPr="000C1465">
              <w:rPr>
                <w:rFonts w:ascii="Liberation Serif" w:eastAsia="Calibri" w:hAnsi="Liberation Serif" w:cs="Liberation Serif"/>
                <w:sz w:val="24"/>
                <w:szCs w:val="24"/>
              </w:rPr>
              <w:t xml:space="preserve">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которым предоставлены меры поддержки в виде налоговых льгот по земельному налогу</w:t>
            </w:r>
          </w:p>
        </w:tc>
        <w:tc>
          <w:tcPr>
            <w:tcW w:w="1276" w:type="dxa"/>
            <w:tcBorders>
              <w:top w:val="single" w:sz="4" w:space="0" w:color="auto"/>
              <w:left w:val="nil"/>
              <w:bottom w:val="single" w:sz="4" w:space="0" w:color="auto"/>
              <w:right w:val="single" w:sz="4" w:space="0" w:color="auto"/>
            </w:tcBorders>
            <w:hideMark/>
          </w:tcPr>
          <w:p w14:paraId="3B77E812"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lastRenderedPageBreak/>
              <w:t>единица</w:t>
            </w:r>
          </w:p>
        </w:tc>
        <w:tc>
          <w:tcPr>
            <w:tcW w:w="992" w:type="dxa"/>
            <w:tcBorders>
              <w:top w:val="single" w:sz="4" w:space="0" w:color="auto"/>
              <w:left w:val="nil"/>
              <w:bottom w:val="single" w:sz="4" w:space="0" w:color="auto"/>
              <w:right w:val="single" w:sz="4" w:space="0" w:color="auto"/>
            </w:tcBorders>
            <w:hideMark/>
          </w:tcPr>
          <w:p w14:paraId="020ECF36"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26</w:t>
            </w:r>
          </w:p>
        </w:tc>
        <w:tc>
          <w:tcPr>
            <w:tcW w:w="993" w:type="dxa"/>
            <w:tcBorders>
              <w:top w:val="single" w:sz="4" w:space="0" w:color="auto"/>
              <w:left w:val="nil"/>
              <w:bottom w:val="single" w:sz="4" w:space="0" w:color="auto"/>
              <w:right w:val="single" w:sz="4" w:space="0" w:color="auto"/>
            </w:tcBorders>
            <w:hideMark/>
          </w:tcPr>
          <w:p w14:paraId="0D3007D6"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26</w:t>
            </w:r>
          </w:p>
        </w:tc>
        <w:tc>
          <w:tcPr>
            <w:tcW w:w="992" w:type="dxa"/>
            <w:tcBorders>
              <w:top w:val="single" w:sz="4" w:space="0" w:color="auto"/>
              <w:left w:val="nil"/>
              <w:bottom w:val="single" w:sz="4" w:space="0" w:color="auto"/>
              <w:right w:val="single" w:sz="4" w:space="0" w:color="auto"/>
            </w:tcBorders>
            <w:hideMark/>
          </w:tcPr>
          <w:p w14:paraId="06A95F96"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26</w:t>
            </w:r>
          </w:p>
        </w:tc>
        <w:tc>
          <w:tcPr>
            <w:tcW w:w="992" w:type="dxa"/>
            <w:tcBorders>
              <w:top w:val="single" w:sz="4" w:space="0" w:color="auto"/>
              <w:left w:val="nil"/>
              <w:bottom w:val="single" w:sz="4" w:space="0" w:color="auto"/>
              <w:right w:val="single" w:sz="4" w:space="0" w:color="auto"/>
            </w:tcBorders>
            <w:hideMark/>
          </w:tcPr>
          <w:p w14:paraId="2AC4A280"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26</w:t>
            </w:r>
          </w:p>
        </w:tc>
        <w:tc>
          <w:tcPr>
            <w:tcW w:w="992" w:type="dxa"/>
            <w:tcBorders>
              <w:top w:val="single" w:sz="4" w:space="0" w:color="auto"/>
              <w:left w:val="nil"/>
              <w:bottom w:val="single" w:sz="4" w:space="0" w:color="auto"/>
              <w:right w:val="single" w:sz="4" w:space="0" w:color="auto"/>
            </w:tcBorders>
            <w:hideMark/>
          </w:tcPr>
          <w:p w14:paraId="549AC8BE"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26</w:t>
            </w:r>
          </w:p>
        </w:tc>
        <w:tc>
          <w:tcPr>
            <w:tcW w:w="2977" w:type="dxa"/>
            <w:tcBorders>
              <w:top w:val="single" w:sz="4" w:space="0" w:color="auto"/>
              <w:left w:val="nil"/>
              <w:bottom w:val="single" w:sz="4" w:space="0" w:color="auto"/>
              <w:right w:val="single" w:sz="4" w:space="0" w:color="auto"/>
            </w:tcBorders>
            <w:hideMark/>
          </w:tcPr>
          <w:p w14:paraId="5113F578"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Информация Межрайонной инспекции Федеральной налоговой службы России № 32 по Свердловской области</w:t>
            </w:r>
          </w:p>
        </w:tc>
      </w:tr>
      <w:tr w:rsidR="00F17BDB" w:rsidRPr="000C1465" w14:paraId="159F86E2" w14:textId="77777777" w:rsidTr="00F06FB3">
        <w:tc>
          <w:tcPr>
            <w:tcW w:w="846" w:type="dxa"/>
            <w:tcBorders>
              <w:top w:val="single" w:sz="4" w:space="0" w:color="auto"/>
              <w:left w:val="single" w:sz="4" w:space="0" w:color="auto"/>
              <w:bottom w:val="single" w:sz="4" w:space="0" w:color="auto"/>
              <w:right w:val="single" w:sz="4" w:space="0" w:color="auto"/>
            </w:tcBorders>
          </w:tcPr>
          <w:p w14:paraId="36CEE544" w14:textId="70B1626F"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3A3E3B51" w14:textId="77777777" w:rsidR="00F17BDB" w:rsidRPr="000372F7" w:rsidRDefault="00F17BDB" w:rsidP="00F17BDB">
            <w:pPr>
              <w:spacing w:line="256" w:lineRule="auto"/>
              <w:contextualSpacing/>
              <w:rPr>
                <w:rFonts w:ascii="Liberation Serif" w:eastAsia="Calibri" w:hAnsi="Liberation Serif" w:cs="Liberation Serif"/>
                <w:sz w:val="24"/>
                <w:szCs w:val="24"/>
              </w:rPr>
            </w:pPr>
            <w:r w:rsidRPr="000372F7">
              <w:rPr>
                <w:rFonts w:ascii="Liberation Serif" w:eastAsia="Calibri" w:hAnsi="Liberation Serif" w:cs="Liberation Serif"/>
                <w:sz w:val="24"/>
                <w:szCs w:val="24"/>
              </w:rPr>
              <w:t xml:space="preserve">Целевой показатель 1.5.6. </w:t>
            </w:r>
          </w:p>
          <w:p w14:paraId="0076758F" w14:textId="77777777" w:rsidR="00F17BDB" w:rsidRPr="000372F7" w:rsidRDefault="00F17BDB" w:rsidP="00F17BDB">
            <w:pPr>
              <w:spacing w:line="256" w:lineRule="auto"/>
              <w:contextualSpacing/>
              <w:rPr>
                <w:rFonts w:ascii="Liberation Serif" w:eastAsia="Calibri" w:hAnsi="Liberation Serif" w:cs="Liberation Serif"/>
                <w:sz w:val="24"/>
                <w:szCs w:val="24"/>
              </w:rPr>
            </w:pPr>
            <w:r w:rsidRPr="000372F7">
              <w:rPr>
                <w:rFonts w:ascii="Liberation Serif" w:eastAsia="Calibri" w:hAnsi="Liberation Serif" w:cs="Liberation Serif"/>
                <w:sz w:val="24"/>
                <w:szCs w:val="24"/>
              </w:rPr>
              <w:t>Количество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которым предоставлены меры поддержки в виде налоговых льгот по земельному налогу</w:t>
            </w:r>
          </w:p>
        </w:tc>
        <w:tc>
          <w:tcPr>
            <w:tcW w:w="1276" w:type="dxa"/>
            <w:tcBorders>
              <w:top w:val="single" w:sz="4" w:space="0" w:color="auto"/>
              <w:left w:val="nil"/>
              <w:bottom w:val="single" w:sz="4" w:space="0" w:color="auto"/>
              <w:right w:val="single" w:sz="4" w:space="0" w:color="auto"/>
            </w:tcBorders>
            <w:hideMark/>
          </w:tcPr>
          <w:p w14:paraId="5B88AE56" w14:textId="77777777" w:rsidR="00F17BDB" w:rsidRPr="000372F7" w:rsidRDefault="00F17BDB" w:rsidP="00F17BDB">
            <w:pPr>
              <w:spacing w:line="256" w:lineRule="auto"/>
              <w:contextualSpacing/>
              <w:rPr>
                <w:rFonts w:ascii="Liberation Serif" w:eastAsia="Calibri" w:hAnsi="Liberation Serif" w:cs="Liberation Serif"/>
                <w:sz w:val="24"/>
                <w:szCs w:val="24"/>
              </w:rPr>
            </w:pPr>
            <w:r w:rsidRPr="000372F7">
              <w:rPr>
                <w:rFonts w:ascii="Liberation Serif" w:eastAsia="Calibr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hideMark/>
          </w:tcPr>
          <w:p w14:paraId="25950CB6"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993" w:type="dxa"/>
            <w:tcBorders>
              <w:top w:val="single" w:sz="4" w:space="0" w:color="auto"/>
              <w:left w:val="nil"/>
              <w:bottom w:val="single" w:sz="4" w:space="0" w:color="auto"/>
              <w:right w:val="single" w:sz="4" w:space="0" w:color="auto"/>
            </w:tcBorders>
            <w:hideMark/>
          </w:tcPr>
          <w:p w14:paraId="62155D89"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hideMark/>
          </w:tcPr>
          <w:p w14:paraId="68B22C2E"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hideMark/>
          </w:tcPr>
          <w:p w14:paraId="1655D1A1"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hideMark/>
          </w:tcPr>
          <w:p w14:paraId="7557DD0F"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2977" w:type="dxa"/>
            <w:tcBorders>
              <w:top w:val="single" w:sz="4" w:space="0" w:color="auto"/>
              <w:left w:val="nil"/>
              <w:bottom w:val="single" w:sz="4" w:space="0" w:color="auto"/>
              <w:right w:val="single" w:sz="4" w:space="0" w:color="auto"/>
            </w:tcBorders>
            <w:hideMark/>
          </w:tcPr>
          <w:p w14:paraId="46C884E8"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Информация Межрайонной инспекции Федеральной налоговой службы России № 32 по Свердловской области</w:t>
            </w:r>
          </w:p>
        </w:tc>
      </w:tr>
      <w:tr w:rsidR="00F17BDB" w:rsidRPr="000C1465" w14:paraId="0E9A8964" w14:textId="77777777" w:rsidTr="00F06FB3">
        <w:tc>
          <w:tcPr>
            <w:tcW w:w="846" w:type="dxa"/>
            <w:tcBorders>
              <w:top w:val="single" w:sz="4" w:space="0" w:color="auto"/>
              <w:left w:val="single" w:sz="4" w:space="0" w:color="auto"/>
              <w:bottom w:val="single" w:sz="4" w:space="0" w:color="auto"/>
              <w:right w:val="single" w:sz="4" w:space="0" w:color="auto"/>
            </w:tcBorders>
          </w:tcPr>
          <w:p w14:paraId="24065456" w14:textId="601A1F61"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21DE1E9E" w14:textId="77777777" w:rsidR="00F17BDB" w:rsidRPr="000372F7" w:rsidRDefault="00F17BDB" w:rsidP="00F17BDB">
            <w:pPr>
              <w:spacing w:line="256" w:lineRule="auto"/>
              <w:contextualSpacing/>
              <w:rPr>
                <w:rFonts w:ascii="Liberation Serif" w:eastAsia="Calibri" w:hAnsi="Liberation Serif" w:cs="Liberation Serif"/>
                <w:sz w:val="24"/>
                <w:szCs w:val="24"/>
              </w:rPr>
            </w:pPr>
            <w:r w:rsidRPr="000372F7">
              <w:rPr>
                <w:rFonts w:ascii="Liberation Serif" w:eastAsia="Calibri" w:hAnsi="Liberation Serif" w:cs="Liberation Serif"/>
                <w:sz w:val="24"/>
                <w:szCs w:val="24"/>
              </w:rPr>
              <w:t xml:space="preserve">Целевой показатель 1.5.7. </w:t>
            </w:r>
          </w:p>
          <w:p w14:paraId="61494FCA" w14:textId="77777777" w:rsidR="00F17BDB" w:rsidRPr="000372F7" w:rsidRDefault="00F17BDB" w:rsidP="00F17BDB">
            <w:pPr>
              <w:spacing w:line="256" w:lineRule="auto"/>
              <w:contextualSpacing/>
              <w:rPr>
                <w:rFonts w:ascii="Liberation Serif" w:eastAsia="Calibri" w:hAnsi="Liberation Serif" w:cs="Liberation Serif"/>
                <w:sz w:val="24"/>
                <w:szCs w:val="24"/>
              </w:rPr>
            </w:pPr>
            <w:r w:rsidRPr="000372F7">
              <w:rPr>
                <w:rFonts w:ascii="Liberation Serif" w:eastAsia="Calibri" w:hAnsi="Liberation Serif" w:cs="Liberation Serif"/>
                <w:sz w:val="24"/>
                <w:szCs w:val="24"/>
              </w:rPr>
              <w:t xml:space="preserve">Количество лиц, получивших или перенесших лучевую болезнь или ставшие инвалидами в результате испытаний, учений и иных работ, связанных с любыми </w:t>
            </w:r>
            <w:r w:rsidRPr="000372F7">
              <w:rPr>
                <w:rFonts w:ascii="Liberation Serif" w:eastAsia="Calibri" w:hAnsi="Liberation Serif" w:cs="Liberation Serif"/>
                <w:sz w:val="24"/>
                <w:szCs w:val="24"/>
              </w:rPr>
              <w:lastRenderedPageBreak/>
              <w:t>видами ядерных установок, включая ядерное оружие и космическую технику, которым предоставлены меры поддержки в виде налоговых льгот по земельному налогу</w:t>
            </w:r>
          </w:p>
        </w:tc>
        <w:tc>
          <w:tcPr>
            <w:tcW w:w="1276" w:type="dxa"/>
            <w:tcBorders>
              <w:top w:val="single" w:sz="4" w:space="0" w:color="auto"/>
              <w:left w:val="nil"/>
              <w:bottom w:val="single" w:sz="4" w:space="0" w:color="auto"/>
              <w:right w:val="single" w:sz="4" w:space="0" w:color="auto"/>
            </w:tcBorders>
            <w:hideMark/>
          </w:tcPr>
          <w:p w14:paraId="5486E1A8" w14:textId="77777777" w:rsidR="00F17BDB" w:rsidRPr="000372F7" w:rsidRDefault="00F17BDB" w:rsidP="00F17BDB">
            <w:pPr>
              <w:spacing w:line="256" w:lineRule="auto"/>
              <w:contextualSpacing/>
              <w:rPr>
                <w:rFonts w:ascii="Liberation Serif" w:eastAsia="Calibri" w:hAnsi="Liberation Serif" w:cs="Liberation Serif"/>
                <w:sz w:val="24"/>
                <w:szCs w:val="24"/>
              </w:rPr>
            </w:pPr>
            <w:r w:rsidRPr="000372F7">
              <w:rPr>
                <w:rFonts w:ascii="Liberation Serif" w:eastAsia="Calibri" w:hAnsi="Liberation Serif" w:cs="Liberation Serif"/>
                <w:sz w:val="24"/>
                <w:szCs w:val="24"/>
              </w:rPr>
              <w:lastRenderedPageBreak/>
              <w:t>единица</w:t>
            </w:r>
          </w:p>
        </w:tc>
        <w:tc>
          <w:tcPr>
            <w:tcW w:w="992" w:type="dxa"/>
            <w:tcBorders>
              <w:top w:val="single" w:sz="4" w:space="0" w:color="auto"/>
              <w:left w:val="nil"/>
              <w:bottom w:val="single" w:sz="4" w:space="0" w:color="auto"/>
              <w:right w:val="single" w:sz="4" w:space="0" w:color="auto"/>
            </w:tcBorders>
            <w:hideMark/>
          </w:tcPr>
          <w:p w14:paraId="558BCBBD"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993" w:type="dxa"/>
            <w:tcBorders>
              <w:top w:val="single" w:sz="4" w:space="0" w:color="auto"/>
              <w:left w:val="nil"/>
              <w:bottom w:val="single" w:sz="4" w:space="0" w:color="auto"/>
              <w:right w:val="single" w:sz="4" w:space="0" w:color="auto"/>
            </w:tcBorders>
            <w:hideMark/>
          </w:tcPr>
          <w:p w14:paraId="6F13E61A"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hideMark/>
          </w:tcPr>
          <w:p w14:paraId="696F687B"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hideMark/>
          </w:tcPr>
          <w:p w14:paraId="72082C65"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hideMark/>
          </w:tcPr>
          <w:p w14:paraId="3E9C063E"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2977" w:type="dxa"/>
            <w:tcBorders>
              <w:top w:val="single" w:sz="4" w:space="0" w:color="auto"/>
              <w:left w:val="nil"/>
              <w:bottom w:val="single" w:sz="4" w:space="0" w:color="auto"/>
              <w:right w:val="single" w:sz="4" w:space="0" w:color="auto"/>
            </w:tcBorders>
            <w:hideMark/>
          </w:tcPr>
          <w:p w14:paraId="02A85391"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Информация Межрайонной инспекции Федеральной налоговой службы России № 32 по Свердловской области</w:t>
            </w:r>
          </w:p>
        </w:tc>
      </w:tr>
      <w:tr w:rsidR="00F17BDB" w:rsidRPr="000C1465" w14:paraId="3763EE21" w14:textId="77777777" w:rsidTr="00F06FB3">
        <w:tc>
          <w:tcPr>
            <w:tcW w:w="846" w:type="dxa"/>
            <w:tcBorders>
              <w:top w:val="single" w:sz="4" w:space="0" w:color="auto"/>
              <w:left w:val="single" w:sz="4" w:space="0" w:color="auto"/>
              <w:bottom w:val="single" w:sz="4" w:space="0" w:color="auto"/>
              <w:right w:val="single" w:sz="4" w:space="0" w:color="auto"/>
            </w:tcBorders>
          </w:tcPr>
          <w:p w14:paraId="59957F25" w14:textId="6532AB2C"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573B99AA"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 xml:space="preserve">Целевой показатель 1.5.8. </w:t>
            </w:r>
          </w:p>
          <w:p w14:paraId="2482E5D4"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Количество пенсионеров, имеющих звание ветерана в соответствии с Федеральным законом от 12 января 1995 года № 5-ФЗ «О ветеранах», которым предоставлены меры поддержки в виде налоговых льгот по земельному налогу</w:t>
            </w:r>
          </w:p>
        </w:tc>
        <w:tc>
          <w:tcPr>
            <w:tcW w:w="1276" w:type="dxa"/>
            <w:tcBorders>
              <w:top w:val="single" w:sz="4" w:space="0" w:color="auto"/>
              <w:left w:val="nil"/>
              <w:bottom w:val="single" w:sz="4" w:space="0" w:color="auto"/>
              <w:right w:val="single" w:sz="4" w:space="0" w:color="auto"/>
            </w:tcBorders>
            <w:hideMark/>
          </w:tcPr>
          <w:p w14:paraId="4CB7AC0A"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hideMark/>
          </w:tcPr>
          <w:p w14:paraId="3D4FD40C"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186</w:t>
            </w:r>
          </w:p>
        </w:tc>
        <w:tc>
          <w:tcPr>
            <w:tcW w:w="993" w:type="dxa"/>
            <w:tcBorders>
              <w:top w:val="single" w:sz="4" w:space="0" w:color="auto"/>
              <w:left w:val="nil"/>
              <w:bottom w:val="single" w:sz="4" w:space="0" w:color="auto"/>
              <w:right w:val="single" w:sz="4" w:space="0" w:color="auto"/>
            </w:tcBorders>
            <w:hideMark/>
          </w:tcPr>
          <w:p w14:paraId="3A86B716"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186</w:t>
            </w:r>
          </w:p>
        </w:tc>
        <w:tc>
          <w:tcPr>
            <w:tcW w:w="992" w:type="dxa"/>
            <w:tcBorders>
              <w:top w:val="single" w:sz="4" w:space="0" w:color="auto"/>
              <w:left w:val="nil"/>
              <w:bottom w:val="single" w:sz="4" w:space="0" w:color="auto"/>
              <w:right w:val="single" w:sz="4" w:space="0" w:color="auto"/>
            </w:tcBorders>
            <w:hideMark/>
          </w:tcPr>
          <w:p w14:paraId="5D2AA1F4"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186</w:t>
            </w:r>
          </w:p>
        </w:tc>
        <w:tc>
          <w:tcPr>
            <w:tcW w:w="992" w:type="dxa"/>
            <w:tcBorders>
              <w:top w:val="single" w:sz="4" w:space="0" w:color="auto"/>
              <w:left w:val="nil"/>
              <w:bottom w:val="single" w:sz="4" w:space="0" w:color="auto"/>
              <w:right w:val="single" w:sz="4" w:space="0" w:color="auto"/>
            </w:tcBorders>
            <w:hideMark/>
          </w:tcPr>
          <w:p w14:paraId="4793FB1C"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186</w:t>
            </w:r>
          </w:p>
        </w:tc>
        <w:tc>
          <w:tcPr>
            <w:tcW w:w="992" w:type="dxa"/>
            <w:tcBorders>
              <w:top w:val="single" w:sz="4" w:space="0" w:color="auto"/>
              <w:left w:val="nil"/>
              <w:bottom w:val="single" w:sz="4" w:space="0" w:color="auto"/>
              <w:right w:val="single" w:sz="4" w:space="0" w:color="auto"/>
            </w:tcBorders>
            <w:hideMark/>
          </w:tcPr>
          <w:p w14:paraId="1315497A"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186</w:t>
            </w:r>
          </w:p>
        </w:tc>
        <w:tc>
          <w:tcPr>
            <w:tcW w:w="2977" w:type="dxa"/>
            <w:tcBorders>
              <w:top w:val="single" w:sz="4" w:space="0" w:color="auto"/>
              <w:left w:val="nil"/>
              <w:bottom w:val="single" w:sz="4" w:space="0" w:color="auto"/>
              <w:right w:val="single" w:sz="4" w:space="0" w:color="auto"/>
            </w:tcBorders>
            <w:hideMark/>
          </w:tcPr>
          <w:p w14:paraId="32B07ACE"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Информация Межрайонной инспекции Федеральной налоговой службы России № 32 по Свердловской области</w:t>
            </w:r>
          </w:p>
        </w:tc>
      </w:tr>
      <w:tr w:rsidR="00F17BDB" w:rsidRPr="000C1465" w14:paraId="51991F79" w14:textId="77777777" w:rsidTr="00F06FB3">
        <w:tc>
          <w:tcPr>
            <w:tcW w:w="846" w:type="dxa"/>
            <w:tcBorders>
              <w:top w:val="single" w:sz="4" w:space="0" w:color="auto"/>
              <w:left w:val="single" w:sz="4" w:space="0" w:color="auto"/>
              <w:bottom w:val="single" w:sz="4" w:space="0" w:color="auto"/>
              <w:right w:val="single" w:sz="4" w:space="0" w:color="auto"/>
            </w:tcBorders>
          </w:tcPr>
          <w:p w14:paraId="0FB331CC" w14:textId="63DD9624"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688A0F5C" w14:textId="77777777" w:rsidR="00F17BDB" w:rsidRPr="000372F7" w:rsidRDefault="00F17BDB" w:rsidP="00F17BDB">
            <w:pPr>
              <w:spacing w:line="256" w:lineRule="auto"/>
              <w:contextualSpacing/>
              <w:rPr>
                <w:rFonts w:ascii="Liberation Serif" w:eastAsia="Calibri" w:hAnsi="Liberation Serif" w:cs="Liberation Serif"/>
                <w:sz w:val="24"/>
                <w:szCs w:val="24"/>
              </w:rPr>
            </w:pPr>
            <w:r w:rsidRPr="000372F7">
              <w:rPr>
                <w:rFonts w:ascii="Liberation Serif" w:eastAsia="Calibri" w:hAnsi="Liberation Serif" w:cs="Liberation Serif"/>
                <w:sz w:val="24"/>
                <w:szCs w:val="24"/>
              </w:rPr>
              <w:t xml:space="preserve">Целевой показатель 1.5.9. </w:t>
            </w:r>
          </w:p>
          <w:p w14:paraId="137C3BBA" w14:textId="77777777" w:rsidR="00F17BDB" w:rsidRPr="000372F7" w:rsidRDefault="00F17BDB" w:rsidP="00F17BDB">
            <w:pPr>
              <w:spacing w:line="256" w:lineRule="auto"/>
              <w:contextualSpacing/>
              <w:rPr>
                <w:rFonts w:ascii="Liberation Serif" w:eastAsia="Calibri" w:hAnsi="Liberation Serif" w:cs="Liberation Serif"/>
                <w:sz w:val="24"/>
                <w:szCs w:val="24"/>
              </w:rPr>
            </w:pPr>
            <w:r w:rsidRPr="000372F7">
              <w:rPr>
                <w:rFonts w:ascii="Liberation Serif" w:eastAsia="Calibri" w:hAnsi="Liberation Serif" w:cs="Liberation Serif"/>
                <w:sz w:val="24"/>
                <w:szCs w:val="24"/>
              </w:rPr>
              <w:t>Количество детей-сирот и детей, оставшихся без попечения родителей, которым предоставлены меры поддержки в виде налоговых льгот по земельному налогу</w:t>
            </w:r>
          </w:p>
        </w:tc>
        <w:tc>
          <w:tcPr>
            <w:tcW w:w="1276" w:type="dxa"/>
            <w:tcBorders>
              <w:top w:val="single" w:sz="4" w:space="0" w:color="auto"/>
              <w:left w:val="nil"/>
              <w:bottom w:val="single" w:sz="4" w:space="0" w:color="auto"/>
              <w:right w:val="single" w:sz="4" w:space="0" w:color="auto"/>
            </w:tcBorders>
            <w:hideMark/>
          </w:tcPr>
          <w:p w14:paraId="200C195A" w14:textId="77777777" w:rsidR="00F17BDB" w:rsidRPr="000372F7" w:rsidRDefault="00F17BDB" w:rsidP="00F17BDB">
            <w:pPr>
              <w:spacing w:line="256" w:lineRule="auto"/>
              <w:contextualSpacing/>
              <w:rPr>
                <w:rFonts w:ascii="Liberation Serif" w:eastAsia="Calibri" w:hAnsi="Liberation Serif" w:cs="Liberation Serif"/>
                <w:sz w:val="24"/>
                <w:szCs w:val="24"/>
              </w:rPr>
            </w:pPr>
            <w:r w:rsidRPr="000372F7">
              <w:rPr>
                <w:rFonts w:ascii="Liberation Serif" w:eastAsia="Calibr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hideMark/>
          </w:tcPr>
          <w:p w14:paraId="0B354FD0"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993" w:type="dxa"/>
            <w:tcBorders>
              <w:top w:val="single" w:sz="4" w:space="0" w:color="auto"/>
              <w:left w:val="nil"/>
              <w:bottom w:val="single" w:sz="4" w:space="0" w:color="auto"/>
              <w:right w:val="single" w:sz="4" w:space="0" w:color="auto"/>
            </w:tcBorders>
            <w:hideMark/>
          </w:tcPr>
          <w:p w14:paraId="1743A84B"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hideMark/>
          </w:tcPr>
          <w:p w14:paraId="199C14E6"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hideMark/>
          </w:tcPr>
          <w:p w14:paraId="13DA7241"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hideMark/>
          </w:tcPr>
          <w:p w14:paraId="3E5DF204"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2977" w:type="dxa"/>
            <w:tcBorders>
              <w:top w:val="single" w:sz="4" w:space="0" w:color="auto"/>
              <w:left w:val="nil"/>
              <w:bottom w:val="single" w:sz="4" w:space="0" w:color="auto"/>
              <w:right w:val="single" w:sz="4" w:space="0" w:color="auto"/>
            </w:tcBorders>
            <w:hideMark/>
          </w:tcPr>
          <w:p w14:paraId="351A6B74"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Информация Межрайонной инспекции Федеральной налоговой службы России № 32 по Свердловской области</w:t>
            </w:r>
          </w:p>
        </w:tc>
      </w:tr>
      <w:tr w:rsidR="00F17BDB" w:rsidRPr="000C1465" w14:paraId="3A09EFAA" w14:textId="77777777" w:rsidTr="00F06FB3">
        <w:tc>
          <w:tcPr>
            <w:tcW w:w="846" w:type="dxa"/>
            <w:tcBorders>
              <w:top w:val="single" w:sz="4" w:space="0" w:color="auto"/>
              <w:left w:val="single" w:sz="4" w:space="0" w:color="auto"/>
              <w:bottom w:val="single" w:sz="4" w:space="0" w:color="auto"/>
              <w:right w:val="single" w:sz="4" w:space="0" w:color="auto"/>
            </w:tcBorders>
          </w:tcPr>
          <w:p w14:paraId="7A595918" w14:textId="46D5D724"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50BBDC63" w14:textId="77777777" w:rsidR="00F17BDB" w:rsidRPr="000372F7" w:rsidRDefault="00F17BDB" w:rsidP="00F17BDB">
            <w:pPr>
              <w:spacing w:line="256" w:lineRule="auto"/>
              <w:contextualSpacing/>
              <w:rPr>
                <w:rFonts w:ascii="Liberation Serif" w:eastAsia="Calibri" w:hAnsi="Liberation Serif" w:cs="Liberation Serif"/>
                <w:sz w:val="24"/>
                <w:szCs w:val="24"/>
              </w:rPr>
            </w:pPr>
            <w:r w:rsidRPr="000372F7">
              <w:rPr>
                <w:rFonts w:ascii="Liberation Serif" w:eastAsia="Calibri" w:hAnsi="Liberation Serif" w:cs="Liberation Serif"/>
                <w:sz w:val="24"/>
                <w:szCs w:val="24"/>
              </w:rPr>
              <w:t xml:space="preserve">Целевой показатель 1.5.10. </w:t>
            </w:r>
          </w:p>
          <w:p w14:paraId="5202A6BE" w14:textId="77777777" w:rsidR="00F17BDB" w:rsidRPr="000372F7" w:rsidRDefault="00F17BDB" w:rsidP="00F17BDB">
            <w:pPr>
              <w:spacing w:line="256" w:lineRule="auto"/>
              <w:contextualSpacing/>
              <w:rPr>
                <w:rFonts w:ascii="Liberation Serif" w:eastAsia="Calibri" w:hAnsi="Liberation Serif" w:cs="Liberation Serif"/>
                <w:sz w:val="24"/>
                <w:szCs w:val="24"/>
              </w:rPr>
            </w:pPr>
            <w:r w:rsidRPr="000372F7">
              <w:rPr>
                <w:rFonts w:ascii="Liberation Serif" w:eastAsia="Calibri" w:hAnsi="Liberation Serif" w:cs="Liberation Serif"/>
                <w:sz w:val="24"/>
                <w:szCs w:val="24"/>
              </w:rPr>
              <w:t>Количество лиц, имеющих трех и более несовершеннолетних детей, которым предоставлены меры поддержки в виде налоговых льгот по земельному налогу</w:t>
            </w:r>
          </w:p>
        </w:tc>
        <w:tc>
          <w:tcPr>
            <w:tcW w:w="1276" w:type="dxa"/>
            <w:tcBorders>
              <w:top w:val="single" w:sz="4" w:space="0" w:color="auto"/>
              <w:left w:val="nil"/>
              <w:bottom w:val="single" w:sz="4" w:space="0" w:color="auto"/>
              <w:right w:val="single" w:sz="4" w:space="0" w:color="auto"/>
            </w:tcBorders>
            <w:hideMark/>
          </w:tcPr>
          <w:p w14:paraId="4AC3ACA0" w14:textId="77777777" w:rsidR="00F17BDB" w:rsidRPr="000372F7" w:rsidRDefault="00F17BDB" w:rsidP="00F17BDB">
            <w:pPr>
              <w:spacing w:line="256" w:lineRule="auto"/>
              <w:contextualSpacing/>
              <w:rPr>
                <w:rFonts w:ascii="Liberation Serif" w:eastAsia="Calibri" w:hAnsi="Liberation Serif" w:cs="Liberation Serif"/>
                <w:sz w:val="24"/>
                <w:szCs w:val="24"/>
              </w:rPr>
            </w:pPr>
            <w:r w:rsidRPr="000372F7">
              <w:rPr>
                <w:rFonts w:ascii="Liberation Serif" w:eastAsia="Calibr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hideMark/>
          </w:tcPr>
          <w:p w14:paraId="4FC25BA7"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54</w:t>
            </w:r>
          </w:p>
        </w:tc>
        <w:tc>
          <w:tcPr>
            <w:tcW w:w="993" w:type="dxa"/>
            <w:tcBorders>
              <w:top w:val="single" w:sz="4" w:space="0" w:color="auto"/>
              <w:left w:val="nil"/>
              <w:bottom w:val="single" w:sz="4" w:space="0" w:color="auto"/>
              <w:right w:val="single" w:sz="4" w:space="0" w:color="auto"/>
            </w:tcBorders>
            <w:hideMark/>
          </w:tcPr>
          <w:p w14:paraId="6E42F43A"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54</w:t>
            </w:r>
          </w:p>
        </w:tc>
        <w:tc>
          <w:tcPr>
            <w:tcW w:w="992" w:type="dxa"/>
            <w:tcBorders>
              <w:top w:val="single" w:sz="4" w:space="0" w:color="auto"/>
              <w:left w:val="nil"/>
              <w:bottom w:val="single" w:sz="4" w:space="0" w:color="auto"/>
              <w:right w:val="single" w:sz="4" w:space="0" w:color="auto"/>
            </w:tcBorders>
            <w:hideMark/>
          </w:tcPr>
          <w:p w14:paraId="19A037C1"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54</w:t>
            </w:r>
          </w:p>
        </w:tc>
        <w:tc>
          <w:tcPr>
            <w:tcW w:w="992" w:type="dxa"/>
            <w:tcBorders>
              <w:top w:val="single" w:sz="4" w:space="0" w:color="auto"/>
              <w:left w:val="nil"/>
              <w:bottom w:val="single" w:sz="4" w:space="0" w:color="auto"/>
              <w:right w:val="single" w:sz="4" w:space="0" w:color="auto"/>
            </w:tcBorders>
            <w:hideMark/>
          </w:tcPr>
          <w:p w14:paraId="3287A322"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54</w:t>
            </w:r>
          </w:p>
        </w:tc>
        <w:tc>
          <w:tcPr>
            <w:tcW w:w="992" w:type="dxa"/>
            <w:tcBorders>
              <w:top w:val="single" w:sz="4" w:space="0" w:color="auto"/>
              <w:left w:val="nil"/>
              <w:bottom w:val="single" w:sz="4" w:space="0" w:color="auto"/>
              <w:right w:val="single" w:sz="4" w:space="0" w:color="auto"/>
            </w:tcBorders>
            <w:hideMark/>
          </w:tcPr>
          <w:p w14:paraId="188A15C9"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54</w:t>
            </w:r>
          </w:p>
        </w:tc>
        <w:tc>
          <w:tcPr>
            <w:tcW w:w="2977" w:type="dxa"/>
            <w:tcBorders>
              <w:top w:val="single" w:sz="4" w:space="0" w:color="auto"/>
              <w:left w:val="nil"/>
              <w:bottom w:val="single" w:sz="4" w:space="0" w:color="auto"/>
              <w:right w:val="single" w:sz="4" w:space="0" w:color="auto"/>
            </w:tcBorders>
            <w:hideMark/>
          </w:tcPr>
          <w:p w14:paraId="04728FF9"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Информация Межрайонной инспекции Федеральной налоговой службы России № 32 по Свердловской области</w:t>
            </w:r>
          </w:p>
        </w:tc>
      </w:tr>
      <w:tr w:rsidR="00F17BDB" w:rsidRPr="000C1465" w14:paraId="2E6F8D31" w14:textId="77777777" w:rsidTr="00F06FB3">
        <w:tc>
          <w:tcPr>
            <w:tcW w:w="846" w:type="dxa"/>
            <w:tcBorders>
              <w:top w:val="single" w:sz="4" w:space="0" w:color="auto"/>
              <w:left w:val="single" w:sz="4" w:space="0" w:color="auto"/>
              <w:bottom w:val="single" w:sz="4" w:space="0" w:color="auto"/>
              <w:right w:val="single" w:sz="4" w:space="0" w:color="auto"/>
            </w:tcBorders>
          </w:tcPr>
          <w:p w14:paraId="2A3C2D0B" w14:textId="14AB67C8"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6198C221" w14:textId="77777777" w:rsidR="00F17BDB" w:rsidRPr="000372F7" w:rsidRDefault="00F17BDB" w:rsidP="00F17BDB">
            <w:pPr>
              <w:spacing w:line="256" w:lineRule="auto"/>
              <w:contextualSpacing/>
              <w:rPr>
                <w:rFonts w:ascii="Liberation Serif" w:eastAsia="Calibri" w:hAnsi="Liberation Serif" w:cs="Liberation Serif"/>
                <w:sz w:val="24"/>
                <w:szCs w:val="24"/>
              </w:rPr>
            </w:pPr>
            <w:r w:rsidRPr="000372F7">
              <w:rPr>
                <w:rFonts w:ascii="Liberation Serif" w:eastAsia="Calibri" w:hAnsi="Liberation Serif" w:cs="Liberation Serif"/>
                <w:sz w:val="24"/>
                <w:szCs w:val="24"/>
              </w:rPr>
              <w:t>Целевой показатель 1.5.11.</w:t>
            </w:r>
          </w:p>
          <w:p w14:paraId="3C5C629A" w14:textId="3B176505" w:rsidR="00F17BDB" w:rsidRPr="000372F7" w:rsidRDefault="00F17BDB" w:rsidP="00F17BDB">
            <w:pPr>
              <w:spacing w:line="256" w:lineRule="auto"/>
              <w:contextualSpacing/>
              <w:rPr>
                <w:rFonts w:ascii="Liberation Serif" w:eastAsia="Calibri" w:hAnsi="Liberation Serif" w:cs="Liberation Serif"/>
                <w:sz w:val="24"/>
                <w:szCs w:val="24"/>
              </w:rPr>
            </w:pPr>
            <w:r w:rsidRPr="000372F7">
              <w:rPr>
                <w:rFonts w:ascii="Liberation Serif" w:eastAsia="Calibri" w:hAnsi="Liberation Serif" w:cs="Liberation Serif"/>
                <w:sz w:val="24"/>
                <w:szCs w:val="24"/>
              </w:rPr>
              <w:t xml:space="preserve">Количество лиц, достигших пенсионного возраста,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 1761-1 «О реабилитации жертв политических репрессий», которым предоставлены меры </w:t>
            </w:r>
            <w:r w:rsidRPr="000372F7">
              <w:rPr>
                <w:rFonts w:ascii="Liberation Serif" w:eastAsia="Calibri" w:hAnsi="Liberation Serif" w:cs="Liberation Serif"/>
                <w:sz w:val="24"/>
                <w:szCs w:val="24"/>
              </w:rPr>
              <w:lastRenderedPageBreak/>
              <w:t>поддержки в виде налоговых льгот по земельному налогу</w:t>
            </w:r>
          </w:p>
        </w:tc>
        <w:tc>
          <w:tcPr>
            <w:tcW w:w="1276" w:type="dxa"/>
            <w:tcBorders>
              <w:top w:val="single" w:sz="4" w:space="0" w:color="auto"/>
              <w:left w:val="nil"/>
              <w:bottom w:val="single" w:sz="4" w:space="0" w:color="auto"/>
              <w:right w:val="single" w:sz="4" w:space="0" w:color="auto"/>
            </w:tcBorders>
            <w:hideMark/>
          </w:tcPr>
          <w:p w14:paraId="3F3F7607" w14:textId="77777777" w:rsidR="00F17BDB" w:rsidRPr="000372F7" w:rsidRDefault="00F17BDB" w:rsidP="00F17BDB">
            <w:pPr>
              <w:spacing w:line="256" w:lineRule="auto"/>
              <w:contextualSpacing/>
              <w:rPr>
                <w:rFonts w:ascii="Liberation Serif" w:eastAsia="Calibri" w:hAnsi="Liberation Serif" w:cs="Liberation Serif"/>
                <w:sz w:val="24"/>
                <w:szCs w:val="24"/>
              </w:rPr>
            </w:pPr>
            <w:r w:rsidRPr="000372F7">
              <w:rPr>
                <w:rFonts w:ascii="Liberation Serif" w:eastAsia="Calibri" w:hAnsi="Liberation Serif" w:cs="Liberation Serif"/>
                <w:sz w:val="24"/>
                <w:szCs w:val="24"/>
              </w:rPr>
              <w:lastRenderedPageBreak/>
              <w:t>единица</w:t>
            </w:r>
          </w:p>
        </w:tc>
        <w:tc>
          <w:tcPr>
            <w:tcW w:w="992" w:type="dxa"/>
            <w:tcBorders>
              <w:top w:val="single" w:sz="4" w:space="0" w:color="auto"/>
              <w:left w:val="nil"/>
              <w:bottom w:val="single" w:sz="4" w:space="0" w:color="auto"/>
              <w:right w:val="single" w:sz="4" w:space="0" w:color="auto"/>
            </w:tcBorders>
            <w:hideMark/>
          </w:tcPr>
          <w:p w14:paraId="009FBA59"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993" w:type="dxa"/>
            <w:tcBorders>
              <w:top w:val="single" w:sz="4" w:space="0" w:color="auto"/>
              <w:left w:val="nil"/>
              <w:bottom w:val="single" w:sz="4" w:space="0" w:color="auto"/>
              <w:right w:val="single" w:sz="4" w:space="0" w:color="auto"/>
            </w:tcBorders>
            <w:hideMark/>
          </w:tcPr>
          <w:p w14:paraId="0ABC869B"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hideMark/>
          </w:tcPr>
          <w:p w14:paraId="7D84AA78"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hideMark/>
          </w:tcPr>
          <w:p w14:paraId="658CB1D8"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hideMark/>
          </w:tcPr>
          <w:p w14:paraId="618F9172"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2977" w:type="dxa"/>
            <w:tcBorders>
              <w:top w:val="single" w:sz="4" w:space="0" w:color="auto"/>
              <w:left w:val="nil"/>
              <w:bottom w:val="single" w:sz="4" w:space="0" w:color="auto"/>
              <w:right w:val="single" w:sz="4" w:space="0" w:color="auto"/>
            </w:tcBorders>
            <w:hideMark/>
          </w:tcPr>
          <w:p w14:paraId="5BCBA46B"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Информация Межрайонной инспекции Федеральной налоговой службы России № 32 по Свердловской области</w:t>
            </w:r>
          </w:p>
        </w:tc>
      </w:tr>
      <w:tr w:rsidR="00F17BDB" w:rsidRPr="000C1465" w14:paraId="6CCE4034" w14:textId="77777777" w:rsidTr="00F06FB3">
        <w:tc>
          <w:tcPr>
            <w:tcW w:w="846" w:type="dxa"/>
            <w:tcBorders>
              <w:top w:val="single" w:sz="4" w:space="0" w:color="auto"/>
              <w:left w:val="single" w:sz="4" w:space="0" w:color="auto"/>
              <w:bottom w:val="single" w:sz="4" w:space="0" w:color="auto"/>
              <w:right w:val="single" w:sz="4" w:space="0" w:color="auto"/>
            </w:tcBorders>
          </w:tcPr>
          <w:p w14:paraId="08884EFF" w14:textId="0EB9261F"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704B36F8" w14:textId="77777777" w:rsidR="00F17BDB" w:rsidRPr="000372F7" w:rsidRDefault="00F17BDB" w:rsidP="00F17BDB">
            <w:pPr>
              <w:spacing w:line="256" w:lineRule="auto"/>
              <w:contextualSpacing/>
              <w:rPr>
                <w:rFonts w:ascii="Liberation Serif" w:eastAsia="Calibri" w:hAnsi="Liberation Serif" w:cs="Liberation Serif"/>
                <w:sz w:val="24"/>
                <w:szCs w:val="24"/>
              </w:rPr>
            </w:pPr>
            <w:r w:rsidRPr="000372F7">
              <w:rPr>
                <w:rFonts w:ascii="Liberation Serif" w:eastAsia="Calibri" w:hAnsi="Liberation Serif" w:cs="Liberation Serif"/>
                <w:sz w:val="24"/>
                <w:szCs w:val="24"/>
              </w:rPr>
              <w:t xml:space="preserve">Целевой показатель 1.5.12. </w:t>
            </w:r>
          </w:p>
          <w:p w14:paraId="1088B9FD" w14:textId="77777777" w:rsidR="00F17BDB" w:rsidRPr="000372F7" w:rsidRDefault="00F17BDB" w:rsidP="00F17BDB">
            <w:pPr>
              <w:spacing w:line="256" w:lineRule="auto"/>
              <w:contextualSpacing/>
              <w:rPr>
                <w:rFonts w:ascii="Liberation Serif" w:eastAsia="Calibri" w:hAnsi="Liberation Serif" w:cs="Liberation Serif"/>
                <w:sz w:val="24"/>
                <w:szCs w:val="24"/>
              </w:rPr>
            </w:pPr>
            <w:r w:rsidRPr="000372F7">
              <w:rPr>
                <w:rFonts w:ascii="Liberation Serif" w:eastAsia="Calibri" w:hAnsi="Liberation Serif" w:cs="Liberation Serif"/>
                <w:sz w:val="24"/>
                <w:szCs w:val="24"/>
              </w:rPr>
              <w:t>Количество супругов (супруг) умершего гражданина, которому присвоено звание «Почетный гражданин городского округа Верхняя Пышма», не вступивший (не вступившая) в повторный брак, которым предоставлены меры поддержки в виде налоговых льгот по земельному налогу</w:t>
            </w:r>
          </w:p>
        </w:tc>
        <w:tc>
          <w:tcPr>
            <w:tcW w:w="1276" w:type="dxa"/>
            <w:tcBorders>
              <w:top w:val="single" w:sz="4" w:space="0" w:color="auto"/>
              <w:left w:val="nil"/>
              <w:bottom w:val="single" w:sz="4" w:space="0" w:color="auto"/>
              <w:right w:val="single" w:sz="4" w:space="0" w:color="auto"/>
            </w:tcBorders>
            <w:hideMark/>
          </w:tcPr>
          <w:p w14:paraId="6853D5FB" w14:textId="77777777" w:rsidR="00F17BDB" w:rsidRPr="000372F7" w:rsidRDefault="00F17BDB" w:rsidP="00F17BDB">
            <w:pPr>
              <w:spacing w:line="256" w:lineRule="auto"/>
              <w:contextualSpacing/>
              <w:rPr>
                <w:rFonts w:ascii="Liberation Serif" w:eastAsia="Calibri" w:hAnsi="Liberation Serif" w:cs="Liberation Serif"/>
                <w:sz w:val="24"/>
                <w:szCs w:val="24"/>
              </w:rPr>
            </w:pPr>
            <w:r w:rsidRPr="000372F7">
              <w:rPr>
                <w:rFonts w:ascii="Liberation Serif" w:eastAsia="Calibr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hideMark/>
          </w:tcPr>
          <w:p w14:paraId="7344EB6D"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993" w:type="dxa"/>
            <w:tcBorders>
              <w:top w:val="single" w:sz="4" w:space="0" w:color="auto"/>
              <w:left w:val="nil"/>
              <w:bottom w:val="single" w:sz="4" w:space="0" w:color="auto"/>
              <w:right w:val="single" w:sz="4" w:space="0" w:color="auto"/>
            </w:tcBorders>
            <w:hideMark/>
          </w:tcPr>
          <w:p w14:paraId="3608AE5B"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hideMark/>
          </w:tcPr>
          <w:p w14:paraId="0615B958"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hideMark/>
          </w:tcPr>
          <w:p w14:paraId="0A74281C"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hideMark/>
          </w:tcPr>
          <w:p w14:paraId="2533640F" w14:textId="77777777" w:rsidR="00F17BDB" w:rsidRPr="000372F7" w:rsidRDefault="00F17BDB" w:rsidP="00F17BDB">
            <w:pPr>
              <w:spacing w:line="256" w:lineRule="auto"/>
              <w:contextualSpacing/>
              <w:jc w:val="right"/>
              <w:rPr>
                <w:rFonts w:ascii="Liberation Serif" w:eastAsia="Calibri" w:hAnsi="Liberation Serif" w:cs="Liberation Serif"/>
                <w:sz w:val="24"/>
                <w:szCs w:val="24"/>
              </w:rPr>
            </w:pPr>
            <w:r w:rsidRPr="000372F7">
              <w:rPr>
                <w:rFonts w:ascii="Liberation Serif" w:eastAsia="Calibri" w:hAnsi="Liberation Serif" w:cs="Liberation Serif"/>
                <w:sz w:val="24"/>
                <w:szCs w:val="24"/>
              </w:rPr>
              <w:t>0</w:t>
            </w:r>
          </w:p>
        </w:tc>
        <w:tc>
          <w:tcPr>
            <w:tcW w:w="2977" w:type="dxa"/>
            <w:tcBorders>
              <w:top w:val="single" w:sz="4" w:space="0" w:color="auto"/>
              <w:left w:val="nil"/>
              <w:bottom w:val="single" w:sz="4" w:space="0" w:color="auto"/>
              <w:right w:val="single" w:sz="4" w:space="0" w:color="auto"/>
            </w:tcBorders>
            <w:hideMark/>
          </w:tcPr>
          <w:p w14:paraId="3F925B88"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Информация Межрайонной инспекции Федеральной налоговой службы России № 32 по Свердловской области</w:t>
            </w:r>
          </w:p>
        </w:tc>
      </w:tr>
      <w:tr w:rsidR="00F17BDB" w:rsidRPr="000C1465" w14:paraId="581D94DD" w14:textId="77777777" w:rsidTr="00F06FB3">
        <w:tc>
          <w:tcPr>
            <w:tcW w:w="846" w:type="dxa"/>
            <w:tcBorders>
              <w:top w:val="single" w:sz="4" w:space="0" w:color="auto"/>
              <w:left w:val="single" w:sz="4" w:space="0" w:color="auto"/>
              <w:bottom w:val="single" w:sz="4" w:space="0" w:color="auto"/>
              <w:right w:val="single" w:sz="4" w:space="0" w:color="auto"/>
            </w:tcBorders>
          </w:tcPr>
          <w:p w14:paraId="3F81F5E3" w14:textId="6FF82B28"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shd w:val="clear" w:color="auto" w:fill="auto"/>
            <w:hideMark/>
          </w:tcPr>
          <w:p w14:paraId="77C2EDFD" w14:textId="79A9E602"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Целевой показатель 1.5.1</w:t>
            </w:r>
            <w:r w:rsidR="00D228C3">
              <w:rPr>
                <w:rFonts w:ascii="Liberation Serif" w:eastAsia="Calibri" w:hAnsi="Liberation Serif" w:cs="Liberation Serif"/>
                <w:sz w:val="24"/>
                <w:szCs w:val="24"/>
              </w:rPr>
              <w:t>3</w:t>
            </w:r>
            <w:r w:rsidRPr="000C1465">
              <w:rPr>
                <w:rFonts w:ascii="Liberation Serif" w:eastAsia="Calibri" w:hAnsi="Liberation Serif" w:cs="Liberation Serif"/>
                <w:sz w:val="24"/>
                <w:szCs w:val="24"/>
              </w:rPr>
              <w:t xml:space="preserve">. </w:t>
            </w:r>
          </w:p>
          <w:p w14:paraId="0C30EBAA" w14:textId="0ED8BC71" w:rsidR="00F17BDB" w:rsidRPr="000C1465" w:rsidRDefault="00F17BDB" w:rsidP="00F06FB3">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Количество садоводческих или огороднических товариществ, гаражно-строительных, жилищных, жилищно-строительных кооперативов (далее- некоммерческих 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w:t>
            </w:r>
            <w:r w:rsidR="00D4338E">
              <w:rPr>
                <w:rFonts w:ascii="Liberation Serif" w:eastAsia="Calibri" w:hAnsi="Liberation Serif" w:cs="Liberation Serif"/>
                <w:sz w:val="24"/>
                <w:szCs w:val="24"/>
              </w:rPr>
              <w:t xml:space="preserve"> </w:t>
            </w:r>
            <w:r w:rsidRPr="000C1465">
              <w:rPr>
                <w:rFonts w:ascii="Liberation Serif" w:eastAsia="Calibri" w:hAnsi="Liberation Serif" w:cs="Liberation Serif"/>
                <w:sz w:val="24"/>
                <w:szCs w:val="24"/>
              </w:rPr>
              <w:t>1)</w:t>
            </w:r>
            <w:r w:rsidR="00D4338E">
              <w:rPr>
                <w:rFonts w:ascii="Liberation Serif" w:eastAsia="Calibri" w:hAnsi="Liberation Serif" w:cs="Liberation Serif"/>
                <w:sz w:val="24"/>
                <w:szCs w:val="24"/>
              </w:rPr>
              <w:t> </w:t>
            </w:r>
            <w:r w:rsidRPr="000C1465">
              <w:rPr>
                <w:rFonts w:ascii="Liberation Serif" w:eastAsia="Calibri" w:hAnsi="Liberation Serif" w:cs="Liberation Serif"/>
                <w:sz w:val="24"/>
                <w:szCs w:val="24"/>
              </w:rPr>
              <w:t>Герои Советского Союза, Герои Российской Федерации, полные кавалеры ордена Славы;</w:t>
            </w:r>
            <w:r w:rsidR="00D4338E">
              <w:rPr>
                <w:rFonts w:ascii="Liberation Serif" w:eastAsia="Calibri" w:hAnsi="Liberation Serif" w:cs="Liberation Serif"/>
                <w:sz w:val="24"/>
                <w:szCs w:val="24"/>
              </w:rPr>
              <w:t xml:space="preserve"> </w:t>
            </w:r>
            <w:r w:rsidRPr="000C1465">
              <w:rPr>
                <w:rFonts w:ascii="Liberation Serif" w:eastAsia="Calibri" w:hAnsi="Liberation Serif" w:cs="Liberation Serif"/>
                <w:sz w:val="24"/>
                <w:szCs w:val="24"/>
              </w:rPr>
              <w:t>2)</w:t>
            </w:r>
            <w:r w:rsidR="00D4338E">
              <w:rPr>
                <w:rFonts w:ascii="Liberation Serif" w:eastAsia="Calibri" w:hAnsi="Liberation Serif" w:cs="Liberation Serif"/>
                <w:sz w:val="24"/>
                <w:szCs w:val="24"/>
              </w:rPr>
              <w:t> </w:t>
            </w:r>
            <w:r w:rsidRPr="000C1465">
              <w:rPr>
                <w:rFonts w:ascii="Liberation Serif" w:eastAsia="Calibri" w:hAnsi="Liberation Serif" w:cs="Liberation Serif"/>
                <w:sz w:val="24"/>
                <w:szCs w:val="24"/>
              </w:rPr>
              <w:t>инвалиды I и II групп инвалидности;</w:t>
            </w:r>
            <w:r w:rsidR="00D4338E">
              <w:rPr>
                <w:rFonts w:ascii="Liberation Serif" w:eastAsia="Calibri" w:hAnsi="Liberation Serif" w:cs="Liberation Serif"/>
                <w:sz w:val="24"/>
                <w:szCs w:val="24"/>
              </w:rPr>
              <w:t xml:space="preserve"> </w:t>
            </w:r>
            <w:r w:rsidRPr="000C1465">
              <w:rPr>
                <w:rFonts w:ascii="Liberation Serif" w:eastAsia="Calibri" w:hAnsi="Liberation Serif" w:cs="Liberation Serif"/>
                <w:sz w:val="24"/>
                <w:szCs w:val="24"/>
              </w:rPr>
              <w:t>3)</w:t>
            </w:r>
            <w:r w:rsidR="00D4338E">
              <w:rPr>
                <w:rFonts w:ascii="Liberation Serif" w:eastAsia="Calibri" w:hAnsi="Liberation Serif" w:cs="Liberation Serif"/>
                <w:sz w:val="24"/>
                <w:szCs w:val="24"/>
              </w:rPr>
              <w:t> </w:t>
            </w:r>
            <w:r w:rsidRPr="000C1465">
              <w:rPr>
                <w:rFonts w:ascii="Liberation Serif" w:eastAsia="Calibri" w:hAnsi="Liberation Serif" w:cs="Liberation Serif"/>
                <w:sz w:val="24"/>
                <w:szCs w:val="24"/>
              </w:rPr>
              <w:t>инвалиды с детства, дети-инвалиды;</w:t>
            </w:r>
            <w:r w:rsidR="00D4338E">
              <w:rPr>
                <w:rFonts w:ascii="Liberation Serif" w:eastAsia="Calibri" w:hAnsi="Liberation Serif" w:cs="Liberation Serif"/>
                <w:sz w:val="24"/>
                <w:szCs w:val="24"/>
              </w:rPr>
              <w:t xml:space="preserve"> </w:t>
            </w:r>
            <w:r w:rsidRPr="000C1465">
              <w:rPr>
                <w:rFonts w:ascii="Liberation Serif" w:eastAsia="Calibri" w:hAnsi="Liberation Serif" w:cs="Liberation Serif"/>
                <w:sz w:val="24"/>
                <w:szCs w:val="24"/>
              </w:rPr>
              <w:t>4)</w:t>
            </w:r>
            <w:r w:rsidR="00D4338E">
              <w:rPr>
                <w:rFonts w:ascii="Liberation Serif" w:eastAsia="Calibri" w:hAnsi="Liberation Serif" w:cs="Liberation Serif"/>
                <w:sz w:val="24"/>
                <w:szCs w:val="24"/>
              </w:rPr>
              <w:t> </w:t>
            </w:r>
            <w:r w:rsidRPr="000C1465">
              <w:rPr>
                <w:rFonts w:ascii="Liberation Serif" w:eastAsia="Calibri" w:hAnsi="Liberation Serif" w:cs="Liberation Serif"/>
                <w:sz w:val="24"/>
                <w:szCs w:val="24"/>
              </w:rPr>
              <w:t>ветераны и инвалиды Великой Отечественной войны, а также ветераны и инвалиды боевых действий;</w:t>
            </w:r>
            <w:r w:rsidR="00D4338E">
              <w:t xml:space="preserve"> </w:t>
            </w:r>
            <w:r w:rsidR="00D4338E" w:rsidRPr="00D4338E">
              <w:rPr>
                <w:rFonts w:ascii="Liberation Serif" w:eastAsia="Calibri" w:hAnsi="Liberation Serif" w:cs="Liberation Serif"/>
                <w:sz w:val="24"/>
                <w:szCs w:val="24"/>
              </w:rPr>
              <w:t>5)</w:t>
            </w:r>
            <w:r w:rsidR="00D4338E">
              <w:rPr>
                <w:rFonts w:ascii="Liberation Serif" w:eastAsia="Calibri" w:hAnsi="Liberation Serif" w:cs="Liberation Serif"/>
                <w:sz w:val="24"/>
                <w:szCs w:val="24"/>
              </w:rPr>
              <w:t> </w:t>
            </w:r>
            <w:r w:rsidR="00D4338E" w:rsidRPr="00D4338E">
              <w:rPr>
                <w:rFonts w:ascii="Liberation Serif" w:eastAsia="Calibri" w:hAnsi="Liberation Serif" w:cs="Liberation Serif"/>
                <w:sz w:val="24"/>
                <w:szCs w:val="24"/>
              </w:rPr>
              <w:t>физические лица, имеющие право на получение социальной поддержки в соответствии с Законом Российской Федерации от 15 мая 1991 года № 1244</w:t>
            </w:r>
            <w:r w:rsidR="00F06FB3">
              <w:rPr>
                <w:rFonts w:ascii="Liberation Serif" w:eastAsia="Calibri" w:hAnsi="Liberation Serif" w:cs="Liberation Serif"/>
                <w:sz w:val="24"/>
                <w:szCs w:val="24"/>
              </w:rPr>
              <w:t>-</w:t>
            </w:r>
            <w:r w:rsidR="00D4338E" w:rsidRPr="00D4338E">
              <w:rPr>
                <w:rFonts w:ascii="Liberation Serif" w:eastAsia="Calibri" w:hAnsi="Liberation Serif" w:cs="Liberation Serif"/>
                <w:sz w:val="24"/>
                <w:szCs w:val="24"/>
              </w:rPr>
              <w:t xml:space="preserve">1 </w:t>
            </w:r>
            <w:r w:rsidR="00D4338E" w:rsidRPr="00D4338E">
              <w:rPr>
                <w:rFonts w:ascii="Liberation Serif" w:eastAsia="Calibri" w:hAnsi="Liberation Serif" w:cs="Liberation Serif"/>
                <w:sz w:val="24"/>
                <w:szCs w:val="24"/>
              </w:rPr>
              <w:lastRenderedPageBreak/>
              <w:t>«О социальной защите граждан, подвергшихся воздействию радиации вследствие катастрофы на Чернобыльской АЭС», Федеральным закон</w:t>
            </w:r>
            <w:r w:rsidR="00F06FB3">
              <w:rPr>
                <w:rFonts w:ascii="Liberation Serif" w:eastAsia="Calibri" w:hAnsi="Liberation Serif" w:cs="Liberation Serif"/>
                <w:sz w:val="24"/>
                <w:szCs w:val="24"/>
              </w:rPr>
              <w:t>ом от 26 ноября 1998 года № 175-</w:t>
            </w:r>
            <w:r w:rsidR="00D4338E" w:rsidRPr="00D4338E">
              <w:rPr>
                <w:rFonts w:ascii="Liberation Serif" w:eastAsia="Calibri" w:hAnsi="Liberation Serif" w:cs="Liberation Serif"/>
                <w:sz w:val="24"/>
                <w:szCs w:val="24"/>
              </w:rPr>
              <w:t xml:space="preserve">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w:t>
            </w:r>
            <w:r w:rsidR="00772494">
              <w:rPr>
                <w:rFonts w:ascii="Liberation Serif" w:eastAsia="Calibri" w:hAnsi="Liberation Serif" w:cs="Liberation Serif"/>
                <w:sz w:val="24"/>
                <w:szCs w:val="24"/>
              </w:rPr>
              <w:t xml:space="preserve">отходов в реку </w:t>
            </w:r>
            <w:proofErr w:type="spellStart"/>
            <w:r w:rsidR="00772494">
              <w:rPr>
                <w:rFonts w:ascii="Liberation Serif" w:eastAsia="Calibri" w:hAnsi="Liberation Serif" w:cs="Liberation Serif"/>
                <w:sz w:val="24"/>
                <w:szCs w:val="24"/>
              </w:rPr>
              <w:t>Теча</w:t>
            </w:r>
            <w:proofErr w:type="spellEnd"/>
            <w:r w:rsidR="00772494">
              <w:rPr>
                <w:rFonts w:ascii="Liberation Serif" w:eastAsia="Calibri" w:hAnsi="Liberation Serif" w:cs="Liberation Serif"/>
                <w:sz w:val="24"/>
                <w:szCs w:val="24"/>
              </w:rPr>
              <w:t>»</w:t>
            </w:r>
            <w:r w:rsidR="00D4338E" w:rsidRPr="00D4338E">
              <w:rPr>
                <w:rFonts w:ascii="Liberation Serif" w:eastAsia="Calibri" w:hAnsi="Liberation Serif" w:cs="Liberation Serif"/>
                <w:sz w:val="24"/>
                <w:szCs w:val="24"/>
              </w:rPr>
              <w:t xml:space="preserve"> и Федеральным зак</w:t>
            </w:r>
            <w:r w:rsidR="00F06FB3">
              <w:rPr>
                <w:rFonts w:ascii="Liberation Serif" w:eastAsia="Calibri" w:hAnsi="Liberation Serif" w:cs="Liberation Serif"/>
                <w:sz w:val="24"/>
                <w:szCs w:val="24"/>
              </w:rPr>
              <w:t>оном от 10 января 2002 года № 2-</w:t>
            </w:r>
            <w:r w:rsidR="00D4338E" w:rsidRPr="00D4338E">
              <w:rPr>
                <w:rFonts w:ascii="Liberation Serif" w:eastAsia="Calibri" w:hAnsi="Liberation Serif" w:cs="Liberation Serif"/>
                <w:sz w:val="24"/>
                <w:szCs w:val="24"/>
              </w:rPr>
              <w:t>ФЗ «О социальных гарантиях гражданам, подвергшимся радиационному воздействию вследствие ядерных испытаний на Семипалатинском полигоне»;</w:t>
            </w:r>
            <w:r w:rsidR="00D4338E">
              <w:rPr>
                <w:rFonts w:ascii="Liberation Serif" w:eastAsia="Calibri" w:hAnsi="Liberation Serif" w:cs="Liberation Serif"/>
                <w:sz w:val="24"/>
                <w:szCs w:val="24"/>
              </w:rPr>
              <w:t xml:space="preserve"> 6) </w:t>
            </w:r>
            <w:r w:rsidR="00D4338E" w:rsidRPr="00D4338E">
              <w:rPr>
                <w:rFonts w:ascii="Liberation Serif" w:eastAsia="Calibri" w:hAnsi="Liberation Serif" w:cs="Liberation Serif"/>
                <w:sz w:val="24"/>
                <w:szCs w:val="24"/>
              </w:rPr>
              <w:t>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r w:rsidR="00D4338E">
              <w:rPr>
                <w:rFonts w:ascii="Liberation Serif" w:eastAsia="Calibri" w:hAnsi="Liberation Serif" w:cs="Liberation Serif"/>
                <w:sz w:val="24"/>
                <w:szCs w:val="24"/>
              </w:rPr>
              <w:t xml:space="preserve"> </w:t>
            </w:r>
            <w:r w:rsidR="00D4338E" w:rsidRPr="00D4338E">
              <w:rPr>
                <w:rFonts w:ascii="Liberation Serif" w:eastAsia="Calibri" w:hAnsi="Liberation Serif" w:cs="Liberation Serif"/>
                <w:sz w:val="24"/>
                <w:szCs w:val="24"/>
              </w:rPr>
              <w:t>7)</w:t>
            </w:r>
            <w:r w:rsidR="00D4338E">
              <w:rPr>
                <w:rFonts w:ascii="Liberation Serif" w:eastAsia="Calibri" w:hAnsi="Liberation Serif" w:cs="Liberation Serif"/>
                <w:sz w:val="24"/>
                <w:szCs w:val="24"/>
              </w:rPr>
              <w:t> </w:t>
            </w:r>
            <w:r w:rsidR="00D4338E" w:rsidRPr="00D4338E">
              <w:rPr>
                <w:rFonts w:ascii="Liberation Serif" w:eastAsia="Calibri" w:hAnsi="Liberation Serif" w:cs="Liberation Serif"/>
                <w:sz w:val="24"/>
                <w:szCs w:val="24"/>
              </w:rPr>
              <w:t>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r w:rsidR="00D4338E">
              <w:rPr>
                <w:rFonts w:ascii="Liberation Serif" w:eastAsia="Calibri" w:hAnsi="Liberation Serif" w:cs="Liberation Serif"/>
                <w:sz w:val="24"/>
                <w:szCs w:val="24"/>
              </w:rPr>
              <w:t xml:space="preserve"> </w:t>
            </w:r>
            <w:r w:rsidR="00D4338E" w:rsidRPr="00D4338E">
              <w:rPr>
                <w:rFonts w:ascii="Liberation Serif" w:eastAsia="Calibri" w:hAnsi="Liberation Serif" w:cs="Liberation Serif"/>
                <w:sz w:val="24"/>
                <w:szCs w:val="24"/>
              </w:rPr>
              <w:t>8)</w:t>
            </w:r>
            <w:r w:rsidR="00D4338E">
              <w:rPr>
                <w:rFonts w:ascii="Liberation Serif" w:eastAsia="Calibri" w:hAnsi="Liberation Serif" w:cs="Liberation Serif"/>
                <w:sz w:val="24"/>
                <w:szCs w:val="24"/>
              </w:rPr>
              <w:t> </w:t>
            </w:r>
            <w:r w:rsidR="00D4338E" w:rsidRPr="00D4338E">
              <w:rPr>
                <w:rFonts w:ascii="Liberation Serif" w:eastAsia="Calibri" w:hAnsi="Liberation Serif" w:cs="Liberation Serif"/>
                <w:sz w:val="24"/>
                <w:szCs w:val="24"/>
              </w:rPr>
              <w:t>пенсионеры, имеющие звание ветерана в соответствии с Федеральным зак</w:t>
            </w:r>
            <w:r w:rsidR="00F06FB3">
              <w:rPr>
                <w:rFonts w:ascii="Liberation Serif" w:eastAsia="Calibri" w:hAnsi="Liberation Serif" w:cs="Liberation Serif"/>
                <w:sz w:val="24"/>
                <w:szCs w:val="24"/>
              </w:rPr>
              <w:t>оном от 12 января 1995 года № 5-</w:t>
            </w:r>
            <w:r w:rsidR="00D4338E" w:rsidRPr="00D4338E">
              <w:rPr>
                <w:rFonts w:ascii="Liberation Serif" w:eastAsia="Calibri" w:hAnsi="Liberation Serif" w:cs="Liberation Serif"/>
                <w:sz w:val="24"/>
                <w:szCs w:val="24"/>
              </w:rPr>
              <w:t>ФЗ «О ветеранах»;</w:t>
            </w:r>
            <w:r w:rsidR="00D4338E">
              <w:rPr>
                <w:rFonts w:ascii="Liberation Serif" w:eastAsia="Calibri" w:hAnsi="Liberation Serif" w:cs="Liberation Serif"/>
                <w:sz w:val="24"/>
                <w:szCs w:val="24"/>
              </w:rPr>
              <w:t xml:space="preserve"> </w:t>
            </w:r>
            <w:r w:rsidR="00D4338E" w:rsidRPr="00D4338E">
              <w:rPr>
                <w:rFonts w:ascii="Liberation Serif" w:eastAsia="Calibri" w:hAnsi="Liberation Serif" w:cs="Liberation Serif"/>
                <w:sz w:val="24"/>
                <w:szCs w:val="24"/>
              </w:rPr>
              <w:t>9)</w:t>
            </w:r>
            <w:r w:rsidR="00D4338E">
              <w:rPr>
                <w:rFonts w:ascii="Liberation Serif" w:eastAsia="Calibri" w:hAnsi="Liberation Serif" w:cs="Liberation Serif"/>
                <w:sz w:val="24"/>
                <w:szCs w:val="24"/>
              </w:rPr>
              <w:t> </w:t>
            </w:r>
            <w:r w:rsidR="00F06FB3">
              <w:rPr>
                <w:rFonts w:ascii="Liberation Serif" w:eastAsia="Calibri" w:hAnsi="Liberation Serif" w:cs="Liberation Serif"/>
                <w:sz w:val="24"/>
                <w:szCs w:val="24"/>
              </w:rPr>
              <w:t>дети-</w:t>
            </w:r>
            <w:r w:rsidR="00D4338E" w:rsidRPr="00D4338E">
              <w:rPr>
                <w:rFonts w:ascii="Liberation Serif" w:eastAsia="Calibri" w:hAnsi="Liberation Serif" w:cs="Liberation Serif"/>
                <w:sz w:val="24"/>
                <w:szCs w:val="24"/>
              </w:rPr>
              <w:t>сироты и дети, оставшиеся без попечения родителей;</w:t>
            </w:r>
            <w:r w:rsidR="00D4338E">
              <w:rPr>
                <w:rFonts w:ascii="Liberation Serif" w:eastAsia="Calibri" w:hAnsi="Liberation Serif" w:cs="Liberation Serif"/>
                <w:sz w:val="24"/>
                <w:szCs w:val="24"/>
              </w:rPr>
              <w:t xml:space="preserve"> </w:t>
            </w:r>
            <w:r w:rsidR="00D4338E" w:rsidRPr="00D4338E">
              <w:rPr>
                <w:rFonts w:ascii="Liberation Serif" w:eastAsia="Calibri" w:hAnsi="Liberation Serif" w:cs="Liberation Serif"/>
                <w:sz w:val="24"/>
                <w:szCs w:val="24"/>
              </w:rPr>
              <w:lastRenderedPageBreak/>
              <w:t>10)</w:t>
            </w:r>
            <w:r w:rsidR="00D4338E">
              <w:rPr>
                <w:rFonts w:ascii="Liberation Serif" w:eastAsia="Calibri" w:hAnsi="Liberation Serif" w:cs="Liberation Serif"/>
                <w:sz w:val="24"/>
                <w:szCs w:val="24"/>
              </w:rPr>
              <w:t> </w:t>
            </w:r>
            <w:r w:rsidR="00D4338E" w:rsidRPr="00D4338E">
              <w:rPr>
                <w:rFonts w:ascii="Liberation Serif" w:eastAsia="Calibri" w:hAnsi="Liberation Serif" w:cs="Liberation Serif"/>
                <w:sz w:val="24"/>
                <w:szCs w:val="24"/>
              </w:rPr>
              <w:t>лица, имеющие трех и более несовершеннолетних детей;</w:t>
            </w:r>
            <w:r w:rsidR="00D4338E">
              <w:rPr>
                <w:rFonts w:ascii="Liberation Serif" w:eastAsia="Calibri" w:hAnsi="Liberation Serif" w:cs="Liberation Serif"/>
                <w:sz w:val="24"/>
                <w:szCs w:val="24"/>
              </w:rPr>
              <w:t xml:space="preserve"> </w:t>
            </w:r>
            <w:r w:rsidR="00D4338E" w:rsidRPr="00D4338E">
              <w:rPr>
                <w:rFonts w:ascii="Liberation Serif" w:eastAsia="Calibri" w:hAnsi="Liberation Serif" w:cs="Liberation Serif"/>
                <w:sz w:val="24"/>
                <w:szCs w:val="24"/>
              </w:rPr>
              <w:t>11)</w:t>
            </w:r>
            <w:r w:rsidR="00D4338E">
              <w:rPr>
                <w:rFonts w:ascii="Liberation Serif" w:eastAsia="Calibri" w:hAnsi="Liberation Serif" w:cs="Liberation Serif"/>
                <w:sz w:val="24"/>
                <w:szCs w:val="24"/>
              </w:rPr>
              <w:t> </w:t>
            </w:r>
            <w:r w:rsidR="00D4338E" w:rsidRPr="00D4338E">
              <w:rPr>
                <w:rFonts w:ascii="Liberation Serif" w:eastAsia="Calibri" w:hAnsi="Liberation Serif" w:cs="Liberation Serif"/>
                <w:sz w:val="24"/>
                <w:szCs w:val="24"/>
              </w:rPr>
              <w:t>лица, достигшие пенсионного возраста, подвергшиеся политическим репрессиям и признанные жертвами политических репрессий в соответствии с Законом Российской Федерации</w:t>
            </w:r>
            <w:r w:rsidR="00F06FB3">
              <w:rPr>
                <w:rFonts w:ascii="Liberation Serif" w:eastAsia="Calibri" w:hAnsi="Liberation Serif" w:cs="Liberation Serif"/>
                <w:sz w:val="24"/>
                <w:szCs w:val="24"/>
              </w:rPr>
              <w:t xml:space="preserve"> от 18 октября 1991 года № 1761-</w:t>
            </w:r>
            <w:r w:rsidR="00D4338E" w:rsidRPr="00D4338E">
              <w:rPr>
                <w:rFonts w:ascii="Liberation Serif" w:eastAsia="Calibri" w:hAnsi="Liberation Serif" w:cs="Liberation Serif"/>
                <w:sz w:val="24"/>
                <w:szCs w:val="24"/>
              </w:rPr>
              <w:t>1 «О реабилитации жертв политических репрессий»;</w:t>
            </w:r>
            <w:r w:rsidR="00D4338E">
              <w:rPr>
                <w:rFonts w:ascii="Liberation Serif" w:eastAsia="Calibri" w:hAnsi="Liberation Serif" w:cs="Liberation Serif"/>
                <w:sz w:val="24"/>
                <w:szCs w:val="24"/>
              </w:rPr>
              <w:t xml:space="preserve"> 12) </w:t>
            </w:r>
            <w:r w:rsidR="00D4338E" w:rsidRPr="00D4338E">
              <w:rPr>
                <w:rFonts w:ascii="Liberation Serif" w:eastAsia="Calibri" w:hAnsi="Liberation Serif" w:cs="Liberation Serif"/>
                <w:sz w:val="24"/>
                <w:szCs w:val="24"/>
              </w:rPr>
              <w:t>супруг (супруга) умершего гражданина, которому присвоено звание «Почетный гражданин городского округа Верхняя Пышма», не вступивший (</w:t>
            </w:r>
            <w:r w:rsidR="00D228C3">
              <w:rPr>
                <w:rFonts w:ascii="Liberation Serif" w:eastAsia="Calibri" w:hAnsi="Liberation Serif" w:cs="Liberation Serif"/>
                <w:sz w:val="24"/>
                <w:szCs w:val="24"/>
              </w:rPr>
              <w:t>не вступившая) в повторный брак</w:t>
            </w:r>
          </w:p>
        </w:tc>
        <w:tc>
          <w:tcPr>
            <w:tcW w:w="1276" w:type="dxa"/>
            <w:tcBorders>
              <w:top w:val="single" w:sz="4" w:space="0" w:color="auto"/>
              <w:left w:val="nil"/>
              <w:bottom w:val="single" w:sz="4" w:space="0" w:color="auto"/>
              <w:right w:val="single" w:sz="4" w:space="0" w:color="auto"/>
            </w:tcBorders>
            <w:hideMark/>
          </w:tcPr>
          <w:p w14:paraId="4BCD89D6"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lastRenderedPageBreak/>
              <w:t>единица</w:t>
            </w:r>
          </w:p>
        </w:tc>
        <w:tc>
          <w:tcPr>
            <w:tcW w:w="992" w:type="dxa"/>
            <w:tcBorders>
              <w:top w:val="single" w:sz="4" w:space="0" w:color="auto"/>
              <w:left w:val="nil"/>
              <w:bottom w:val="single" w:sz="4" w:space="0" w:color="auto"/>
              <w:right w:val="single" w:sz="4" w:space="0" w:color="auto"/>
            </w:tcBorders>
            <w:hideMark/>
          </w:tcPr>
          <w:p w14:paraId="272DAF9C"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10</w:t>
            </w:r>
          </w:p>
        </w:tc>
        <w:tc>
          <w:tcPr>
            <w:tcW w:w="993" w:type="dxa"/>
            <w:tcBorders>
              <w:top w:val="single" w:sz="4" w:space="0" w:color="auto"/>
              <w:left w:val="nil"/>
              <w:bottom w:val="single" w:sz="4" w:space="0" w:color="auto"/>
              <w:right w:val="single" w:sz="4" w:space="0" w:color="auto"/>
            </w:tcBorders>
            <w:hideMark/>
          </w:tcPr>
          <w:p w14:paraId="1EB6B77C"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10</w:t>
            </w:r>
          </w:p>
        </w:tc>
        <w:tc>
          <w:tcPr>
            <w:tcW w:w="992" w:type="dxa"/>
            <w:tcBorders>
              <w:top w:val="single" w:sz="4" w:space="0" w:color="auto"/>
              <w:left w:val="nil"/>
              <w:bottom w:val="single" w:sz="4" w:space="0" w:color="auto"/>
              <w:right w:val="single" w:sz="4" w:space="0" w:color="auto"/>
            </w:tcBorders>
            <w:hideMark/>
          </w:tcPr>
          <w:p w14:paraId="62A9D248"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10</w:t>
            </w:r>
          </w:p>
        </w:tc>
        <w:tc>
          <w:tcPr>
            <w:tcW w:w="992" w:type="dxa"/>
            <w:tcBorders>
              <w:top w:val="single" w:sz="4" w:space="0" w:color="auto"/>
              <w:left w:val="nil"/>
              <w:bottom w:val="single" w:sz="4" w:space="0" w:color="auto"/>
              <w:right w:val="single" w:sz="4" w:space="0" w:color="auto"/>
            </w:tcBorders>
            <w:hideMark/>
          </w:tcPr>
          <w:p w14:paraId="27F503E0"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10</w:t>
            </w:r>
          </w:p>
        </w:tc>
        <w:tc>
          <w:tcPr>
            <w:tcW w:w="992" w:type="dxa"/>
            <w:tcBorders>
              <w:top w:val="single" w:sz="4" w:space="0" w:color="auto"/>
              <w:left w:val="nil"/>
              <w:bottom w:val="single" w:sz="4" w:space="0" w:color="auto"/>
              <w:right w:val="single" w:sz="4" w:space="0" w:color="auto"/>
            </w:tcBorders>
            <w:hideMark/>
          </w:tcPr>
          <w:p w14:paraId="7DA27B8B"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10</w:t>
            </w:r>
          </w:p>
        </w:tc>
        <w:tc>
          <w:tcPr>
            <w:tcW w:w="2977" w:type="dxa"/>
            <w:tcBorders>
              <w:top w:val="single" w:sz="4" w:space="0" w:color="auto"/>
              <w:left w:val="nil"/>
              <w:bottom w:val="single" w:sz="4" w:space="0" w:color="auto"/>
              <w:right w:val="single" w:sz="4" w:space="0" w:color="auto"/>
            </w:tcBorders>
            <w:hideMark/>
          </w:tcPr>
          <w:p w14:paraId="5D6A7529"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Информация Межрайонной инспекции Федеральной налоговой службы России № 32 по Свердловской области</w:t>
            </w:r>
          </w:p>
        </w:tc>
      </w:tr>
      <w:tr w:rsidR="00181A22" w:rsidRPr="000C1465" w14:paraId="2E679748" w14:textId="77777777" w:rsidTr="00F06FB3">
        <w:tc>
          <w:tcPr>
            <w:tcW w:w="846" w:type="dxa"/>
            <w:tcBorders>
              <w:top w:val="single" w:sz="4" w:space="0" w:color="auto"/>
              <w:left w:val="single" w:sz="4" w:space="0" w:color="auto"/>
              <w:bottom w:val="single" w:sz="4" w:space="0" w:color="auto"/>
              <w:right w:val="single" w:sz="4" w:space="0" w:color="auto"/>
            </w:tcBorders>
          </w:tcPr>
          <w:p w14:paraId="56735DCF" w14:textId="77777777" w:rsidR="00181A22" w:rsidRPr="004878A8" w:rsidRDefault="00181A22" w:rsidP="00181A22">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shd w:val="clear" w:color="auto" w:fill="auto"/>
          </w:tcPr>
          <w:p w14:paraId="40841355" w14:textId="5F46428E" w:rsidR="00181A22" w:rsidRDefault="00181A22" w:rsidP="00181A22">
            <w:pPr>
              <w:spacing w:line="256" w:lineRule="auto"/>
              <w:contextualSpacing/>
              <w:rPr>
                <w:rFonts w:ascii="Liberation Serif" w:eastAsia="Calibri" w:hAnsi="Liberation Serif" w:cs="Liberation Serif"/>
                <w:sz w:val="24"/>
                <w:szCs w:val="24"/>
              </w:rPr>
            </w:pPr>
            <w:r w:rsidRPr="00CD7E74">
              <w:rPr>
                <w:rFonts w:ascii="Liberation Serif" w:eastAsia="Calibri" w:hAnsi="Liberation Serif" w:cs="Liberation Serif"/>
                <w:sz w:val="24"/>
                <w:szCs w:val="24"/>
              </w:rPr>
              <w:t>Целевой показатель 1.5.1</w:t>
            </w:r>
            <w:r w:rsidR="00D228C3">
              <w:rPr>
                <w:rFonts w:ascii="Liberation Serif" w:eastAsia="Calibri" w:hAnsi="Liberation Serif" w:cs="Liberation Serif"/>
                <w:sz w:val="24"/>
                <w:szCs w:val="24"/>
              </w:rPr>
              <w:t>4</w:t>
            </w:r>
            <w:r>
              <w:rPr>
                <w:rFonts w:ascii="Liberation Serif" w:eastAsia="Calibri" w:hAnsi="Liberation Serif" w:cs="Liberation Serif"/>
                <w:sz w:val="24"/>
                <w:szCs w:val="24"/>
              </w:rPr>
              <w:t>.</w:t>
            </w:r>
          </w:p>
          <w:p w14:paraId="22E2BA06" w14:textId="0EF0DA96" w:rsidR="00181A22" w:rsidRPr="000C1465" w:rsidRDefault="00181A22" w:rsidP="00181A22">
            <w:pPr>
              <w:ind w:left="33" w:right="161"/>
              <w:contextualSpacing/>
              <w:jc w:val="both"/>
              <w:rPr>
                <w:rFonts w:ascii="Liberation Serif" w:eastAsia="Calibri" w:hAnsi="Liberation Serif" w:cs="Liberation Serif"/>
                <w:sz w:val="24"/>
                <w:szCs w:val="24"/>
              </w:rPr>
            </w:pPr>
            <w:r w:rsidRPr="00C31EA9">
              <w:rPr>
                <w:rFonts w:ascii="Liberation Serif" w:eastAsia="Calibri" w:hAnsi="Liberation Serif" w:cs="Liberation Serif"/>
                <w:sz w:val="24"/>
                <w:szCs w:val="24"/>
              </w:rPr>
              <w:t xml:space="preserve">Количество </w:t>
            </w:r>
            <w:r w:rsidRPr="00A64E3E">
              <w:rPr>
                <w:rFonts w:ascii="Liberation Serif" w:eastAsia="Calibri" w:hAnsi="Liberation Serif" w:cs="Liberation Serif"/>
                <w:sz w:val="24"/>
                <w:szCs w:val="24"/>
              </w:rPr>
              <w:t>супруг</w:t>
            </w:r>
            <w:r>
              <w:rPr>
                <w:rFonts w:ascii="Liberation Serif" w:eastAsia="Calibri" w:hAnsi="Liberation Serif" w:cs="Liberation Serif"/>
                <w:sz w:val="24"/>
                <w:szCs w:val="24"/>
              </w:rPr>
              <w:t>ов (супруг</w:t>
            </w:r>
            <w:r w:rsidRPr="00A64E3E">
              <w:rPr>
                <w:rFonts w:ascii="Liberation Serif" w:eastAsia="Calibri" w:hAnsi="Liberation Serif" w:cs="Liberation Serif"/>
                <w:sz w:val="24"/>
                <w:szCs w:val="24"/>
              </w:rPr>
              <w:t>) умершего гражданина, которому присвоено звание «Почетный гражданин городского округа Верхняя Пышма», не вступивши</w:t>
            </w:r>
            <w:r>
              <w:rPr>
                <w:rFonts w:ascii="Liberation Serif" w:eastAsia="Calibri" w:hAnsi="Liberation Serif" w:cs="Liberation Serif"/>
                <w:sz w:val="24"/>
                <w:szCs w:val="24"/>
              </w:rPr>
              <w:t>х</w:t>
            </w:r>
            <w:r w:rsidRPr="00A64E3E">
              <w:rPr>
                <w:rFonts w:ascii="Liberation Serif" w:eastAsia="Calibri" w:hAnsi="Liberation Serif" w:cs="Liberation Serif"/>
                <w:sz w:val="24"/>
                <w:szCs w:val="24"/>
              </w:rPr>
              <w:t xml:space="preserve"> (не вступивш</w:t>
            </w:r>
            <w:r>
              <w:rPr>
                <w:rFonts w:ascii="Liberation Serif" w:eastAsia="Calibri" w:hAnsi="Liberation Serif" w:cs="Liberation Serif"/>
                <w:sz w:val="24"/>
                <w:szCs w:val="24"/>
              </w:rPr>
              <w:t>ей</w:t>
            </w:r>
            <w:r w:rsidRPr="00A64E3E">
              <w:rPr>
                <w:rFonts w:ascii="Liberation Serif" w:eastAsia="Calibri" w:hAnsi="Liberation Serif" w:cs="Liberation Serif"/>
                <w:sz w:val="24"/>
                <w:szCs w:val="24"/>
              </w:rPr>
              <w:t>) в повторный брак</w:t>
            </w:r>
            <w:r>
              <w:rPr>
                <w:rFonts w:ascii="Liberation Serif" w:eastAsia="Calibri" w:hAnsi="Liberation Serif" w:cs="Liberation Serif"/>
                <w:sz w:val="24"/>
                <w:szCs w:val="24"/>
              </w:rPr>
              <w:t xml:space="preserve">, </w:t>
            </w:r>
            <w:r w:rsidRPr="00C31EA9">
              <w:rPr>
                <w:rFonts w:ascii="Liberation Serif" w:eastAsia="Calibri" w:hAnsi="Liberation Serif" w:cs="Liberation Serif"/>
                <w:sz w:val="24"/>
                <w:szCs w:val="24"/>
              </w:rPr>
              <w:t>которым предоставлены меры поддержки в виде налоговых льгот по налогу на имущество физических лиц</w:t>
            </w:r>
          </w:p>
        </w:tc>
        <w:tc>
          <w:tcPr>
            <w:tcW w:w="1276" w:type="dxa"/>
            <w:tcBorders>
              <w:top w:val="single" w:sz="4" w:space="0" w:color="auto"/>
              <w:left w:val="nil"/>
              <w:bottom w:val="single" w:sz="4" w:space="0" w:color="auto"/>
              <w:right w:val="single" w:sz="4" w:space="0" w:color="auto"/>
            </w:tcBorders>
            <w:shd w:val="clear" w:color="auto" w:fill="auto"/>
          </w:tcPr>
          <w:p w14:paraId="6F073A44" w14:textId="47D6C76A" w:rsidR="00181A22" w:rsidRPr="00BC02AC" w:rsidRDefault="00181A22" w:rsidP="00181A22">
            <w:pPr>
              <w:spacing w:line="256" w:lineRule="auto"/>
              <w:contextualSpacing/>
              <w:rPr>
                <w:rFonts w:ascii="Liberation Serif" w:eastAsia="Calibri" w:hAnsi="Liberation Serif" w:cs="Liberation Serif"/>
                <w:sz w:val="24"/>
                <w:szCs w:val="24"/>
              </w:rPr>
            </w:pPr>
            <w:r w:rsidRPr="00BC02AC">
              <w:rPr>
                <w:rFonts w:ascii="Liberation Serif" w:eastAsia="Calibr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tcPr>
          <w:p w14:paraId="0353247D" w14:textId="0AB27AEE" w:rsidR="00181A22" w:rsidRPr="000C1465" w:rsidRDefault="00181A22" w:rsidP="00181A22">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0</w:t>
            </w:r>
          </w:p>
        </w:tc>
        <w:tc>
          <w:tcPr>
            <w:tcW w:w="993" w:type="dxa"/>
            <w:tcBorders>
              <w:top w:val="single" w:sz="4" w:space="0" w:color="auto"/>
              <w:left w:val="nil"/>
              <w:bottom w:val="single" w:sz="4" w:space="0" w:color="auto"/>
              <w:right w:val="single" w:sz="4" w:space="0" w:color="auto"/>
            </w:tcBorders>
          </w:tcPr>
          <w:p w14:paraId="27AB8489" w14:textId="7C22B10F" w:rsidR="00181A22" w:rsidRPr="000C1465" w:rsidRDefault="00181A22" w:rsidP="00181A22">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tcPr>
          <w:p w14:paraId="7A084D4A" w14:textId="59EF79EB" w:rsidR="00181A22" w:rsidRPr="000C1465" w:rsidRDefault="00181A22" w:rsidP="00181A22">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tcPr>
          <w:p w14:paraId="2B8A18B4" w14:textId="5099BE33" w:rsidR="00181A22" w:rsidRPr="000C1465" w:rsidRDefault="00181A22" w:rsidP="00181A22">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tcPr>
          <w:p w14:paraId="6BE27EF0" w14:textId="532514BF" w:rsidR="00181A22" w:rsidRPr="000C1465" w:rsidRDefault="00181A22" w:rsidP="00181A22">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0</w:t>
            </w:r>
          </w:p>
        </w:tc>
        <w:tc>
          <w:tcPr>
            <w:tcW w:w="2977" w:type="dxa"/>
            <w:tcBorders>
              <w:top w:val="single" w:sz="4" w:space="0" w:color="auto"/>
              <w:left w:val="nil"/>
              <w:bottom w:val="single" w:sz="4" w:space="0" w:color="auto"/>
              <w:right w:val="single" w:sz="4" w:space="0" w:color="auto"/>
            </w:tcBorders>
          </w:tcPr>
          <w:p w14:paraId="6B2CBD50" w14:textId="7222A9C9" w:rsidR="00181A22" w:rsidRPr="000C1465" w:rsidRDefault="00181A22" w:rsidP="00181A22">
            <w:pPr>
              <w:spacing w:line="256" w:lineRule="auto"/>
              <w:contextualSpacing/>
              <w:rPr>
                <w:rFonts w:ascii="Liberation Serif" w:eastAsia="Calibri" w:hAnsi="Liberation Serif" w:cs="Liberation Serif"/>
                <w:sz w:val="24"/>
                <w:szCs w:val="24"/>
              </w:rPr>
            </w:pPr>
            <w:r w:rsidRPr="005B587E">
              <w:rPr>
                <w:rFonts w:ascii="Liberation Serif" w:eastAsia="Calibri" w:hAnsi="Liberation Serif" w:cs="Liberation Serif"/>
                <w:sz w:val="24"/>
                <w:szCs w:val="24"/>
              </w:rPr>
              <w:t>Информация Межрайонной инспекции Федеральной налоговой службы России № 32 по Свердловской области</w:t>
            </w:r>
          </w:p>
        </w:tc>
      </w:tr>
      <w:tr w:rsidR="00181A22" w:rsidRPr="000C1465" w14:paraId="19DE8F6B" w14:textId="77777777" w:rsidTr="00F06FB3">
        <w:tc>
          <w:tcPr>
            <w:tcW w:w="846" w:type="dxa"/>
            <w:tcBorders>
              <w:top w:val="single" w:sz="4" w:space="0" w:color="auto"/>
              <w:left w:val="single" w:sz="4" w:space="0" w:color="auto"/>
              <w:bottom w:val="single" w:sz="4" w:space="0" w:color="auto"/>
              <w:right w:val="single" w:sz="4" w:space="0" w:color="auto"/>
            </w:tcBorders>
          </w:tcPr>
          <w:p w14:paraId="0C412E89" w14:textId="25E66A17" w:rsidR="00181A22" w:rsidRPr="004878A8" w:rsidRDefault="00181A22" w:rsidP="00181A22">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shd w:val="clear" w:color="auto" w:fill="auto"/>
          </w:tcPr>
          <w:p w14:paraId="4AD5BAFD" w14:textId="742FE08A" w:rsidR="00181A22" w:rsidRDefault="00181A22" w:rsidP="00181A22">
            <w:pPr>
              <w:spacing w:line="256" w:lineRule="auto"/>
              <w:contextualSpacing/>
              <w:rPr>
                <w:rFonts w:ascii="Liberation Serif" w:eastAsia="Calibri" w:hAnsi="Liberation Serif" w:cs="Liberation Serif"/>
                <w:sz w:val="24"/>
                <w:szCs w:val="24"/>
              </w:rPr>
            </w:pPr>
            <w:r w:rsidRPr="00CD7E74">
              <w:rPr>
                <w:rFonts w:ascii="Liberation Serif" w:eastAsia="Calibri" w:hAnsi="Liberation Serif" w:cs="Liberation Serif"/>
                <w:sz w:val="24"/>
                <w:szCs w:val="24"/>
              </w:rPr>
              <w:t>Целевой показатель 1.5.1</w:t>
            </w:r>
            <w:r w:rsidR="00D228C3">
              <w:rPr>
                <w:rFonts w:ascii="Liberation Serif" w:eastAsia="Calibri" w:hAnsi="Liberation Serif" w:cs="Liberation Serif"/>
                <w:sz w:val="24"/>
                <w:szCs w:val="24"/>
              </w:rPr>
              <w:t>5</w:t>
            </w:r>
            <w:r w:rsidRPr="00CD7E74">
              <w:rPr>
                <w:rFonts w:ascii="Liberation Serif" w:eastAsia="Calibri" w:hAnsi="Liberation Serif" w:cs="Liberation Serif"/>
                <w:sz w:val="24"/>
                <w:szCs w:val="24"/>
              </w:rPr>
              <w:t xml:space="preserve">. </w:t>
            </w:r>
          </w:p>
          <w:p w14:paraId="3BA2F5E4" w14:textId="1439DBD0" w:rsidR="00181A22" w:rsidRPr="000C1465" w:rsidRDefault="00181A22" w:rsidP="00181A22">
            <w:pPr>
              <w:ind w:left="33" w:right="161"/>
              <w:contextualSpacing/>
              <w:jc w:val="both"/>
              <w:rPr>
                <w:rFonts w:ascii="Liberation Serif" w:eastAsia="Calibri" w:hAnsi="Liberation Serif" w:cs="Liberation Serif"/>
                <w:sz w:val="24"/>
                <w:szCs w:val="24"/>
              </w:rPr>
            </w:pPr>
            <w:r w:rsidRPr="00C31EA9">
              <w:rPr>
                <w:rFonts w:ascii="Liberation Serif" w:eastAsia="Calibri" w:hAnsi="Liberation Serif" w:cs="Liberation Serif"/>
                <w:sz w:val="24"/>
                <w:szCs w:val="24"/>
              </w:rPr>
              <w:t xml:space="preserve">Количество </w:t>
            </w:r>
            <w:r>
              <w:rPr>
                <w:rFonts w:ascii="Liberation Serif" w:eastAsia="Calibri" w:hAnsi="Liberation Serif" w:cs="Liberation Serif"/>
                <w:sz w:val="24"/>
                <w:szCs w:val="24"/>
              </w:rPr>
              <w:t xml:space="preserve">детей-сирот и детей, оставшихся без попечения родителей, </w:t>
            </w:r>
            <w:r w:rsidRPr="00C31EA9">
              <w:rPr>
                <w:rFonts w:ascii="Liberation Serif" w:eastAsia="Calibri" w:hAnsi="Liberation Serif" w:cs="Liberation Serif"/>
                <w:sz w:val="24"/>
                <w:szCs w:val="24"/>
              </w:rPr>
              <w:t>которым предоставлены меры поддержки в виде налоговых льгот по налогу на имущество физических лиц</w:t>
            </w:r>
          </w:p>
        </w:tc>
        <w:tc>
          <w:tcPr>
            <w:tcW w:w="1276" w:type="dxa"/>
            <w:tcBorders>
              <w:top w:val="single" w:sz="4" w:space="0" w:color="auto"/>
              <w:left w:val="nil"/>
              <w:bottom w:val="single" w:sz="4" w:space="0" w:color="auto"/>
              <w:right w:val="single" w:sz="4" w:space="0" w:color="auto"/>
            </w:tcBorders>
            <w:shd w:val="clear" w:color="auto" w:fill="auto"/>
          </w:tcPr>
          <w:p w14:paraId="75C0078A" w14:textId="15AD052D" w:rsidR="00181A22" w:rsidRPr="00BC02AC" w:rsidRDefault="00181A22" w:rsidP="00181A22">
            <w:pPr>
              <w:spacing w:line="256" w:lineRule="auto"/>
              <w:contextualSpacing/>
              <w:rPr>
                <w:rFonts w:ascii="Liberation Serif" w:eastAsia="Calibri" w:hAnsi="Liberation Serif" w:cs="Liberation Serif"/>
                <w:sz w:val="24"/>
                <w:szCs w:val="24"/>
              </w:rPr>
            </w:pPr>
            <w:r w:rsidRPr="00BC02AC">
              <w:rPr>
                <w:rFonts w:ascii="Liberation Serif" w:eastAsia="Calibr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tcPr>
          <w:p w14:paraId="62EE1F8F" w14:textId="35228A10" w:rsidR="00181A22" w:rsidRPr="000C1465" w:rsidRDefault="00181A22" w:rsidP="00181A22">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0</w:t>
            </w:r>
          </w:p>
        </w:tc>
        <w:tc>
          <w:tcPr>
            <w:tcW w:w="993" w:type="dxa"/>
            <w:tcBorders>
              <w:top w:val="single" w:sz="4" w:space="0" w:color="auto"/>
              <w:left w:val="nil"/>
              <w:bottom w:val="single" w:sz="4" w:space="0" w:color="auto"/>
              <w:right w:val="single" w:sz="4" w:space="0" w:color="auto"/>
            </w:tcBorders>
          </w:tcPr>
          <w:p w14:paraId="643D967A" w14:textId="091751FF" w:rsidR="00181A22" w:rsidRPr="000C1465" w:rsidRDefault="00181A22" w:rsidP="00181A22">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tcPr>
          <w:p w14:paraId="29C2A4E2" w14:textId="5EB1505E" w:rsidR="00181A22" w:rsidRPr="000C1465" w:rsidRDefault="00181A22" w:rsidP="00181A22">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tcPr>
          <w:p w14:paraId="2B3C2E6C" w14:textId="536510D8" w:rsidR="00181A22" w:rsidRPr="000C1465" w:rsidRDefault="00181A22" w:rsidP="00181A22">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tcPr>
          <w:p w14:paraId="3ECDA12D" w14:textId="6744217B" w:rsidR="00181A22" w:rsidRPr="000C1465" w:rsidRDefault="00181A22" w:rsidP="00181A22">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0</w:t>
            </w:r>
          </w:p>
        </w:tc>
        <w:tc>
          <w:tcPr>
            <w:tcW w:w="2977" w:type="dxa"/>
            <w:tcBorders>
              <w:top w:val="single" w:sz="4" w:space="0" w:color="auto"/>
              <w:left w:val="nil"/>
              <w:bottom w:val="single" w:sz="4" w:space="0" w:color="auto"/>
              <w:right w:val="single" w:sz="4" w:space="0" w:color="auto"/>
            </w:tcBorders>
          </w:tcPr>
          <w:p w14:paraId="71AD212C" w14:textId="36D86700" w:rsidR="00181A22" w:rsidRPr="000C1465" w:rsidRDefault="00181A22" w:rsidP="00181A22">
            <w:pPr>
              <w:spacing w:line="256" w:lineRule="auto"/>
              <w:contextualSpacing/>
              <w:rPr>
                <w:rFonts w:ascii="Liberation Serif" w:eastAsia="Calibri" w:hAnsi="Liberation Serif" w:cs="Liberation Serif"/>
                <w:sz w:val="24"/>
                <w:szCs w:val="24"/>
              </w:rPr>
            </w:pPr>
            <w:r w:rsidRPr="005B587E">
              <w:rPr>
                <w:rFonts w:ascii="Liberation Serif" w:eastAsia="Calibri" w:hAnsi="Liberation Serif" w:cs="Liberation Serif"/>
                <w:sz w:val="24"/>
                <w:szCs w:val="24"/>
              </w:rPr>
              <w:t>Информация Межрайонной инспекции Федеральной налоговой службы России № 32 по Свердловской области</w:t>
            </w:r>
          </w:p>
        </w:tc>
      </w:tr>
      <w:tr w:rsidR="00F17BDB" w:rsidRPr="000C1465" w14:paraId="548FF374" w14:textId="77777777" w:rsidTr="00F06FB3">
        <w:tc>
          <w:tcPr>
            <w:tcW w:w="846" w:type="dxa"/>
            <w:tcBorders>
              <w:top w:val="single" w:sz="4" w:space="0" w:color="auto"/>
              <w:left w:val="single" w:sz="4" w:space="0" w:color="auto"/>
              <w:bottom w:val="single" w:sz="4" w:space="0" w:color="auto"/>
              <w:right w:val="single" w:sz="4" w:space="0" w:color="auto"/>
            </w:tcBorders>
            <w:shd w:val="clear" w:color="auto" w:fill="FFFFFF"/>
          </w:tcPr>
          <w:p w14:paraId="01E4BC81" w14:textId="1E9C8AB4" w:rsidR="00F17BDB" w:rsidRPr="004878A8" w:rsidRDefault="00F17BDB" w:rsidP="004878A8">
            <w:pPr>
              <w:pStyle w:val="a4"/>
              <w:numPr>
                <w:ilvl w:val="0"/>
                <w:numId w:val="16"/>
              </w:numPr>
              <w:spacing w:line="256" w:lineRule="auto"/>
              <w:jc w:val="center"/>
              <w:rPr>
                <w:rFonts w:ascii="Liberation Serif" w:eastAsia="Calibri" w:hAnsi="Liberation Serif" w:cs="Liberation Serif"/>
                <w:bCs/>
                <w:color w:val="000000"/>
                <w:sz w:val="24"/>
                <w:szCs w:val="24"/>
              </w:rPr>
            </w:pPr>
          </w:p>
        </w:tc>
        <w:tc>
          <w:tcPr>
            <w:tcW w:w="13750" w:type="dxa"/>
            <w:gridSpan w:val="8"/>
            <w:tcBorders>
              <w:top w:val="single" w:sz="4" w:space="0" w:color="auto"/>
              <w:left w:val="nil"/>
              <w:bottom w:val="single" w:sz="4" w:space="0" w:color="auto"/>
              <w:right w:val="single" w:sz="4" w:space="0" w:color="auto"/>
            </w:tcBorders>
            <w:shd w:val="clear" w:color="auto" w:fill="FFFFFF"/>
            <w:vAlign w:val="center"/>
            <w:hideMark/>
          </w:tcPr>
          <w:p w14:paraId="3F2048A7" w14:textId="77777777" w:rsidR="00F17BDB" w:rsidRPr="000C1465" w:rsidRDefault="00F17BDB" w:rsidP="00F17BDB">
            <w:pPr>
              <w:spacing w:line="256" w:lineRule="auto"/>
              <w:contextualSpacing/>
              <w:rPr>
                <w:rFonts w:ascii="Liberation Serif" w:eastAsia="Calibri" w:hAnsi="Liberation Serif" w:cs="Liberation Serif"/>
                <w:bCs/>
                <w:color w:val="000000"/>
                <w:sz w:val="24"/>
                <w:szCs w:val="24"/>
              </w:rPr>
            </w:pPr>
            <w:r w:rsidRPr="000C1465">
              <w:rPr>
                <w:rFonts w:ascii="Liberation Serif" w:eastAsia="Calibri" w:hAnsi="Liberation Serif" w:cs="Liberation Serif"/>
                <w:bCs/>
                <w:color w:val="000000"/>
                <w:sz w:val="24"/>
                <w:szCs w:val="24"/>
              </w:rPr>
              <w:t>Подпрограмма 2. Профилактика инфекционных заболеваний в городском округе Верхняя Пышма</w:t>
            </w:r>
          </w:p>
        </w:tc>
      </w:tr>
      <w:tr w:rsidR="00F17BDB" w:rsidRPr="000C1465" w14:paraId="3E75E999" w14:textId="77777777" w:rsidTr="00F06FB3">
        <w:tc>
          <w:tcPr>
            <w:tcW w:w="846" w:type="dxa"/>
            <w:tcBorders>
              <w:top w:val="single" w:sz="4" w:space="0" w:color="auto"/>
              <w:left w:val="single" w:sz="4" w:space="0" w:color="auto"/>
              <w:bottom w:val="single" w:sz="4" w:space="0" w:color="auto"/>
              <w:right w:val="single" w:sz="4" w:space="0" w:color="auto"/>
            </w:tcBorders>
            <w:shd w:val="clear" w:color="auto" w:fill="FFFFFF"/>
          </w:tcPr>
          <w:p w14:paraId="317B903E" w14:textId="7681E7E4" w:rsidR="00F17BDB" w:rsidRPr="004878A8" w:rsidRDefault="00F17BDB" w:rsidP="004878A8">
            <w:pPr>
              <w:pStyle w:val="a4"/>
              <w:numPr>
                <w:ilvl w:val="0"/>
                <w:numId w:val="16"/>
              </w:numPr>
              <w:spacing w:line="256" w:lineRule="auto"/>
              <w:jc w:val="center"/>
              <w:rPr>
                <w:rFonts w:ascii="Liberation Serif" w:eastAsia="Calibri" w:hAnsi="Liberation Serif" w:cs="Liberation Serif"/>
                <w:bCs/>
                <w:color w:val="000000"/>
                <w:sz w:val="24"/>
                <w:szCs w:val="24"/>
              </w:rPr>
            </w:pPr>
          </w:p>
        </w:tc>
        <w:tc>
          <w:tcPr>
            <w:tcW w:w="13750" w:type="dxa"/>
            <w:gridSpan w:val="8"/>
            <w:tcBorders>
              <w:top w:val="single" w:sz="4" w:space="0" w:color="auto"/>
              <w:left w:val="nil"/>
              <w:bottom w:val="single" w:sz="4" w:space="0" w:color="auto"/>
              <w:right w:val="single" w:sz="4" w:space="0" w:color="auto"/>
            </w:tcBorders>
            <w:shd w:val="clear" w:color="auto" w:fill="FFFFFF"/>
            <w:vAlign w:val="center"/>
            <w:hideMark/>
          </w:tcPr>
          <w:p w14:paraId="6C5971F6" w14:textId="77777777" w:rsidR="00F17BDB" w:rsidRPr="000C1465" w:rsidRDefault="00F17BDB" w:rsidP="00F17BDB">
            <w:pPr>
              <w:spacing w:line="256" w:lineRule="auto"/>
              <w:contextualSpacing/>
              <w:rPr>
                <w:rFonts w:ascii="Liberation Serif" w:eastAsia="Calibri" w:hAnsi="Liberation Serif" w:cs="Liberation Serif"/>
                <w:bCs/>
                <w:color w:val="000000"/>
                <w:sz w:val="24"/>
                <w:szCs w:val="24"/>
              </w:rPr>
            </w:pPr>
            <w:r w:rsidRPr="000C1465">
              <w:rPr>
                <w:rFonts w:ascii="Liberation Serif" w:eastAsia="Calibri" w:hAnsi="Liberation Serif" w:cs="Liberation Serif"/>
                <w:bCs/>
                <w:color w:val="000000"/>
                <w:sz w:val="24"/>
                <w:szCs w:val="24"/>
              </w:rPr>
              <w:t>Цель 2. Снижение уровня распространенности и сохранение на спорадическом уровне распространенности инфекционных заболеваний (клещевой энцефалит, гепатит А)</w:t>
            </w:r>
          </w:p>
        </w:tc>
      </w:tr>
      <w:tr w:rsidR="00F17BDB" w:rsidRPr="000C1465" w14:paraId="0DBFA19A" w14:textId="77777777" w:rsidTr="00F06FB3">
        <w:tc>
          <w:tcPr>
            <w:tcW w:w="846" w:type="dxa"/>
            <w:tcBorders>
              <w:top w:val="single" w:sz="4" w:space="0" w:color="auto"/>
              <w:left w:val="single" w:sz="4" w:space="0" w:color="auto"/>
              <w:bottom w:val="single" w:sz="4" w:space="0" w:color="auto"/>
              <w:right w:val="single" w:sz="4" w:space="0" w:color="auto"/>
            </w:tcBorders>
            <w:shd w:val="clear" w:color="auto" w:fill="FFFFFF"/>
          </w:tcPr>
          <w:p w14:paraId="4C8F568B" w14:textId="70AA011F" w:rsidR="00F17BDB" w:rsidRPr="004878A8" w:rsidRDefault="00F17BDB" w:rsidP="004878A8">
            <w:pPr>
              <w:pStyle w:val="a4"/>
              <w:numPr>
                <w:ilvl w:val="0"/>
                <w:numId w:val="16"/>
              </w:numPr>
              <w:spacing w:line="256" w:lineRule="auto"/>
              <w:jc w:val="center"/>
              <w:rPr>
                <w:rFonts w:ascii="Liberation Serif" w:eastAsia="Calibri" w:hAnsi="Liberation Serif" w:cs="Liberation Serif"/>
                <w:color w:val="000000"/>
                <w:sz w:val="24"/>
                <w:szCs w:val="24"/>
              </w:rPr>
            </w:pPr>
          </w:p>
        </w:tc>
        <w:tc>
          <w:tcPr>
            <w:tcW w:w="13750" w:type="dxa"/>
            <w:gridSpan w:val="8"/>
            <w:tcBorders>
              <w:top w:val="single" w:sz="4" w:space="0" w:color="auto"/>
              <w:left w:val="nil"/>
              <w:bottom w:val="single" w:sz="4" w:space="0" w:color="auto"/>
              <w:right w:val="single" w:sz="4" w:space="0" w:color="auto"/>
            </w:tcBorders>
            <w:shd w:val="clear" w:color="auto" w:fill="FFFFFF"/>
            <w:vAlign w:val="center"/>
            <w:hideMark/>
          </w:tcPr>
          <w:p w14:paraId="31F7E2AC" w14:textId="77777777" w:rsidR="00F17BDB" w:rsidRPr="000C1465" w:rsidRDefault="00F17BDB" w:rsidP="00F17BDB">
            <w:pPr>
              <w:spacing w:line="256" w:lineRule="auto"/>
              <w:contextualSpacing/>
              <w:rPr>
                <w:rFonts w:ascii="Liberation Serif" w:eastAsia="Calibri" w:hAnsi="Liberation Serif" w:cs="Liberation Serif"/>
                <w:color w:val="000000"/>
                <w:sz w:val="24"/>
                <w:szCs w:val="24"/>
              </w:rPr>
            </w:pPr>
            <w:r w:rsidRPr="000C1465">
              <w:rPr>
                <w:rFonts w:ascii="Liberation Serif" w:eastAsia="Calibri" w:hAnsi="Liberation Serif" w:cs="Liberation Serif"/>
                <w:color w:val="000000"/>
                <w:sz w:val="24"/>
                <w:szCs w:val="24"/>
              </w:rPr>
              <w:t>Задача 2.1. Реализация мероприятий, направленных на снижение заболеваемости, связанных со средствами специфической профилактики</w:t>
            </w:r>
          </w:p>
        </w:tc>
      </w:tr>
      <w:tr w:rsidR="00F17BDB" w:rsidRPr="000C1465" w14:paraId="6FC6C9B5" w14:textId="77777777" w:rsidTr="00F06FB3">
        <w:tc>
          <w:tcPr>
            <w:tcW w:w="846" w:type="dxa"/>
            <w:tcBorders>
              <w:top w:val="single" w:sz="4" w:space="0" w:color="auto"/>
              <w:left w:val="single" w:sz="4" w:space="0" w:color="auto"/>
              <w:bottom w:val="single" w:sz="4" w:space="0" w:color="auto"/>
              <w:right w:val="single" w:sz="4" w:space="0" w:color="auto"/>
            </w:tcBorders>
          </w:tcPr>
          <w:p w14:paraId="172D230C" w14:textId="44FA06A9"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39A651BC" w14:textId="33B11708" w:rsidR="00F17BDB" w:rsidRPr="000C1465" w:rsidRDefault="004A1837" w:rsidP="00F17BDB">
            <w:pPr>
              <w:spacing w:line="256" w:lineRule="auto"/>
              <w:contextualSpacing/>
              <w:rPr>
                <w:rFonts w:ascii="Liberation Serif" w:eastAsia="Calibri" w:hAnsi="Liberation Serif" w:cs="Liberation Serif"/>
                <w:sz w:val="24"/>
                <w:szCs w:val="24"/>
              </w:rPr>
            </w:pPr>
            <w:r>
              <w:rPr>
                <w:rFonts w:ascii="Liberation Serif" w:eastAsia="Calibri" w:hAnsi="Liberation Serif" w:cs="Liberation Serif"/>
                <w:sz w:val="24"/>
                <w:szCs w:val="24"/>
              </w:rPr>
              <w:t>Целевой показатель 2.1.1</w:t>
            </w:r>
            <w:r w:rsidR="00F17BDB" w:rsidRPr="000C1465">
              <w:rPr>
                <w:rFonts w:ascii="Liberation Serif" w:eastAsia="Calibri" w:hAnsi="Liberation Serif" w:cs="Liberation Serif"/>
                <w:sz w:val="24"/>
                <w:szCs w:val="24"/>
              </w:rPr>
              <w:t xml:space="preserve"> </w:t>
            </w:r>
          </w:p>
          <w:p w14:paraId="3C9A72FD" w14:textId="1899C27F"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Количество детей городского округа Верхняя Пышма в возрасте от 1,5 до 17 лет, охваченных профилактическими прививками (ревакцинации) против клещевого энцефалита</w:t>
            </w:r>
          </w:p>
        </w:tc>
        <w:tc>
          <w:tcPr>
            <w:tcW w:w="1276" w:type="dxa"/>
            <w:tcBorders>
              <w:top w:val="single" w:sz="4" w:space="0" w:color="auto"/>
              <w:left w:val="nil"/>
              <w:bottom w:val="single" w:sz="4" w:space="0" w:color="auto"/>
              <w:right w:val="single" w:sz="4" w:space="0" w:color="auto"/>
            </w:tcBorders>
            <w:hideMark/>
          </w:tcPr>
          <w:p w14:paraId="0C3A17A6"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количество детей</w:t>
            </w:r>
          </w:p>
        </w:tc>
        <w:tc>
          <w:tcPr>
            <w:tcW w:w="992" w:type="dxa"/>
            <w:tcBorders>
              <w:top w:val="single" w:sz="4" w:space="0" w:color="auto"/>
              <w:left w:val="nil"/>
              <w:bottom w:val="single" w:sz="4" w:space="0" w:color="auto"/>
              <w:right w:val="single" w:sz="4" w:space="0" w:color="auto"/>
            </w:tcBorders>
            <w:hideMark/>
          </w:tcPr>
          <w:p w14:paraId="2BA9F693"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2500</w:t>
            </w:r>
          </w:p>
        </w:tc>
        <w:tc>
          <w:tcPr>
            <w:tcW w:w="993" w:type="dxa"/>
            <w:tcBorders>
              <w:top w:val="single" w:sz="4" w:space="0" w:color="auto"/>
              <w:left w:val="nil"/>
              <w:bottom w:val="single" w:sz="4" w:space="0" w:color="auto"/>
              <w:right w:val="single" w:sz="4" w:space="0" w:color="auto"/>
            </w:tcBorders>
            <w:hideMark/>
          </w:tcPr>
          <w:p w14:paraId="326532E1"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2500</w:t>
            </w:r>
          </w:p>
        </w:tc>
        <w:tc>
          <w:tcPr>
            <w:tcW w:w="992" w:type="dxa"/>
            <w:tcBorders>
              <w:top w:val="single" w:sz="4" w:space="0" w:color="auto"/>
              <w:left w:val="nil"/>
              <w:bottom w:val="single" w:sz="4" w:space="0" w:color="auto"/>
              <w:right w:val="single" w:sz="4" w:space="0" w:color="auto"/>
            </w:tcBorders>
            <w:hideMark/>
          </w:tcPr>
          <w:p w14:paraId="6F5DB488"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2500</w:t>
            </w:r>
          </w:p>
        </w:tc>
        <w:tc>
          <w:tcPr>
            <w:tcW w:w="992" w:type="dxa"/>
            <w:tcBorders>
              <w:top w:val="single" w:sz="4" w:space="0" w:color="auto"/>
              <w:left w:val="nil"/>
              <w:bottom w:val="single" w:sz="4" w:space="0" w:color="auto"/>
              <w:right w:val="single" w:sz="4" w:space="0" w:color="auto"/>
            </w:tcBorders>
            <w:hideMark/>
          </w:tcPr>
          <w:p w14:paraId="78E3BA97"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2500</w:t>
            </w:r>
          </w:p>
        </w:tc>
        <w:tc>
          <w:tcPr>
            <w:tcW w:w="992" w:type="dxa"/>
            <w:tcBorders>
              <w:top w:val="single" w:sz="4" w:space="0" w:color="auto"/>
              <w:left w:val="nil"/>
              <w:bottom w:val="single" w:sz="4" w:space="0" w:color="auto"/>
              <w:right w:val="single" w:sz="4" w:space="0" w:color="auto"/>
            </w:tcBorders>
            <w:hideMark/>
          </w:tcPr>
          <w:p w14:paraId="537A365B"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2500</w:t>
            </w:r>
          </w:p>
        </w:tc>
        <w:tc>
          <w:tcPr>
            <w:tcW w:w="2977" w:type="dxa"/>
            <w:tcBorders>
              <w:top w:val="single" w:sz="4" w:space="0" w:color="auto"/>
              <w:left w:val="nil"/>
              <w:bottom w:val="single" w:sz="4" w:space="0" w:color="auto"/>
              <w:right w:val="single" w:sz="4" w:space="0" w:color="auto"/>
            </w:tcBorders>
            <w:hideMark/>
          </w:tcPr>
          <w:p w14:paraId="12841282" w14:textId="42E59D60"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Приказ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tc>
      </w:tr>
      <w:tr w:rsidR="00F17BDB" w:rsidRPr="000C1465" w14:paraId="2DA5CEAD" w14:textId="77777777" w:rsidTr="00F06FB3">
        <w:tc>
          <w:tcPr>
            <w:tcW w:w="846" w:type="dxa"/>
            <w:tcBorders>
              <w:top w:val="single" w:sz="4" w:space="0" w:color="auto"/>
              <w:left w:val="single" w:sz="4" w:space="0" w:color="auto"/>
              <w:bottom w:val="single" w:sz="4" w:space="0" w:color="auto"/>
              <w:right w:val="single" w:sz="4" w:space="0" w:color="auto"/>
            </w:tcBorders>
          </w:tcPr>
          <w:p w14:paraId="383525B5" w14:textId="46DE59BC" w:rsidR="00F17BDB" w:rsidRPr="004878A8" w:rsidRDefault="00F17BDB"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69F45B75" w14:textId="7F06DF1A" w:rsidR="00F17BDB" w:rsidRPr="000C1465" w:rsidRDefault="004A1837" w:rsidP="00F17BDB">
            <w:pPr>
              <w:spacing w:line="256" w:lineRule="auto"/>
              <w:contextualSpacing/>
              <w:rPr>
                <w:rFonts w:ascii="Liberation Serif" w:eastAsia="Calibri" w:hAnsi="Liberation Serif" w:cs="Liberation Serif"/>
                <w:sz w:val="24"/>
                <w:szCs w:val="24"/>
              </w:rPr>
            </w:pPr>
            <w:r>
              <w:rPr>
                <w:rFonts w:ascii="Liberation Serif" w:eastAsia="Calibri" w:hAnsi="Liberation Serif" w:cs="Liberation Serif"/>
                <w:sz w:val="24"/>
                <w:szCs w:val="24"/>
              </w:rPr>
              <w:t>Целевой показатель 2.1.2</w:t>
            </w:r>
            <w:r w:rsidR="00F17BDB" w:rsidRPr="000C1465">
              <w:rPr>
                <w:rFonts w:ascii="Liberation Serif" w:eastAsia="Calibri" w:hAnsi="Liberation Serif" w:cs="Liberation Serif"/>
                <w:sz w:val="24"/>
                <w:szCs w:val="24"/>
              </w:rPr>
              <w:t xml:space="preserve">. </w:t>
            </w:r>
          </w:p>
          <w:p w14:paraId="5E657503" w14:textId="4A311BEA"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Количество детей городского округа Верхняя Пышма в возрасте от 6 до 12 лет</w:t>
            </w:r>
            <w:r w:rsidRPr="000C20CB">
              <w:rPr>
                <w:rFonts w:ascii="Liberation Serif" w:eastAsia="Calibri" w:hAnsi="Liberation Serif" w:cs="Liberation Serif"/>
                <w:sz w:val="24"/>
                <w:szCs w:val="24"/>
              </w:rPr>
              <w:t>,</w:t>
            </w:r>
            <w:r w:rsidRPr="000C1465">
              <w:rPr>
                <w:rFonts w:ascii="Liberation Serif" w:eastAsia="Calibri" w:hAnsi="Liberation Serif" w:cs="Liberation Serif"/>
                <w:sz w:val="24"/>
                <w:szCs w:val="24"/>
              </w:rPr>
              <w:t xml:space="preserve"> охваченных профилактическими прививками против гепатита А</w:t>
            </w:r>
          </w:p>
        </w:tc>
        <w:tc>
          <w:tcPr>
            <w:tcW w:w="1276" w:type="dxa"/>
            <w:tcBorders>
              <w:top w:val="single" w:sz="4" w:space="0" w:color="auto"/>
              <w:left w:val="nil"/>
              <w:bottom w:val="single" w:sz="4" w:space="0" w:color="auto"/>
              <w:right w:val="single" w:sz="4" w:space="0" w:color="auto"/>
            </w:tcBorders>
            <w:hideMark/>
          </w:tcPr>
          <w:p w14:paraId="7546E84D" w14:textId="77777777" w:rsidR="00F17BDB" w:rsidRPr="000C1465" w:rsidRDefault="00F17BDB" w:rsidP="00F17BDB">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количество детей</w:t>
            </w:r>
          </w:p>
        </w:tc>
        <w:tc>
          <w:tcPr>
            <w:tcW w:w="992" w:type="dxa"/>
            <w:tcBorders>
              <w:top w:val="single" w:sz="4" w:space="0" w:color="auto"/>
              <w:left w:val="nil"/>
              <w:bottom w:val="single" w:sz="4" w:space="0" w:color="auto"/>
              <w:right w:val="single" w:sz="4" w:space="0" w:color="auto"/>
            </w:tcBorders>
            <w:hideMark/>
          </w:tcPr>
          <w:p w14:paraId="3C4AC79C"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1115</w:t>
            </w:r>
          </w:p>
        </w:tc>
        <w:tc>
          <w:tcPr>
            <w:tcW w:w="993" w:type="dxa"/>
            <w:tcBorders>
              <w:top w:val="single" w:sz="4" w:space="0" w:color="auto"/>
              <w:left w:val="nil"/>
              <w:bottom w:val="single" w:sz="4" w:space="0" w:color="auto"/>
              <w:right w:val="single" w:sz="4" w:space="0" w:color="auto"/>
            </w:tcBorders>
            <w:hideMark/>
          </w:tcPr>
          <w:p w14:paraId="1BD88C68"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1115</w:t>
            </w:r>
          </w:p>
        </w:tc>
        <w:tc>
          <w:tcPr>
            <w:tcW w:w="992" w:type="dxa"/>
            <w:tcBorders>
              <w:top w:val="single" w:sz="4" w:space="0" w:color="auto"/>
              <w:left w:val="nil"/>
              <w:bottom w:val="single" w:sz="4" w:space="0" w:color="auto"/>
              <w:right w:val="single" w:sz="4" w:space="0" w:color="auto"/>
            </w:tcBorders>
            <w:hideMark/>
          </w:tcPr>
          <w:p w14:paraId="5D8F385D"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1115</w:t>
            </w:r>
          </w:p>
        </w:tc>
        <w:tc>
          <w:tcPr>
            <w:tcW w:w="992" w:type="dxa"/>
            <w:tcBorders>
              <w:top w:val="single" w:sz="4" w:space="0" w:color="auto"/>
              <w:left w:val="nil"/>
              <w:bottom w:val="single" w:sz="4" w:space="0" w:color="auto"/>
              <w:right w:val="single" w:sz="4" w:space="0" w:color="auto"/>
            </w:tcBorders>
            <w:hideMark/>
          </w:tcPr>
          <w:p w14:paraId="5A7225AB"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1115</w:t>
            </w:r>
          </w:p>
        </w:tc>
        <w:tc>
          <w:tcPr>
            <w:tcW w:w="992" w:type="dxa"/>
            <w:tcBorders>
              <w:top w:val="single" w:sz="4" w:space="0" w:color="auto"/>
              <w:left w:val="nil"/>
              <w:bottom w:val="single" w:sz="4" w:space="0" w:color="auto"/>
              <w:right w:val="single" w:sz="4" w:space="0" w:color="auto"/>
            </w:tcBorders>
            <w:hideMark/>
          </w:tcPr>
          <w:p w14:paraId="681C01D0" w14:textId="77777777" w:rsidR="00F17BDB" w:rsidRPr="000C1465" w:rsidRDefault="00F17BDB" w:rsidP="00F17BDB">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1115</w:t>
            </w:r>
          </w:p>
        </w:tc>
        <w:tc>
          <w:tcPr>
            <w:tcW w:w="2977" w:type="dxa"/>
            <w:tcBorders>
              <w:top w:val="single" w:sz="4" w:space="0" w:color="auto"/>
              <w:left w:val="nil"/>
              <w:bottom w:val="single" w:sz="4" w:space="0" w:color="auto"/>
              <w:right w:val="single" w:sz="4" w:space="0" w:color="auto"/>
            </w:tcBorders>
            <w:hideMark/>
          </w:tcPr>
          <w:p w14:paraId="157E6999" w14:textId="26F442E5" w:rsidR="00F17BDB" w:rsidRPr="000C1465" w:rsidRDefault="00F17BDB" w:rsidP="00F17BDB">
            <w:pPr>
              <w:spacing w:line="256" w:lineRule="auto"/>
              <w:contextualSpacing/>
              <w:rPr>
                <w:rFonts w:ascii="Liberation Serif" w:eastAsia="Calibri" w:hAnsi="Liberation Serif" w:cs="Liberation Serif"/>
                <w:sz w:val="24"/>
                <w:szCs w:val="24"/>
              </w:rPr>
            </w:pPr>
            <w:r w:rsidRPr="00181A22">
              <w:rPr>
                <w:rFonts w:ascii="Liberation Serif" w:eastAsia="Calibri" w:hAnsi="Liberation Serif" w:cs="Liberation Serif"/>
                <w:sz w:val="24"/>
                <w:szCs w:val="24"/>
              </w:rPr>
              <w:t>Приказ</w:t>
            </w:r>
            <w:r w:rsidRPr="000C1465">
              <w:rPr>
                <w:rFonts w:ascii="Liberation Serif" w:eastAsia="Calibri" w:hAnsi="Liberation Serif" w:cs="Liberation Serif"/>
                <w:sz w:val="24"/>
                <w:szCs w:val="24"/>
              </w:rPr>
              <w:t xml:space="preserve">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tc>
      </w:tr>
      <w:tr w:rsidR="004A1837" w:rsidRPr="000C1465" w14:paraId="528E6B77" w14:textId="77777777" w:rsidTr="00F06FB3">
        <w:tc>
          <w:tcPr>
            <w:tcW w:w="846" w:type="dxa"/>
            <w:tcBorders>
              <w:top w:val="single" w:sz="4" w:space="0" w:color="auto"/>
              <w:left w:val="single" w:sz="4" w:space="0" w:color="auto"/>
              <w:bottom w:val="single" w:sz="4" w:space="0" w:color="auto"/>
              <w:right w:val="single" w:sz="4" w:space="0" w:color="auto"/>
            </w:tcBorders>
          </w:tcPr>
          <w:p w14:paraId="311E1DD6" w14:textId="77777777" w:rsidR="004A1837" w:rsidRPr="004878A8" w:rsidRDefault="004A1837"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tcPr>
          <w:p w14:paraId="4575374D" w14:textId="5C641B85" w:rsidR="004A1837" w:rsidRPr="000C1465" w:rsidRDefault="004A1837" w:rsidP="004A1837">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Целевой показатель 2.1.</w:t>
            </w:r>
            <w:r>
              <w:rPr>
                <w:rFonts w:ascii="Liberation Serif" w:eastAsia="Calibri" w:hAnsi="Liberation Serif" w:cs="Liberation Serif"/>
                <w:sz w:val="24"/>
                <w:szCs w:val="24"/>
              </w:rPr>
              <w:t>3</w:t>
            </w:r>
            <w:r w:rsidRPr="000C1465">
              <w:rPr>
                <w:rFonts w:ascii="Liberation Serif" w:eastAsia="Calibri" w:hAnsi="Liberation Serif" w:cs="Liberation Serif"/>
                <w:sz w:val="24"/>
                <w:szCs w:val="24"/>
              </w:rPr>
              <w:t xml:space="preserve">. </w:t>
            </w:r>
          </w:p>
          <w:p w14:paraId="6B6B5EA0" w14:textId="3CD75FF0" w:rsidR="004A1837" w:rsidRDefault="004A1837" w:rsidP="004A1837">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 xml:space="preserve">Охват детей, из числа детей, оставшихся без попечения родителей; детей-инвалидов; детей, один из родителей (законных представителей) которых является мобилизованным для участия в военной операции на территориях Донецкой Народной Республики, детей лиц, принимающих (принимавших) участие в специальной военной операции </w:t>
            </w:r>
            <w:r w:rsidRPr="000C1465">
              <w:rPr>
                <w:rFonts w:ascii="Liberation Serif" w:eastAsia="Calibri" w:hAnsi="Liberation Serif" w:cs="Liberation Serif"/>
                <w:sz w:val="24"/>
                <w:szCs w:val="24"/>
              </w:rPr>
              <w:lastRenderedPageBreak/>
              <w:t xml:space="preserve">на территориях Украины, Донецкой Народной Республики, Луганской Народной Республики, Запорожской области и Херсонской области;  детей из многодетных семей, детей из семей, имеющих среднедушевой доход ниже прожиточного минимума, установленного в Свердловской области, </w:t>
            </w:r>
            <w:proofErr w:type="spellStart"/>
            <w:r w:rsidRPr="000C1465">
              <w:rPr>
                <w:rFonts w:ascii="Liberation Serif" w:eastAsia="Calibri" w:hAnsi="Liberation Serif" w:cs="Liberation Serif"/>
                <w:sz w:val="24"/>
                <w:szCs w:val="24"/>
              </w:rPr>
              <w:t>паразитологическим</w:t>
            </w:r>
            <w:proofErr w:type="spellEnd"/>
            <w:r w:rsidRPr="000C1465">
              <w:rPr>
                <w:rFonts w:ascii="Liberation Serif" w:eastAsia="Calibri" w:hAnsi="Liberation Serif" w:cs="Liberation Serif"/>
                <w:sz w:val="24"/>
                <w:szCs w:val="24"/>
              </w:rPr>
              <w:t xml:space="preserve"> обследованием</w:t>
            </w:r>
          </w:p>
        </w:tc>
        <w:tc>
          <w:tcPr>
            <w:tcW w:w="1276" w:type="dxa"/>
            <w:tcBorders>
              <w:top w:val="single" w:sz="4" w:space="0" w:color="auto"/>
              <w:left w:val="nil"/>
              <w:bottom w:val="single" w:sz="4" w:space="0" w:color="auto"/>
              <w:right w:val="single" w:sz="4" w:space="0" w:color="auto"/>
            </w:tcBorders>
          </w:tcPr>
          <w:p w14:paraId="111A0FB2" w14:textId="2D88414C" w:rsidR="004A1837" w:rsidRPr="000C1465" w:rsidRDefault="004A1837" w:rsidP="004A1837">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lastRenderedPageBreak/>
              <w:t xml:space="preserve">процент </w:t>
            </w:r>
          </w:p>
        </w:tc>
        <w:tc>
          <w:tcPr>
            <w:tcW w:w="992" w:type="dxa"/>
            <w:tcBorders>
              <w:top w:val="single" w:sz="4" w:space="0" w:color="auto"/>
              <w:left w:val="nil"/>
              <w:bottom w:val="single" w:sz="4" w:space="0" w:color="auto"/>
              <w:right w:val="single" w:sz="4" w:space="0" w:color="auto"/>
            </w:tcBorders>
          </w:tcPr>
          <w:p w14:paraId="2FD8E4F9" w14:textId="5F3DC28B" w:rsidR="004A1837" w:rsidRPr="000C1465" w:rsidRDefault="004A1837" w:rsidP="004A1837">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100</w:t>
            </w:r>
          </w:p>
        </w:tc>
        <w:tc>
          <w:tcPr>
            <w:tcW w:w="993" w:type="dxa"/>
            <w:tcBorders>
              <w:top w:val="single" w:sz="4" w:space="0" w:color="auto"/>
              <w:left w:val="nil"/>
              <w:bottom w:val="single" w:sz="4" w:space="0" w:color="auto"/>
              <w:right w:val="single" w:sz="4" w:space="0" w:color="auto"/>
            </w:tcBorders>
          </w:tcPr>
          <w:p w14:paraId="2ED4FEF9" w14:textId="5F5D48B4" w:rsidR="004A1837" w:rsidRPr="000C1465" w:rsidRDefault="004A1837" w:rsidP="004A1837">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tcPr>
          <w:p w14:paraId="3C465A1E" w14:textId="18BB050C" w:rsidR="004A1837" w:rsidRPr="000C1465" w:rsidRDefault="004A1837" w:rsidP="004A1837">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tcPr>
          <w:p w14:paraId="71FC0B8F" w14:textId="59BD672A" w:rsidR="004A1837" w:rsidRPr="000C1465" w:rsidRDefault="004A1837" w:rsidP="004A1837">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tcPr>
          <w:p w14:paraId="6D5464E8" w14:textId="522B8CE0" w:rsidR="004A1837" w:rsidRPr="000C1465" w:rsidRDefault="004A1837" w:rsidP="004A1837">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100</w:t>
            </w:r>
          </w:p>
        </w:tc>
        <w:tc>
          <w:tcPr>
            <w:tcW w:w="2977" w:type="dxa"/>
            <w:tcBorders>
              <w:top w:val="single" w:sz="4" w:space="0" w:color="auto"/>
              <w:left w:val="nil"/>
              <w:bottom w:val="single" w:sz="4" w:space="0" w:color="auto"/>
              <w:right w:val="single" w:sz="4" w:space="0" w:color="auto"/>
            </w:tcBorders>
            <w:shd w:val="clear" w:color="auto" w:fill="FFFFFF" w:themeFill="background1"/>
          </w:tcPr>
          <w:p w14:paraId="59B01124" w14:textId="2B83AFEA" w:rsidR="004A1837" w:rsidRPr="000C1465" w:rsidRDefault="0041069A" w:rsidP="004A1837">
            <w:pPr>
              <w:spacing w:line="256" w:lineRule="auto"/>
              <w:contextualSpacing/>
              <w:rPr>
                <w:rFonts w:ascii="Liberation Serif" w:eastAsia="Calibri" w:hAnsi="Liberation Serif" w:cs="Liberation Serif"/>
                <w:sz w:val="24"/>
                <w:szCs w:val="24"/>
              </w:rPr>
            </w:pPr>
            <w:r>
              <w:rPr>
                <w:rFonts w:ascii="Liberation Serif" w:eastAsia="Calibri" w:hAnsi="Liberation Serif" w:cs="Liberation Serif"/>
                <w:sz w:val="24"/>
                <w:szCs w:val="24"/>
              </w:rPr>
              <w:t xml:space="preserve">Приказ МКУ «Управление образования городского округа Верхняя Пышма» о профилактическом обследовании на гельминтозы и кишечные </w:t>
            </w:r>
            <w:proofErr w:type="spellStart"/>
            <w:r>
              <w:rPr>
                <w:rFonts w:ascii="Liberation Serif" w:eastAsia="Calibri" w:hAnsi="Liberation Serif" w:cs="Liberation Serif"/>
                <w:sz w:val="24"/>
                <w:szCs w:val="24"/>
              </w:rPr>
              <w:t>протозоозы</w:t>
            </w:r>
            <w:proofErr w:type="spellEnd"/>
          </w:p>
        </w:tc>
      </w:tr>
      <w:tr w:rsidR="004A1837" w:rsidRPr="000C1465" w14:paraId="2ACAD936" w14:textId="77777777" w:rsidTr="00F06FB3">
        <w:tc>
          <w:tcPr>
            <w:tcW w:w="846" w:type="dxa"/>
            <w:tcBorders>
              <w:top w:val="single" w:sz="4" w:space="0" w:color="auto"/>
              <w:left w:val="single" w:sz="4" w:space="0" w:color="auto"/>
              <w:bottom w:val="single" w:sz="4" w:space="0" w:color="auto"/>
              <w:right w:val="single" w:sz="4" w:space="0" w:color="auto"/>
            </w:tcBorders>
            <w:shd w:val="clear" w:color="auto" w:fill="FFFFFF"/>
          </w:tcPr>
          <w:p w14:paraId="4CF69040" w14:textId="5B25610E" w:rsidR="004A1837" w:rsidRPr="004878A8" w:rsidRDefault="004A1837" w:rsidP="004878A8">
            <w:pPr>
              <w:pStyle w:val="a4"/>
              <w:numPr>
                <w:ilvl w:val="0"/>
                <w:numId w:val="16"/>
              </w:numPr>
              <w:spacing w:line="256" w:lineRule="auto"/>
              <w:jc w:val="center"/>
              <w:rPr>
                <w:rFonts w:ascii="Liberation Serif" w:eastAsia="Calibri" w:hAnsi="Liberation Serif" w:cs="Liberation Serif"/>
                <w:color w:val="000000"/>
                <w:sz w:val="24"/>
                <w:szCs w:val="24"/>
              </w:rPr>
            </w:pPr>
          </w:p>
        </w:tc>
        <w:tc>
          <w:tcPr>
            <w:tcW w:w="13750" w:type="dxa"/>
            <w:gridSpan w:val="8"/>
            <w:tcBorders>
              <w:top w:val="single" w:sz="4" w:space="0" w:color="auto"/>
              <w:left w:val="nil"/>
              <w:bottom w:val="single" w:sz="4" w:space="0" w:color="auto"/>
              <w:right w:val="single" w:sz="4" w:space="0" w:color="auto"/>
            </w:tcBorders>
            <w:shd w:val="clear" w:color="auto" w:fill="FFFFFF"/>
            <w:vAlign w:val="center"/>
            <w:hideMark/>
          </w:tcPr>
          <w:p w14:paraId="2A08B314" w14:textId="3C3B88F9" w:rsidR="004A1837" w:rsidRPr="000C1465" w:rsidRDefault="004A1837" w:rsidP="004A1837">
            <w:pPr>
              <w:spacing w:line="256" w:lineRule="auto"/>
              <w:contextualSpacing/>
              <w:rPr>
                <w:rFonts w:ascii="Liberation Serif" w:eastAsia="Calibri" w:hAnsi="Liberation Serif" w:cs="Liberation Serif"/>
                <w:color w:val="000000"/>
                <w:sz w:val="24"/>
                <w:szCs w:val="24"/>
              </w:rPr>
            </w:pPr>
            <w:r w:rsidRPr="000C1465">
              <w:rPr>
                <w:rFonts w:ascii="Liberation Serif" w:eastAsia="Calibri" w:hAnsi="Liberation Serif" w:cs="Liberation Serif"/>
                <w:color w:val="000000"/>
                <w:sz w:val="24"/>
                <w:szCs w:val="24"/>
              </w:rPr>
              <w:t xml:space="preserve">Задача 2.2. </w:t>
            </w:r>
            <w:r w:rsidR="000D16DE" w:rsidRPr="000C1465">
              <w:rPr>
                <w:rFonts w:ascii="Liberation Serif" w:eastAsia="Calibri" w:hAnsi="Liberation Serif" w:cs="Liberation Serif"/>
                <w:color w:val="000000"/>
                <w:sz w:val="24"/>
                <w:szCs w:val="24"/>
              </w:rPr>
              <w:t>Реализация мероприятий, направленных на снижение заболеваемости, связанных со средствами неспецифической профилактики</w:t>
            </w:r>
          </w:p>
        </w:tc>
      </w:tr>
      <w:tr w:rsidR="004A1837" w:rsidRPr="000C1465" w14:paraId="3FAAEF17" w14:textId="77777777" w:rsidTr="00F06FB3">
        <w:tc>
          <w:tcPr>
            <w:tcW w:w="846" w:type="dxa"/>
            <w:tcBorders>
              <w:top w:val="single" w:sz="4" w:space="0" w:color="auto"/>
              <w:left w:val="single" w:sz="4" w:space="0" w:color="auto"/>
              <w:bottom w:val="single" w:sz="4" w:space="0" w:color="auto"/>
              <w:right w:val="single" w:sz="4" w:space="0" w:color="auto"/>
            </w:tcBorders>
          </w:tcPr>
          <w:p w14:paraId="42FBC961" w14:textId="4409352C" w:rsidR="004A1837" w:rsidRPr="004878A8" w:rsidRDefault="004A1837"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50696322" w14:textId="77777777" w:rsidR="004A1837" w:rsidRPr="000C1465" w:rsidRDefault="004A1837" w:rsidP="004A1837">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 xml:space="preserve">Целевой показатель 2.2.1. </w:t>
            </w:r>
          </w:p>
          <w:p w14:paraId="760CE178" w14:textId="6EC68641" w:rsidR="004A1837" w:rsidRPr="000C1465" w:rsidRDefault="004A1837" w:rsidP="0056174E">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Площадь территории муниципальных учреждений</w:t>
            </w:r>
            <w:r w:rsidRPr="000C20CB">
              <w:rPr>
                <w:rFonts w:ascii="Liberation Serif" w:eastAsia="Calibri" w:hAnsi="Liberation Serif" w:cs="Liberation Serif"/>
                <w:sz w:val="24"/>
                <w:szCs w:val="24"/>
              </w:rPr>
              <w:t>,</w:t>
            </w:r>
            <w:r w:rsidRPr="000C1465">
              <w:rPr>
                <w:rFonts w:ascii="Liberation Serif" w:eastAsia="Calibri" w:hAnsi="Liberation Serif" w:cs="Liberation Serif"/>
                <w:sz w:val="24"/>
                <w:szCs w:val="24"/>
              </w:rPr>
              <w:t xml:space="preserve"> обработанных </w:t>
            </w:r>
            <w:proofErr w:type="spellStart"/>
            <w:r w:rsidRPr="000C1465">
              <w:rPr>
                <w:rFonts w:ascii="Liberation Serif" w:eastAsia="Calibri" w:hAnsi="Liberation Serif" w:cs="Liberation Serif"/>
                <w:sz w:val="24"/>
                <w:szCs w:val="24"/>
              </w:rPr>
              <w:t>акарицидными</w:t>
            </w:r>
            <w:proofErr w:type="spellEnd"/>
            <w:r w:rsidRPr="000C1465">
              <w:rPr>
                <w:rFonts w:ascii="Liberation Serif" w:eastAsia="Calibri" w:hAnsi="Liberation Serif" w:cs="Liberation Serif"/>
                <w:sz w:val="24"/>
                <w:szCs w:val="24"/>
              </w:rPr>
              <w:t xml:space="preserve"> средствами </w:t>
            </w:r>
          </w:p>
        </w:tc>
        <w:tc>
          <w:tcPr>
            <w:tcW w:w="1276" w:type="dxa"/>
            <w:tcBorders>
              <w:top w:val="single" w:sz="4" w:space="0" w:color="auto"/>
              <w:left w:val="nil"/>
              <w:bottom w:val="single" w:sz="4" w:space="0" w:color="auto"/>
              <w:right w:val="single" w:sz="4" w:space="0" w:color="auto"/>
            </w:tcBorders>
            <w:hideMark/>
          </w:tcPr>
          <w:p w14:paraId="6732BBCB" w14:textId="77777777" w:rsidR="004A1837" w:rsidRPr="000C1465" w:rsidRDefault="004A1837" w:rsidP="004A1837">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гектар</w:t>
            </w:r>
          </w:p>
        </w:tc>
        <w:tc>
          <w:tcPr>
            <w:tcW w:w="992" w:type="dxa"/>
            <w:tcBorders>
              <w:top w:val="single" w:sz="4" w:space="0" w:color="auto"/>
              <w:left w:val="nil"/>
              <w:bottom w:val="single" w:sz="4" w:space="0" w:color="auto"/>
              <w:right w:val="single" w:sz="4" w:space="0" w:color="auto"/>
            </w:tcBorders>
            <w:hideMark/>
          </w:tcPr>
          <w:p w14:paraId="205B36AF" w14:textId="7193F0EA" w:rsidR="004A1837" w:rsidRPr="000C1465" w:rsidRDefault="00C66C19" w:rsidP="004A1837">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71,7</w:t>
            </w:r>
          </w:p>
        </w:tc>
        <w:tc>
          <w:tcPr>
            <w:tcW w:w="993" w:type="dxa"/>
            <w:tcBorders>
              <w:top w:val="single" w:sz="4" w:space="0" w:color="auto"/>
              <w:left w:val="nil"/>
              <w:bottom w:val="single" w:sz="4" w:space="0" w:color="auto"/>
              <w:right w:val="single" w:sz="4" w:space="0" w:color="auto"/>
            </w:tcBorders>
            <w:hideMark/>
          </w:tcPr>
          <w:p w14:paraId="664DAC8A" w14:textId="137F8555" w:rsidR="004A1837" w:rsidRPr="000C1465" w:rsidRDefault="00C66C19" w:rsidP="004A1837">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73,8</w:t>
            </w:r>
          </w:p>
        </w:tc>
        <w:tc>
          <w:tcPr>
            <w:tcW w:w="992" w:type="dxa"/>
            <w:tcBorders>
              <w:top w:val="single" w:sz="4" w:space="0" w:color="auto"/>
              <w:left w:val="nil"/>
              <w:bottom w:val="single" w:sz="4" w:space="0" w:color="auto"/>
              <w:right w:val="single" w:sz="4" w:space="0" w:color="auto"/>
            </w:tcBorders>
            <w:hideMark/>
          </w:tcPr>
          <w:p w14:paraId="4CE12996" w14:textId="6B119D2A" w:rsidR="004A1837" w:rsidRPr="000C1465" w:rsidRDefault="00C66C19" w:rsidP="004A1837">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74,5</w:t>
            </w:r>
          </w:p>
        </w:tc>
        <w:tc>
          <w:tcPr>
            <w:tcW w:w="992" w:type="dxa"/>
            <w:tcBorders>
              <w:top w:val="single" w:sz="4" w:space="0" w:color="auto"/>
              <w:left w:val="nil"/>
              <w:bottom w:val="single" w:sz="4" w:space="0" w:color="auto"/>
              <w:right w:val="single" w:sz="4" w:space="0" w:color="auto"/>
            </w:tcBorders>
            <w:hideMark/>
          </w:tcPr>
          <w:p w14:paraId="75053834" w14:textId="0278EA9F" w:rsidR="004A1837" w:rsidRPr="000C1465" w:rsidRDefault="00C66C19" w:rsidP="004A1837">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74,5</w:t>
            </w:r>
          </w:p>
        </w:tc>
        <w:tc>
          <w:tcPr>
            <w:tcW w:w="992" w:type="dxa"/>
            <w:tcBorders>
              <w:top w:val="single" w:sz="4" w:space="0" w:color="auto"/>
              <w:left w:val="nil"/>
              <w:bottom w:val="single" w:sz="4" w:space="0" w:color="auto"/>
              <w:right w:val="single" w:sz="4" w:space="0" w:color="auto"/>
            </w:tcBorders>
            <w:hideMark/>
          </w:tcPr>
          <w:p w14:paraId="644A257D" w14:textId="2F4D5861" w:rsidR="004A1837" w:rsidRPr="000C1465" w:rsidRDefault="00C66C19" w:rsidP="004A1837">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74,5</w:t>
            </w:r>
          </w:p>
        </w:tc>
        <w:tc>
          <w:tcPr>
            <w:tcW w:w="2977" w:type="dxa"/>
            <w:tcBorders>
              <w:top w:val="single" w:sz="4" w:space="0" w:color="auto"/>
              <w:left w:val="nil"/>
              <w:bottom w:val="single" w:sz="4" w:space="0" w:color="auto"/>
              <w:right w:val="single" w:sz="4" w:space="0" w:color="auto"/>
            </w:tcBorders>
            <w:hideMark/>
          </w:tcPr>
          <w:p w14:paraId="0B8D1D55" w14:textId="013C3CFD" w:rsidR="004A1837" w:rsidRPr="000C1465" w:rsidRDefault="00243418" w:rsidP="00243418">
            <w:pPr>
              <w:spacing w:line="256" w:lineRule="auto"/>
              <w:contextualSpacing/>
              <w:rPr>
                <w:rFonts w:ascii="Liberation Serif" w:eastAsia="Calibri" w:hAnsi="Liberation Serif" w:cs="Liberation Serif"/>
                <w:sz w:val="24"/>
                <w:szCs w:val="24"/>
              </w:rPr>
            </w:pPr>
            <w:r>
              <w:rPr>
                <w:rFonts w:ascii="Liberation Serif" w:eastAsia="Calibri" w:hAnsi="Liberation Serif" w:cs="Liberation Serif"/>
                <w:sz w:val="24"/>
                <w:szCs w:val="24"/>
              </w:rPr>
              <w:t>Р</w:t>
            </w:r>
            <w:r w:rsidRPr="00243418">
              <w:rPr>
                <w:rFonts w:ascii="Liberation Serif" w:eastAsia="Calibri" w:hAnsi="Liberation Serif" w:cs="Liberation Serif"/>
                <w:sz w:val="24"/>
                <w:szCs w:val="24"/>
              </w:rPr>
              <w:t>аспоряжение адм</w:t>
            </w:r>
            <w:r>
              <w:rPr>
                <w:rFonts w:ascii="Liberation Serif" w:eastAsia="Calibri" w:hAnsi="Liberation Serif" w:cs="Liberation Serif"/>
                <w:sz w:val="24"/>
                <w:szCs w:val="24"/>
              </w:rPr>
              <w:t xml:space="preserve">инистрации городского округа о </w:t>
            </w:r>
            <w:r w:rsidRPr="00243418">
              <w:rPr>
                <w:rFonts w:ascii="Liberation Serif" w:eastAsia="Calibri" w:hAnsi="Liberation Serif" w:cs="Liberation Serif"/>
                <w:sz w:val="24"/>
                <w:szCs w:val="24"/>
              </w:rPr>
              <w:t>выделении субсидии на иные цели учреждению</w:t>
            </w:r>
          </w:p>
        </w:tc>
      </w:tr>
      <w:tr w:rsidR="004A1837" w:rsidRPr="000C1465" w14:paraId="513760EE" w14:textId="77777777" w:rsidTr="00F06FB3">
        <w:tc>
          <w:tcPr>
            <w:tcW w:w="846" w:type="dxa"/>
            <w:tcBorders>
              <w:top w:val="single" w:sz="4" w:space="0" w:color="auto"/>
              <w:left w:val="single" w:sz="4" w:space="0" w:color="auto"/>
              <w:bottom w:val="single" w:sz="4" w:space="0" w:color="auto"/>
              <w:right w:val="single" w:sz="4" w:space="0" w:color="auto"/>
            </w:tcBorders>
          </w:tcPr>
          <w:p w14:paraId="5A25B0A5" w14:textId="30499FB8" w:rsidR="004A1837" w:rsidRPr="004878A8" w:rsidRDefault="004A1837"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72F68820" w14:textId="18BEAB1F" w:rsidR="004A1837" w:rsidRPr="000C1465" w:rsidRDefault="0056174E" w:rsidP="004A1837">
            <w:pPr>
              <w:spacing w:line="256" w:lineRule="auto"/>
              <w:contextualSpacing/>
              <w:rPr>
                <w:rFonts w:ascii="Liberation Serif" w:eastAsia="Calibri" w:hAnsi="Liberation Serif" w:cs="Liberation Serif"/>
                <w:sz w:val="24"/>
                <w:szCs w:val="24"/>
              </w:rPr>
            </w:pPr>
            <w:r>
              <w:rPr>
                <w:rFonts w:ascii="Liberation Serif" w:eastAsia="Calibri" w:hAnsi="Liberation Serif" w:cs="Liberation Serif"/>
                <w:sz w:val="24"/>
                <w:szCs w:val="24"/>
              </w:rPr>
              <w:t>Целевой показатель 2.2.2.</w:t>
            </w:r>
          </w:p>
          <w:p w14:paraId="76D119D3" w14:textId="1D29DF22" w:rsidR="004A1837" w:rsidRPr="000C1465" w:rsidRDefault="004A1837" w:rsidP="004E575F">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 xml:space="preserve">Площадь помещений муниципальных учреждений, охваченных дератизацией и дезинсекцией </w:t>
            </w:r>
          </w:p>
        </w:tc>
        <w:tc>
          <w:tcPr>
            <w:tcW w:w="1276" w:type="dxa"/>
            <w:tcBorders>
              <w:top w:val="single" w:sz="4" w:space="0" w:color="auto"/>
              <w:left w:val="nil"/>
              <w:bottom w:val="single" w:sz="4" w:space="0" w:color="auto"/>
              <w:right w:val="single" w:sz="4" w:space="0" w:color="auto"/>
            </w:tcBorders>
            <w:hideMark/>
          </w:tcPr>
          <w:p w14:paraId="4ED8AA90" w14:textId="03CA79D7" w:rsidR="004A1837" w:rsidRPr="000C1465" w:rsidRDefault="004A1837" w:rsidP="004A1837">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тыс. кв. метров</w:t>
            </w:r>
          </w:p>
        </w:tc>
        <w:tc>
          <w:tcPr>
            <w:tcW w:w="992" w:type="dxa"/>
            <w:tcBorders>
              <w:top w:val="single" w:sz="4" w:space="0" w:color="auto"/>
              <w:left w:val="nil"/>
              <w:bottom w:val="single" w:sz="4" w:space="0" w:color="auto"/>
              <w:right w:val="single" w:sz="4" w:space="0" w:color="auto"/>
            </w:tcBorders>
            <w:hideMark/>
          </w:tcPr>
          <w:p w14:paraId="69143A57" w14:textId="0FA0FEC0" w:rsidR="00C66C19" w:rsidRPr="000C1465" w:rsidRDefault="0056174E" w:rsidP="004A1837">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350,91</w:t>
            </w:r>
          </w:p>
        </w:tc>
        <w:tc>
          <w:tcPr>
            <w:tcW w:w="993" w:type="dxa"/>
            <w:tcBorders>
              <w:top w:val="single" w:sz="4" w:space="0" w:color="auto"/>
              <w:left w:val="nil"/>
              <w:bottom w:val="single" w:sz="4" w:space="0" w:color="auto"/>
              <w:right w:val="single" w:sz="4" w:space="0" w:color="auto"/>
            </w:tcBorders>
            <w:hideMark/>
          </w:tcPr>
          <w:p w14:paraId="480F0840" w14:textId="32CD6007" w:rsidR="004A1837" w:rsidRPr="000C1465" w:rsidRDefault="0056174E" w:rsidP="0056174E">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383,52</w:t>
            </w:r>
          </w:p>
        </w:tc>
        <w:tc>
          <w:tcPr>
            <w:tcW w:w="992" w:type="dxa"/>
            <w:tcBorders>
              <w:top w:val="single" w:sz="4" w:space="0" w:color="auto"/>
              <w:left w:val="nil"/>
              <w:bottom w:val="single" w:sz="4" w:space="0" w:color="auto"/>
              <w:right w:val="single" w:sz="4" w:space="0" w:color="auto"/>
            </w:tcBorders>
            <w:hideMark/>
          </w:tcPr>
          <w:p w14:paraId="03BC67A1" w14:textId="23246700" w:rsidR="004A1837" w:rsidRPr="000C1465" w:rsidRDefault="0056174E" w:rsidP="004A1837">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402,34</w:t>
            </w:r>
          </w:p>
        </w:tc>
        <w:tc>
          <w:tcPr>
            <w:tcW w:w="992" w:type="dxa"/>
            <w:tcBorders>
              <w:top w:val="single" w:sz="4" w:space="0" w:color="auto"/>
              <w:left w:val="nil"/>
              <w:bottom w:val="single" w:sz="4" w:space="0" w:color="auto"/>
              <w:right w:val="single" w:sz="4" w:space="0" w:color="auto"/>
            </w:tcBorders>
            <w:hideMark/>
          </w:tcPr>
          <w:p w14:paraId="6DE03FF0" w14:textId="2294B87E" w:rsidR="004A1837" w:rsidRPr="000C1465" w:rsidRDefault="0056174E" w:rsidP="004A1837">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402,34</w:t>
            </w:r>
          </w:p>
        </w:tc>
        <w:tc>
          <w:tcPr>
            <w:tcW w:w="992" w:type="dxa"/>
            <w:tcBorders>
              <w:top w:val="single" w:sz="4" w:space="0" w:color="auto"/>
              <w:left w:val="nil"/>
              <w:bottom w:val="single" w:sz="4" w:space="0" w:color="auto"/>
              <w:right w:val="single" w:sz="4" w:space="0" w:color="auto"/>
            </w:tcBorders>
            <w:hideMark/>
          </w:tcPr>
          <w:p w14:paraId="4F01B9B8" w14:textId="64A54FBE" w:rsidR="004A1837" w:rsidRPr="000C1465" w:rsidRDefault="0056174E" w:rsidP="004A1837">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402,34</w:t>
            </w:r>
          </w:p>
        </w:tc>
        <w:tc>
          <w:tcPr>
            <w:tcW w:w="2977" w:type="dxa"/>
            <w:tcBorders>
              <w:top w:val="single" w:sz="4" w:space="0" w:color="auto"/>
              <w:left w:val="nil"/>
              <w:bottom w:val="single" w:sz="4" w:space="0" w:color="auto"/>
              <w:right w:val="single" w:sz="4" w:space="0" w:color="auto"/>
            </w:tcBorders>
            <w:hideMark/>
          </w:tcPr>
          <w:p w14:paraId="103EB877" w14:textId="7E268FE4" w:rsidR="004A1837" w:rsidRPr="000C1465" w:rsidRDefault="00243418" w:rsidP="004A1837">
            <w:pPr>
              <w:spacing w:line="256" w:lineRule="auto"/>
              <w:contextualSpacing/>
              <w:rPr>
                <w:rFonts w:ascii="Liberation Serif" w:eastAsia="Calibri" w:hAnsi="Liberation Serif" w:cs="Liberation Serif"/>
                <w:sz w:val="24"/>
                <w:szCs w:val="24"/>
              </w:rPr>
            </w:pPr>
            <w:r w:rsidRPr="00243418">
              <w:rPr>
                <w:rFonts w:ascii="Liberation Serif" w:eastAsia="Calibri" w:hAnsi="Liberation Serif" w:cs="Liberation Serif"/>
                <w:sz w:val="24"/>
                <w:szCs w:val="24"/>
              </w:rPr>
              <w:t>Распоряжение администрации городского округа о выделении субсидии на иные цели учреждению</w:t>
            </w:r>
          </w:p>
        </w:tc>
      </w:tr>
      <w:tr w:rsidR="004A1837" w:rsidRPr="000C1465" w14:paraId="1E815DD2" w14:textId="77777777" w:rsidTr="00F06FB3">
        <w:tc>
          <w:tcPr>
            <w:tcW w:w="846" w:type="dxa"/>
            <w:tcBorders>
              <w:top w:val="single" w:sz="4" w:space="0" w:color="auto"/>
              <w:left w:val="single" w:sz="4" w:space="0" w:color="auto"/>
              <w:bottom w:val="single" w:sz="4" w:space="0" w:color="auto"/>
              <w:right w:val="single" w:sz="4" w:space="0" w:color="auto"/>
            </w:tcBorders>
          </w:tcPr>
          <w:p w14:paraId="548E7109" w14:textId="13811B4E" w:rsidR="004A1837" w:rsidRPr="004878A8" w:rsidRDefault="004A1837"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779359A8" w14:textId="4BDAEF6D" w:rsidR="004A1837" w:rsidRPr="000C1465" w:rsidRDefault="0056174E" w:rsidP="004A1837">
            <w:pPr>
              <w:spacing w:line="256" w:lineRule="auto"/>
              <w:contextualSpacing/>
              <w:rPr>
                <w:rFonts w:ascii="Liberation Serif" w:eastAsia="Calibri" w:hAnsi="Liberation Serif" w:cs="Liberation Serif"/>
                <w:sz w:val="24"/>
                <w:szCs w:val="24"/>
              </w:rPr>
            </w:pPr>
            <w:r>
              <w:rPr>
                <w:rFonts w:ascii="Liberation Serif" w:eastAsia="Calibri" w:hAnsi="Liberation Serif" w:cs="Liberation Serif"/>
                <w:sz w:val="24"/>
                <w:szCs w:val="24"/>
              </w:rPr>
              <w:t>Целевой показатель 2.2.3</w:t>
            </w:r>
            <w:r w:rsidR="004A1837" w:rsidRPr="000C1465">
              <w:rPr>
                <w:rFonts w:ascii="Liberation Serif" w:eastAsia="Calibri" w:hAnsi="Liberation Serif" w:cs="Liberation Serif"/>
                <w:sz w:val="24"/>
                <w:szCs w:val="24"/>
              </w:rPr>
              <w:t xml:space="preserve">. </w:t>
            </w:r>
          </w:p>
          <w:p w14:paraId="6AE377BE" w14:textId="6470A76B" w:rsidR="004A1837" w:rsidRPr="000C1465" w:rsidRDefault="004A1837" w:rsidP="004E575F">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 xml:space="preserve">Количество проведенных санитарно-эпидемиологических экспертиз </w:t>
            </w:r>
          </w:p>
        </w:tc>
        <w:tc>
          <w:tcPr>
            <w:tcW w:w="1276" w:type="dxa"/>
            <w:tcBorders>
              <w:top w:val="single" w:sz="4" w:space="0" w:color="auto"/>
              <w:left w:val="nil"/>
              <w:bottom w:val="single" w:sz="4" w:space="0" w:color="auto"/>
              <w:right w:val="single" w:sz="4" w:space="0" w:color="auto"/>
            </w:tcBorders>
            <w:hideMark/>
          </w:tcPr>
          <w:p w14:paraId="33759BA6" w14:textId="77777777" w:rsidR="004A1837" w:rsidRPr="000C1465" w:rsidRDefault="004A1837" w:rsidP="004A1837">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штука</w:t>
            </w:r>
          </w:p>
        </w:tc>
        <w:tc>
          <w:tcPr>
            <w:tcW w:w="992" w:type="dxa"/>
            <w:tcBorders>
              <w:top w:val="single" w:sz="4" w:space="0" w:color="auto"/>
              <w:left w:val="nil"/>
              <w:bottom w:val="single" w:sz="4" w:space="0" w:color="auto"/>
              <w:right w:val="single" w:sz="4" w:space="0" w:color="auto"/>
            </w:tcBorders>
            <w:hideMark/>
          </w:tcPr>
          <w:p w14:paraId="41E1113C" w14:textId="4ABFC33B" w:rsidR="004A1837" w:rsidRPr="000C1465" w:rsidRDefault="0056174E" w:rsidP="004A1837">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15</w:t>
            </w:r>
          </w:p>
        </w:tc>
        <w:tc>
          <w:tcPr>
            <w:tcW w:w="993" w:type="dxa"/>
            <w:tcBorders>
              <w:top w:val="single" w:sz="4" w:space="0" w:color="auto"/>
              <w:left w:val="nil"/>
              <w:bottom w:val="single" w:sz="4" w:space="0" w:color="auto"/>
              <w:right w:val="single" w:sz="4" w:space="0" w:color="auto"/>
            </w:tcBorders>
            <w:hideMark/>
          </w:tcPr>
          <w:p w14:paraId="725F1425" w14:textId="6CBCC078" w:rsidR="004A1837" w:rsidRPr="000C1465" w:rsidRDefault="0056174E" w:rsidP="004A1837">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15</w:t>
            </w:r>
          </w:p>
        </w:tc>
        <w:tc>
          <w:tcPr>
            <w:tcW w:w="992" w:type="dxa"/>
            <w:tcBorders>
              <w:top w:val="single" w:sz="4" w:space="0" w:color="auto"/>
              <w:left w:val="nil"/>
              <w:bottom w:val="single" w:sz="4" w:space="0" w:color="auto"/>
              <w:right w:val="single" w:sz="4" w:space="0" w:color="auto"/>
            </w:tcBorders>
            <w:hideMark/>
          </w:tcPr>
          <w:p w14:paraId="4494B81E" w14:textId="03F86875" w:rsidR="004A1837" w:rsidRPr="000C1465" w:rsidRDefault="0056174E" w:rsidP="004A1837">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11</w:t>
            </w:r>
          </w:p>
        </w:tc>
        <w:tc>
          <w:tcPr>
            <w:tcW w:w="992" w:type="dxa"/>
            <w:tcBorders>
              <w:top w:val="single" w:sz="4" w:space="0" w:color="auto"/>
              <w:left w:val="nil"/>
              <w:bottom w:val="single" w:sz="4" w:space="0" w:color="auto"/>
              <w:right w:val="single" w:sz="4" w:space="0" w:color="auto"/>
            </w:tcBorders>
            <w:hideMark/>
          </w:tcPr>
          <w:p w14:paraId="1868274D" w14:textId="0A464271" w:rsidR="004A1837" w:rsidRPr="000C1465" w:rsidRDefault="0056174E" w:rsidP="004A1837">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11</w:t>
            </w:r>
          </w:p>
        </w:tc>
        <w:tc>
          <w:tcPr>
            <w:tcW w:w="992" w:type="dxa"/>
            <w:tcBorders>
              <w:top w:val="single" w:sz="4" w:space="0" w:color="auto"/>
              <w:left w:val="nil"/>
              <w:bottom w:val="single" w:sz="4" w:space="0" w:color="auto"/>
              <w:right w:val="single" w:sz="4" w:space="0" w:color="auto"/>
            </w:tcBorders>
            <w:hideMark/>
          </w:tcPr>
          <w:p w14:paraId="6EB864A0" w14:textId="71CA08F5" w:rsidR="004A1837" w:rsidRPr="000C1465" w:rsidRDefault="0056174E" w:rsidP="004A1837">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11</w:t>
            </w:r>
          </w:p>
        </w:tc>
        <w:tc>
          <w:tcPr>
            <w:tcW w:w="2977" w:type="dxa"/>
            <w:tcBorders>
              <w:top w:val="single" w:sz="4" w:space="0" w:color="auto"/>
              <w:left w:val="nil"/>
              <w:bottom w:val="single" w:sz="4" w:space="0" w:color="auto"/>
              <w:right w:val="single" w:sz="4" w:space="0" w:color="auto"/>
            </w:tcBorders>
            <w:hideMark/>
          </w:tcPr>
          <w:p w14:paraId="32F93C0C" w14:textId="5A22CC1E" w:rsidR="004A1837" w:rsidRPr="000C1465" w:rsidRDefault="00243418" w:rsidP="004A1837">
            <w:pPr>
              <w:spacing w:line="256" w:lineRule="auto"/>
              <w:contextualSpacing/>
              <w:rPr>
                <w:rFonts w:ascii="Liberation Serif" w:eastAsia="Calibri" w:hAnsi="Liberation Serif" w:cs="Liberation Serif"/>
                <w:sz w:val="24"/>
                <w:szCs w:val="24"/>
              </w:rPr>
            </w:pPr>
            <w:r w:rsidRPr="00243418">
              <w:rPr>
                <w:rFonts w:ascii="Liberation Serif" w:eastAsia="Calibri" w:hAnsi="Liberation Serif" w:cs="Liberation Serif"/>
                <w:sz w:val="24"/>
                <w:szCs w:val="24"/>
              </w:rPr>
              <w:t>Распоряжение администрации городского округа о выделении субсидии на иные цели учреждению</w:t>
            </w:r>
          </w:p>
        </w:tc>
      </w:tr>
      <w:tr w:rsidR="004A1837" w:rsidRPr="000C1465" w14:paraId="002D13DE" w14:textId="77777777" w:rsidTr="00F06FB3">
        <w:tc>
          <w:tcPr>
            <w:tcW w:w="846" w:type="dxa"/>
            <w:tcBorders>
              <w:top w:val="single" w:sz="4" w:space="0" w:color="auto"/>
              <w:left w:val="single" w:sz="4" w:space="0" w:color="auto"/>
              <w:bottom w:val="single" w:sz="4" w:space="0" w:color="auto"/>
              <w:right w:val="single" w:sz="4" w:space="0" w:color="auto"/>
            </w:tcBorders>
            <w:shd w:val="clear" w:color="auto" w:fill="FFFFFF"/>
          </w:tcPr>
          <w:p w14:paraId="06B410E1" w14:textId="5B01416C" w:rsidR="004A1837" w:rsidRPr="004878A8" w:rsidRDefault="004A1837" w:rsidP="004878A8">
            <w:pPr>
              <w:pStyle w:val="a4"/>
              <w:numPr>
                <w:ilvl w:val="0"/>
                <w:numId w:val="16"/>
              </w:numPr>
              <w:spacing w:line="256" w:lineRule="auto"/>
              <w:jc w:val="center"/>
              <w:rPr>
                <w:rFonts w:ascii="Liberation Serif" w:eastAsia="Calibri" w:hAnsi="Liberation Serif" w:cs="Liberation Serif"/>
                <w:bCs/>
                <w:color w:val="000000"/>
                <w:sz w:val="24"/>
                <w:szCs w:val="24"/>
              </w:rPr>
            </w:pPr>
          </w:p>
        </w:tc>
        <w:tc>
          <w:tcPr>
            <w:tcW w:w="13750" w:type="dxa"/>
            <w:gridSpan w:val="8"/>
            <w:tcBorders>
              <w:top w:val="single" w:sz="4" w:space="0" w:color="auto"/>
              <w:left w:val="nil"/>
              <w:bottom w:val="single" w:sz="4" w:space="0" w:color="auto"/>
              <w:right w:val="single" w:sz="4" w:space="0" w:color="auto"/>
            </w:tcBorders>
            <w:shd w:val="clear" w:color="auto" w:fill="FFFFFF"/>
            <w:vAlign w:val="center"/>
            <w:hideMark/>
          </w:tcPr>
          <w:p w14:paraId="44F82EED" w14:textId="77777777" w:rsidR="004A1837" w:rsidRPr="000C1465" w:rsidRDefault="004A1837" w:rsidP="004A1837">
            <w:pPr>
              <w:spacing w:line="256" w:lineRule="auto"/>
              <w:contextualSpacing/>
              <w:rPr>
                <w:rFonts w:ascii="Liberation Serif" w:eastAsia="Calibri" w:hAnsi="Liberation Serif" w:cs="Liberation Serif"/>
                <w:bCs/>
                <w:color w:val="000000"/>
                <w:sz w:val="24"/>
                <w:szCs w:val="24"/>
              </w:rPr>
            </w:pPr>
            <w:r w:rsidRPr="000C1465">
              <w:rPr>
                <w:rFonts w:ascii="Liberation Serif" w:eastAsia="Calibri" w:hAnsi="Liberation Serif" w:cs="Liberation Serif"/>
                <w:bCs/>
                <w:color w:val="000000"/>
                <w:sz w:val="24"/>
                <w:szCs w:val="24"/>
              </w:rPr>
              <w:t>Подпрограмма 3. Комплексные меры по ограничению распространения социально значимых заболеваний на территории городского округа Верхняя Пышма</w:t>
            </w:r>
          </w:p>
        </w:tc>
      </w:tr>
      <w:tr w:rsidR="004A1837" w:rsidRPr="000C1465" w14:paraId="3A25DD79" w14:textId="77777777" w:rsidTr="00F06FB3">
        <w:tc>
          <w:tcPr>
            <w:tcW w:w="846" w:type="dxa"/>
            <w:tcBorders>
              <w:top w:val="single" w:sz="4" w:space="0" w:color="auto"/>
              <w:left w:val="single" w:sz="4" w:space="0" w:color="auto"/>
              <w:bottom w:val="single" w:sz="4" w:space="0" w:color="auto"/>
              <w:right w:val="single" w:sz="4" w:space="0" w:color="auto"/>
            </w:tcBorders>
            <w:shd w:val="clear" w:color="auto" w:fill="FFFFFF"/>
          </w:tcPr>
          <w:p w14:paraId="5C5FCFFD" w14:textId="5A37AE04" w:rsidR="004A1837" w:rsidRPr="004878A8" w:rsidRDefault="004A1837" w:rsidP="004878A8">
            <w:pPr>
              <w:pStyle w:val="a4"/>
              <w:numPr>
                <w:ilvl w:val="0"/>
                <w:numId w:val="16"/>
              </w:numPr>
              <w:spacing w:line="256" w:lineRule="auto"/>
              <w:jc w:val="center"/>
              <w:rPr>
                <w:rFonts w:ascii="Liberation Serif" w:eastAsia="Calibri" w:hAnsi="Liberation Serif" w:cs="Liberation Serif"/>
                <w:bCs/>
                <w:color w:val="000000"/>
                <w:sz w:val="24"/>
                <w:szCs w:val="24"/>
              </w:rPr>
            </w:pPr>
          </w:p>
        </w:tc>
        <w:tc>
          <w:tcPr>
            <w:tcW w:w="13750" w:type="dxa"/>
            <w:gridSpan w:val="8"/>
            <w:tcBorders>
              <w:top w:val="single" w:sz="4" w:space="0" w:color="auto"/>
              <w:left w:val="nil"/>
              <w:bottom w:val="single" w:sz="4" w:space="0" w:color="auto"/>
              <w:right w:val="single" w:sz="4" w:space="0" w:color="auto"/>
            </w:tcBorders>
            <w:shd w:val="clear" w:color="auto" w:fill="FFFFFF"/>
            <w:vAlign w:val="center"/>
            <w:hideMark/>
          </w:tcPr>
          <w:p w14:paraId="62BAFA6C" w14:textId="62B2C3FE" w:rsidR="004A1837" w:rsidRPr="000C1465" w:rsidRDefault="004A1837" w:rsidP="00F06FB3">
            <w:pPr>
              <w:spacing w:line="256" w:lineRule="auto"/>
              <w:contextualSpacing/>
              <w:rPr>
                <w:rFonts w:ascii="Liberation Serif" w:eastAsia="Calibri" w:hAnsi="Liberation Serif" w:cs="Liberation Serif"/>
                <w:bCs/>
                <w:color w:val="000000"/>
                <w:sz w:val="24"/>
                <w:szCs w:val="24"/>
              </w:rPr>
            </w:pPr>
            <w:r w:rsidRPr="000C1465">
              <w:rPr>
                <w:rFonts w:ascii="Liberation Serif" w:eastAsia="Calibri" w:hAnsi="Liberation Serif" w:cs="Liberation Serif"/>
                <w:bCs/>
                <w:color w:val="000000"/>
                <w:sz w:val="24"/>
                <w:szCs w:val="24"/>
              </w:rPr>
              <w:t>Цель 3. Увеличение продолжительности активной жизни населения за счет формирования здорового образа жизни и профилактики заболеваний (ВИЧ-инфекция, туберкулез, наркомания)</w:t>
            </w:r>
          </w:p>
        </w:tc>
      </w:tr>
      <w:tr w:rsidR="004A1837" w:rsidRPr="000C1465" w14:paraId="6A446175" w14:textId="77777777" w:rsidTr="00F06FB3">
        <w:tc>
          <w:tcPr>
            <w:tcW w:w="846" w:type="dxa"/>
            <w:tcBorders>
              <w:top w:val="single" w:sz="4" w:space="0" w:color="auto"/>
              <w:left w:val="single" w:sz="4" w:space="0" w:color="auto"/>
              <w:bottom w:val="single" w:sz="4" w:space="0" w:color="auto"/>
              <w:right w:val="single" w:sz="4" w:space="0" w:color="auto"/>
            </w:tcBorders>
            <w:shd w:val="clear" w:color="auto" w:fill="FFFFFF"/>
          </w:tcPr>
          <w:p w14:paraId="59AE356F" w14:textId="251BAADE" w:rsidR="004A1837" w:rsidRPr="004878A8" w:rsidRDefault="004A1837" w:rsidP="004878A8">
            <w:pPr>
              <w:pStyle w:val="a4"/>
              <w:numPr>
                <w:ilvl w:val="0"/>
                <w:numId w:val="16"/>
              </w:numPr>
              <w:spacing w:line="256" w:lineRule="auto"/>
              <w:jc w:val="center"/>
              <w:rPr>
                <w:rFonts w:ascii="Liberation Serif" w:eastAsia="Calibri" w:hAnsi="Liberation Serif" w:cs="Liberation Serif"/>
                <w:color w:val="000000"/>
                <w:sz w:val="24"/>
                <w:szCs w:val="24"/>
              </w:rPr>
            </w:pPr>
          </w:p>
        </w:tc>
        <w:tc>
          <w:tcPr>
            <w:tcW w:w="13750" w:type="dxa"/>
            <w:gridSpan w:val="8"/>
            <w:tcBorders>
              <w:top w:val="single" w:sz="4" w:space="0" w:color="auto"/>
              <w:left w:val="nil"/>
              <w:bottom w:val="single" w:sz="4" w:space="0" w:color="auto"/>
              <w:right w:val="single" w:sz="4" w:space="0" w:color="auto"/>
            </w:tcBorders>
            <w:shd w:val="clear" w:color="auto" w:fill="FFFFFF"/>
            <w:vAlign w:val="center"/>
            <w:hideMark/>
          </w:tcPr>
          <w:p w14:paraId="0B44D24C" w14:textId="04DDF157" w:rsidR="004A1837" w:rsidRPr="000C1465" w:rsidRDefault="004A1837" w:rsidP="00F06FB3">
            <w:pPr>
              <w:spacing w:line="256" w:lineRule="auto"/>
              <w:contextualSpacing/>
              <w:rPr>
                <w:rFonts w:ascii="Liberation Serif" w:eastAsia="Calibri" w:hAnsi="Liberation Serif" w:cs="Liberation Serif"/>
                <w:color w:val="000000"/>
                <w:sz w:val="24"/>
                <w:szCs w:val="24"/>
              </w:rPr>
            </w:pPr>
            <w:r w:rsidRPr="000C1465">
              <w:rPr>
                <w:rFonts w:ascii="Liberation Serif" w:eastAsia="Calibri" w:hAnsi="Liberation Serif" w:cs="Liberation Serif"/>
                <w:color w:val="000000"/>
                <w:sz w:val="24"/>
                <w:szCs w:val="24"/>
              </w:rPr>
              <w:t>Задача 3.1. Осуществление информационно-образовательной, обучающей и просветительной работы по п</w:t>
            </w:r>
            <w:r w:rsidR="00F06FB3">
              <w:rPr>
                <w:rFonts w:ascii="Liberation Serif" w:eastAsia="Calibri" w:hAnsi="Liberation Serif" w:cs="Liberation Serif"/>
                <w:color w:val="000000"/>
                <w:sz w:val="24"/>
                <w:szCs w:val="24"/>
              </w:rPr>
              <w:t>роблемам профилактики социально-</w:t>
            </w:r>
            <w:r w:rsidRPr="000C1465">
              <w:rPr>
                <w:rFonts w:ascii="Liberation Serif" w:eastAsia="Calibri" w:hAnsi="Liberation Serif" w:cs="Liberation Serif"/>
                <w:color w:val="000000"/>
                <w:sz w:val="24"/>
                <w:szCs w:val="24"/>
              </w:rPr>
              <w:t>значимых заболеваний среди населения городского округа Верхняя Пышма</w:t>
            </w:r>
          </w:p>
        </w:tc>
      </w:tr>
      <w:tr w:rsidR="004A1837" w:rsidRPr="000C1465" w14:paraId="4EADF30F" w14:textId="77777777" w:rsidTr="00F06FB3">
        <w:tc>
          <w:tcPr>
            <w:tcW w:w="846" w:type="dxa"/>
            <w:tcBorders>
              <w:top w:val="single" w:sz="4" w:space="0" w:color="auto"/>
              <w:left w:val="single" w:sz="4" w:space="0" w:color="auto"/>
              <w:bottom w:val="single" w:sz="4" w:space="0" w:color="auto"/>
              <w:right w:val="single" w:sz="4" w:space="0" w:color="auto"/>
            </w:tcBorders>
          </w:tcPr>
          <w:p w14:paraId="5C5BBA04" w14:textId="3176D134" w:rsidR="004A1837" w:rsidRPr="004878A8" w:rsidRDefault="004A1837"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shd w:val="clear" w:color="auto" w:fill="auto"/>
            <w:hideMark/>
          </w:tcPr>
          <w:p w14:paraId="45FC169A" w14:textId="77777777" w:rsidR="004A1837" w:rsidRPr="000C1465" w:rsidRDefault="004A1837" w:rsidP="004A1837">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Целевой показатель 3.1.1.</w:t>
            </w:r>
          </w:p>
          <w:p w14:paraId="6DB8D8FB" w14:textId="4B7F1612" w:rsidR="004A1837" w:rsidRDefault="004A1837" w:rsidP="004A1837">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Уровень охвата населения в возрасте 15-49 лет профилактическими</w:t>
            </w:r>
            <w:r w:rsidR="006520D1">
              <w:rPr>
                <w:rFonts w:ascii="Liberation Serif" w:eastAsia="Calibri" w:hAnsi="Liberation Serif" w:cs="Liberation Serif"/>
                <w:sz w:val="24"/>
                <w:szCs w:val="24"/>
              </w:rPr>
              <w:t xml:space="preserve"> мероприятиями (конкурсами, тематическими</w:t>
            </w:r>
            <w:r w:rsidR="006520D1" w:rsidRPr="006520D1">
              <w:rPr>
                <w:rFonts w:ascii="Liberation Serif" w:eastAsia="Calibri" w:hAnsi="Liberation Serif" w:cs="Liberation Serif"/>
                <w:sz w:val="24"/>
                <w:szCs w:val="24"/>
              </w:rPr>
              <w:t xml:space="preserve"> программ</w:t>
            </w:r>
            <w:r w:rsidR="006520D1">
              <w:rPr>
                <w:rFonts w:ascii="Liberation Serif" w:eastAsia="Calibri" w:hAnsi="Liberation Serif" w:cs="Liberation Serif"/>
                <w:sz w:val="24"/>
                <w:szCs w:val="24"/>
              </w:rPr>
              <w:t>ами, месячниками, акциями</w:t>
            </w:r>
            <w:r w:rsidR="006520D1" w:rsidRPr="006520D1">
              <w:rPr>
                <w:rFonts w:ascii="Liberation Serif" w:eastAsia="Calibri" w:hAnsi="Liberation Serif" w:cs="Liberation Serif"/>
                <w:sz w:val="24"/>
                <w:szCs w:val="24"/>
              </w:rPr>
              <w:t>)</w:t>
            </w:r>
            <w:r w:rsidR="006520D1">
              <w:rPr>
                <w:rFonts w:ascii="Liberation Serif" w:eastAsia="Calibri" w:hAnsi="Liberation Serif" w:cs="Liberation Serif"/>
                <w:sz w:val="24"/>
                <w:szCs w:val="24"/>
              </w:rPr>
              <w:t xml:space="preserve"> направленными на профилактику</w:t>
            </w:r>
            <w:r w:rsidRPr="000C1465">
              <w:rPr>
                <w:rFonts w:ascii="Liberation Serif" w:eastAsia="Calibri" w:hAnsi="Liberation Serif" w:cs="Liberation Serif"/>
                <w:sz w:val="24"/>
                <w:szCs w:val="24"/>
              </w:rPr>
              <w:t xml:space="preserve"> ВИЧ-инфекции</w:t>
            </w:r>
            <w:r w:rsidR="00EF79EA">
              <w:rPr>
                <w:rFonts w:ascii="Liberation Serif" w:eastAsia="Calibri" w:hAnsi="Liberation Serif" w:cs="Liberation Serif"/>
                <w:sz w:val="24"/>
                <w:szCs w:val="24"/>
              </w:rPr>
              <w:t>,</w:t>
            </w:r>
            <w:r w:rsidR="006520D1" w:rsidRPr="000C1465">
              <w:rPr>
                <w:rFonts w:ascii="Liberation Serif" w:eastAsia="Calibri" w:hAnsi="Liberation Serif" w:cs="Liberation Serif"/>
                <w:sz w:val="24"/>
                <w:szCs w:val="24"/>
              </w:rPr>
              <w:t xml:space="preserve"> туберкулеза и наркомании</w:t>
            </w:r>
          </w:p>
          <w:p w14:paraId="72FBE20A" w14:textId="632F4ABC" w:rsidR="006520D1" w:rsidRPr="000C1465" w:rsidRDefault="006520D1" w:rsidP="004A1837">
            <w:pPr>
              <w:spacing w:line="256" w:lineRule="auto"/>
              <w:contextualSpacing/>
              <w:rPr>
                <w:rFonts w:ascii="Liberation Serif" w:eastAsia="Calibri" w:hAnsi="Liberation Serif" w:cs="Liberation Serif"/>
                <w:sz w:val="24"/>
                <w:szCs w:val="24"/>
              </w:rPr>
            </w:pPr>
          </w:p>
        </w:tc>
        <w:tc>
          <w:tcPr>
            <w:tcW w:w="1276" w:type="dxa"/>
            <w:tcBorders>
              <w:top w:val="single" w:sz="4" w:space="0" w:color="auto"/>
              <w:left w:val="nil"/>
              <w:bottom w:val="single" w:sz="4" w:space="0" w:color="auto"/>
              <w:right w:val="single" w:sz="4" w:space="0" w:color="auto"/>
            </w:tcBorders>
            <w:hideMark/>
          </w:tcPr>
          <w:p w14:paraId="441BA081" w14:textId="77777777" w:rsidR="004A1837" w:rsidRPr="000C1465" w:rsidRDefault="004A1837" w:rsidP="004A1837">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процент</w:t>
            </w:r>
          </w:p>
        </w:tc>
        <w:tc>
          <w:tcPr>
            <w:tcW w:w="992" w:type="dxa"/>
            <w:tcBorders>
              <w:top w:val="single" w:sz="4" w:space="0" w:color="auto"/>
              <w:left w:val="nil"/>
              <w:bottom w:val="single" w:sz="4" w:space="0" w:color="auto"/>
              <w:right w:val="single" w:sz="4" w:space="0" w:color="auto"/>
            </w:tcBorders>
            <w:hideMark/>
          </w:tcPr>
          <w:p w14:paraId="72E94CE7" w14:textId="77777777" w:rsidR="004A1837" w:rsidRPr="000C1465" w:rsidRDefault="004A1837" w:rsidP="004A1837">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97</w:t>
            </w:r>
          </w:p>
        </w:tc>
        <w:tc>
          <w:tcPr>
            <w:tcW w:w="993" w:type="dxa"/>
            <w:tcBorders>
              <w:top w:val="single" w:sz="4" w:space="0" w:color="auto"/>
              <w:left w:val="nil"/>
              <w:bottom w:val="single" w:sz="4" w:space="0" w:color="auto"/>
              <w:right w:val="single" w:sz="4" w:space="0" w:color="auto"/>
            </w:tcBorders>
            <w:hideMark/>
          </w:tcPr>
          <w:p w14:paraId="7B38242A" w14:textId="77777777" w:rsidR="004A1837" w:rsidRPr="000C1465" w:rsidRDefault="004A1837" w:rsidP="004A1837">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97</w:t>
            </w:r>
          </w:p>
        </w:tc>
        <w:tc>
          <w:tcPr>
            <w:tcW w:w="992" w:type="dxa"/>
            <w:tcBorders>
              <w:top w:val="single" w:sz="4" w:space="0" w:color="auto"/>
              <w:left w:val="nil"/>
              <w:bottom w:val="single" w:sz="4" w:space="0" w:color="auto"/>
              <w:right w:val="single" w:sz="4" w:space="0" w:color="auto"/>
            </w:tcBorders>
            <w:hideMark/>
          </w:tcPr>
          <w:p w14:paraId="33D04EFA" w14:textId="77777777" w:rsidR="004A1837" w:rsidRPr="000C1465" w:rsidRDefault="004A1837" w:rsidP="004A1837">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97</w:t>
            </w:r>
          </w:p>
        </w:tc>
        <w:tc>
          <w:tcPr>
            <w:tcW w:w="992" w:type="dxa"/>
            <w:tcBorders>
              <w:top w:val="single" w:sz="4" w:space="0" w:color="auto"/>
              <w:left w:val="nil"/>
              <w:bottom w:val="single" w:sz="4" w:space="0" w:color="auto"/>
              <w:right w:val="single" w:sz="4" w:space="0" w:color="auto"/>
            </w:tcBorders>
            <w:hideMark/>
          </w:tcPr>
          <w:p w14:paraId="5972A010" w14:textId="77777777" w:rsidR="004A1837" w:rsidRPr="000C1465" w:rsidRDefault="004A1837" w:rsidP="004A1837">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97</w:t>
            </w:r>
          </w:p>
        </w:tc>
        <w:tc>
          <w:tcPr>
            <w:tcW w:w="992" w:type="dxa"/>
            <w:tcBorders>
              <w:top w:val="single" w:sz="4" w:space="0" w:color="auto"/>
              <w:left w:val="nil"/>
              <w:bottom w:val="single" w:sz="4" w:space="0" w:color="auto"/>
              <w:right w:val="single" w:sz="4" w:space="0" w:color="auto"/>
            </w:tcBorders>
            <w:hideMark/>
          </w:tcPr>
          <w:p w14:paraId="1D737E73" w14:textId="77777777" w:rsidR="004A1837" w:rsidRPr="000C1465" w:rsidRDefault="004A1837" w:rsidP="004A1837">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97</w:t>
            </w:r>
          </w:p>
        </w:tc>
        <w:tc>
          <w:tcPr>
            <w:tcW w:w="2977" w:type="dxa"/>
            <w:tcBorders>
              <w:top w:val="single" w:sz="4" w:space="0" w:color="auto"/>
              <w:left w:val="nil"/>
              <w:bottom w:val="single" w:sz="4" w:space="0" w:color="auto"/>
              <w:right w:val="single" w:sz="4" w:space="0" w:color="auto"/>
            </w:tcBorders>
            <w:hideMark/>
          </w:tcPr>
          <w:p w14:paraId="222A6056" w14:textId="78580046" w:rsidR="008F2B88" w:rsidRDefault="00243418" w:rsidP="00181A22">
            <w:pPr>
              <w:spacing w:line="256" w:lineRule="auto"/>
              <w:contextualSpacing/>
              <w:rPr>
                <w:rFonts w:ascii="Liberation Serif" w:eastAsia="Calibri" w:hAnsi="Liberation Serif" w:cs="Liberation Serif"/>
                <w:sz w:val="24"/>
                <w:szCs w:val="24"/>
              </w:rPr>
            </w:pPr>
            <w:r w:rsidRPr="00181A22">
              <w:rPr>
                <w:rFonts w:ascii="Liberation Serif" w:eastAsia="Calibri" w:hAnsi="Liberation Serif" w:cs="Liberation Serif"/>
                <w:sz w:val="24"/>
                <w:szCs w:val="24"/>
              </w:rPr>
              <w:t xml:space="preserve">Постановление Правительства Свердловской области от 28.10.2021 </w:t>
            </w:r>
            <w:r w:rsidR="00181A22" w:rsidRPr="00181A22">
              <w:rPr>
                <w:rFonts w:ascii="Liberation Serif" w:eastAsia="Calibri" w:hAnsi="Liberation Serif" w:cs="Liberation Serif"/>
                <w:sz w:val="24"/>
                <w:szCs w:val="24"/>
              </w:rPr>
              <w:t>№</w:t>
            </w:r>
            <w:r w:rsidRPr="00181A22">
              <w:rPr>
                <w:rFonts w:ascii="Liberation Serif" w:eastAsia="Calibri" w:hAnsi="Liberation Serif" w:cs="Liberation Serif"/>
                <w:sz w:val="24"/>
                <w:szCs w:val="24"/>
              </w:rPr>
              <w:t xml:space="preserve"> 720-ПП </w:t>
            </w:r>
            <w:r w:rsidR="00181A22" w:rsidRPr="00181A22">
              <w:rPr>
                <w:rFonts w:ascii="Liberation Serif" w:eastAsia="Calibri" w:hAnsi="Liberation Serif" w:cs="Liberation Serif"/>
                <w:sz w:val="24"/>
                <w:szCs w:val="24"/>
              </w:rPr>
              <w:t>«</w:t>
            </w:r>
            <w:r w:rsidRPr="00181A22">
              <w:rPr>
                <w:rFonts w:ascii="Liberation Serif" w:eastAsia="Calibri" w:hAnsi="Liberation Serif" w:cs="Liberation Serif"/>
                <w:sz w:val="24"/>
                <w:szCs w:val="24"/>
              </w:rPr>
              <w:t>О мерах противодействия распространению ВИЧ-инфекции</w:t>
            </w:r>
            <w:r w:rsidR="00F06FB3">
              <w:rPr>
                <w:rFonts w:ascii="Liberation Serif" w:eastAsia="Calibri" w:hAnsi="Liberation Serif" w:cs="Liberation Serif"/>
                <w:sz w:val="24"/>
                <w:szCs w:val="24"/>
              </w:rPr>
              <w:t xml:space="preserve"> в Свердловской области на 2021–</w:t>
            </w:r>
            <w:r w:rsidRPr="00181A22">
              <w:rPr>
                <w:rFonts w:ascii="Liberation Serif" w:eastAsia="Calibri" w:hAnsi="Liberation Serif" w:cs="Liberation Serif"/>
                <w:sz w:val="24"/>
                <w:szCs w:val="24"/>
              </w:rPr>
              <w:t>2030 годы</w:t>
            </w:r>
            <w:r w:rsidR="00181A22" w:rsidRPr="00181A22">
              <w:rPr>
                <w:rFonts w:ascii="Liberation Serif" w:eastAsia="Calibri" w:hAnsi="Liberation Serif" w:cs="Liberation Serif"/>
                <w:sz w:val="24"/>
                <w:szCs w:val="24"/>
              </w:rPr>
              <w:t>»</w:t>
            </w:r>
            <w:r w:rsidR="008F2B88">
              <w:rPr>
                <w:rFonts w:ascii="Liberation Serif" w:eastAsia="Calibri" w:hAnsi="Liberation Serif" w:cs="Liberation Serif"/>
                <w:sz w:val="24"/>
                <w:szCs w:val="24"/>
              </w:rPr>
              <w:t>;</w:t>
            </w:r>
          </w:p>
          <w:p w14:paraId="72C6C62F" w14:textId="346E456C" w:rsidR="004A1837" w:rsidRPr="00181A22" w:rsidRDefault="00243418" w:rsidP="00F06FB3">
            <w:pPr>
              <w:spacing w:line="256" w:lineRule="auto"/>
              <w:contextualSpacing/>
              <w:rPr>
                <w:rFonts w:ascii="Liberation Serif" w:eastAsia="Calibri" w:hAnsi="Liberation Serif" w:cs="Liberation Serif"/>
                <w:sz w:val="24"/>
                <w:szCs w:val="24"/>
              </w:rPr>
            </w:pPr>
            <w:r w:rsidRPr="00181A22">
              <w:rPr>
                <w:rFonts w:ascii="Liberation Serif" w:eastAsia="Calibri" w:hAnsi="Liberation Serif" w:cs="Liberation Serif"/>
                <w:sz w:val="24"/>
                <w:szCs w:val="24"/>
              </w:rPr>
              <w:t>Межведомственный план мероприятий по профилактике ВИЧ-инфекции в Свердловс</w:t>
            </w:r>
            <w:r w:rsidR="00181A22" w:rsidRPr="00181A22">
              <w:rPr>
                <w:rFonts w:ascii="Liberation Serif" w:eastAsia="Calibri" w:hAnsi="Liberation Serif" w:cs="Liberation Serif"/>
                <w:sz w:val="24"/>
                <w:szCs w:val="24"/>
              </w:rPr>
              <w:t>кой области на 2021</w:t>
            </w:r>
            <w:r w:rsidR="00F06FB3">
              <w:rPr>
                <w:rFonts w:ascii="Liberation Serif" w:eastAsia="Calibri" w:hAnsi="Liberation Serif" w:cs="Liberation Serif"/>
                <w:sz w:val="24"/>
                <w:szCs w:val="24"/>
              </w:rPr>
              <w:t>–</w:t>
            </w:r>
            <w:r w:rsidR="00181A22" w:rsidRPr="00181A22">
              <w:rPr>
                <w:rFonts w:ascii="Liberation Serif" w:eastAsia="Calibri" w:hAnsi="Liberation Serif" w:cs="Liberation Serif"/>
                <w:sz w:val="24"/>
                <w:szCs w:val="24"/>
              </w:rPr>
              <w:t>2030 годы</w:t>
            </w:r>
            <w:r w:rsidRPr="00181A22">
              <w:rPr>
                <w:rFonts w:ascii="Liberation Serif" w:eastAsia="Calibri" w:hAnsi="Liberation Serif" w:cs="Liberation Serif"/>
                <w:sz w:val="24"/>
                <w:szCs w:val="24"/>
              </w:rPr>
              <w:t xml:space="preserve"> </w:t>
            </w:r>
          </w:p>
        </w:tc>
      </w:tr>
      <w:tr w:rsidR="004A1837" w:rsidRPr="000C1465" w14:paraId="40822DF3" w14:textId="77777777" w:rsidTr="00F06FB3">
        <w:tc>
          <w:tcPr>
            <w:tcW w:w="846" w:type="dxa"/>
            <w:tcBorders>
              <w:top w:val="single" w:sz="4" w:space="0" w:color="auto"/>
              <w:left w:val="single" w:sz="4" w:space="0" w:color="auto"/>
              <w:bottom w:val="single" w:sz="4" w:space="0" w:color="auto"/>
              <w:right w:val="single" w:sz="4" w:space="0" w:color="auto"/>
            </w:tcBorders>
          </w:tcPr>
          <w:p w14:paraId="02525534" w14:textId="36448777" w:rsidR="004A1837" w:rsidRPr="004878A8" w:rsidRDefault="004A1837"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2B9B5BB2" w14:textId="77777777" w:rsidR="004A1837" w:rsidRPr="000C1465" w:rsidRDefault="004A1837" w:rsidP="004A1837">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 xml:space="preserve">Целевой показатель 3.1.2. </w:t>
            </w:r>
          </w:p>
          <w:p w14:paraId="0219912A" w14:textId="77777777" w:rsidR="004A1837" w:rsidRPr="000C1465" w:rsidRDefault="004A1837" w:rsidP="004A1837">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Количество распространенных информационных материалов по профилактике ВИЧ-инфекции, туберкулеза и наркомании</w:t>
            </w:r>
          </w:p>
        </w:tc>
        <w:tc>
          <w:tcPr>
            <w:tcW w:w="1276" w:type="dxa"/>
            <w:tcBorders>
              <w:top w:val="single" w:sz="4" w:space="0" w:color="auto"/>
              <w:left w:val="nil"/>
              <w:bottom w:val="single" w:sz="4" w:space="0" w:color="auto"/>
              <w:right w:val="single" w:sz="4" w:space="0" w:color="auto"/>
            </w:tcBorders>
            <w:hideMark/>
          </w:tcPr>
          <w:p w14:paraId="29E2A60A" w14:textId="77777777" w:rsidR="004A1837" w:rsidRPr="000C1465" w:rsidRDefault="004A1837" w:rsidP="004A1837">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hideMark/>
          </w:tcPr>
          <w:p w14:paraId="7708A6CC" w14:textId="77777777" w:rsidR="004A1837" w:rsidRPr="000C1465" w:rsidRDefault="004A1837" w:rsidP="004A1837">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20841</w:t>
            </w:r>
          </w:p>
        </w:tc>
        <w:tc>
          <w:tcPr>
            <w:tcW w:w="993" w:type="dxa"/>
            <w:tcBorders>
              <w:top w:val="single" w:sz="4" w:space="0" w:color="auto"/>
              <w:left w:val="nil"/>
              <w:bottom w:val="single" w:sz="4" w:space="0" w:color="auto"/>
              <w:right w:val="single" w:sz="4" w:space="0" w:color="auto"/>
            </w:tcBorders>
            <w:hideMark/>
          </w:tcPr>
          <w:p w14:paraId="21F3D6CC" w14:textId="77777777" w:rsidR="004A1837" w:rsidRPr="000C1465" w:rsidRDefault="004A1837" w:rsidP="004A1837">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20841</w:t>
            </w:r>
          </w:p>
        </w:tc>
        <w:tc>
          <w:tcPr>
            <w:tcW w:w="992" w:type="dxa"/>
            <w:tcBorders>
              <w:top w:val="single" w:sz="4" w:space="0" w:color="auto"/>
              <w:left w:val="nil"/>
              <w:bottom w:val="single" w:sz="4" w:space="0" w:color="auto"/>
              <w:right w:val="single" w:sz="4" w:space="0" w:color="auto"/>
            </w:tcBorders>
            <w:hideMark/>
          </w:tcPr>
          <w:p w14:paraId="22841F29" w14:textId="77777777" w:rsidR="004A1837" w:rsidRPr="000C1465" w:rsidRDefault="004A1837" w:rsidP="004A1837">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20841</w:t>
            </w:r>
          </w:p>
        </w:tc>
        <w:tc>
          <w:tcPr>
            <w:tcW w:w="992" w:type="dxa"/>
            <w:tcBorders>
              <w:top w:val="single" w:sz="4" w:space="0" w:color="auto"/>
              <w:left w:val="nil"/>
              <w:bottom w:val="single" w:sz="4" w:space="0" w:color="auto"/>
              <w:right w:val="single" w:sz="4" w:space="0" w:color="auto"/>
            </w:tcBorders>
            <w:hideMark/>
          </w:tcPr>
          <w:p w14:paraId="41AC3393" w14:textId="77777777" w:rsidR="004A1837" w:rsidRPr="000C1465" w:rsidRDefault="004A1837" w:rsidP="004A1837">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20841</w:t>
            </w:r>
          </w:p>
        </w:tc>
        <w:tc>
          <w:tcPr>
            <w:tcW w:w="992" w:type="dxa"/>
            <w:tcBorders>
              <w:top w:val="single" w:sz="4" w:space="0" w:color="auto"/>
              <w:left w:val="nil"/>
              <w:bottom w:val="single" w:sz="4" w:space="0" w:color="auto"/>
              <w:right w:val="single" w:sz="4" w:space="0" w:color="auto"/>
            </w:tcBorders>
            <w:hideMark/>
          </w:tcPr>
          <w:p w14:paraId="0643536A" w14:textId="77777777" w:rsidR="004A1837" w:rsidRPr="000C1465" w:rsidRDefault="004A1837" w:rsidP="004A1837">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20841</w:t>
            </w:r>
          </w:p>
        </w:tc>
        <w:tc>
          <w:tcPr>
            <w:tcW w:w="2977" w:type="dxa"/>
            <w:tcBorders>
              <w:top w:val="single" w:sz="4" w:space="0" w:color="auto"/>
              <w:left w:val="nil"/>
              <w:bottom w:val="single" w:sz="4" w:space="0" w:color="auto"/>
              <w:right w:val="single" w:sz="4" w:space="0" w:color="auto"/>
            </w:tcBorders>
            <w:hideMark/>
          </w:tcPr>
          <w:p w14:paraId="3482748B" w14:textId="2B6ED192" w:rsidR="008F2B88" w:rsidRDefault="00DD36AD" w:rsidP="008F2B88">
            <w:pPr>
              <w:spacing w:line="256" w:lineRule="auto"/>
              <w:contextualSpacing/>
              <w:rPr>
                <w:rFonts w:ascii="Liberation Serif" w:eastAsia="Calibri" w:hAnsi="Liberation Serif" w:cs="Liberation Serif"/>
                <w:sz w:val="24"/>
                <w:szCs w:val="24"/>
              </w:rPr>
            </w:pPr>
            <w:r w:rsidRPr="00181A22">
              <w:rPr>
                <w:rFonts w:ascii="Liberation Serif" w:eastAsia="Calibri" w:hAnsi="Liberation Serif" w:cs="Liberation Serif"/>
                <w:sz w:val="24"/>
                <w:szCs w:val="24"/>
              </w:rPr>
              <w:t xml:space="preserve">Постановление Правительства Свердловской области от 28.10.2021 </w:t>
            </w:r>
            <w:r w:rsidR="00181A22" w:rsidRPr="00181A22">
              <w:rPr>
                <w:rFonts w:ascii="Liberation Serif" w:eastAsia="Calibri" w:hAnsi="Liberation Serif" w:cs="Liberation Serif"/>
                <w:sz w:val="24"/>
                <w:szCs w:val="24"/>
              </w:rPr>
              <w:t>№</w:t>
            </w:r>
            <w:r w:rsidRPr="00181A22">
              <w:rPr>
                <w:rFonts w:ascii="Liberation Serif" w:eastAsia="Calibri" w:hAnsi="Liberation Serif" w:cs="Liberation Serif"/>
                <w:sz w:val="24"/>
                <w:szCs w:val="24"/>
              </w:rPr>
              <w:t xml:space="preserve"> 720-ПП </w:t>
            </w:r>
            <w:r w:rsidR="00181A22" w:rsidRPr="00181A22">
              <w:rPr>
                <w:rFonts w:ascii="Liberation Serif" w:eastAsia="Calibri" w:hAnsi="Liberation Serif" w:cs="Liberation Serif"/>
                <w:sz w:val="24"/>
                <w:szCs w:val="24"/>
              </w:rPr>
              <w:t>«</w:t>
            </w:r>
            <w:r w:rsidRPr="00181A22">
              <w:rPr>
                <w:rFonts w:ascii="Liberation Serif" w:eastAsia="Calibri" w:hAnsi="Liberation Serif" w:cs="Liberation Serif"/>
                <w:sz w:val="24"/>
                <w:szCs w:val="24"/>
              </w:rPr>
              <w:t>О мерах противодействия распространению ВИЧ-инфекции в Свердловской области на 2021</w:t>
            </w:r>
            <w:r w:rsidR="00F06FB3">
              <w:rPr>
                <w:rFonts w:ascii="Liberation Serif" w:eastAsia="Calibri" w:hAnsi="Liberation Serif" w:cs="Liberation Serif"/>
                <w:sz w:val="24"/>
                <w:szCs w:val="24"/>
              </w:rPr>
              <w:t>–</w:t>
            </w:r>
            <w:r w:rsidRPr="00181A22">
              <w:rPr>
                <w:rFonts w:ascii="Liberation Serif" w:eastAsia="Calibri" w:hAnsi="Liberation Serif" w:cs="Liberation Serif"/>
                <w:sz w:val="24"/>
                <w:szCs w:val="24"/>
              </w:rPr>
              <w:t>2030 годы</w:t>
            </w:r>
            <w:r w:rsidR="00181A22" w:rsidRPr="00181A22">
              <w:rPr>
                <w:rFonts w:ascii="Liberation Serif" w:eastAsia="Calibri" w:hAnsi="Liberation Serif" w:cs="Liberation Serif"/>
                <w:sz w:val="24"/>
                <w:szCs w:val="24"/>
              </w:rPr>
              <w:t>»</w:t>
            </w:r>
            <w:r w:rsidR="008F2B88">
              <w:rPr>
                <w:rFonts w:ascii="Liberation Serif" w:eastAsia="Calibri" w:hAnsi="Liberation Serif" w:cs="Liberation Serif"/>
                <w:sz w:val="24"/>
                <w:szCs w:val="24"/>
              </w:rPr>
              <w:t>;</w:t>
            </w:r>
          </w:p>
          <w:p w14:paraId="5FE3C825" w14:textId="376A3BDE" w:rsidR="004A1837" w:rsidRPr="00181A22" w:rsidRDefault="00DD36AD" w:rsidP="00F06FB3">
            <w:pPr>
              <w:spacing w:line="256" w:lineRule="auto"/>
              <w:contextualSpacing/>
              <w:rPr>
                <w:rFonts w:ascii="Liberation Serif" w:eastAsia="Calibri" w:hAnsi="Liberation Serif" w:cs="Liberation Serif"/>
                <w:sz w:val="24"/>
                <w:szCs w:val="24"/>
              </w:rPr>
            </w:pPr>
            <w:r w:rsidRPr="00181A22">
              <w:rPr>
                <w:rFonts w:ascii="Liberation Serif" w:eastAsia="Calibri" w:hAnsi="Liberation Serif" w:cs="Liberation Serif"/>
                <w:sz w:val="24"/>
                <w:szCs w:val="24"/>
              </w:rPr>
              <w:t>Межведомственный план мероприятий по профилактике ВИЧ-инфекции в Свердлов</w:t>
            </w:r>
            <w:r w:rsidR="00181A22" w:rsidRPr="00181A22">
              <w:rPr>
                <w:rFonts w:ascii="Liberation Serif" w:eastAsia="Calibri" w:hAnsi="Liberation Serif" w:cs="Liberation Serif"/>
                <w:sz w:val="24"/>
                <w:szCs w:val="24"/>
              </w:rPr>
              <w:t>ской области на 2021</w:t>
            </w:r>
            <w:r w:rsidR="00F06FB3">
              <w:rPr>
                <w:rFonts w:ascii="Liberation Serif" w:eastAsia="Calibri" w:hAnsi="Liberation Serif" w:cs="Liberation Serif"/>
                <w:sz w:val="24"/>
                <w:szCs w:val="24"/>
              </w:rPr>
              <w:t>–</w:t>
            </w:r>
            <w:r w:rsidR="00181A22" w:rsidRPr="00181A22">
              <w:rPr>
                <w:rFonts w:ascii="Liberation Serif" w:eastAsia="Calibri" w:hAnsi="Liberation Serif" w:cs="Liberation Serif"/>
                <w:sz w:val="24"/>
                <w:szCs w:val="24"/>
              </w:rPr>
              <w:t>2030 годы</w:t>
            </w:r>
            <w:r w:rsidRPr="00181A22">
              <w:rPr>
                <w:rFonts w:ascii="Liberation Serif" w:eastAsia="Calibri" w:hAnsi="Liberation Serif" w:cs="Liberation Serif"/>
                <w:sz w:val="24"/>
                <w:szCs w:val="24"/>
              </w:rPr>
              <w:t xml:space="preserve"> </w:t>
            </w:r>
          </w:p>
        </w:tc>
      </w:tr>
      <w:tr w:rsidR="004A1837" w:rsidRPr="000C1465" w14:paraId="2368566A" w14:textId="77777777" w:rsidTr="00F06FB3">
        <w:tc>
          <w:tcPr>
            <w:tcW w:w="846" w:type="dxa"/>
            <w:tcBorders>
              <w:top w:val="single" w:sz="4" w:space="0" w:color="auto"/>
              <w:left w:val="single" w:sz="4" w:space="0" w:color="auto"/>
              <w:bottom w:val="single" w:sz="4" w:space="0" w:color="auto"/>
              <w:right w:val="single" w:sz="4" w:space="0" w:color="auto"/>
            </w:tcBorders>
            <w:shd w:val="clear" w:color="auto" w:fill="FFFFFF"/>
          </w:tcPr>
          <w:p w14:paraId="5D299C71" w14:textId="7E0DB652" w:rsidR="004A1837" w:rsidRPr="004878A8" w:rsidRDefault="004A1837" w:rsidP="004878A8">
            <w:pPr>
              <w:pStyle w:val="a4"/>
              <w:numPr>
                <w:ilvl w:val="0"/>
                <w:numId w:val="16"/>
              </w:numPr>
              <w:spacing w:line="256" w:lineRule="auto"/>
              <w:jc w:val="center"/>
              <w:rPr>
                <w:rFonts w:ascii="Liberation Serif" w:eastAsia="Calibri" w:hAnsi="Liberation Serif" w:cs="Liberation Serif"/>
                <w:bCs/>
                <w:color w:val="000000"/>
                <w:sz w:val="24"/>
                <w:szCs w:val="24"/>
              </w:rPr>
            </w:pPr>
          </w:p>
        </w:tc>
        <w:tc>
          <w:tcPr>
            <w:tcW w:w="13750" w:type="dxa"/>
            <w:gridSpan w:val="8"/>
            <w:tcBorders>
              <w:top w:val="single" w:sz="4" w:space="0" w:color="auto"/>
              <w:left w:val="nil"/>
              <w:bottom w:val="single" w:sz="4" w:space="0" w:color="auto"/>
              <w:right w:val="single" w:sz="4" w:space="0" w:color="auto"/>
            </w:tcBorders>
            <w:shd w:val="clear" w:color="auto" w:fill="FFFFFF"/>
            <w:vAlign w:val="center"/>
            <w:hideMark/>
          </w:tcPr>
          <w:p w14:paraId="20637ABD" w14:textId="77777777" w:rsidR="004A1837" w:rsidRPr="000C1465" w:rsidRDefault="004A1837" w:rsidP="004A1837">
            <w:pPr>
              <w:spacing w:line="256" w:lineRule="auto"/>
              <w:contextualSpacing/>
              <w:rPr>
                <w:rFonts w:ascii="Liberation Serif" w:eastAsia="Calibri" w:hAnsi="Liberation Serif" w:cs="Liberation Serif"/>
                <w:bCs/>
                <w:color w:val="000000"/>
                <w:sz w:val="24"/>
                <w:szCs w:val="24"/>
              </w:rPr>
            </w:pPr>
            <w:r w:rsidRPr="000C1465">
              <w:rPr>
                <w:rFonts w:ascii="Liberation Serif" w:eastAsia="Calibri" w:hAnsi="Liberation Serif" w:cs="Liberation Serif"/>
                <w:bCs/>
                <w:color w:val="000000"/>
                <w:sz w:val="24"/>
                <w:szCs w:val="24"/>
              </w:rPr>
              <w:t>Подпрограмма 4. Доступная среда на территории городского округа Верхняя Пышма</w:t>
            </w:r>
          </w:p>
        </w:tc>
      </w:tr>
      <w:tr w:rsidR="004A1837" w:rsidRPr="000C1465" w14:paraId="091017C6" w14:textId="77777777" w:rsidTr="00F06FB3">
        <w:tc>
          <w:tcPr>
            <w:tcW w:w="846" w:type="dxa"/>
            <w:tcBorders>
              <w:top w:val="single" w:sz="4" w:space="0" w:color="auto"/>
              <w:left w:val="single" w:sz="4" w:space="0" w:color="auto"/>
              <w:bottom w:val="single" w:sz="4" w:space="0" w:color="auto"/>
              <w:right w:val="single" w:sz="4" w:space="0" w:color="auto"/>
            </w:tcBorders>
            <w:shd w:val="clear" w:color="auto" w:fill="FFFFFF"/>
          </w:tcPr>
          <w:p w14:paraId="74C7EB5C" w14:textId="6F185CAD" w:rsidR="004A1837" w:rsidRPr="004878A8" w:rsidRDefault="004A1837" w:rsidP="004878A8">
            <w:pPr>
              <w:pStyle w:val="a4"/>
              <w:numPr>
                <w:ilvl w:val="0"/>
                <w:numId w:val="16"/>
              </w:numPr>
              <w:spacing w:line="256" w:lineRule="auto"/>
              <w:jc w:val="center"/>
              <w:rPr>
                <w:rFonts w:ascii="Liberation Serif" w:eastAsia="Calibri" w:hAnsi="Liberation Serif" w:cs="Liberation Serif"/>
                <w:bCs/>
                <w:color w:val="000000"/>
                <w:sz w:val="24"/>
                <w:szCs w:val="24"/>
              </w:rPr>
            </w:pPr>
          </w:p>
        </w:tc>
        <w:tc>
          <w:tcPr>
            <w:tcW w:w="13750" w:type="dxa"/>
            <w:gridSpan w:val="8"/>
            <w:tcBorders>
              <w:top w:val="single" w:sz="4" w:space="0" w:color="auto"/>
              <w:left w:val="nil"/>
              <w:bottom w:val="single" w:sz="4" w:space="0" w:color="auto"/>
              <w:right w:val="single" w:sz="4" w:space="0" w:color="auto"/>
            </w:tcBorders>
            <w:shd w:val="clear" w:color="auto" w:fill="FFFFFF"/>
            <w:vAlign w:val="center"/>
            <w:hideMark/>
          </w:tcPr>
          <w:p w14:paraId="349D13DF" w14:textId="77777777" w:rsidR="004A1837" w:rsidRPr="000C1465" w:rsidRDefault="004A1837" w:rsidP="004A1837">
            <w:pPr>
              <w:spacing w:line="256" w:lineRule="auto"/>
              <w:contextualSpacing/>
              <w:rPr>
                <w:rFonts w:ascii="Liberation Serif" w:eastAsia="Calibri" w:hAnsi="Liberation Serif" w:cs="Liberation Serif"/>
                <w:bCs/>
                <w:color w:val="000000"/>
                <w:sz w:val="24"/>
                <w:szCs w:val="24"/>
              </w:rPr>
            </w:pPr>
            <w:r w:rsidRPr="000C1465">
              <w:rPr>
                <w:rFonts w:ascii="Liberation Serif" w:eastAsia="Calibri" w:hAnsi="Liberation Serif" w:cs="Liberation Serif"/>
                <w:bCs/>
                <w:color w:val="000000"/>
                <w:sz w:val="24"/>
                <w:szCs w:val="24"/>
              </w:rPr>
              <w:t>Цель 4. Повышение доступности объектов и услуг для инвалидов и маломобильных групп населения городского округа Верхняя Пышма</w:t>
            </w:r>
          </w:p>
        </w:tc>
      </w:tr>
      <w:tr w:rsidR="00EF1A78" w:rsidRPr="000C1465" w14:paraId="6CEEEDDF" w14:textId="77777777" w:rsidTr="00F06FB3">
        <w:tc>
          <w:tcPr>
            <w:tcW w:w="846" w:type="dxa"/>
            <w:tcBorders>
              <w:top w:val="single" w:sz="4" w:space="0" w:color="auto"/>
              <w:left w:val="single" w:sz="4" w:space="0" w:color="auto"/>
              <w:bottom w:val="single" w:sz="4" w:space="0" w:color="auto"/>
              <w:right w:val="single" w:sz="4" w:space="0" w:color="auto"/>
            </w:tcBorders>
            <w:shd w:val="clear" w:color="auto" w:fill="FFFFFF"/>
          </w:tcPr>
          <w:p w14:paraId="298E5F2C" w14:textId="77777777" w:rsidR="00EF1A78" w:rsidRPr="004878A8" w:rsidRDefault="00EF1A78" w:rsidP="004878A8">
            <w:pPr>
              <w:pStyle w:val="a4"/>
              <w:numPr>
                <w:ilvl w:val="0"/>
                <w:numId w:val="16"/>
              </w:numPr>
              <w:spacing w:line="256" w:lineRule="auto"/>
              <w:jc w:val="center"/>
              <w:rPr>
                <w:rFonts w:ascii="Liberation Serif" w:eastAsia="Calibri" w:hAnsi="Liberation Serif" w:cs="Liberation Serif"/>
                <w:bCs/>
                <w:color w:val="000000"/>
                <w:sz w:val="24"/>
                <w:szCs w:val="24"/>
              </w:rPr>
            </w:pPr>
          </w:p>
        </w:tc>
        <w:tc>
          <w:tcPr>
            <w:tcW w:w="13750" w:type="dxa"/>
            <w:gridSpan w:val="8"/>
            <w:tcBorders>
              <w:top w:val="single" w:sz="4" w:space="0" w:color="auto"/>
              <w:left w:val="nil"/>
              <w:bottom w:val="single" w:sz="4" w:space="0" w:color="auto"/>
              <w:right w:val="single" w:sz="4" w:space="0" w:color="auto"/>
            </w:tcBorders>
            <w:shd w:val="clear" w:color="auto" w:fill="FFFFFF"/>
            <w:vAlign w:val="center"/>
          </w:tcPr>
          <w:p w14:paraId="55E5D37B" w14:textId="2AE17ADB" w:rsidR="00EF1A78" w:rsidRPr="000C1465" w:rsidRDefault="00EF1A78" w:rsidP="00B82261">
            <w:pPr>
              <w:spacing w:line="256" w:lineRule="auto"/>
              <w:contextualSpacing/>
              <w:rPr>
                <w:rFonts w:ascii="Liberation Serif" w:eastAsia="Calibri" w:hAnsi="Liberation Serif" w:cs="Liberation Serif"/>
                <w:bCs/>
                <w:color w:val="000000"/>
                <w:sz w:val="24"/>
                <w:szCs w:val="24"/>
              </w:rPr>
            </w:pPr>
            <w:r w:rsidRPr="000C1465">
              <w:rPr>
                <w:rFonts w:ascii="Liberation Serif" w:eastAsia="Calibri" w:hAnsi="Liberation Serif" w:cs="Liberation Serif"/>
                <w:color w:val="000000"/>
                <w:sz w:val="24"/>
                <w:szCs w:val="24"/>
              </w:rPr>
              <w:t>Задача 4.</w:t>
            </w:r>
            <w:r w:rsidR="00B82261">
              <w:rPr>
                <w:rFonts w:ascii="Liberation Serif" w:eastAsia="Calibri" w:hAnsi="Liberation Serif" w:cs="Liberation Serif"/>
                <w:color w:val="000000"/>
                <w:sz w:val="24"/>
                <w:szCs w:val="24"/>
              </w:rPr>
              <w:t>1</w:t>
            </w:r>
            <w:r w:rsidRPr="000C1465">
              <w:rPr>
                <w:rFonts w:ascii="Liberation Serif" w:eastAsia="Calibri" w:hAnsi="Liberation Serif" w:cs="Liberation Serif"/>
                <w:color w:val="000000"/>
                <w:sz w:val="24"/>
                <w:szCs w:val="24"/>
              </w:rPr>
              <w:t>. Обеспечение приспособлений жилых помещений и общего имущества в многоквартирных домах с учетом потребностей инвалидов</w:t>
            </w:r>
          </w:p>
        </w:tc>
      </w:tr>
      <w:tr w:rsidR="00A92CBA" w:rsidRPr="000C1465" w14:paraId="194EB95B" w14:textId="77777777" w:rsidTr="00F06FB3">
        <w:tc>
          <w:tcPr>
            <w:tcW w:w="846" w:type="dxa"/>
            <w:tcBorders>
              <w:top w:val="single" w:sz="4" w:space="0" w:color="auto"/>
              <w:left w:val="single" w:sz="4" w:space="0" w:color="auto"/>
              <w:bottom w:val="single" w:sz="4" w:space="0" w:color="auto"/>
              <w:right w:val="single" w:sz="4" w:space="0" w:color="auto"/>
            </w:tcBorders>
          </w:tcPr>
          <w:p w14:paraId="700B5AC8" w14:textId="14A8407A" w:rsidR="00A92CBA" w:rsidRPr="004878A8" w:rsidRDefault="00A92CBA"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5891474A" w14:textId="2F397729" w:rsidR="00A92CBA" w:rsidRPr="000C1465" w:rsidRDefault="00A92CBA" w:rsidP="00A92CBA">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Целевой показатель 4.</w:t>
            </w:r>
            <w:r>
              <w:rPr>
                <w:rFonts w:ascii="Liberation Serif" w:eastAsia="Calibri" w:hAnsi="Liberation Serif" w:cs="Liberation Serif"/>
                <w:sz w:val="24"/>
                <w:szCs w:val="24"/>
              </w:rPr>
              <w:t>1</w:t>
            </w:r>
            <w:r w:rsidRPr="000C1465">
              <w:rPr>
                <w:rFonts w:ascii="Liberation Serif" w:eastAsia="Calibri" w:hAnsi="Liberation Serif" w:cs="Liberation Serif"/>
                <w:sz w:val="24"/>
                <w:szCs w:val="24"/>
              </w:rPr>
              <w:t>.1. Количество проведенных мероприятий по приспособлению жилых помещений и общего имущества в многоквартирных домах с учетом потребностей инвалидов</w:t>
            </w:r>
          </w:p>
        </w:tc>
        <w:tc>
          <w:tcPr>
            <w:tcW w:w="1276" w:type="dxa"/>
            <w:tcBorders>
              <w:top w:val="single" w:sz="4" w:space="0" w:color="auto"/>
              <w:left w:val="nil"/>
              <w:bottom w:val="single" w:sz="4" w:space="0" w:color="auto"/>
              <w:right w:val="single" w:sz="4" w:space="0" w:color="auto"/>
            </w:tcBorders>
            <w:hideMark/>
          </w:tcPr>
          <w:p w14:paraId="5868C4B6" w14:textId="086724E4" w:rsidR="00A92CBA" w:rsidRPr="000C1465" w:rsidRDefault="00A92CBA" w:rsidP="00A92CBA">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hideMark/>
          </w:tcPr>
          <w:p w14:paraId="464F6A5C" w14:textId="0D3D4E02"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4</w:t>
            </w:r>
          </w:p>
        </w:tc>
        <w:tc>
          <w:tcPr>
            <w:tcW w:w="993" w:type="dxa"/>
            <w:tcBorders>
              <w:top w:val="single" w:sz="4" w:space="0" w:color="auto"/>
              <w:left w:val="nil"/>
              <w:bottom w:val="single" w:sz="4" w:space="0" w:color="auto"/>
              <w:right w:val="single" w:sz="4" w:space="0" w:color="auto"/>
            </w:tcBorders>
            <w:hideMark/>
          </w:tcPr>
          <w:p w14:paraId="6FB02901" w14:textId="36ED55E8"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4</w:t>
            </w:r>
          </w:p>
        </w:tc>
        <w:tc>
          <w:tcPr>
            <w:tcW w:w="992" w:type="dxa"/>
            <w:tcBorders>
              <w:top w:val="single" w:sz="4" w:space="0" w:color="auto"/>
              <w:left w:val="nil"/>
              <w:bottom w:val="single" w:sz="4" w:space="0" w:color="auto"/>
              <w:right w:val="single" w:sz="4" w:space="0" w:color="auto"/>
            </w:tcBorders>
            <w:hideMark/>
          </w:tcPr>
          <w:p w14:paraId="5422068B" w14:textId="509CD1EA"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4</w:t>
            </w:r>
          </w:p>
        </w:tc>
        <w:tc>
          <w:tcPr>
            <w:tcW w:w="992" w:type="dxa"/>
            <w:tcBorders>
              <w:top w:val="single" w:sz="4" w:space="0" w:color="auto"/>
              <w:left w:val="nil"/>
              <w:bottom w:val="single" w:sz="4" w:space="0" w:color="auto"/>
              <w:right w:val="single" w:sz="4" w:space="0" w:color="auto"/>
            </w:tcBorders>
            <w:hideMark/>
          </w:tcPr>
          <w:p w14:paraId="3861F403" w14:textId="1AA15BC8"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4</w:t>
            </w:r>
          </w:p>
        </w:tc>
        <w:tc>
          <w:tcPr>
            <w:tcW w:w="992" w:type="dxa"/>
            <w:tcBorders>
              <w:top w:val="single" w:sz="4" w:space="0" w:color="auto"/>
              <w:left w:val="nil"/>
              <w:bottom w:val="single" w:sz="4" w:space="0" w:color="auto"/>
              <w:right w:val="single" w:sz="4" w:space="0" w:color="auto"/>
            </w:tcBorders>
            <w:hideMark/>
          </w:tcPr>
          <w:p w14:paraId="20DAF80D" w14:textId="3CA39CE7"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4</w:t>
            </w:r>
          </w:p>
        </w:tc>
        <w:tc>
          <w:tcPr>
            <w:tcW w:w="2977" w:type="dxa"/>
            <w:tcBorders>
              <w:top w:val="single" w:sz="4" w:space="0" w:color="auto"/>
              <w:left w:val="nil"/>
              <w:bottom w:val="single" w:sz="4" w:space="0" w:color="auto"/>
              <w:right w:val="single" w:sz="4" w:space="0" w:color="auto"/>
            </w:tcBorders>
            <w:hideMark/>
          </w:tcPr>
          <w:p w14:paraId="0B6ABFDA" w14:textId="73E2D06D" w:rsidR="00A92CBA" w:rsidRPr="000C1465" w:rsidRDefault="002F579F" w:rsidP="002F579F">
            <w:pPr>
              <w:spacing w:after="0"/>
              <w:rPr>
                <w:rFonts w:ascii="Liberation Serif" w:eastAsia="Calibri" w:hAnsi="Liberation Serif" w:cs="Liberation Serif"/>
                <w:sz w:val="24"/>
                <w:szCs w:val="24"/>
              </w:rPr>
            </w:pPr>
            <w:r>
              <w:rPr>
                <w:rFonts w:ascii="Liberation Serif" w:hAnsi="Liberation Serif" w:cs="Liberation Serif"/>
                <w:sz w:val="24"/>
                <w:szCs w:val="24"/>
              </w:rPr>
              <w:t>Постановление администрации городского округа Верхняя Пышма от 29.05.2024 №</w:t>
            </w:r>
            <w:r w:rsidR="00F06FB3">
              <w:rPr>
                <w:rFonts w:ascii="Liberation Serif" w:hAnsi="Liberation Serif" w:cs="Liberation Serif"/>
                <w:sz w:val="24"/>
                <w:szCs w:val="24"/>
              </w:rPr>
              <w:t xml:space="preserve"> </w:t>
            </w:r>
            <w:r>
              <w:rPr>
                <w:rFonts w:ascii="Liberation Serif" w:hAnsi="Liberation Serif" w:cs="Liberation Serif"/>
                <w:sz w:val="24"/>
                <w:szCs w:val="24"/>
              </w:rPr>
              <w:t>708 «О муниципальной комиссии по обследованию жилых помещений инвалидов и общего имущества в многоквартирных домах, в которых проживают инвалиды, входящих в состав муниципального и частного жилищных фондов, в целях их приспособления с учетом потребностей инвалидов и обеспечения условий их доступности для инвалидов»</w:t>
            </w:r>
          </w:p>
        </w:tc>
      </w:tr>
      <w:tr w:rsidR="00A92CBA" w:rsidRPr="000C1465" w14:paraId="4CBC677A" w14:textId="77777777" w:rsidTr="00F06FB3">
        <w:tc>
          <w:tcPr>
            <w:tcW w:w="846" w:type="dxa"/>
            <w:tcBorders>
              <w:top w:val="single" w:sz="4" w:space="0" w:color="auto"/>
              <w:left w:val="single" w:sz="4" w:space="0" w:color="auto"/>
              <w:bottom w:val="single" w:sz="4" w:space="0" w:color="auto"/>
              <w:right w:val="single" w:sz="4" w:space="0" w:color="auto"/>
            </w:tcBorders>
          </w:tcPr>
          <w:p w14:paraId="1ECE84F3" w14:textId="77777777" w:rsidR="00A92CBA" w:rsidRPr="004878A8" w:rsidRDefault="00A92CBA" w:rsidP="004878A8">
            <w:pPr>
              <w:pStyle w:val="a4"/>
              <w:numPr>
                <w:ilvl w:val="0"/>
                <w:numId w:val="16"/>
              </w:numPr>
              <w:spacing w:line="256" w:lineRule="auto"/>
              <w:jc w:val="center"/>
              <w:rPr>
                <w:rFonts w:ascii="Liberation Serif" w:eastAsia="Calibri" w:hAnsi="Liberation Serif" w:cs="Liberation Serif"/>
                <w:sz w:val="24"/>
                <w:szCs w:val="24"/>
              </w:rPr>
            </w:pPr>
          </w:p>
        </w:tc>
        <w:tc>
          <w:tcPr>
            <w:tcW w:w="13750" w:type="dxa"/>
            <w:gridSpan w:val="8"/>
            <w:tcBorders>
              <w:top w:val="single" w:sz="4" w:space="0" w:color="auto"/>
              <w:left w:val="nil"/>
              <w:bottom w:val="single" w:sz="4" w:space="0" w:color="auto"/>
              <w:right w:val="single" w:sz="4" w:space="0" w:color="auto"/>
            </w:tcBorders>
          </w:tcPr>
          <w:p w14:paraId="53570735" w14:textId="6A4B4C70" w:rsidR="00A92CBA" w:rsidRPr="000C1465" w:rsidRDefault="00A92CBA" w:rsidP="00A92CBA">
            <w:pPr>
              <w:spacing w:line="256" w:lineRule="auto"/>
              <w:contextualSpacing/>
              <w:rPr>
                <w:rFonts w:ascii="Liberation Serif" w:eastAsia="Calibri" w:hAnsi="Liberation Serif" w:cs="Liberation Serif"/>
                <w:sz w:val="24"/>
                <w:szCs w:val="24"/>
                <w:highlight w:val="yellow"/>
              </w:rPr>
            </w:pPr>
            <w:r w:rsidRPr="00A92CBA">
              <w:rPr>
                <w:rFonts w:ascii="Liberation Serif" w:eastAsia="Calibri" w:hAnsi="Liberation Serif" w:cs="Liberation Serif"/>
                <w:sz w:val="24"/>
                <w:szCs w:val="24"/>
              </w:rPr>
              <w:t>Задача 4.2. Развитие системы работы для детей с ограниченными возможностями здоровья в муниципальных образовательных организациях</w:t>
            </w:r>
          </w:p>
        </w:tc>
      </w:tr>
      <w:tr w:rsidR="00A92CBA" w:rsidRPr="000C1465" w14:paraId="5546698D" w14:textId="77777777" w:rsidTr="00F06FB3">
        <w:tc>
          <w:tcPr>
            <w:tcW w:w="846" w:type="dxa"/>
            <w:tcBorders>
              <w:top w:val="single" w:sz="4" w:space="0" w:color="auto"/>
              <w:left w:val="single" w:sz="4" w:space="0" w:color="auto"/>
              <w:bottom w:val="single" w:sz="4" w:space="0" w:color="auto"/>
              <w:right w:val="single" w:sz="4" w:space="0" w:color="auto"/>
            </w:tcBorders>
          </w:tcPr>
          <w:p w14:paraId="64DC5823" w14:textId="77777777" w:rsidR="00A92CBA" w:rsidRPr="004878A8" w:rsidRDefault="00A92CBA"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shd w:val="clear" w:color="auto" w:fill="auto"/>
          </w:tcPr>
          <w:p w14:paraId="742E2EE6" w14:textId="1534ECD1" w:rsidR="00A92CBA" w:rsidRPr="000C1465" w:rsidRDefault="00A92CBA" w:rsidP="00A92CBA">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Целевой показатель 4.</w:t>
            </w:r>
            <w:r>
              <w:rPr>
                <w:rFonts w:ascii="Liberation Serif" w:eastAsia="Calibri" w:hAnsi="Liberation Serif" w:cs="Liberation Serif"/>
                <w:sz w:val="24"/>
                <w:szCs w:val="24"/>
              </w:rPr>
              <w:t>2</w:t>
            </w:r>
            <w:r w:rsidRPr="000C1465">
              <w:rPr>
                <w:rFonts w:ascii="Liberation Serif" w:eastAsia="Calibri" w:hAnsi="Liberation Serif" w:cs="Liberation Serif"/>
                <w:sz w:val="24"/>
                <w:szCs w:val="24"/>
              </w:rPr>
              <w:t xml:space="preserve">.1. Количество учреждений общего образования, создавших условия для инклюзивного образования </w:t>
            </w:r>
          </w:p>
        </w:tc>
        <w:tc>
          <w:tcPr>
            <w:tcW w:w="1276" w:type="dxa"/>
            <w:tcBorders>
              <w:top w:val="single" w:sz="4" w:space="0" w:color="auto"/>
              <w:left w:val="nil"/>
              <w:bottom w:val="single" w:sz="4" w:space="0" w:color="auto"/>
              <w:right w:val="single" w:sz="4" w:space="0" w:color="auto"/>
            </w:tcBorders>
            <w:shd w:val="clear" w:color="auto" w:fill="auto"/>
          </w:tcPr>
          <w:p w14:paraId="2ACA2BE3" w14:textId="672FC526" w:rsidR="00A92CBA" w:rsidRPr="000C1465" w:rsidRDefault="004B4930" w:rsidP="00A92CBA">
            <w:pPr>
              <w:spacing w:line="256" w:lineRule="auto"/>
              <w:contextualSpacing/>
              <w:rPr>
                <w:rFonts w:ascii="Liberation Serif" w:eastAsia="Calibri" w:hAnsi="Liberation Serif" w:cs="Liberation Serif"/>
                <w:sz w:val="24"/>
                <w:szCs w:val="24"/>
              </w:rPr>
            </w:pPr>
            <w:r>
              <w:rPr>
                <w:rFonts w:ascii="Liberation Serif" w:eastAsia="Calibr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tcPr>
          <w:p w14:paraId="29026088" w14:textId="59CAC9B5"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12</w:t>
            </w:r>
          </w:p>
        </w:tc>
        <w:tc>
          <w:tcPr>
            <w:tcW w:w="993" w:type="dxa"/>
            <w:tcBorders>
              <w:top w:val="single" w:sz="4" w:space="0" w:color="auto"/>
              <w:left w:val="nil"/>
              <w:bottom w:val="single" w:sz="4" w:space="0" w:color="auto"/>
              <w:right w:val="single" w:sz="4" w:space="0" w:color="auto"/>
            </w:tcBorders>
            <w:shd w:val="clear" w:color="auto" w:fill="auto"/>
          </w:tcPr>
          <w:p w14:paraId="5B3E1CAB" w14:textId="53A90257"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12</w:t>
            </w:r>
          </w:p>
        </w:tc>
        <w:tc>
          <w:tcPr>
            <w:tcW w:w="992" w:type="dxa"/>
            <w:tcBorders>
              <w:top w:val="single" w:sz="4" w:space="0" w:color="auto"/>
              <w:left w:val="nil"/>
              <w:bottom w:val="single" w:sz="4" w:space="0" w:color="auto"/>
              <w:right w:val="single" w:sz="4" w:space="0" w:color="auto"/>
            </w:tcBorders>
            <w:shd w:val="clear" w:color="auto" w:fill="auto"/>
          </w:tcPr>
          <w:p w14:paraId="78DEAF19" w14:textId="15CB986D"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12</w:t>
            </w:r>
          </w:p>
        </w:tc>
        <w:tc>
          <w:tcPr>
            <w:tcW w:w="992" w:type="dxa"/>
            <w:tcBorders>
              <w:top w:val="single" w:sz="4" w:space="0" w:color="auto"/>
              <w:left w:val="nil"/>
              <w:bottom w:val="single" w:sz="4" w:space="0" w:color="auto"/>
              <w:right w:val="single" w:sz="4" w:space="0" w:color="auto"/>
            </w:tcBorders>
            <w:shd w:val="clear" w:color="auto" w:fill="auto"/>
          </w:tcPr>
          <w:p w14:paraId="11F05044" w14:textId="3EA358C0"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12</w:t>
            </w:r>
          </w:p>
        </w:tc>
        <w:tc>
          <w:tcPr>
            <w:tcW w:w="992" w:type="dxa"/>
            <w:tcBorders>
              <w:top w:val="single" w:sz="4" w:space="0" w:color="auto"/>
              <w:left w:val="nil"/>
              <w:bottom w:val="single" w:sz="4" w:space="0" w:color="auto"/>
              <w:right w:val="single" w:sz="4" w:space="0" w:color="auto"/>
            </w:tcBorders>
            <w:shd w:val="clear" w:color="auto" w:fill="auto"/>
          </w:tcPr>
          <w:p w14:paraId="4B43EFAF" w14:textId="1B909EB6"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12</w:t>
            </w:r>
          </w:p>
        </w:tc>
        <w:tc>
          <w:tcPr>
            <w:tcW w:w="2977" w:type="dxa"/>
            <w:tcBorders>
              <w:top w:val="single" w:sz="4" w:space="0" w:color="auto"/>
              <w:left w:val="nil"/>
              <w:bottom w:val="single" w:sz="4" w:space="0" w:color="auto"/>
              <w:right w:val="single" w:sz="4" w:space="0" w:color="auto"/>
            </w:tcBorders>
          </w:tcPr>
          <w:p w14:paraId="084EE225" w14:textId="03FA578F" w:rsidR="00A92CBA" w:rsidRPr="000C1465" w:rsidRDefault="004B4930" w:rsidP="000E40A0">
            <w:pPr>
              <w:spacing w:line="256" w:lineRule="auto"/>
              <w:contextualSpacing/>
              <w:rPr>
                <w:rFonts w:ascii="Liberation Serif" w:eastAsia="Calibri" w:hAnsi="Liberation Serif" w:cs="Liberation Serif"/>
                <w:sz w:val="24"/>
                <w:szCs w:val="24"/>
                <w:highlight w:val="yellow"/>
              </w:rPr>
            </w:pPr>
            <w:r w:rsidRPr="008D6A64">
              <w:rPr>
                <w:rFonts w:ascii="Liberation Serif" w:hAnsi="Liberation Serif" w:cs="Tahoma"/>
                <w:sz w:val="24"/>
                <w:szCs w:val="24"/>
              </w:rPr>
              <w:t>Федеральный закон от 29.12.2012 № 273-ФЗ «Об образовании в Российской Федерации</w:t>
            </w:r>
            <w:r w:rsidR="000E40A0" w:rsidRPr="000E40A0">
              <w:rPr>
                <w:rFonts w:ascii="Liberation Serif" w:hAnsi="Liberation Serif" w:cs="Tahoma"/>
                <w:sz w:val="24"/>
                <w:szCs w:val="24"/>
              </w:rPr>
              <w:t>»</w:t>
            </w:r>
          </w:p>
        </w:tc>
      </w:tr>
      <w:tr w:rsidR="00A92CBA" w:rsidRPr="000C1465" w14:paraId="79ED5FE8" w14:textId="77777777" w:rsidTr="00F06FB3">
        <w:tc>
          <w:tcPr>
            <w:tcW w:w="846" w:type="dxa"/>
            <w:tcBorders>
              <w:top w:val="single" w:sz="4" w:space="0" w:color="auto"/>
              <w:left w:val="single" w:sz="4" w:space="0" w:color="auto"/>
              <w:bottom w:val="single" w:sz="4" w:space="0" w:color="auto"/>
              <w:right w:val="single" w:sz="4" w:space="0" w:color="auto"/>
            </w:tcBorders>
          </w:tcPr>
          <w:p w14:paraId="0E94FA94" w14:textId="77777777" w:rsidR="00A92CBA" w:rsidRPr="004878A8" w:rsidRDefault="00A92CBA" w:rsidP="004878A8">
            <w:pPr>
              <w:pStyle w:val="a4"/>
              <w:numPr>
                <w:ilvl w:val="0"/>
                <w:numId w:val="16"/>
              </w:numPr>
              <w:spacing w:line="256" w:lineRule="auto"/>
              <w:jc w:val="center"/>
              <w:rPr>
                <w:rFonts w:ascii="Liberation Serif" w:eastAsia="Calibri" w:hAnsi="Liberation Serif" w:cs="Liberation Serif"/>
                <w:sz w:val="24"/>
                <w:szCs w:val="24"/>
              </w:rPr>
            </w:pPr>
          </w:p>
        </w:tc>
        <w:tc>
          <w:tcPr>
            <w:tcW w:w="13750" w:type="dxa"/>
            <w:gridSpan w:val="8"/>
            <w:tcBorders>
              <w:top w:val="single" w:sz="4" w:space="0" w:color="auto"/>
              <w:left w:val="nil"/>
              <w:bottom w:val="single" w:sz="4" w:space="0" w:color="auto"/>
              <w:right w:val="single" w:sz="4" w:space="0" w:color="auto"/>
            </w:tcBorders>
          </w:tcPr>
          <w:p w14:paraId="049241A7" w14:textId="0BB0EB3B" w:rsidR="00A92CBA" w:rsidRPr="000C1465" w:rsidRDefault="00A92CBA" w:rsidP="00A92CBA">
            <w:pPr>
              <w:spacing w:line="256" w:lineRule="auto"/>
              <w:contextualSpacing/>
              <w:rPr>
                <w:rFonts w:ascii="Liberation Serif" w:eastAsia="Calibri" w:hAnsi="Liberation Serif" w:cs="Liberation Serif"/>
                <w:sz w:val="24"/>
                <w:szCs w:val="24"/>
                <w:highlight w:val="yellow"/>
              </w:rPr>
            </w:pPr>
            <w:r w:rsidRPr="00A92CBA">
              <w:rPr>
                <w:rFonts w:ascii="Liberation Serif" w:eastAsia="Calibri" w:hAnsi="Liberation Serif" w:cs="Liberation Serif"/>
                <w:sz w:val="24"/>
                <w:szCs w:val="24"/>
              </w:rPr>
              <w:t>Задача 4.3. Повышение доступности и качества услуг, содействие социальной интеграции инвалидов в общество</w:t>
            </w:r>
          </w:p>
        </w:tc>
      </w:tr>
      <w:tr w:rsidR="00A92CBA" w:rsidRPr="000C1465" w14:paraId="15543995" w14:textId="77777777" w:rsidTr="00F06FB3">
        <w:tc>
          <w:tcPr>
            <w:tcW w:w="846" w:type="dxa"/>
            <w:tcBorders>
              <w:top w:val="single" w:sz="4" w:space="0" w:color="auto"/>
              <w:left w:val="single" w:sz="4" w:space="0" w:color="auto"/>
              <w:bottom w:val="single" w:sz="4" w:space="0" w:color="auto"/>
              <w:right w:val="single" w:sz="4" w:space="0" w:color="auto"/>
            </w:tcBorders>
          </w:tcPr>
          <w:p w14:paraId="279F63E2" w14:textId="77777777" w:rsidR="00A92CBA" w:rsidRPr="004878A8" w:rsidRDefault="00A92CBA"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shd w:val="clear" w:color="auto" w:fill="auto"/>
          </w:tcPr>
          <w:p w14:paraId="0F826E38" w14:textId="77777777" w:rsidR="00A92CBA" w:rsidRPr="000C1465" w:rsidRDefault="00A92CBA" w:rsidP="00A92CBA">
            <w:pPr>
              <w:spacing w:line="256" w:lineRule="auto"/>
              <w:contextualSpacing/>
              <w:rPr>
                <w:rFonts w:ascii="Liberation Serif" w:eastAsia="Calibri" w:hAnsi="Liberation Serif" w:cs="Liberation Serif"/>
                <w:sz w:val="24"/>
                <w:szCs w:val="24"/>
              </w:rPr>
            </w:pPr>
            <w:r>
              <w:rPr>
                <w:rFonts w:ascii="Liberation Serif" w:eastAsia="Calibri" w:hAnsi="Liberation Serif" w:cs="Liberation Serif"/>
                <w:sz w:val="24"/>
                <w:szCs w:val="24"/>
              </w:rPr>
              <w:t>Целевой показатель 4.3</w:t>
            </w:r>
            <w:r w:rsidRPr="000C1465">
              <w:rPr>
                <w:rFonts w:ascii="Liberation Serif" w:eastAsia="Calibri" w:hAnsi="Liberation Serif" w:cs="Liberation Serif"/>
                <w:sz w:val="24"/>
                <w:szCs w:val="24"/>
              </w:rPr>
              <w:t>.</w:t>
            </w:r>
            <w:r>
              <w:rPr>
                <w:rFonts w:ascii="Liberation Serif" w:eastAsia="Calibri" w:hAnsi="Liberation Serif" w:cs="Liberation Serif"/>
                <w:sz w:val="24"/>
                <w:szCs w:val="24"/>
              </w:rPr>
              <w:t>1</w:t>
            </w:r>
            <w:r w:rsidRPr="000C1465">
              <w:rPr>
                <w:rFonts w:ascii="Liberation Serif" w:eastAsia="Calibri" w:hAnsi="Liberation Serif" w:cs="Liberation Serif"/>
                <w:sz w:val="24"/>
                <w:szCs w:val="24"/>
              </w:rPr>
              <w:t xml:space="preserve">. </w:t>
            </w:r>
          </w:p>
          <w:p w14:paraId="28C798EA" w14:textId="5098D240" w:rsidR="00A92CBA" w:rsidRPr="000C1465" w:rsidRDefault="00A92CBA" w:rsidP="0050719E">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Количество объ</w:t>
            </w:r>
            <w:r w:rsidR="0050719E">
              <w:rPr>
                <w:rFonts w:ascii="Liberation Serif" w:eastAsia="Calibri" w:hAnsi="Liberation Serif" w:cs="Liberation Serif"/>
                <w:sz w:val="24"/>
                <w:szCs w:val="24"/>
              </w:rPr>
              <w:t>ектов социальной инфраструктуры</w:t>
            </w:r>
            <w:r w:rsidRPr="000C1465">
              <w:rPr>
                <w:rFonts w:ascii="Liberation Serif" w:eastAsia="Calibri" w:hAnsi="Liberation Serif" w:cs="Liberation Serif"/>
                <w:sz w:val="24"/>
                <w:szCs w:val="24"/>
              </w:rPr>
              <w:t xml:space="preserve">, обустроенных </w:t>
            </w:r>
            <w:r w:rsidRPr="000C1465">
              <w:rPr>
                <w:rFonts w:ascii="Liberation Serif" w:eastAsia="Calibri" w:hAnsi="Liberation Serif" w:cs="Liberation Serif"/>
                <w:sz w:val="24"/>
                <w:szCs w:val="24"/>
              </w:rPr>
              <w:lastRenderedPageBreak/>
              <w:t xml:space="preserve">беспрепятственным доступом для инвалидов и маломобильных групп населения </w:t>
            </w:r>
          </w:p>
        </w:tc>
        <w:tc>
          <w:tcPr>
            <w:tcW w:w="1276" w:type="dxa"/>
            <w:tcBorders>
              <w:top w:val="single" w:sz="4" w:space="0" w:color="auto"/>
              <w:left w:val="nil"/>
              <w:bottom w:val="single" w:sz="4" w:space="0" w:color="auto"/>
              <w:right w:val="single" w:sz="4" w:space="0" w:color="auto"/>
            </w:tcBorders>
            <w:shd w:val="clear" w:color="auto" w:fill="auto"/>
          </w:tcPr>
          <w:p w14:paraId="0C420B3F" w14:textId="1CFDCD0D" w:rsidR="00A92CBA" w:rsidRPr="000C1465" w:rsidRDefault="00A92CBA" w:rsidP="00A92CBA">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lastRenderedPageBreak/>
              <w:t>единица</w:t>
            </w:r>
          </w:p>
        </w:tc>
        <w:tc>
          <w:tcPr>
            <w:tcW w:w="992" w:type="dxa"/>
            <w:tcBorders>
              <w:top w:val="single" w:sz="4" w:space="0" w:color="auto"/>
              <w:left w:val="nil"/>
              <w:bottom w:val="single" w:sz="4" w:space="0" w:color="auto"/>
              <w:right w:val="single" w:sz="4" w:space="0" w:color="auto"/>
            </w:tcBorders>
            <w:shd w:val="clear" w:color="auto" w:fill="auto"/>
          </w:tcPr>
          <w:p w14:paraId="5CB6393D" w14:textId="65452926" w:rsidR="00A92CBA" w:rsidRPr="000C1465" w:rsidRDefault="0050719E" w:rsidP="00A92CBA">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12</w:t>
            </w:r>
          </w:p>
        </w:tc>
        <w:tc>
          <w:tcPr>
            <w:tcW w:w="993" w:type="dxa"/>
            <w:tcBorders>
              <w:top w:val="single" w:sz="4" w:space="0" w:color="auto"/>
              <w:left w:val="nil"/>
              <w:bottom w:val="single" w:sz="4" w:space="0" w:color="auto"/>
              <w:right w:val="single" w:sz="4" w:space="0" w:color="auto"/>
            </w:tcBorders>
            <w:shd w:val="clear" w:color="auto" w:fill="auto"/>
          </w:tcPr>
          <w:p w14:paraId="55BED2B1" w14:textId="5E0A3999" w:rsidR="00A92CBA" w:rsidRPr="000C1465" w:rsidRDefault="0050719E" w:rsidP="00A92CBA">
            <w:pPr>
              <w:spacing w:line="256" w:lineRule="auto"/>
              <w:contextualSpacing/>
              <w:jc w:val="right"/>
              <w:rPr>
                <w:rFonts w:ascii="Liberation Serif" w:eastAsia="Calibri" w:hAnsi="Liberation Serif" w:cs="Liberation Serif"/>
                <w:sz w:val="24"/>
                <w:szCs w:val="24"/>
              </w:rPr>
            </w:pPr>
            <w:r>
              <w:rPr>
                <w:rFonts w:ascii="Liberation Serif" w:eastAsia="Calibri" w:hAnsi="Liberation Serif" w:cs="Liberation Serif"/>
                <w:sz w:val="24"/>
                <w:szCs w:val="24"/>
              </w:rPr>
              <w:t>12</w:t>
            </w:r>
          </w:p>
        </w:tc>
        <w:tc>
          <w:tcPr>
            <w:tcW w:w="992" w:type="dxa"/>
            <w:tcBorders>
              <w:top w:val="single" w:sz="4" w:space="0" w:color="auto"/>
              <w:left w:val="nil"/>
              <w:bottom w:val="single" w:sz="4" w:space="0" w:color="auto"/>
              <w:right w:val="single" w:sz="4" w:space="0" w:color="auto"/>
            </w:tcBorders>
            <w:shd w:val="clear" w:color="auto" w:fill="auto"/>
          </w:tcPr>
          <w:p w14:paraId="14A5C1F8" w14:textId="33FDBC27" w:rsidR="00A92CBA" w:rsidRPr="000C1465" w:rsidRDefault="00A92CBA" w:rsidP="0050719E">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w:t>
            </w:r>
            <w:r w:rsidR="0050719E">
              <w:rPr>
                <w:rFonts w:ascii="Liberation Serif" w:eastAsia="Calibri" w:hAnsi="Liberation Serif" w:cs="Liberation Serif"/>
                <w:sz w:val="24"/>
                <w:szCs w:val="24"/>
              </w:rPr>
              <w:t>3</w:t>
            </w:r>
          </w:p>
        </w:tc>
        <w:tc>
          <w:tcPr>
            <w:tcW w:w="992" w:type="dxa"/>
            <w:tcBorders>
              <w:top w:val="single" w:sz="4" w:space="0" w:color="auto"/>
              <w:left w:val="nil"/>
              <w:bottom w:val="single" w:sz="4" w:space="0" w:color="auto"/>
              <w:right w:val="single" w:sz="4" w:space="0" w:color="auto"/>
            </w:tcBorders>
            <w:shd w:val="clear" w:color="auto" w:fill="auto"/>
          </w:tcPr>
          <w:p w14:paraId="360F0FA0" w14:textId="1E5A2628" w:rsidR="00A92CBA" w:rsidRPr="000C1465" w:rsidRDefault="00A92CBA" w:rsidP="0050719E">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w:t>
            </w:r>
            <w:r w:rsidR="0050719E">
              <w:rPr>
                <w:rFonts w:ascii="Liberation Serif" w:eastAsia="Calibri" w:hAnsi="Liberation Serif" w:cs="Liberation Serif"/>
                <w:sz w:val="24"/>
                <w:szCs w:val="24"/>
              </w:rPr>
              <w:t>3</w:t>
            </w:r>
          </w:p>
        </w:tc>
        <w:tc>
          <w:tcPr>
            <w:tcW w:w="992" w:type="dxa"/>
            <w:tcBorders>
              <w:top w:val="single" w:sz="4" w:space="0" w:color="auto"/>
              <w:left w:val="nil"/>
              <w:bottom w:val="single" w:sz="4" w:space="0" w:color="auto"/>
              <w:right w:val="single" w:sz="4" w:space="0" w:color="auto"/>
            </w:tcBorders>
            <w:shd w:val="clear" w:color="auto" w:fill="auto"/>
          </w:tcPr>
          <w:p w14:paraId="7AD7405E" w14:textId="743EFCB7" w:rsidR="00A92CBA" w:rsidRPr="000C1465" w:rsidRDefault="00A92CBA" w:rsidP="0050719E">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w:t>
            </w:r>
            <w:r w:rsidR="0050719E">
              <w:rPr>
                <w:rFonts w:ascii="Liberation Serif" w:eastAsia="Calibri" w:hAnsi="Liberation Serif" w:cs="Liberation Serif"/>
                <w:sz w:val="24"/>
                <w:szCs w:val="24"/>
              </w:rPr>
              <w:t>3</w:t>
            </w:r>
          </w:p>
        </w:tc>
        <w:tc>
          <w:tcPr>
            <w:tcW w:w="2977" w:type="dxa"/>
            <w:tcBorders>
              <w:top w:val="single" w:sz="4" w:space="0" w:color="auto"/>
              <w:left w:val="nil"/>
              <w:bottom w:val="single" w:sz="4" w:space="0" w:color="auto"/>
              <w:right w:val="single" w:sz="4" w:space="0" w:color="auto"/>
            </w:tcBorders>
          </w:tcPr>
          <w:p w14:paraId="2ECD4EC9" w14:textId="758028EB" w:rsidR="00A92CBA" w:rsidRPr="000C1465" w:rsidRDefault="00EA7553" w:rsidP="00EA7553">
            <w:pPr>
              <w:spacing w:line="256" w:lineRule="auto"/>
              <w:contextualSpacing/>
              <w:rPr>
                <w:rFonts w:ascii="Liberation Serif" w:eastAsia="Calibri" w:hAnsi="Liberation Serif" w:cs="Liberation Serif"/>
                <w:sz w:val="24"/>
                <w:szCs w:val="24"/>
                <w:highlight w:val="yellow"/>
              </w:rPr>
            </w:pPr>
            <w:r w:rsidRPr="00EA7553">
              <w:rPr>
                <w:rFonts w:ascii="Liberation Serif" w:eastAsia="Calibri" w:hAnsi="Liberation Serif" w:cs="Liberation Serif"/>
                <w:sz w:val="24"/>
                <w:szCs w:val="24"/>
              </w:rPr>
              <w:t>Федеральный закон от 24.11.1995 №</w:t>
            </w:r>
            <w:r w:rsidR="00F06FB3">
              <w:rPr>
                <w:rFonts w:ascii="Liberation Serif" w:eastAsia="Calibri" w:hAnsi="Liberation Serif" w:cs="Liberation Serif"/>
                <w:sz w:val="24"/>
                <w:szCs w:val="24"/>
              </w:rPr>
              <w:t xml:space="preserve"> </w:t>
            </w:r>
            <w:r w:rsidRPr="00EA7553">
              <w:rPr>
                <w:rFonts w:ascii="Liberation Serif" w:eastAsia="Calibri" w:hAnsi="Liberation Serif" w:cs="Liberation Serif"/>
                <w:sz w:val="24"/>
                <w:szCs w:val="24"/>
              </w:rPr>
              <w:t xml:space="preserve">181-ФЗ «О социальной защите </w:t>
            </w:r>
            <w:r w:rsidRPr="00EA7553">
              <w:rPr>
                <w:rFonts w:ascii="Liberation Serif" w:eastAsia="Calibri" w:hAnsi="Liberation Serif" w:cs="Liberation Serif"/>
                <w:sz w:val="24"/>
                <w:szCs w:val="24"/>
              </w:rPr>
              <w:lastRenderedPageBreak/>
              <w:t>инвалидов в Российской Федерации»</w:t>
            </w:r>
          </w:p>
        </w:tc>
      </w:tr>
      <w:tr w:rsidR="00A92CBA" w:rsidRPr="000C1465" w14:paraId="77D20739" w14:textId="77777777" w:rsidTr="00F06FB3">
        <w:tc>
          <w:tcPr>
            <w:tcW w:w="846" w:type="dxa"/>
            <w:tcBorders>
              <w:top w:val="single" w:sz="4" w:space="0" w:color="auto"/>
              <w:left w:val="single" w:sz="4" w:space="0" w:color="auto"/>
              <w:bottom w:val="single" w:sz="4" w:space="0" w:color="auto"/>
              <w:right w:val="single" w:sz="4" w:space="0" w:color="auto"/>
            </w:tcBorders>
          </w:tcPr>
          <w:p w14:paraId="6F94B42F" w14:textId="77777777" w:rsidR="00A92CBA" w:rsidRPr="004878A8" w:rsidRDefault="00A92CBA" w:rsidP="004878A8">
            <w:pPr>
              <w:pStyle w:val="a4"/>
              <w:numPr>
                <w:ilvl w:val="0"/>
                <w:numId w:val="16"/>
              </w:numPr>
              <w:spacing w:line="256" w:lineRule="auto"/>
              <w:jc w:val="center"/>
              <w:rPr>
                <w:rFonts w:ascii="Liberation Serif" w:eastAsia="Calibri" w:hAnsi="Liberation Serif" w:cs="Liberation Serif"/>
                <w:sz w:val="24"/>
                <w:szCs w:val="24"/>
              </w:rPr>
            </w:pPr>
          </w:p>
        </w:tc>
        <w:tc>
          <w:tcPr>
            <w:tcW w:w="13750" w:type="dxa"/>
            <w:gridSpan w:val="8"/>
            <w:tcBorders>
              <w:top w:val="single" w:sz="4" w:space="0" w:color="auto"/>
              <w:left w:val="nil"/>
              <w:bottom w:val="single" w:sz="4" w:space="0" w:color="auto"/>
              <w:right w:val="single" w:sz="4" w:space="0" w:color="auto"/>
            </w:tcBorders>
          </w:tcPr>
          <w:p w14:paraId="04C43FD8" w14:textId="7A0F5138" w:rsidR="00A92CBA" w:rsidRPr="000C1465" w:rsidRDefault="00A92CBA" w:rsidP="00A92CBA">
            <w:pPr>
              <w:spacing w:line="256" w:lineRule="auto"/>
              <w:contextualSpacing/>
              <w:rPr>
                <w:rFonts w:ascii="Liberation Serif" w:eastAsia="Calibri" w:hAnsi="Liberation Serif" w:cs="Liberation Serif"/>
                <w:sz w:val="24"/>
                <w:szCs w:val="24"/>
                <w:highlight w:val="yellow"/>
              </w:rPr>
            </w:pPr>
            <w:r w:rsidRPr="00A92CBA">
              <w:rPr>
                <w:rFonts w:ascii="Liberation Serif" w:eastAsia="Calibri" w:hAnsi="Liberation Serif" w:cs="Liberation Serif"/>
                <w:sz w:val="24"/>
                <w:szCs w:val="24"/>
              </w:rPr>
              <w:t>Задача 4.</w:t>
            </w:r>
            <w:r>
              <w:rPr>
                <w:rFonts w:ascii="Liberation Serif" w:eastAsia="Calibri" w:hAnsi="Liberation Serif" w:cs="Liberation Serif"/>
                <w:sz w:val="24"/>
                <w:szCs w:val="24"/>
              </w:rPr>
              <w:t>4</w:t>
            </w:r>
            <w:r w:rsidRPr="00A92CBA">
              <w:rPr>
                <w:rFonts w:ascii="Liberation Serif" w:eastAsia="Calibri" w:hAnsi="Liberation Serif" w:cs="Liberation Serif"/>
                <w:sz w:val="24"/>
                <w:szCs w:val="24"/>
              </w:rPr>
              <w:t>.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A92CBA" w:rsidRPr="000C1465" w14:paraId="7C7873A8" w14:textId="77777777" w:rsidTr="00F06FB3">
        <w:tc>
          <w:tcPr>
            <w:tcW w:w="846" w:type="dxa"/>
            <w:tcBorders>
              <w:top w:val="single" w:sz="4" w:space="0" w:color="auto"/>
              <w:left w:val="single" w:sz="4" w:space="0" w:color="auto"/>
              <w:bottom w:val="single" w:sz="4" w:space="0" w:color="auto"/>
              <w:right w:val="single" w:sz="4" w:space="0" w:color="auto"/>
            </w:tcBorders>
          </w:tcPr>
          <w:p w14:paraId="0278C947" w14:textId="77777777" w:rsidR="00A92CBA" w:rsidRPr="004878A8" w:rsidRDefault="00A92CBA"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tcPr>
          <w:p w14:paraId="070BD0F9" w14:textId="315687D5" w:rsidR="00A92CBA" w:rsidRPr="000C1465" w:rsidRDefault="00A92CBA" w:rsidP="00A92CBA">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Целевой показатель 4.</w:t>
            </w:r>
            <w:r>
              <w:rPr>
                <w:rFonts w:ascii="Liberation Serif" w:eastAsia="Calibri" w:hAnsi="Liberation Serif" w:cs="Liberation Serif"/>
                <w:sz w:val="24"/>
                <w:szCs w:val="24"/>
              </w:rPr>
              <w:t>4</w:t>
            </w:r>
            <w:r w:rsidRPr="000C1465">
              <w:rPr>
                <w:rFonts w:ascii="Liberation Serif" w:eastAsia="Calibri" w:hAnsi="Liberation Serif" w:cs="Liberation Serif"/>
                <w:sz w:val="24"/>
                <w:szCs w:val="24"/>
              </w:rPr>
              <w:t xml:space="preserve">.1. </w:t>
            </w:r>
          </w:p>
          <w:p w14:paraId="6ECE5BD1" w14:textId="6B5C9A13" w:rsidR="00A92CBA" w:rsidRPr="000C1465" w:rsidRDefault="00A92CBA" w:rsidP="00A92CBA">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Количество спортивно - массовых и культурно - досуговых мероприятий для инвалидов и маломобильных групп населения</w:t>
            </w:r>
          </w:p>
        </w:tc>
        <w:tc>
          <w:tcPr>
            <w:tcW w:w="1276" w:type="dxa"/>
            <w:tcBorders>
              <w:top w:val="single" w:sz="4" w:space="0" w:color="auto"/>
              <w:left w:val="nil"/>
              <w:bottom w:val="single" w:sz="4" w:space="0" w:color="auto"/>
              <w:right w:val="single" w:sz="4" w:space="0" w:color="auto"/>
            </w:tcBorders>
          </w:tcPr>
          <w:p w14:paraId="7DA55583" w14:textId="5A8FBEE4" w:rsidR="00A92CBA" w:rsidRPr="000C1465" w:rsidRDefault="00A92CBA" w:rsidP="00A92CBA">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tcPr>
          <w:p w14:paraId="4ACE8BC9" w14:textId="579B118F"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18</w:t>
            </w:r>
          </w:p>
        </w:tc>
        <w:tc>
          <w:tcPr>
            <w:tcW w:w="993" w:type="dxa"/>
            <w:tcBorders>
              <w:top w:val="single" w:sz="4" w:space="0" w:color="auto"/>
              <w:left w:val="nil"/>
              <w:bottom w:val="single" w:sz="4" w:space="0" w:color="auto"/>
              <w:right w:val="single" w:sz="4" w:space="0" w:color="auto"/>
            </w:tcBorders>
          </w:tcPr>
          <w:p w14:paraId="70D567F9" w14:textId="72FD87E4"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18</w:t>
            </w:r>
          </w:p>
        </w:tc>
        <w:tc>
          <w:tcPr>
            <w:tcW w:w="992" w:type="dxa"/>
            <w:tcBorders>
              <w:top w:val="single" w:sz="4" w:space="0" w:color="auto"/>
              <w:left w:val="nil"/>
              <w:bottom w:val="single" w:sz="4" w:space="0" w:color="auto"/>
              <w:right w:val="single" w:sz="4" w:space="0" w:color="auto"/>
            </w:tcBorders>
          </w:tcPr>
          <w:p w14:paraId="4602A003" w14:textId="03533A15"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18</w:t>
            </w:r>
          </w:p>
        </w:tc>
        <w:tc>
          <w:tcPr>
            <w:tcW w:w="992" w:type="dxa"/>
            <w:tcBorders>
              <w:top w:val="single" w:sz="4" w:space="0" w:color="auto"/>
              <w:left w:val="nil"/>
              <w:bottom w:val="single" w:sz="4" w:space="0" w:color="auto"/>
              <w:right w:val="single" w:sz="4" w:space="0" w:color="auto"/>
            </w:tcBorders>
          </w:tcPr>
          <w:p w14:paraId="6DC163EF" w14:textId="2AE7DBAC"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18</w:t>
            </w:r>
          </w:p>
        </w:tc>
        <w:tc>
          <w:tcPr>
            <w:tcW w:w="992" w:type="dxa"/>
            <w:tcBorders>
              <w:top w:val="single" w:sz="4" w:space="0" w:color="auto"/>
              <w:left w:val="nil"/>
              <w:bottom w:val="single" w:sz="4" w:space="0" w:color="auto"/>
              <w:right w:val="single" w:sz="4" w:space="0" w:color="auto"/>
            </w:tcBorders>
          </w:tcPr>
          <w:p w14:paraId="2F23C7A7" w14:textId="1BE31720"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18</w:t>
            </w:r>
          </w:p>
        </w:tc>
        <w:tc>
          <w:tcPr>
            <w:tcW w:w="2977" w:type="dxa"/>
            <w:tcBorders>
              <w:top w:val="single" w:sz="4" w:space="0" w:color="auto"/>
              <w:left w:val="nil"/>
              <w:bottom w:val="single" w:sz="4" w:space="0" w:color="auto"/>
              <w:right w:val="single" w:sz="4" w:space="0" w:color="auto"/>
            </w:tcBorders>
          </w:tcPr>
          <w:p w14:paraId="0AAF2704" w14:textId="502504B3" w:rsidR="00A92CBA" w:rsidRPr="000C1465" w:rsidRDefault="000372F7" w:rsidP="00A92CBA">
            <w:pPr>
              <w:spacing w:line="256" w:lineRule="auto"/>
              <w:contextualSpacing/>
              <w:rPr>
                <w:rFonts w:ascii="Liberation Serif" w:eastAsia="Calibri" w:hAnsi="Liberation Serif" w:cs="Liberation Serif"/>
                <w:sz w:val="24"/>
                <w:szCs w:val="24"/>
                <w:highlight w:val="yellow"/>
              </w:rPr>
            </w:pPr>
            <w:r>
              <w:rPr>
                <w:rFonts w:ascii="Liberation Serif" w:eastAsia="Calibri" w:hAnsi="Liberation Serif" w:cs="Liberation Serif"/>
                <w:sz w:val="24"/>
                <w:szCs w:val="24"/>
              </w:rPr>
              <w:t>Распоряжение П</w:t>
            </w:r>
            <w:r w:rsidRPr="000372F7">
              <w:rPr>
                <w:rFonts w:ascii="Liberation Serif" w:eastAsia="Calibri" w:hAnsi="Liberation Serif" w:cs="Liberation Serif"/>
                <w:sz w:val="24"/>
                <w:szCs w:val="24"/>
              </w:rPr>
              <w:t xml:space="preserve">равительства </w:t>
            </w:r>
            <w:r>
              <w:rPr>
                <w:rFonts w:ascii="Liberation Serif" w:eastAsia="Calibri" w:hAnsi="Liberation Serif" w:cs="Liberation Serif"/>
                <w:sz w:val="24"/>
                <w:szCs w:val="24"/>
              </w:rPr>
              <w:t>Свердловской области от 29.12.2023 № 1015-РП «Об утверждении Программы развития адаптивной физической культуры и адаптивного спорта в Свердловской области до 2030 года»</w:t>
            </w:r>
          </w:p>
        </w:tc>
      </w:tr>
      <w:tr w:rsidR="00A92CBA" w:rsidRPr="000C1465" w14:paraId="35B3AE89" w14:textId="77777777" w:rsidTr="00F06FB3">
        <w:tc>
          <w:tcPr>
            <w:tcW w:w="846" w:type="dxa"/>
            <w:tcBorders>
              <w:top w:val="single" w:sz="4" w:space="0" w:color="auto"/>
              <w:left w:val="single" w:sz="4" w:space="0" w:color="auto"/>
              <w:bottom w:val="single" w:sz="4" w:space="0" w:color="auto"/>
              <w:right w:val="single" w:sz="4" w:space="0" w:color="auto"/>
            </w:tcBorders>
          </w:tcPr>
          <w:p w14:paraId="7C29A382" w14:textId="15BE43E4" w:rsidR="00A92CBA" w:rsidRPr="004878A8" w:rsidRDefault="00A92CBA"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6472AF0E" w14:textId="771DA6EB" w:rsidR="00A92CBA" w:rsidRPr="000C1465" w:rsidRDefault="00A92CBA" w:rsidP="00A92CBA">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Целевой показатель 4.</w:t>
            </w:r>
            <w:r>
              <w:rPr>
                <w:rFonts w:ascii="Liberation Serif" w:eastAsia="Calibri" w:hAnsi="Liberation Serif" w:cs="Liberation Serif"/>
                <w:sz w:val="24"/>
                <w:szCs w:val="24"/>
              </w:rPr>
              <w:t>4</w:t>
            </w:r>
            <w:r w:rsidRPr="000C1465">
              <w:rPr>
                <w:rFonts w:ascii="Liberation Serif" w:eastAsia="Calibri" w:hAnsi="Liberation Serif" w:cs="Liberation Serif"/>
                <w:sz w:val="24"/>
                <w:szCs w:val="24"/>
              </w:rPr>
              <w:t xml:space="preserve">.2. </w:t>
            </w:r>
          </w:p>
          <w:p w14:paraId="1EB29D9B" w14:textId="77777777" w:rsidR="00A92CBA" w:rsidRPr="000C1465" w:rsidRDefault="00A92CBA" w:rsidP="00A92CBA">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Количество инвалидов, систематически занимающихся физкультурой и спортом</w:t>
            </w:r>
          </w:p>
        </w:tc>
        <w:tc>
          <w:tcPr>
            <w:tcW w:w="1276" w:type="dxa"/>
            <w:tcBorders>
              <w:top w:val="single" w:sz="4" w:space="0" w:color="auto"/>
              <w:left w:val="nil"/>
              <w:bottom w:val="single" w:sz="4" w:space="0" w:color="auto"/>
              <w:right w:val="single" w:sz="4" w:space="0" w:color="auto"/>
            </w:tcBorders>
            <w:hideMark/>
          </w:tcPr>
          <w:p w14:paraId="4554FDE7" w14:textId="77777777" w:rsidR="00A92CBA" w:rsidRPr="000C1465" w:rsidRDefault="00A92CBA" w:rsidP="00A92CBA">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человек</w:t>
            </w:r>
          </w:p>
        </w:tc>
        <w:tc>
          <w:tcPr>
            <w:tcW w:w="992" w:type="dxa"/>
            <w:tcBorders>
              <w:top w:val="single" w:sz="4" w:space="0" w:color="auto"/>
              <w:left w:val="nil"/>
              <w:bottom w:val="single" w:sz="4" w:space="0" w:color="auto"/>
              <w:right w:val="single" w:sz="4" w:space="0" w:color="auto"/>
            </w:tcBorders>
            <w:hideMark/>
          </w:tcPr>
          <w:p w14:paraId="689D6267" w14:textId="77777777"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95</w:t>
            </w:r>
          </w:p>
        </w:tc>
        <w:tc>
          <w:tcPr>
            <w:tcW w:w="993" w:type="dxa"/>
            <w:tcBorders>
              <w:top w:val="single" w:sz="4" w:space="0" w:color="auto"/>
              <w:left w:val="nil"/>
              <w:bottom w:val="single" w:sz="4" w:space="0" w:color="auto"/>
              <w:right w:val="single" w:sz="4" w:space="0" w:color="auto"/>
            </w:tcBorders>
            <w:hideMark/>
          </w:tcPr>
          <w:p w14:paraId="78D5014D" w14:textId="77777777"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95</w:t>
            </w:r>
          </w:p>
        </w:tc>
        <w:tc>
          <w:tcPr>
            <w:tcW w:w="992" w:type="dxa"/>
            <w:tcBorders>
              <w:top w:val="single" w:sz="4" w:space="0" w:color="auto"/>
              <w:left w:val="nil"/>
              <w:bottom w:val="single" w:sz="4" w:space="0" w:color="auto"/>
              <w:right w:val="single" w:sz="4" w:space="0" w:color="auto"/>
            </w:tcBorders>
            <w:hideMark/>
          </w:tcPr>
          <w:p w14:paraId="1E9FD8CB" w14:textId="77777777"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95</w:t>
            </w:r>
          </w:p>
        </w:tc>
        <w:tc>
          <w:tcPr>
            <w:tcW w:w="992" w:type="dxa"/>
            <w:tcBorders>
              <w:top w:val="single" w:sz="4" w:space="0" w:color="auto"/>
              <w:left w:val="nil"/>
              <w:bottom w:val="single" w:sz="4" w:space="0" w:color="auto"/>
              <w:right w:val="single" w:sz="4" w:space="0" w:color="auto"/>
            </w:tcBorders>
            <w:hideMark/>
          </w:tcPr>
          <w:p w14:paraId="754C93EC" w14:textId="77777777"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95</w:t>
            </w:r>
          </w:p>
        </w:tc>
        <w:tc>
          <w:tcPr>
            <w:tcW w:w="992" w:type="dxa"/>
            <w:tcBorders>
              <w:top w:val="single" w:sz="4" w:space="0" w:color="auto"/>
              <w:left w:val="nil"/>
              <w:bottom w:val="single" w:sz="4" w:space="0" w:color="auto"/>
              <w:right w:val="single" w:sz="4" w:space="0" w:color="auto"/>
            </w:tcBorders>
            <w:hideMark/>
          </w:tcPr>
          <w:p w14:paraId="15D3BD12" w14:textId="77777777"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95</w:t>
            </w:r>
          </w:p>
        </w:tc>
        <w:tc>
          <w:tcPr>
            <w:tcW w:w="2977" w:type="dxa"/>
            <w:tcBorders>
              <w:top w:val="single" w:sz="4" w:space="0" w:color="auto"/>
              <w:left w:val="nil"/>
              <w:bottom w:val="single" w:sz="4" w:space="0" w:color="auto"/>
              <w:right w:val="single" w:sz="4" w:space="0" w:color="auto"/>
            </w:tcBorders>
            <w:hideMark/>
          </w:tcPr>
          <w:p w14:paraId="77092A96" w14:textId="40D07A1D" w:rsidR="00A92CBA" w:rsidRPr="000C1465" w:rsidRDefault="000372F7" w:rsidP="00A92CBA">
            <w:pPr>
              <w:spacing w:line="256" w:lineRule="auto"/>
              <w:contextualSpacing/>
              <w:rPr>
                <w:rFonts w:ascii="Liberation Serif" w:eastAsia="Calibri" w:hAnsi="Liberation Serif" w:cs="Liberation Serif"/>
                <w:sz w:val="24"/>
                <w:szCs w:val="24"/>
              </w:rPr>
            </w:pPr>
            <w:r>
              <w:rPr>
                <w:rFonts w:ascii="Liberation Serif" w:eastAsia="Calibri" w:hAnsi="Liberation Serif" w:cs="Liberation Serif"/>
                <w:sz w:val="24"/>
                <w:szCs w:val="24"/>
              </w:rPr>
              <w:t>Распоряжение П</w:t>
            </w:r>
            <w:r w:rsidRPr="000372F7">
              <w:rPr>
                <w:rFonts w:ascii="Liberation Serif" w:eastAsia="Calibri" w:hAnsi="Liberation Serif" w:cs="Liberation Serif"/>
                <w:sz w:val="24"/>
                <w:szCs w:val="24"/>
              </w:rPr>
              <w:t xml:space="preserve">равительства </w:t>
            </w:r>
            <w:r>
              <w:rPr>
                <w:rFonts w:ascii="Liberation Serif" w:eastAsia="Calibri" w:hAnsi="Liberation Serif" w:cs="Liberation Serif"/>
                <w:sz w:val="24"/>
                <w:szCs w:val="24"/>
              </w:rPr>
              <w:t>Свердловской области от 29.12.2023 № 1015-РП «Об утверждении Программы развития адаптивной физической культуры и адаптивного спорта в Свердловской области до 2030 года»</w:t>
            </w:r>
          </w:p>
        </w:tc>
      </w:tr>
      <w:tr w:rsidR="00A92CBA" w:rsidRPr="000C1465" w14:paraId="3A498DAE" w14:textId="77777777" w:rsidTr="00F06FB3">
        <w:tc>
          <w:tcPr>
            <w:tcW w:w="846" w:type="dxa"/>
            <w:tcBorders>
              <w:top w:val="single" w:sz="4" w:space="0" w:color="auto"/>
              <w:left w:val="single" w:sz="4" w:space="0" w:color="auto"/>
              <w:bottom w:val="single" w:sz="4" w:space="0" w:color="auto"/>
              <w:right w:val="single" w:sz="4" w:space="0" w:color="auto"/>
            </w:tcBorders>
            <w:shd w:val="clear" w:color="auto" w:fill="FFFFFF"/>
          </w:tcPr>
          <w:p w14:paraId="7A3E4799" w14:textId="3F3F44D0" w:rsidR="00A92CBA" w:rsidRPr="004878A8" w:rsidRDefault="00A92CBA" w:rsidP="004878A8">
            <w:pPr>
              <w:pStyle w:val="a4"/>
              <w:numPr>
                <w:ilvl w:val="0"/>
                <w:numId w:val="16"/>
              </w:numPr>
              <w:spacing w:line="256" w:lineRule="auto"/>
              <w:jc w:val="center"/>
              <w:rPr>
                <w:rFonts w:ascii="Liberation Serif" w:eastAsia="Calibri" w:hAnsi="Liberation Serif" w:cs="Liberation Serif"/>
                <w:bCs/>
                <w:color w:val="000000"/>
                <w:sz w:val="24"/>
                <w:szCs w:val="24"/>
              </w:rPr>
            </w:pPr>
          </w:p>
        </w:tc>
        <w:tc>
          <w:tcPr>
            <w:tcW w:w="13750" w:type="dxa"/>
            <w:gridSpan w:val="8"/>
            <w:tcBorders>
              <w:top w:val="single" w:sz="4" w:space="0" w:color="auto"/>
              <w:left w:val="nil"/>
              <w:bottom w:val="single" w:sz="4" w:space="0" w:color="auto"/>
              <w:right w:val="single" w:sz="4" w:space="0" w:color="auto"/>
            </w:tcBorders>
            <w:shd w:val="clear" w:color="auto" w:fill="FFFFFF"/>
            <w:vAlign w:val="center"/>
            <w:hideMark/>
          </w:tcPr>
          <w:p w14:paraId="424DB5F0" w14:textId="77777777" w:rsidR="00A92CBA" w:rsidRPr="000C1465" w:rsidRDefault="00A92CBA" w:rsidP="00A92CBA">
            <w:pPr>
              <w:spacing w:line="256" w:lineRule="auto"/>
              <w:contextualSpacing/>
              <w:rPr>
                <w:rFonts w:ascii="Liberation Serif" w:eastAsia="Calibri" w:hAnsi="Liberation Serif" w:cs="Liberation Serif"/>
                <w:bCs/>
                <w:color w:val="000000"/>
                <w:sz w:val="24"/>
                <w:szCs w:val="24"/>
              </w:rPr>
            </w:pPr>
            <w:r w:rsidRPr="000C1465">
              <w:rPr>
                <w:rFonts w:ascii="Liberation Serif" w:eastAsia="Calibri" w:hAnsi="Liberation Serif" w:cs="Liberation Serif"/>
                <w:bCs/>
                <w:color w:val="000000"/>
                <w:sz w:val="24"/>
                <w:szCs w:val="24"/>
              </w:rPr>
              <w:t>Подпрограмма 5. Обеспечение жильем молодых семей городского округа Верхняя Пышма</w:t>
            </w:r>
          </w:p>
        </w:tc>
      </w:tr>
      <w:tr w:rsidR="00A92CBA" w:rsidRPr="000C1465" w14:paraId="642D61F9" w14:textId="77777777" w:rsidTr="00F06FB3">
        <w:tc>
          <w:tcPr>
            <w:tcW w:w="846" w:type="dxa"/>
            <w:tcBorders>
              <w:top w:val="single" w:sz="4" w:space="0" w:color="auto"/>
              <w:left w:val="single" w:sz="4" w:space="0" w:color="auto"/>
              <w:bottom w:val="single" w:sz="4" w:space="0" w:color="auto"/>
              <w:right w:val="single" w:sz="4" w:space="0" w:color="auto"/>
            </w:tcBorders>
            <w:shd w:val="clear" w:color="auto" w:fill="FFFFFF"/>
          </w:tcPr>
          <w:p w14:paraId="32CD2FB8" w14:textId="793FC83C" w:rsidR="00A92CBA" w:rsidRPr="004878A8" w:rsidRDefault="00A92CBA" w:rsidP="004878A8">
            <w:pPr>
              <w:pStyle w:val="a4"/>
              <w:numPr>
                <w:ilvl w:val="0"/>
                <w:numId w:val="16"/>
              </w:numPr>
              <w:spacing w:line="256" w:lineRule="auto"/>
              <w:jc w:val="center"/>
              <w:rPr>
                <w:rFonts w:ascii="Liberation Serif" w:eastAsia="Calibri" w:hAnsi="Liberation Serif" w:cs="Liberation Serif"/>
                <w:bCs/>
                <w:color w:val="000000"/>
                <w:sz w:val="24"/>
                <w:szCs w:val="24"/>
              </w:rPr>
            </w:pPr>
          </w:p>
        </w:tc>
        <w:tc>
          <w:tcPr>
            <w:tcW w:w="13750" w:type="dxa"/>
            <w:gridSpan w:val="8"/>
            <w:tcBorders>
              <w:top w:val="single" w:sz="4" w:space="0" w:color="auto"/>
              <w:left w:val="nil"/>
              <w:bottom w:val="single" w:sz="4" w:space="0" w:color="auto"/>
              <w:right w:val="single" w:sz="4" w:space="0" w:color="auto"/>
            </w:tcBorders>
            <w:shd w:val="clear" w:color="auto" w:fill="FFFFFF"/>
            <w:vAlign w:val="center"/>
            <w:hideMark/>
          </w:tcPr>
          <w:p w14:paraId="04AC61B7" w14:textId="77777777" w:rsidR="00A92CBA" w:rsidRPr="000C1465" w:rsidRDefault="00A92CBA" w:rsidP="00A92CBA">
            <w:pPr>
              <w:spacing w:line="256" w:lineRule="auto"/>
              <w:contextualSpacing/>
              <w:rPr>
                <w:rFonts w:ascii="Liberation Serif" w:eastAsia="Calibri" w:hAnsi="Liberation Serif" w:cs="Liberation Serif"/>
                <w:bCs/>
                <w:color w:val="000000"/>
                <w:sz w:val="24"/>
                <w:szCs w:val="24"/>
              </w:rPr>
            </w:pPr>
            <w:r w:rsidRPr="000C1465">
              <w:rPr>
                <w:rFonts w:ascii="Liberation Serif" w:eastAsia="Calibri" w:hAnsi="Liberation Serif" w:cs="Liberation Serif"/>
                <w:bCs/>
                <w:color w:val="000000"/>
                <w:sz w:val="24"/>
                <w:szCs w:val="24"/>
              </w:rPr>
              <w:t>Цель 5.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tc>
      </w:tr>
      <w:tr w:rsidR="00A92CBA" w:rsidRPr="000C1465" w14:paraId="329771F9" w14:textId="77777777" w:rsidTr="00F06FB3">
        <w:tc>
          <w:tcPr>
            <w:tcW w:w="846" w:type="dxa"/>
            <w:tcBorders>
              <w:top w:val="single" w:sz="4" w:space="0" w:color="auto"/>
              <w:left w:val="single" w:sz="4" w:space="0" w:color="auto"/>
              <w:bottom w:val="single" w:sz="4" w:space="0" w:color="auto"/>
              <w:right w:val="single" w:sz="4" w:space="0" w:color="auto"/>
            </w:tcBorders>
            <w:shd w:val="clear" w:color="auto" w:fill="FFFFFF"/>
          </w:tcPr>
          <w:p w14:paraId="3C148C03" w14:textId="1EF19C7C" w:rsidR="00A92CBA" w:rsidRPr="004878A8" w:rsidRDefault="00A92CBA" w:rsidP="004878A8">
            <w:pPr>
              <w:pStyle w:val="a4"/>
              <w:numPr>
                <w:ilvl w:val="0"/>
                <w:numId w:val="16"/>
              </w:numPr>
              <w:spacing w:line="256" w:lineRule="auto"/>
              <w:jc w:val="center"/>
              <w:rPr>
                <w:rFonts w:ascii="Liberation Serif" w:eastAsia="Calibri" w:hAnsi="Liberation Serif" w:cs="Liberation Serif"/>
                <w:color w:val="000000"/>
                <w:sz w:val="24"/>
                <w:szCs w:val="24"/>
              </w:rPr>
            </w:pPr>
          </w:p>
        </w:tc>
        <w:tc>
          <w:tcPr>
            <w:tcW w:w="13750" w:type="dxa"/>
            <w:gridSpan w:val="8"/>
            <w:tcBorders>
              <w:top w:val="single" w:sz="4" w:space="0" w:color="auto"/>
              <w:left w:val="nil"/>
              <w:bottom w:val="single" w:sz="4" w:space="0" w:color="auto"/>
              <w:right w:val="single" w:sz="4" w:space="0" w:color="auto"/>
            </w:tcBorders>
            <w:shd w:val="clear" w:color="auto" w:fill="FFFFFF"/>
            <w:vAlign w:val="center"/>
            <w:hideMark/>
          </w:tcPr>
          <w:p w14:paraId="7B4C20E9" w14:textId="77777777" w:rsidR="00A92CBA" w:rsidRPr="000C1465" w:rsidRDefault="00A92CBA" w:rsidP="00A92CBA">
            <w:pPr>
              <w:spacing w:line="256" w:lineRule="auto"/>
              <w:contextualSpacing/>
              <w:rPr>
                <w:rFonts w:ascii="Liberation Serif" w:eastAsia="Calibri" w:hAnsi="Liberation Serif" w:cs="Liberation Serif"/>
                <w:color w:val="000000"/>
                <w:sz w:val="24"/>
                <w:szCs w:val="24"/>
              </w:rPr>
            </w:pPr>
            <w:r w:rsidRPr="000C1465">
              <w:rPr>
                <w:rFonts w:ascii="Liberation Serif" w:eastAsia="Calibri" w:hAnsi="Liberation Serif" w:cs="Liberation Serif"/>
                <w:color w:val="000000"/>
                <w:sz w:val="24"/>
                <w:szCs w:val="24"/>
              </w:rPr>
              <w:t>Задача 5.1. Обеспечение предоставления молодым семьям — участникам программы социальных выплат на приобретение жилья или строительство индивидуального жилого дома (далее — социальные выплаты)</w:t>
            </w:r>
          </w:p>
        </w:tc>
      </w:tr>
      <w:tr w:rsidR="00A92CBA" w:rsidRPr="000C1465" w14:paraId="363C73A9" w14:textId="77777777" w:rsidTr="00F06FB3">
        <w:tc>
          <w:tcPr>
            <w:tcW w:w="846" w:type="dxa"/>
            <w:tcBorders>
              <w:top w:val="single" w:sz="4" w:space="0" w:color="auto"/>
              <w:left w:val="single" w:sz="4" w:space="0" w:color="auto"/>
              <w:bottom w:val="single" w:sz="4" w:space="0" w:color="auto"/>
              <w:right w:val="single" w:sz="4" w:space="0" w:color="auto"/>
            </w:tcBorders>
          </w:tcPr>
          <w:p w14:paraId="76FC2383" w14:textId="360D1019" w:rsidR="00A92CBA" w:rsidRPr="004878A8" w:rsidRDefault="00A92CBA" w:rsidP="004878A8">
            <w:pPr>
              <w:pStyle w:val="a4"/>
              <w:numPr>
                <w:ilvl w:val="0"/>
                <w:numId w:val="16"/>
              </w:numPr>
              <w:spacing w:line="256" w:lineRule="auto"/>
              <w:jc w:val="center"/>
              <w:rPr>
                <w:rFonts w:ascii="Liberation Serif" w:eastAsia="Calibri" w:hAnsi="Liberation Serif" w:cs="Liberation Serif"/>
                <w:sz w:val="24"/>
                <w:szCs w:val="24"/>
              </w:rPr>
            </w:pPr>
          </w:p>
        </w:tc>
        <w:tc>
          <w:tcPr>
            <w:tcW w:w="4536" w:type="dxa"/>
            <w:tcBorders>
              <w:top w:val="single" w:sz="4" w:space="0" w:color="auto"/>
              <w:left w:val="nil"/>
              <w:bottom w:val="single" w:sz="4" w:space="0" w:color="auto"/>
              <w:right w:val="single" w:sz="4" w:space="0" w:color="auto"/>
            </w:tcBorders>
            <w:hideMark/>
          </w:tcPr>
          <w:p w14:paraId="41EB526C" w14:textId="77777777" w:rsidR="00A92CBA" w:rsidRPr="000C1465" w:rsidRDefault="00A92CBA" w:rsidP="00A92CBA">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Целевой показатель 5.1.1.</w:t>
            </w:r>
          </w:p>
          <w:p w14:paraId="7BC5E08F" w14:textId="77777777" w:rsidR="00A92CBA" w:rsidRPr="000C1465" w:rsidRDefault="00A92CBA" w:rsidP="00A92CBA">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Количество молодых семей, получивших свидетельства о праве на получение социальной выплаты на приобретение (строительство) жилого помещения</w:t>
            </w:r>
          </w:p>
        </w:tc>
        <w:tc>
          <w:tcPr>
            <w:tcW w:w="1276" w:type="dxa"/>
            <w:tcBorders>
              <w:top w:val="single" w:sz="4" w:space="0" w:color="auto"/>
              <w:left w:val="nil"/>
              <w:bottom w:val="single" w:sz="4" w:space="0" w:color="auto"/>
              <w:right w:val="single" w:sz="4" w:space="0" w:color="auto"/>
            </w:tcBorders>
            <w:hideMark/>
          </w:tcPr>
          <w:p w14:paraId="7144BA4B" w14:textId="77777777" w:rsidR="00A92CBA" w:rsidRPr="000C1465" w:rsidRDefault="00A92CBA" w:rsidP="00A92CBA">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количество семей</w:t>
            </w:r>
          </w:p>
        </w:tc>
        <w:tc>
          <w:tcPr>
            <w:tcW w:w="992" w:type="dxa"/>
            <w:tcBorders>
              <w:top w:val="single" w:sz="4" w:space="0" w:color="auto"/>
              <w:left w:val="nil"/>
              <w:bottom w:val="single" w:sz="4" w:space="0" w:color="auto"/>
              <w:right w:val="single" w:sz="4" w:space="0" w:color="auto"/>
            </w:tcBorders>
            <w:hideMark/>
          </w:tcPr>
          <w:p w14:paraId="74ABC242" w14:textId="77777777"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6</w:t>
            </w:r>
          </w:p>
        </w:tc>
        <w:tc>
          <w:tcPr>
            <w:tcW w:w="993" w:type="dxa"/>
            <w:tcBorders>
              <w:top w:val="single" w:sz="4" w:space="0" w:color="auto"/>
              <w:left w:val="nil"/>
              <w:bottom w:val="single" w:sz="4" w:space="0" w:color="auto"/>
              <w:right w:val="single" w:sz="4" w:space="0" w:color="auto"/>
            </w:tcBorders>
            <w:hideMark/>
          </w:tcPr>
          <w:p w14:paraId="7C485748" w14:textId="77777777"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6</w:t>
            </w:r>
          </w:p>
        </w:tc>
        <w:tc>
          <w:tcPr>
            <w:tcW w:w="992" w:type="dxa"/>
            <w:tcBorders>
              <w:top w:val="single" w:sz="4" w:space="0" w:color="auto"/>
              <w:left w:val="nil"/>
              <w:bottom w:val="single" w:sz="4" w:space="0" w:color="auto"/>
              <w:right w:val="single" w:sz="4" w:space="0" w:color="auto"/>
            </w:tcBorders>
            <w:hideMark/>
          </w:tcPr>
          <w:p w14:paraId="7E49685A" w14:textId="77777777"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6</w:t>
            </w:r>
          </w:p>
        </w:tc>
        <w:tc>
          <w:tcPr>
            <w:tcW w:w="992" w:type="dxa"/>
            <w:tcBorders>
              <w:top w:val="single" w:sz="4" w:space="0" w:color="auto"/>
              <w:left w:val="nil"/>
              <w:bottom w:val="single" w:sz="4" w:space="0" w:color="auto"/>
              <w:right w:val="single" w:sz="4" w:space="0" w:color="auto"/>
            </w:tcBorders>
            <w:hideMark/>
          </w:tcPr>
          <w:p w14:paraId="613546FE" w14:textId="77777777"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6</w:t>
            </w:r>
          </w:p>
        </w:tc>
        <w:tc>
          <w:tcPr>
            <w:tcW w:w="992" w:type="dxa"/>
            <w:tcBorders>
              <w:top w:val="single" w:sz="4" w:space="0" w:color="auto"/>
              <w:left w:val="nil"/>
              <w:bottom w:val="single" w:sz="4" w:space="0" w:color="auto"/>
              <w:right w:val="single" w:sz="4" w:space="0" w:color="auto"/>
            </w:tcBorders>
            <w:hideMark/>
          </w:tcPr>
          <w:p w14:paraId="53F179AE" w14:textId="77777777" w:rsidR="00A92CBA" w:rsidRPr="000C1465" w:rsidRDefault="00A92CBA" w:rsidP="00A92CBA">
            <w:pPr>
              <w:spacing w:line="256" w:lineRule="auto"/>
              <w:contextualSpacing/>
              <w:jc w:val="right"/>
              <w:rPr>
                <w:rFonts w:ascii="Liberation Serif" w:eastAsia="Calibri" w:hAnsi="Liberation Serif" w:cs="Liberation Serif"/>
                <w:sz w:val="24"/>
                <w:szCs w:val="24"/>
              </w:rPr>
            </w:pPr>
            <w:r w:rsidRPr="000C1465">
              <w:rPr>
                <w:rFonts w:ascii="Liberation Serif" w:eastAsia="Calibri" w:hAnsi="Liberation Serif" w:cs="Liberation Serif"/>
                <w:sz w:val="24"/>
                <w:szCs w:val="24"/>
              </w:rPr>
              <w:t>6</w:t>
            </w:r>
          </w:p>
        </w:tc>
        <w:tc>
          <w:tcPr>
            <w:tcW w:w="2977" w:type="dxa"/>
            <w:tcBorders>
              <w:top w:val="single" w:sz="4" w:space="0" w:color="auto"/>
              <w:left w:val="nil"/>
              <w:bottom w:val="single" w:sz="4" w:space="0" w:color="auto"/>
              <w:right w:val="single" w:sz="4" w:space="0" w:color="auto"/>
            </w:tcBorders>
            <w:hideMark/>
          </w:tcPr>
          <w:p w14:paraId="71D5E844" w14:textId="35FDADE4" w:rsidR="00A92CBA" w:rsidRPr="000C1465" w:rsidRDefault="0041069A" w:rsidP="00A92CBA">
            <w:pPr>
              <w:spacing w:line="256" w:lineRule="auto"/>
              <w:contextualSpacing/>
              <w:rPr>
                <w:rFonts w:ascii="Liberation Serif" w:eastAsia="Calibri" w:hAnsi="Liberation Serif" w:cs="Liberation Serif"/>
                <w:sz w:val="24"/>
                <w:szCs w:val="24"/>
              </w:rPr>
            </w:pPr>
            <w:r>
              <w:rPr>
                <w:rFonts w:ascii="Liberation Serif" w:eastAsia="Calibri" w:hAnsi="Liberation Serif" w:cs="Liberation Serif"/>
                <w:sz w:val="24"/>
                <w:szCs w:val="24"/>
              </w:rPr>
              <w:t xml:space="preserve">Постановление администрации городского округа Верхняя Пышма об утверждении Списка молодых семей – участников мероприятия, изъявивших желание получить социальную выплату по городскому </w:t>
            </w:r>
            <w:r w:rsidRPr="000E40A0">
              <w:rPr>
                <w:rFonts w:ascii="Liberation Serif" w:eastAsia="Calibri" w:hAnsi="Liberation Serif" w:cs="Liberation Serif"/>
                <w:sz w:val="24"/>
                <w:szCs w:val="24"/>
              </w:rPr>
              <w:t>округ</w:t>
            </w:r>
            <w:r w:rsidR="000E40A0" w:rsidRPr="000E40A0">
              <w:rPr>
                <w:rFonts w:ascii="Liberation Serif" w:eastAsia="Calibri" w:hAnsi="Liberation Serif" w:cs="Liberation Serif"/>
                <w:sz w:val="24"/>
                <w:szCs w:val="24"/>
              </w:rPr>
              <w:t>у</w:t>
            </w:r>
            <w:r>
              <w:rPr>
                <w:rFonts w:ascii="Liberation Serif" w:eastAsia="Calibri" w:hAnsi="Liberation Serif" w:cs="Liberation Serif"/>
                <w:sz w:val="24"/>
                <w:szCs w:val="24"/>
              </w:rPr>
              <w:t xml:space="preserve"> Верхняя Пышма</w:t>
            </w:r>
          </w:p>
        </w:tc>
      </w:tr>
    </w:tbl>
    <w:p w14:paraId="482DF715" w14:textId="77777777" w:rsidR="000A5112" w:rsidRPr="000C1465" w:rsidRDefault="000A5112">
      <w:pPr>
        <w:rPr>
          <w:rFonts w:ascii="Liberation Serif" w:hAnsi="Liberation Serif" w:cs="Liberation Serif"/>
          <w:sz w:val="24"/>
          <w:szCs w:val="24"/>
        </w:rPr>
      </w:pPr>
    </w:p>
    <w:p w14:paraId="266CAE8E" w14:textId="77777777" w:rsidR="00DC0499" w:rsidRPr="00480765" w:rsidRDefault="00DC0499">
      <w:pPr>
        <w:rPr>
          <w:rFonts w:ascii="Liberation Serif" w:hAnsi="Liberation Serif" w:cs="Liberation Serif"/>
        </w:rPr>
        <w:sectPr w:rsidR="00DC0499" w:rsidRPr="00480765" w:rsidSect="00CA0EEA">
          <w:pgSz w:w="16838" w:h="11906" w:orient="landscape"/>
          <w:pgMar w:top="1418" w:right="1134" w:bottom="567" w:left="1134" w:header="709" w:footer="709" w:gutter="0"/>
          <w:cols w:space="708"/>
          <w:docGrid w:linePitch="360"/>
        </w:sectPr>
      </w:pPr>
    </w:p>
    <w:tbl>
      <w:tblPr>
        <w:tblW w:w="14601" w:type="dxa"/>
        <w:tblLayout w:type="fixed"/>
        <w:tblLook w:val="04A0" w:firstRow="1" w:lastRow="0" w:firstColumn="1" w:lastColumn="0" w:noHBand="0" w:noVBand="1"/>
      </w:tblPr>
      <w:tblGrid>
        <w:gridCol w:w="625"/>
        <w:gridCol w:w="1738"/>
        <w:gridCol w:w="1167"/>
        <w:gridCol w:w="1167"/>
        <w:gridCol w:w="1167"/>
        <w:gridCol w:w="1167"/>
        <w:gridCol w:w="1167"/>
        <w:gridCol w:w="1096"/>
        <w:gridCol w:w="1096"/>
        <w:gridCol w:w="4211"/>
      </w:tblGrid>
      <w:tr w:rsidR="00246B56" w:rsidRPr="00480765" w14:paraId="67363E07" w14:textId="77777777" w:rsidTr="00F06FB3">
        <w:trPr>
          <w:trHeight w:val="1278"/>
        </w:trPr>
        <w:tc>
          <w:tcPr>
            <w:tcW w:w="625" w:type="dxa"/>
            <w:tcBorders>
              <w:top w:val="nil"/>
              <w:left w:val="nil"/>
              <w:bottom w:val="nil"/>
              <w:right w:val="nil"/>
            </w:tcBorders>
            <w:shd w:val="clear" w:color="auto" w:fill="auto"/>
            <w:vAlign w:val="bottom"/>
            <w:hideMark/>
          </w:tcPr>
          <w:p w14:paraId="327153D4" w14:textId="77777777" w:rsidR="00246B56" w:rsidRPr="00480765" w:rsidRDefault="00246B56" w:rsidP="00246B56">
            <w:pPr>
              <w:spacing w:after="0" w:line="240" w:lineRule="auto"/>
              <w:rPr>
                <w:rFonts w:ascii="Liberation Serif" w:hAnsi="Liberation Serif" w:cs="Liberation Serif"/>
                <w:sz w:val="2"/>
              </w:rPr>
            </w:pPr>
          </w:p>
        </w:tc>
        <w:tc>
          <w:tcPr>
            <w:tcW w:w="1738" w:type="dxa"/>
            <w:tcBorders>
              <w:top w:val="nil"/>
              <w:left w:val="nil"/>
              <w:bottom w:val="nil"/>
              <w:right w:val="nil"/>
            </w:tcBorders>
            <w:shd w:val="clear" w:color="auto" w:fill="auto"/>
            <w:vAlign w:val="bottom"/>
            <w:hideMark/>
          </w:tcPr>
          <w:p w14:paraId="40A9C87A" w14:textId="77777777" w:rsidR="00246B56" w:rsidRPr="00480765" w:rsidRDefault="00246B56" w:rsidP="00246B56">
            <w:pPr>
              <w:spacing w:after="0" w:line="240" w:lineRule="auto"/>
              <w:contextualSpacing/>
              <w:jc w:val="right"/>
              <w:rPr>
                <w:rFonts w:ascii="Liberation Serif" w:hAnsi="Liberation Serif" w:cs="Liberation Serif"/>
                <w:sz w:val="20"/>
                <w:szCs w:val="20"/>
              </w:rPr>
            </w:pPr>
          </w:p>
        </w:tc>
        <w:tc>
          <w:tcPr>
            <w:tcW w:w="1167" w:type="dxa"/>
            <w:tcBorders>
              <w:top w:val="nil"/>
              <w:left w:val="nil"/>
              <w:bottom w:val="nil"/>
              <w:right w:val="nil"/>
            </w:tcBorders>
            <w:shd w:val="clear" w:color="auto" w:fill="auto"/>
            <w:vAlign w:val="bottom"/>
            <w:hideMark/>
          </w:tcPr>
          <w:p w14:paraId="4C7CCFB4" w14:textId="77777777" w:rsidR="00246B56" w:rsidRPr="00480765" w:rsidRDefault="00246B56" w:rsidP="00246B56">
            <w:pPr>
              <w:spacing w:after="0" w:line="240" w:lineRule="auto"/>
              <w:contextualSpacing/>
              <w:jc w:val="right"/>
              <w:rPr>
                <w:rFonts w:ascii="Liberation Serif" w:hAnsi="Liberation Serif" w:cs="Liberation Serif"/>
                <w:sz w:val="20"/>
                <w:szCs w:val="20"/>
              </w:rPr>
            </w:pPr>
          </w:p>
        </w:tc>
        <w:tc>
          <w:tcPr>
            <w:tcW w:w="1167" w:type="dxa"/>
            <w:tcBorders>
              <w:top w:val="nil"/>
              <w:left w:val="nil"/>
              <w:bottom w:val="nil"/>
              <w:right w:val="nil"/>
            </w:tcBorders>
            <w:shd w:val="clear" w:color="auto" w:fill="auto"/>
            <w:vAlign w:val="bottom"/>
            <w:hideMark/>
          </w:tcPr>
          <w:p w14:paraId="6B390EFE" w14:textId="77777777" w:rsidR="00246B56" w:rsidRPr="00480765" w:rsidRDefault="00246B56" w:rsidP="00246B56">
            <w:pPr>
              <w:spacing w:after="0" w:line="240" w:lineRule="auto"/>
              <w:contextualSpacing/>
              <w:jc w:val="right"/>
              <w:rPr>
                <w:rFonts w:ascii="Liberation Serif" w:hAnsi="Liberation Serif" w:cs="Liberation Serif"/>
                <w:sz w:val="20"/>
                <w:szCs w:val="20"/>
              </w:rPr>
            </w:pPr>
          </w:p>
        </w:tc>
        <w:tc>
          <w:tcPr>
            <w:tcW w:w="1167" w:type="dxa"/>
            <w:tcBorders>
              <w:top w:val="nil"/>
              <w:left w:val="nil"/>
              <w:bottom w:val="nil"/>
              <w:right w:val="nil"/>
            </w:tcBorders>
            <w:shd w:val="clear" w:color="auto" w:fill="auto"/>
            <w:vAlign w:val="bottom"/>
            <w:hideMark/>
          </w:tcPr>
          <w:p w14:paraId="070127FA" w14:textId="77777777" w:rsidR="00246B56" w:rsidRPr="00480765" w:rsidRDefault="00246B56" w:rsidP="00246B56">
            <w:pPr>
              <w:spacing w:after="0" w:line="240" w:lineRule="auto"/>
              <w:contextualSpacing/>
              <w:jc w:val="right"/>
              <w:rPr>
                <w:rFonts w:ascii="Liberation Serif" w:hAnsi="Liberation Serif" w:cs="Liberation Serif"/>
                <w:sz w:val="20"/>
                <w:szCs w:val="20"/>
              </w:rPr>
            </w:pPr>
          </w:p>
        </w:tc>
        <w:tc>
          <w:tcPr>
            <w:tcW w:w="1167" w:type="dxa"/>
            <w:tcBorders>
              <w:top w:val="nil"/>
              <w:left w:val="nil"/>
              <w:bottom w:val="nil"/>
              <w:right w:val="nil"/>
            </w:tcBorders>
            <w:shd w:val="clear" w:color="auto" w:fill="auto"/>
            <w:vAlign w:val="bottom"/>
            <w:hideMark/>
          </w:tcPr>
          <w:p w14:paraId="5267657B" w14:textId="77777777" w:rsidR="00246B56" w:rsidRPr="00480765" w:rsidRDefault="00246B56" w:rsidP="00246B56">
            <w:pPr>
              <w:spacing w:after="0" w:line="240" w:lineRule="auto"/>
              <w:contextualSpacing/>
              <w:jc w:val="right"/>
              <w:rPr>
                <w:rFonts w:ascii="Liberation Serif" w:hAnsi="Liberation Serif" w:cs="Liberation Serif"/>
                <w:sz w:val="20"/>
                <w:szCs w:val="20"/>
              </w:rPr>
            </w:pPr>
          </w:p>
        </w:tc>
        <w:tc>
          <w:tcPr>
            <w:tcW w:w="1167" w:type="dxa"/>
            <w:tcBorders>
              <w:top w:val="nil"/>
              <w:left w:val="nil"/>
              <w:bottom w:val="nil"/>
              <w:right w:val="nil"/>
            </w:tcBorders>
            <w:shd w:val="clear" w:color="auto" w:fill="auto"/>
            <w:vAlign w:val="bottom"/>
            <w:hideMark/>
          </w:tcPr>
          <w:p w14:paraId="63ACFA58" w14:textId="77777777" w:rsidR="00246B56" w:rsidRPr="00480765" w:rsidRDefault="00246B56" w:rsidP="00246B56">
            <w:pPr>
              <w:spacing w:after="0" w:line="240" w:lineRule="auto"/>
              <w:contextualSpacing/>
              <w:jc w:val="right"/>
              <w:rPr>
                <w:rFonts w:ascii="Liberation Serif" w:hAnsi="Liberation Serif" w:cs="Liberation Serif"/>
                <w:sz w:val="20"/>
                <w:szCs w:val="20"/>
              </w:rPr>
            </w:pPr>
          </w:p>
        </w:tc>
        <w:tc>
          <w:tcPr>
            <w:tcW w:w="1096" w:type="dxa"/>
            <w:tcBorders>
              <w:top w:val="nil"/>
              <w:left w:val="nil"/>
              <w:bottom w:val="nil"/>
              <w:right w:val="nil"/>
            </w:tcBorders>
            <w:shd w:val="clear" w:color="auto" w:fill="auto"/>
            <w:vAlign w:val="bottom"/>
            <w:hideMark/>
          </w:tcPr>
          <w:p w14:paraId="7E0CF9ED" w14:textId="77777777" w:rsidR="00246B56" w:rsidRPr="00480765" w:rsidRDefault="00246B56" w:rsidP="00246B56">
            <w:pPr>
              <w:spacing w:after="0" w:line="240" w:lineRule="auto"/>
              <w:contextualSpacing/>
              <w:jc w:val="right"/>
              <w:rPr>
                <w:rFonts w:ascii="Liberation Serif" w:hAnsi="Liberation Serif" w:cs="Liberation Serif"/>
                <w:sz w:val="20"/>
                <w:szCs w:val="20"/>
              </w:rPr>
            </w:pPr>
          </w:p>
        </w:tc>
        <w:tc>
          <w:tcPr>
            <w:tcW w:w="1096" w:type="dxa"/>
            <w:tcBorders>
              <w:top w:val="nil"/>
              <w:left w:val="nil"/>
              <w:bottom w:val="nil"/>
              <w:right w:val="nil"/>
            </w:tcBorders>
            <w:shd w:val="clear" w:color="auto" w:fill="auto"/>
            <w:vAlign w:val="bottom"/>
            <w:hideMark/>
          </w:tcPr>
          <w:p w14:paraId="52DCF1E2" w14:textId="77777777" w:rsidR="00246B56" w:rsidRPr="00480765" w:rsidRDefault="00246B56" w:rsidP="00246B56">
            <w:pPr>
              <w:spacing w:after="0" w:line="240" w:lineRule="auto"/>
              <w:contextualSpacing/>
              <w:jc w:val="right"/>
              <w:rPr>
                <w:rFonts w:ascii="Liberation Serif" w:hAnsi="Liberation Serif" w:cs="Liberation Serif"/>
                <w:sz w:val="20"/>
                <w:szCs w:val="20"/>
              </w:rPr>
            </w:pPr>
          </w:p>
        </w:tc>
        <w:tc>
          <w:tcPr>
            <w:tcW w:w="4211" w:type="dxa"/>
            <w:tcBorders>
              <w:top w:val="nil"/>
              <w:left w:val="nil"/>
              <w:bottom w:val="nil"/>
              <w:right w:val="nil"/>
            </w:tcBorders>
            <w:shd w:val="clear" w:color="auto" w:fill="auto"/>
            <w:vAlign w:val="bottom"/>
            <w:hideMark/>
          </w:tcPr>
          <w:p w14:paraId="01383D74" w14:textId="77777777" w:rsidR="00246B56" w:rsidRPr="00480765" w:rsidRDefault="00246B56" w:rsidP="00246B56">
            <w:pPr>
              <w:spacing w:after="0" w:line="240" w:lineRule="auto"/>
              <w:contextualSpacing/>
              <w:rPr>
                <w:rFonts w:ascii="Liberation Serif" w:hAnsi="Liberation Serif" w:cs="Liberation Serif"/>
                <w:sz w:val="24"/>
                <w:szCs w:val="24"/>
              </w:rPr>
            </w:pPr>
            <w:r w:rsidRPr="00480765">
              <w:rPr>
                <w:rFonts w:ascii="Liberation Serif" w:hAnsi="Liberation Serif" w:cs="Liberation Serif"/>
                <w:sz w:val="24"/>
                <w:szCs w:val="24"/>
              </w:rPr>
              <w:t>Приложение № 2</w:t>
            </w:r>
          </w:p>
          <w:p w14:paraId="659A3027" w14:textId="4A01F55B" w:rsidR="00246B56" w:rsidRPr="00480765" w:rsidRDefault="00246B56" w:rsidP="00246B56">
            <w:pPr>
              <w:spacing w:after="0" w:line="240" w:lineRule="auto"/>
              <w:contextualSpacing/>
              <w:rPr>
                <w:rFonts w:ascii="Liberation Serif" w:hAnsi="Liberation Serif" w:cs="Liberation Serif"/>
              </w:rPr>
            </w:pPr>
            <w:r w:rsidRPr="00480765">
              <w:rPr>
                <w:rFonts w:ascii="Liberation Serif" w:hAnsi="Liberation Serif" w:cs="Liberation Serif"/>
                <w:sz w:val="24"/>
                <w:szCs w:val="24"/>
              </w:rPr>
              <w:t xml:space="preserve">к муниципальной программе </w:t>
            </w:r>
            <w:r w:rsidR="00480765" w:rsidRPr="00480765">
              <w:rPr>
                <w:rFonts w:ascii="Liberation Serif" w:hAnsi="Liberation Serif" w:cs="Liberation Serif"/>
                <w:sz w:val="24"/>
                <w:szCs w:val="24"/>
              </w:rPr>
              <w:t>«</w:t>
            </w:r>
            <w:r w:rsidRPr="00480765">
              <w:rPr>
                <w:rFonts w:ascii="Liberation Serif" w:hAnsi="Liberation Serif" w:cs="Liberation Serif"/>
                <w:sz w:val="24"/>
                <w:szCs w:val="24"/>
              </w:rPr>
              <w:t>Развитие основных направлений социальной политики на территории городского о</w:t>
            </w:r>
            <w:r w:rsidR="007030AE" w:rsidRPr="00480765">
              <w:rPr>
                <w:rFonts w:ascii="Liberation Serif" w:hAnsi="Liberation Serif" w:cs="Liberation Serif"/>
                <w:sz w:val="24"/>
                <w:szCs w:val="24"/>
              </w:rPr>
              <w:t>круга Верхняя Пышма</w:t>
            </w:r>
            <w:r w:rsidR="00480765" w:rsidRPr="00480765">
              <w:rPr>
                <w:rFonts w:ascii="Liberation Serif" w:hAnsi="Liberation Serif" w:cs="Liberation Serif"/>
                <w:sz w:val="24"/>
                <w:szCs w:val="24"/>
              </w:rPr>
              <w:t>»</w:t>
            </w:r>
          </w:p>
        </w:tc>
      </w:tr>
      <w:tr w:rsidR="00246B56" w:rsidRPr="00480765" w14:paraId="5C8539C4" w14:textId="77777777" w:rsidTr="00F06FB3">
        <w:trPr>
          <w:trHeight w:val="510"/>
        </w:trPr>
        <w:tc>
          <w:tcPr>
            <w:tcW w:w="14601" w:type="dxa"/>
            <w:gridSpan w:val="10"/>
            <w:tcBorders>
              <w:top w:val="nil"/>
              <w:left w:val="nil"/>
              <w:bottom w:val="nil"/>
              <w:right w:val="nil"/>
            </w:tcBorders>
            <w:shd w:val="clear" w:color="auto" w:fill="auto"/>
            <w:noWrap/>
            <w:vAlign w:val="bottom"/>
            <w:hideMark/>
          </w:tcPr>
          <w:p w14:paraId="0D28B7F7" w14:textId="77777777" w:rsidR="00F06FB3" w:rsidRDefault="00F06FB3" w:rsidP="00246B56">
            <w:pPr>
              <w:spacing w:after="0" w:line="240" w:lineRule="auto"/>
              <w:contextualSpacing/>
              <w:jc w:val="center"/>
              <w:rPr>
                <w:rFonts w:ascii="Liberation Serif" w:hAnsi="Liberation Serif" w:cs="Liberation Serif"/>
                <w:b/>
                <w:bCs/>
                <w:sz w:val="24"/>
              </w:rPr>
            </w:pPr>
          </w:p>
          <w:p w14:paraId="26F6937F" w14:textId="03B335EF" w:rsidR="00246B56" w:rsidRPr="000C1465" w:rsidRDefault="00246B56" w:rsidP="00246B56">
            <w:pPr>
              <w:spacing w:after="0" w:line="240" w:lineRule="auto"/>
              <w:contextualSpacing/>
              <w:jc w:val="center"/>
              <w:rPr>
                <w:rFonts w:ascii="Liberation Serif" w:hAnsi="Liberation Serif" w:cs="Liberation Serif"/>
                <w:b/>
                <w:bCs/>
                <w:sz w:val="24"/>
              </w:rPr>
            </w:pPr>
            <w:r w:rsidRPr="000C1465">
              <w:rPr>
                <w:rFonts w:ascii="Liberation Serif" w:hAnsi="Liberation Serif" w:cs="Liberation Serif"/>
                <w:b/>
                <w:bCs/>
                <w:sz w:val="24"/>
              </w:rPr>
              <w:t>ПЛАН МЕРОПРИЯТИЙ</w:t>
            </w:r>
          </w:p>
        </w:tc>
      </w:tr>
      <w:tr w:rsidR="00246B56" w:rsidRPr="00480765" w14:paraId="440B735C" w14:textId="77777777" w:rsidTr="00F06FB3">
        <w:trPr>
          <w:trHeight w:val="285"/>
        </w:trPr>
        <w:tc>
          <w:tcPr>
            <w:tcW w:w="14601" w:type="dxa"/>
            <w:gridSpan w:val="10"/>
            <w:tcBorders>
              <w:top w:val="nil"/>
              <w:left w:val="nil"/>
              <w:bottom w:val="nil"/>
              <w:right w:val="nil"/>
            </w:tcBorders>
            <w:shd w:val="clear" w:color="auto" w:fill="auto"/>
            <w:noWrap/>
            <w:vAlign w:val="bottom"/>
            <w:hideMark/>
          </w:tcPr>
          <w:p w14:paraId="7E05EABE" w14:textId="77777777" w:rsidR="00246B56" w:rsidRPr="000C1465" w:rsidRDefault="00246B56" w:rsidP="00246B56">
            <w:pPr>
              <w:spacing w:after="0" w:line="240" w:lineRule="auto"/>
              <w:contextualSpacing/>
              <w:jc w:val="center"/>
              <w:rPr>
                <w:rFonts w:ascii="Liberation Serif" w:hAnsi="Liberation Serif" w:cs="Liberation Serif"/>
                <w:b/>
                <w:bCs/>
                <w:sz w:val="24"/>
              </w:rPr>
            </w:pPr>
            <w:r w:rsidRPr="000C1465">
              <w:rPr>
                <w:rFonts w:ascii="Liberation Serif" w:hAnsi="Liberation Serif" w:cs="Liberation Serif"/>
                <w:b/>
                <w:bCs/>
                <w:sz w:val="24"/>
              </w:rPr>
              <w:t>по выполнению муниципальной программы</w:t>
            </w:r>
          </w:p>
        </w:tc>
      </w:tr>
      <w:tr w:rsidR="00246B56" w:rsidRPr="00480765" w14:paraId="143C70A3" w14:textId="77777777" w:rsidTr="00F06FB3">
        <w:trPr>
          <w:trHeight w:val="397"/>
        </w:trPr>
        <w:tc>
          <w:tcPr>
            <w:tcW w:w="14601" w:type="dxa"/>
            <w:gridSpan w:val="10"/>
            <w:tcBorders>
              <w:top w:val="nil"/>
              <w:left w:val="nil"/>
              <w:bottom w:val="nil"/>
              <w:right w:val="nil"/>
            </w:tcBorders>
            <w:shd w:val="clear" w:color="auto" w:fill="auto"/>
            <w:hideMark/>
          </w:tcPr>
          <w:p w14:paraId="4C51857B" w14:textId="77777777" w:rsidR="00246B56" w:rsidRDefault="00480765" w:rsidP="007030AE">
            <w:pPr>
              <w:spacing w:after="0" w:line="240" w:lineRule="auto"/>
              <w:contextualSpacing/>
              <w:jc w:val="center"/>
              <w:rPr>
                <w:rFonts w:ascii="Liberation Serif" w:hAnsi="Liberation Serif" w:cs="Liberation Serif"/>
                <w:b/>
                <w:bCs/>
                <w:sz w:val="24"/>
              </w:rPr>
            </w:pPr>
            <w:r w:rsidRPr="000C1465">
              <w:rPr>
                <w:rFonts w:ascii="Liberation Serif" w:hAnsi="Liberation Serif" w:cs="Liberation Serif"/>
                <w:b/>
                <w:bCs/>
                <w:sz w:val="24"/>
              </w:rPr>
              <w:t>«</w:t>
            </w:r>
            <w:r w:rsidR="00246B56" w:rsidRPr="000C1465">
              <w:rPr>
                <w:rFonts w:ascii="Liberation Serif" w:hAnsi="Liberation Serif" w:cs="Liberation Serif"/>
                <w:b/>
                <w:bCs/>
                <w:sz w:val="24"/>
              </w:rPr>
              <w:t xml:space="preserve">Развитие основных направлений социальной политики на территории </w:t>
            </w:r>
            <w:r w:rsidR="007030AE" w:rsidRPr="000C1465">
              <w:rPr>
                <w:rFonts w:ascii="Liberation Serif" w:hAnsi="Liberation Serif" w:cs="Liberation Serif"/>
                <w:b/>
                <w:bCs/>
                <w:sz w:val="24"/>
              </w:rPr>
              <w:t>городского округа Верхняя Пышма</w:t>
            </w:r>
            <w:r w:rsidRPr="000C1465">
              <w:rPr>
                <w:rFonts w:ascii="Liberation Serif" w:hAnsi="Liberation Serif" w:cs="Liberation Serif"/>
                <w:b/>
                <w:bCs/>
                <w:sz w:val="24"/>
              </w:rPr>
              <w:t>»</w:t>
            </w:r>
          </w:p>
          <w:p w14:paraId="06555F7A" w14:textId="191B6DD7" w:rsidR="00F06FB3" w:rsidRPr="000C1465" w:rsidRDefault="00F06FB3" w:rsidP="007030AE">
            <w:pPr>
              <w:spacing w:after="0" w:line="240" w:lineRule="auto"/>
              <w:contextualSpacing/>
              <w:jc w:val="center"/>
              <w:rPr>
                <w:rFonts w:ascii="Liberation Serif" w:hAnsi="Liberation Serif" w:cs="Liberation Serif"/>
                <w:b/>
                <w:bCs/>
                <w:sz w:val="24"/>
              </w:rPr>
            </w:pPr>
          </w:p>
        </w:tc>
      </w:tr>
    </w:tbl>
    <w:p w14:paraId="6DB9E239" w14:textId="77777777" w:rsidR="00246B56" w:rsidRPr="00480765" w:rsidRDefault="00246B56" w:rsidP="00246B56">
      <w:pPr>
        <w:spacing w:after="0" w:line="240" w:lineRule="auto"/>
        <w:contextualSpacing/>
        <w:rPr>
          <w:rFonts w:ascii="Liberation Serif" w:hAnsi="Liberation Serif" w:cs="Liberation Serif"/>
          <w:sz w:val="2"/>
        </w:rPr>
      </w:pPr>
    </w:p>
    <w:p w14:paraId="0F2889B7" w14:textId="77777777" w:rsidR="00246B56" w:rsidRPr="00480765" w:rsidRDefault="00246B56" w:rsidP="00246B56">
      <w:pPr>
        <w:spacing w:after="0" w:line="240" w:lineRule="auto"/>
        <w:contextualSpacing/>
        <w:rPr>
          <w:rFonts w:ascii="Liberation Serif" w:hAnsi="Liberation Serif" w:cs="Liberation Serif"/>
          <w:sz w:val="2"/>
        </w:rPr>
      </w:pPr>
    </w:p>
    <w:p w14:paraId="2137DF44" w14:textId="77777777" w:rsidR="00246B56" w:rsidRPr="00480765" w:rsidRDefault="00246B56" w:rsidP="00246B56">
      <w:pPr>
        <w:spacing w:after="0" w:line="240" w:lineRule="auto"/>
        <w:contextualSpacing/>
        <w:rPr>
          <w:rFonts w:ascii="Liberation Serif" w:hAnsi="Liberation Serif" w:cs="Liberation Serif"/>
          <w:sz w:val="2"/>
        </w:rPr>
      </w:pPr>
    </w:p>
    <w:tbl>
      <w:tblPr>
        <w:tblW w:w="14596" w:type="dxa"/>
        <w:tblCellMar>
          <w:left w:w="28" w:type="dxa"/>
          <w:right w:w="28" w:type="dxa"/>
        </w:tblCellMar>
        <w:tblLook w:val="04A0" w:firstRow="1" w:lastRow="0" w:firstColumn="1" w:lastColumn="0" w:noHBand="0" w:noVBand="1"/>
      </w:tblPr>
      <w:tblGrid>
        <w:gridCol w:w="753"/>
        <w:gridCol w:w="4232"/>
        <w:gridCol w:w="1274"/>
        <w:gridCol w:w="1413"/>
        <w:gridCol w:w="1412"/>
        <w:gridCol w:w="1273"/>
        <w:gridCol w:w="1273"/>
        <w:gridCol w:w="1278"/>
        <w:gridCol w:w="1688"/>
      </w:tblGrid>
      <w:tr w:rsidR="000C1465" w:rsidRPr="000C1465" w14:paraId="6DAF64D2" w14:textId="77777777" w:rsidTr="00F06FB3">
        <w:trPr>
          <w:trHeight w:val="518"/>
        </w:trPr>
        <w:tc>
          <w:tcPr>
            <w:tcW w:w="753" w:type="dxa"/>
            <w:vMerge w:val="restart"/>
            <w:tcBorders>
              <w:top w:val="single" w:sz="4" w:space="0" w:color="auto"/>
              <w:left w:val="single" w:sz="4" w:space="0" w:color="auto"/>
              <w:bottom w:val="single" w:sz="4" w:space="0" w:color="auto"/>
              <w:right w:val="single" w:sz="4" w:space="0" w:color="auto"/>
            </w:tcBorders>
            <w:hideMark/>
          </w:tcPr>
          <w:p w14:paraId="777CE680" w14:textId="50D0D12B" w:rsidR="00D35590" w:rsidRPr="000C1465" w:rsidRDefault="00AF022C" w:rsidP="00D35590">
            <w:pPr>
              <w:spacing w:after="0" w:line="240" w:lineRule="auto"/>
              <w:contextualSpacing/>
              <w:jc w:val="center"/>
              <w:rPr>
                <w:rFonts w:ascii="Liberation Serif" w:hAnsi="Liberation Serif" w:cs="Liberation Serif"/>
                <w:bCs/>
                <w:sz w:val="24"/>
                <w:szCs w:val="24"/>
              </w:rPr>
            </w:pPr>
            <w:r w:rsidRPr="000C1465">
              <w:rPr>
                <w:rFonts w:ascii="Liberation Serif" w:hAnsi="Liberation Serif" w:cs="Liberation Serif"/>
                <w:bCs/>
                <w:sz w:val="24"/>
                <w:szCs w:val="24"/>
              </w:rPr>
              <w:t xml:space="preserve">Номер </w:t>
            </w:r>
            <w:r w:rsidR="00D35590" w:rsidRPr="000C1465">
              <w:rPr>
                <w:rFonts w:ascii="Liberation Serif" w:hAnsi="Liberation Serif" w:cs="Liberation Serif"/>
                <w:bCs/>
                <w:sz w:val="24"/>
                <w:szCs w:val="24"/>
              </w:rPr>
              <w:t>строки</w:t>
            </w:r>
          </w:p>
        </w:tc>
        <w:tc>
          <w:tcPr>
            <w:tcW w:w="4232" w:type="dxa"/>
            <w:vMerge w:val="restart"/>
            <w:tcBorders>
              <w:top w:val="single" w:sz="4" w:space="0" w:color="auto"/>
              <w:left w:val="single" w:sz="4" w:space="0" w:color="auto"/>
              <w:bottom w:val="single" w:sz="4" w:space="0" w:color="auto"/>
              <w:right w:val="single" w:sz="4" w:space="0" w:color="auto"/>
            </w:tcBorders>
            <w:hideMark/>
          </w:tcPr>
          <w:p w14:paraId="0DA3C28D" w14:textId="6B163C03" w:rsidR="00D35590" w:rsidRPr="000C1465" w:rsidRDefault="00D35590" w:rsidP="00D35590">
            <w:pPr>
              <w:spacing w:after="0" w:line="240" w:lineRule="auto"/>
              <w:contextualSpacing/>
              <w:jc w:val="center"/>
              <w:rPr>
                <w:rFonts w:ascii="Liberation Serif" w:hAnsi="Liberation Serif" w:cs="Liberation Serif"/>
                <w:bCs/>
                <w:sz w:val="24"/>
                <w:szCs w:val="24"/>
              </w:rPr>
            </w:pPr>
            <w:r w:rsidRPr="000C1465">
              <w:rPr>
                <w:rFonts w:ascii="Liberation Serif" w:hAnsi="Liberation Serif" w:cs="Liberation Serif"/>
                <w:bCs/>
                <w:sz w:val="24"/>
                <w:szCs w:val="24"/>
              </w:rPr>
              <w:t>Наименование мероприятия</w:t>
            </w:r>
            <w:r w:rsidR="000C20CB">
              <w:rPr>
                <w:rFonts w:ascii="Liberation Serif" w:hAnsi="Liberation Serif" w:cs="Liberation Serif"/>
                <w:bCs/>
                <w:sz w:val="24"/>
                <w:szCs w:val="24"/>
              </w:rPr>
              <w:t xml:space="preserve"> </w:t>
            </w:r>
            <w:r w:rsidRPr="000C1465">
              <w:rPr>
                <w:rFonts w:ascii="Liberation Serif" w:hAnsi="Liberation Serif" w:cs="Liberation Serif"/>
                <w:bCs/>
                <w:sz w:val="24"/>
                <w:szCs w:val="24"/>
              </w:rPr>
              <w:t>/</w:t>
            </w:r>
            <w:r w:rsidR="000C20CB">
              <w:rPr>
                <w:rFonts w:ascii="Liberation Serif" w:hAnsi="Liberation Serif" w:cs="Liberation Serif"/>
                <w:bCs/>
                <w:sz w:val="24"/>
                <w:szCs w:val="24"/>
              </w:rPr>
              <w:t xml:space="preserve"> </w:t>
            </w:r>
            <w:r w:rsidRPr="000C1465">
              <w:rPr>
                <w:rFonts w:ascii="Liberation Serif" w:hAnsi="Liberation Serif" w:cs="Liberation Serif"/>
                <w:bCs/>
                <w:sz w:val="24"/>
                <w:szCs w:val="24"/>
              </w:rPr>
              <w:t>Источники расходов на финансирование</w:t>
            </w:r>
          </w:p>
        </w:tc>
        <w:tc>
          <w:tcPr>
            <w:tcW w:w="7923" w:type="dxa"/>
            <w:gridSpan w:val="6"/>
            <w:tcBorders>
              <w:top w:val="single" w:sz="4" w:space="0" w:color="auto"/>
              <w:left w:val="nil"/>
              <w:bottom w:val="single" w:sz="4" w:space="0" w:color="auto"/>
              <w:right w:val="single" w:sz="4" w:space="0" w:color="000000"/>
            </w:tcBorders>
            <w:vAlign w:val="center"/>
            <w:hideMark/>
          </w:tcPr>
          <w:p w14:paraId="5E6B4D0C" w14:textId="77777777" w:rsidR="00D35590" w:rsidRPr="000C1465" w:rsidRDefault="00D35590" w:rsidP="00D35590">
            <w:pPr>
              <w:spacing w:after="0" w:line="240" w:lineRule="auto"/>
              <w:contextualSpacing/>
              <w:jc w:val="center"/>
              <w:rPr>
                <w:rFonts w:ascii="Liberation Serif" w:hAnsi="Liberation Serif" w:cs="Liberation Serif"/>
                <w:bCs/>
                <w:sz w:val="24"/>
                <w:szCs w:val="24"/>
              </w:rPr>
            </w:pPr>
            <w:r w:rsidRPr="000C1465">
              <w:rPr>
                <w:rFonts w:ascii="Liberation Serif" w:hAnsi="Liberation Serif" w:cs="Liberation Serif"/>
                <w:bCs/>
                <w:sz w:val="24"/>
                <w:szCs w:val="24"/>
              </w:rPr>
              <w:t>Объёмы расходов на выполнение мероприятия за счёт всех источников ресурсного обеспечения, тыс. руб.</w:t>
            </w:r>
          </w:p>
        </w:tc>
        <w:tc>
          <w:tcPr>
            <w:tcW w:w="1688" w:type="dxa"/>
            <w:vMerge w:val="restart"/>
            <w:tcBorders>
              <w:top w:val="single" w:sz="4" w:space="0" w:color="auto"/>
              <w:left w:val="single" w:sz="4" w:space="0" w:color="auto"/>
              <w:bottom w:val="single" w:sz="4" w:space="0" w:color="auto"/>
              <w:right w:val="single" w:sz="4" w:space="0" w:color="auto"/>
            </w:tcBorders>
            <w:hideMark/>
          </w:tcPr>
          <w:p w14:paraId="5577BD8B" w14:textId="77777777" w:rsidR="00D35590" w:rsidRPr="000C1465" w:rsidRDefault="00D35590" w:rsidP="00D35590">
            <w:pPr>
              <w:spacing w:after="0" w:line="240" w:lineRule="auto"/>
              <w:contextualSpacing/>
              <w:jc w:val="center"/>
              <w:rPr>
                <w:rFonts w:ascii="Liberation Serif" w:hAnsi="Liberation Serif" w:cs="Liberation Serif"/>
                <w:bCs/>
                <w:sz w:val="24"/>
                <w:szCs w:val="24"/>
              </w:rPr>
            </w:pPr>
            <w:r w:rsidRPr="000C1465">
              <w:rPr>
                <w:rFonts w:ascii="Liberation Serif" w:hAnsi="Liberation Serif" w:cs="Liberation Serif"/>
                <w:bCs/>
                <w:sz w:val="24"/>
                <w:szCs w:val="24"/>
              </w:rPr>
              <w:t>Номера целевых показателей, на достижение которых направлены мероприятия</w:t>
            </w:r>
          </w:p>
        </w:tc>
      </w:tr>
      <w:tr w:rsidR="00D35590" w:rsidRPr="000C1465" w14:paraId="2A68CCBD" w14:textId="77777777" w:rsidTr="00F06FB3">
        <w:trPr>
          <w:trHeight w:val="507"/>
        </w:trPr>
        <w:tc>
          <w:tcPr>
            <w:tcW w:w="753" w:type="dxa"/>
            <w:vMerge/>
            <w:tcBorders>
              <w:top w:val="single" w:sz="4" w:space="0" w:color="auto"/>
              <w:left w:val="single" w:sz="4" w:space="0" w:color="auto"/>
              <w:bottom w:val="single" w:sz="4" w:space="0" w:color="auto"/>
              <w:right w:val="single" w:sz="4" w:space="0" w:color="auto"/>
            </w:tcBorders>
            <w:vAlign w:val="center"/>
            <w:hideMark/>
          </w:tcPr>
          <w:p w14:paraId="7CBBB8A2" w14:textId="77777777" w:rsidR="00D35590" w:rsidRPr="000C1465" w:rsidRDefault="00D35590" w:rsidP="00D35590">
            <w:pPr>
              <w:spacing w:after="0" w:line="240" w:lineRule="auto"/>
              <w:contextualSpacing/>
              <w:rPr>
                <w:rFonts w:ascii="Liberation Serif" w:hAnsi="Liberation Serif" w:cs="Liberation Serif"/>
                <w:bCs/>
                <w:sz w:val="24"/>
                <w:szCs w:val="24"/>
              </w:rPr>
            </w:pPr>
          </w:p>
        </w:tc>
        <w:tc>
          <w:tcPr>
            <w:tcW w:w="4232" w:type="dxa"/>
            <w:vMerge/>
            <w:tcBorders>
              <w:top w:val="single" w:sz="4" w:space="0" w:color="auto"/>
              <w:left w:val="single" w:sz="4" w:space="0" w:color="auto"/>
              <w:bottom w:val="single" w:sz="4" w:space="0" w:color="auto"/>
              <w:right w:val="single" w:sz="4" w:space="0" w:color="auto"/>
            </w:tcBorders>
            <w:vAlign w:val="center"/>
            <w:hideMark/>
          </w:tcPr>
          <w:p w14:paraId="48A711DE" w14:textId="77777777" w:rsidR="00D35590" w:rsidRPr="000C1465" w:rsidRDefault="00D35590" w:rsidP="00D35590">
            <w:pPr>
              <w:spacing w:after="0" w:line="240" w:lineRule="auto"/>
              <w:contextualSpacing/>
              <w:rPr>
                <w:rFonts w:ascii="Liberation Serif" w:hAnsi="Liberation Serif" w:cs="Liberation Serif"/>
                <w:bCs/>
                <w:sz w:val="24"/>
                <w:szCs w:val="24"/>
              </w:rPr>
            </w:pPr>
          </w:p>
        </w:tc>
        <w:tc>
          <w:tcPr>
            <w:tcW w:w="1274" w:type="dxa"/>
            <w:tcBorders>
              <w:top w:val="single" w:sz="4" w:space="0" w:color="auto"/>
              <w:left w:val="nil"/>
              <w:bottom w:val="single" w:sz="4" w:space="0" w:color="auto"/>
              <w:right w:val="single" w:sz="4" w:space="0" w:color="auto"/>
            </w:tcBorders>
            <w:hideMark/>
          </w:tcPr>
          <w:p w14:paraId="4C654498" w14:textId="77777777" w:rsidR="00D35590" w:rsidRPr="000C1465" w:rsidRDefault="00D35590" w:rsidP="00D35590">
            <w:pPr>
              <w:spacing w:after="0" w:line="240" w:lineRule="auto"/>
              <w:contextualSpacing/>
              <w:jc w:val="center"/>
              <w:rPr>
                <w:rFonts w:ascii="Liberation Serif" w:hAnsi="Liberation Serif" w:cs="Liberation Serif"/>
                <w:bCs/>
                <w:sz w:val="24"/>
                <w:szCs w:val="24"/>
              </w:rPr>
            </w:pPr>
            <w:r w:rsidRPr="000C1465">
              <w:rPr>
                <w:rFonts w:ascii="Liberation Serif" w:hAnsi="Liberation Serif" w:cs="Liberation Serif"/>
                <w:bCs/>
                <w:sz w:val="24"/>
                <w:szCs w:val="24"/>
              </w:rPr>
              <w:t>всего</w:t>
            </w:r>
          </w:p>
        </w:tc>
        <w:tc>
          <w:tcPr>
            <w:tcW w:w="1413" w:type="dxa"/>
            <w:tcBorders>
              <w:top w:val="single" w:sz="4" w:space="0" w:color="auto"/>
              <w:left w:val="nil"/>
              <w:bottom w:val="single" w:sz="4" w:space="0" w:color="auto"/>
              <w:right w:val="single" w:sz="4" w:space="0" w:color="auto"/>
            </w:tcBorders>
            <w:hideMark/>
          </w:tcPr>
          <w:p w14:paraId="640557FA" w14:textId="5F33908E" w:rsidR="00D35590" w:rsidRPr="000C1465" w:rsidRDefault="00D35590" w:rsidP="00D35590">
            <w:pPr>
              <w:spacing w:after="0" w:line="240" w:lineRule="auto"/>
              <w:contextualSpacing/>
              <w:jc w:val="center"/>
              <w:rPr>
                <w:rFonts w:ascii="Liberation Serif" w:hAnsi="Liberation Serif" w:cs="Liberation Serif"/>
                <w:bCs/>
                <w:sz w:val="24"/>
                <w:szCs w:val="24"/>
              </w:rPr>
            </w:pPr>
            <w:r w:rsidRPr="000C1465">
              <w:rPr>
                <w:rFonts w:ascii="Liberation Serif" w:hAnsi="Liberation Serif" w:cs="Liberation Serif"/>
                <w:bCs/>
                <w:sz w:val="24"/>
                <w:szCs w:val="24"/>
              </w:rPr>
              <w:t>2026</w:t>
            </w:r>
            <w:r w:rsidR="000C1465" w:rsidRPr="000C1465">
              <w:rPr>
                <w:rFonts w:ascii="Liberation Serif" w:hAnsi="Liberation Serif" w:cs="Liberation Serif"/>
                <w:bCs/>
                <w:sz w:val="24"/>
                <w:szCs w:val="24"/>
              </w:rPr>
              <w:t xml:space="preserve"> год</w:t>
            </w:r>
          </w:p>
        </w:tc>
        <w:tc>
          <w:tcPr>
            <w:tcW w:w="1412" w:type="dxa"/>
            <w:tcBorders>
              <w:top w:val="single" w:sz="4" w:space="0" w:color="auto"/>
              <w:left w:val="nil"/>
              <w:bottom w:val="single" w:sz="4" w:space="0" w:color="auto"/>
              <w:right w:val="single" w:sz="4" w:space="0" w:color="auto"/>
            </w:tcBorders>
            <w:hideMark/>
          </w:tcPr>
          <w:p w14:paraId="3C0D0D14" w14:textId="35AF6A37" w:rsidR="00D35590" w:rsidRPr="000C1465" w:rsidRDefault="00D35590" w:rsidP="00D35590">
            <w:pPr>
              <w:spacing w:after="0" w:line="240" w:lineRule="auto"/>
              <w:contextualSpacing/>
              <w:jc w:val="center"/>
              <w:rPr>
                <w:rFonts w:ascii="Liberation Serif" w:hAnsi="Liberation Serif" w:cs="Liberation Serif"/>
                <w:bCs/>
                <w:sz w:val="24"/>
                <w:szCs w:val="24"/>
              </w:rPr>
            </w:pPr>
            <w:r w:rsidRPr="000C1465">
              <w:rPr>
                <w:rFonts w:ascii="Liberation Serif" w:hAnsi="Liberation Serif" w:cs="Liberation Serif"/>
                <w:bCs/>
                <w:sz w:val="24"/>
                <w:szCs w:val="24"/>
              </w:rPr>
              <w:t>2027</w:t>
            </w:r>
            <w:r w:rsidR="000C1465" w:rsidRPr="000C1465">
              <w:rPr>
                <w:rFonts w:ascii="Liberation Serif" w:hAnsi="Liberation Serif" w:cs="Liberation Serif"/>
                <w:bCs/>
                <w:sz w:val="24"/>
                <w:szCs w:val="24"/>
              </w:rPr>
              <w:t xml:space="preserve"> год</w:t>
            </w:r>
          </w:p>
        </w:tc>
        <w:tc>
          <w:tcPr>
            <w:tcW w:w="1273" w:type="dxa"/>
            <w:tcBorders>
              <w:top w:val="single" w:sz="4" w:space="0" w:color="auto"/>
              <w:left w:val="nil"/>
              <w:bottom w:val="single" w:sz="4" w:space="0" w:color="auto"/>
              <w:right w:val="single" w:sz="4" w:space="0" w:color="auto"/>
            </w:tcBorders>
            <w:hideMark/>
          </w:tcPr>
          <w:p w14:paraId="5BBB8A63" w14:textId="287BE835" w:rsidR="00D35590" w:rsidRPr="000C1465" w:rsidRDefault="00D35590" w:rsidP="00D35590">
            <w:pPr>
              <w:spacing w:after="0" w:line="240" w:lineRule="auto"/>
              <w:contextualSpacing/>
              <w:jc w:val="center"/>
              <w:rPr>
                <w:rFonts w:ascii="Liberation Serif" w:hAnsi="Liberation Serif" w:cs="Liberation Serif"/>
                <w:bCs/>
                <w:sz w:val="24"/>
                <w:szCs w:val="24"/>
              </w:rPr>
            </w:pPr>
            <w:r w:rsidRPr="000C1465">
              <w:rPr>
                <w:rFonts w:ascii="Liberation Serif" w:hAnsi="Liberation Serif" w:cs="Liberation Serif"/>
                <w:bCs/>
                <w:sz w:val="24"/>
                <w:szCs w:val="24"/>
              </w:rPr>
              <w:t>2028</w:t>
            </w:r>
            <w:r w:rsidR="000C1465" w:rsidRPr="000C1465">
              <w:rPr>
                <w:rFonts w:ascii="Liberation Serif" w:hAnsi="Liberation Serif" w:cs="Liberation Serif"/>
                <w:bCs/>
                <w:sz w:val="24"/>
                <w:szCs w:val="24"/>
              </w:rPr>
              <w:t xml:space="preserve"> год</w:t>
            </w:r>
          </w:p>
        </w:tc>
        <w:tc>
          <w:tcPr>
            <w:tcW w:w="1273" w:type="dxa"/>
            <w:tcBorders>
              <w:top w:val="single" w:sz="4" w:space="0" w:color="auto"/>
              <w:left w:val="nil"/>
              <w:bottom w:val="single" w:sz="4" w:space="0" w:color="auto"/>
              <w:right w:val="single" w:sz="4" w:space="0" w:color="auto"/>
            </w:tcBorders>
            <w:hideMark/>
          </w:tcPr>
          <w:p w14:paraId="44B8D4CD" w14:textId="77C10379" w:rsidR="00D35590" w:rsidRPr="000C1465" w:rsidRDefault="00D35590" w:rsidP="00D35590">
            <w:pPr>
              <w:spacing w:after="0" w:line="240" w:lineRule="auto"/>
              <w:contextualSpacing/>
              <w:jc w:val="center"/>
              <w:rPr>
                <w:rFonts w:ascii="Liberation Serif" w:hAnsi="Liberation Serif" w:cs="Liberation Serif"/>
                <w:bCs/>
                <w:sz w:val="24"/>
                <w:szCs w:val="24"/>
              </w:rPr>
            </w:pPr>
            <w:r w:rsidRPr="000C1465">
              <w:rPr>
                <w:rFonts w:ascii="Liberation Serif" w:hAnsi="Liberation Serif" w:cs="Liberation Serif"/>
                <w:bCs/>
                <w:sz w:val="24"/>
                <w:szCs w:val="24"/>
              </w:rPr>
              <w:t>2029</w:t>
            </w:r>
            <w:r w:rsidR="000C1465" w:rsidRPr="000C1465">
              <w:rPr>
                <w:rFonts w:ascii="Liberation Serif" w:hAnsi="Liberation Serif" w:cs="Liberation Serif"/>
                <w:bCs/>
                <w:sz w:val="24"/>
                <w:szCs w:val="24"/>
              </w:rPr>
              <w:t xml:space="preserve"> год</w:t>
            </w:r>
          </w:p>
        </w:tc>
        <w:tc>
          <w:tcPr>
            <w:tcW w:w="1278" w:type="dxa"/>
            <w:tcBorders>
              <w:top w:val="single" w:sz="4" w:space="0" w:color="auto"/>
              <w:left w:val="nil"/>
              <w:bottom w:val="single" w:sz="4" w:space="0" w:color="auto"/>
              <w:right w:val="single" w:sz="4" w:space="0" w:color="auto"/>
            </w:tcBorders>
            <w:hideMark/>
          </w:tcPr>
          <w:p w14:paraId="01C89857" w14:textId="4ED0C17C" w:rsidR="00D35590" w:rsidRPr="000C1465" w:rsidRDefault="00D35590" w:rsidP="00D35590">
            <w:pPr>
              <w:spacing w:after="0" w:line="240" w:lineRule="auto"/>
              <w:contextualSpacing/>
              <w:jc w:val="center"/>
              <w:rPr>
                <w:rFonts w:ascii="Liberation Serif" w:hAnsi="Liberation Serif" w:cs="Liberation Serif"/>
                <w:bCs/>
                <w:sz w:val="24"/>
                <w:szCs w:val="24"/>
              </w:rPr>
            </w:pPr>
            <w:r w:rsidRPr="000C1465">
              <w:rPr>
                <w:rFonts w:ascii="Liberation Serif" w:hAnsi="Liberation Serif" w:cs="Liberation Serif"/>
                <w:bCs/>
                <w:sz w:val="24"/>
                <w:szCs w:val="24"/>
              </w:rPr>
              <w:t>2030</w:t>
            </w:r>
            <w:r w:rsidR="000C1465" w:rsidRPr="000C1465">
              <w:rPr>
                <w:rFonts w:ascii="Liberation Serif" w:hAnsi="Liberation Serif" w:cs="Liberation Serif"/>
                <w:bCs/>
                <w:sz w:val="24"/>
                <w:szCs w:val="24"/>
              </w:rPr>
              <w:t xml:space="preserve"> год</w:t>
            </w:r>
          </w:p>
        </w:tc>
        <w:tc>
          <w:tcPr>
            <w:tcW w:w="1688" w:type="dxa"/>
            <w:vMerge/>
            <w:tcBorders>
              <w:top w:val="single" w:sz="4" w:space="0" w:color="auto"/>
              <w:left w:val="single" w:sz="4" w:space="0" w:color="auto"/>
              <w:bottom w:val="single" w:sz="4" w:space="0" w:color="auto"/>
              <w:right w:val="single" w:sz="4" w:space="0" w:color="auto"/>
            </w:tcBorders>
            <w:vAlign w:val="center"/>
            <w:hideMark/>
          </w:tcPr>
          <w:p w14:paraId="0788E93F" w14:textId="77777777" w:rsidR="00D35590" w:rsidRPr="000C1465" w:rsidRDefault="00D35590" w:rsidP="00D35590">
            <w:pPr>
              <w:spacing w:after="0" w:line="240" w:lineRule="auto"/>
              <w:contextualSpacing/>
              <w:rPr>
                <w:rFonts w:ascii="Liberation Serif" w:hAnsi="Liberation Serif" w:cs="Liberation Serif"/>
                <w:bCs/>
                <w:sz w:val="24"/>
                <w:szCs w:val="24"/>
              </w:rPr>
            </w:pPr>
          </w:p>
        </w:tc>
      </w:tr>
    </w:tbl>
    <w:p w14:paraId="1ABE2A85" w14:textId="77777777" w:rsidR="000C20CB" w:rsidRPr="000C20CB" w:rsidRDefault="000C20CB" w:rsidP="000C20CB">
      <w:pPr>
        <w:spacing w:after="0" w:line="240" w:lineRule="auto"/>
        <w:rPr>
          <w:sz w:val="2"/>
          <w:szCs w:val="2"/>
        </w:rPr>
      </w:pPr>
    </w:p>
    <w:tbl>
      <w:tblPr>
        <w:tblW w:w="14596" w:type="dxa"/>
        <w:tblCellMar>
          <w:left w:w="28" w:type="dxa"/>
          <w:right w:w="28" w:type="dxa"/>
        </w:tblCellMar>
        <w:tblLook w:val="04A0" w:firstRow="1" w:lastRow="0" w:firstColumn="1" w:lastColumn="0" w:noHBand="0" w:noVBand="1"/>
      </w:tblPr>
      <w:tblGrid>
        <w:gridCol w:w="753"/>
        <w:gridCol w:w="4232"/>
        <w:gridCol w:w="1274"/>
        <w:gridCol w:w="1413"/>
        <w:gridCol w:w="1412"/>
        <w:gridCol w:w="1273"/>
        <w:gridCol w:w="1273"/>
        <w:gridCol w:w="1278"/>
        <w:gridCol w:w="1688"/>
      </w:tblGrid>
      <w:tr w:rsidR="00D35590" w:rsidRPr="000C1465" w14:paraId="6B521B89" w14:textId="77777777" w:rsidTr="00F06FB3">
        <w:trPr>
          <w:trHeight w:val="255"/>
          <w:tblHeader/>
        </w:trPr>
        <w:tc>
          <w:tcPr>
            <w:tcW w:w="753" w:type="dxa"/>
            <w:tcBorders>
              <w:top w:val="single" w:sz="4" w:space="0" w:color="auto"/>
              <w:left w:val="single" w:sz="4" w:space="0" w:color="auto"/>
              <w:bottom w:val="single" w:sz="4" w:space="0" w:color="auto"/>
              <w:right w:val="single" w:sz="4" w:space="0" w:color="auto"/>
            </w:tcBorders>
            <w:hideMark/>
          </w:tcPr>
          <w:p w14:paraId="118337A2" w14:textId="5908BBF2" w:rsidR="00D35590" w:rsidRPr="000C1465" w:rsidRDefault="00D35590" w:rsidP="00D35590">
            <w:pPr>
              <w:spacing w:after="0" w:line="240" w:lineRule="auto"/>
              <w:contextualSpacing/>
              <w:jc w:val="center"/>
              <w:rPr>
                <w:rFonts w:ascii="Liberation Serif" w:hAnsi="Liberation Serif" w:cs="Liberation Serif"/>
                <w:bCs/>
                <w:sz w:val="24"/>
                <w:szCs w:val="24"/>
              </w:rPr>
            </w:pPr>
            <w:r w:rsidRPr="000C1465">
              <w:rPr>
                <w:rFonts w:ascii="Liberation Serif" w:hAnsi="Liberation Serif" w:cs="Liberation Serif"/>
                <w:bCs/>
                <w:sz w:val="24"/>
                <w:szCs w:val="24"/>
              </w:rPr>
              <w:t>1</w:t>
            </w:r>
          </w:p>
        </w:tc>
        <w:tc>
          <w:tcPr>
            <w:tcW w:w="4232" w:type="dxa"/>
            <w:tcBorders>
              <w:top w:val="single" w:sz="4" w:space="0" w:color="auto"/>
              <w:left w:val="nil"/>
              <w:bottom w:val="single" w:sz="4" w:space="0" w:color="auto"/>
              <w:right w:val="single" w:sz="4" w:space="0" w:color="auto"/>
            </w:tcBorders>
            <w:hideMark/>
          </w:tcPr>
          <w:p w14:paraId="71FA094B" w14:textId="77777777" w:rsidR="00D35590" w:rsidRPr="000C1465" w:rsidRDefault="00D35590" w:rsidP="00D35590">
            <w:pPr>
              <w:spacing w:after="0" w:line="240" w:lineRule="auto"/>
              <w:contextualSpacing/>
              <w:jc w:val="center"/>
              <w:rPr>
                <w:rFonts w:ascii="Liberation Serif" w:hAnsi="Liberation Serif" w:cs="Liberation Serif"/>
                <w:bCs/>
                <w:sz w:val="24"/>
                <w:szCs w:val="24"/>
              </w:rPr>
            </w:pPr>
            <w:r w:rsidRPr="000C1465">
              <w:rPr>
                <w:rFonts w:ascii="Liberation Serif" w:hAnsi="Liberation Serif" w:cs="Liberation Serif"/>
                <w:bCs/>
                <w:sz w:val="24"/>
                <w:szCs w:val="24"/>
              </w:rPr>
              <w:t>2</w:t>
            </w:r>
          </w:p>
        </w:tc>
        <w:tc>
          <w:tcPr>
            <w:tcW w:w="1274" w:type="dxa"/>
            <w:tcBorders>
              <w:top w:val="single" w:sz="4" w:space="0" w:color="auto"/>
              <w:left w:val="nil"/>
              <w:bottom w:val="single" w:sz="4" w:space="0" w:color="auto"/>
              <w:right w:val="single" w:sz="4" w:space="0" w:color="auto"/>
            </w:tcBorders>
            <w:hideMark/>
          </w:tcPr>
          <w:p w14:paraId="204376B9" w14:textId="77777777" w:rsidR="00D35590" w:rsidRPr="000C1465" w:rsidRDefault="00D35590" w:rsidP="00D35590">
            <w:pPr>
              <w:spacing w:after="0" w:line="240" w:lineRule="auto"/>
              <w:contextualSpacing/>
              <w:jc w:val="center"/>
              <w:rPr>
                <w:rFonts w:ascii="Liberation Serif" w:hAnsi="Liberation Serif" w:cs="Liberation Serif"/>
                <w:bCs/>
                <w:sz w:val="24"/>
                <w:szCs w:val="24"/>
              </w:rPr>
            </w:pPr>
            <w:r w:rsidRPr="000C1465">
              <w:rPr>
                <w:rFonts w:ascii="Liberation Serif" w:hAnsi="Liberation Serif" w:cs="Liberation Serif"/>
                <w:bCs/>
                <w:sz w:val="24"/>
                <w:szCs w:val="24"/>
              </w:rPr>
              <w:t>3</w:t>
            </w:r>
          </w:p>
        </w:tc>
        <w:tc>
          <w:tcPr>
            <w:tcW w:w="1413" w:type="dxa"/>
            <w:tcBorders>
              <w:top w:val="single" w:sz="4" w:space="0" w:color="auto"/>
              <w:left w:val="nil"/>
              <w:bottom w:val="single" w:sz="4" w:space="0" w:color="auto"/>
              <w:right w:val="single" w:sz="4" w:space="0" w:color="auto"/>
            </w:tcBorders>
            <w:hideMark/>
          </w:tcPr>
          <w:p w14:paraId="572E6BCD" w14:textId="77777777" w:rsidR="00D35590" w:rsidRPr="000C1465" w:rsidRDefault="00D35590" w:rsidP="00D35590">
            <w:pPr>
              <w:spacing w:after="0" w:line="240" w:lineRule="auto"/>
              <w:contextualSpacing/>
              <w:jc w:val="center"/>
              <w:rPr>
                <w:rFonts w:ascii="Liberation Serif" w:hAnsi="Liberation Serif" w:cs="Liberation Serif"/>
                <w:bCs/>
                <w:sz w:val="24"/>
                <w:szCs w:val="24"/>
              </w:rPr>
            </w:pPr>
            <w:r w:rsidRPr="000C1465">
              <w:rPr>
                <w:rFonts w:ascii="Liberation Serif" w:hAnsi="Liberation Serif" w:cs="Liberation Serif"/>
                <w:bCs/>
                <w:sz w:val="24"/>
                <w:szCs w:val="24"/>
              </w:rPr>
              <w:t>4</w:t>
            </w:r>
          </w:p>
        </w:tc>
        <w:tc>
          <w:tcPr>
            <w:tcW w:w="1412" w:type="dxa"/>
            <w:tcBorders>
              <w:top w:val="single" w:sz="4" w:space="0" w:color="auto"/>
              <w:left w:val="nil"/>
              <w:bottom w:val="single" w:sz="4" w:space="0" w:color="auto"/>
              <w:right w:val="single" w:sz="4" w:space="0" w:color="auto"/>
            </w:tcBorders>
            <w:hideMark/>
          </w:tcPr>
          <w:p w14:paraId="2AEA7416" w14:textId="77777777" w:rsidR="00D35590" w:rsidRPr="000C1465" w:rsidRDefault="00D35590" w:rsidP="00D35590">
            <w:pPr>
              <w:spacing w:after="0" w:line="240" w:lineRule="auto"/>
              <w:contextualSpacing/>
              <w:jc w:val="center"/>
              <w:rPr>
                <w:rFonts w:ascii="Liberation Serif" w:hAnsi="Liberation Serif" w:cs="Liberation Serif"/>
                <w:bCs/>
                <w:sz w:val="24"/>
                <w:szCs w:val="24"/>
              </w:rPr>
            </w:pPr>
            <w:r w:rsidRPr="000C1465">
              <w:rPr>
                <w:rFonts w:ascii="Liberation Serif" w:hAnsi="Liberation Serif" w:cs="Liberation Serif"/>
                <w:bCs/>
                <w:sz w:val="24"/>
                <w:szCs w:val="24"/>
              </w:rPr>
              <w:t>5</w:t>
            </w:r>
          </w:p>
        </w:tc>
        <w:tc>
          <w:tcPr>
            <w:tcW w:w="1273" w:type="dxa"/>
            <w:tcBorders>
              <w:top w:val="single" w:sz="4" w:space="0" w:color="auto"/>
              <w:left w:val="nil"/>
              <w:bottom w:val="single" w:sz="4" w:space="0" w:color="auto"/>
              <w:right w:val="single" w:sz="4" w:space="0" w:color="auto"/>
            </w:tcBorders>
            <w:hideMark/>
          </w:tcPr>
          <w:p w14:paraId="7F7436F2" w14:textId="77777777" w:rsidR="00D35590" w:rsidRPr="000C1465" w:rsidRDefault="00D35590" w:rsidP="00D35590">
            <w:pPr>
              <w:spacing w:after="0" w:line="240" w:lineRule="auto"/>
              <w:contextualSpacing/>
              <w:jc w:val="center"/>
              <w:rPr>
                <w:rFonts w:ascii="Liberation Serif" w:hAnsi="Liberation Serif" w:cs="Liberation Serif"/>
                <w:bCs/>
                <w:sz w:val="24"/>
                <w:szCs w:val="24"/>
              </w:rPr>
            </w:pPr>
            <w:r w:rsidRPr="000C1465">
              <w:rPr>
                <w:rFonts w:ascii="Liberation Serif" w:hAnsi="Liberation Serif" w:cs="Liberation Serif"/>
                <w:bCs/>
                <w:sz w:val="24"/>
                <w:szCs w:val="24"/>
              </w:rPr>
              <w:t>6</w:t>
            </w:r>
          </w:p>
        </w:tc>
        <w:tc>
          <w:tcPr>
            <w:tcW w:w="1273" w:type="dxa"/>
            <w:tcBorders>
              <w:top w:val="single" w:sz="4" w:space="0" w:color="auto"/>
              <w:left w:val="nil"/>
              <w:bottom w:val="single" w:sz="4" w:space="0" w:color="auto"/>
              <w:right w:val="single" w:sz="4" w:space="0" w:color="auto"/>
            </w:tcBorders>
            <w:hideMark/>
          </w:tcPr>
          <w:p w14:paraId="286CE2A5" w14:textId="77777777" w:rsidR="00D35590" w:rsidRPr="000C1465" w:rsidRDefault="00D35590" w:rsidP="00D35590">
            <w:pPr>
              <w:spacing w:after="0" w:line="240" w:lineRule="auto"/>
              <w:contextualSpacing/>
              <w:jc w:val="center"/>
              <w:rPr>
                <w:rFonts w:ascii="Liberation Serif" w:hAnsi="Liberation Serif" w:cs="Liberation Serif"/>
                <w:bCs/>
                <w:sz w:val="24"/>
                <w:szCs w:val="24"/>
              </w:rPr>
            </w:pPr>
            <w:r w:rsidRPr="000C1465">
              <w:rPr>
                <w:rFonts w:ascii="Liberation Serif" w:hAnsi="Liberation Serif" w:cs="Liberation Serif"/>
                <w:bCs/>
                <w:sz w:val="24"/>
                <w:szCs w:val="24"/>
              </w:rPr>
              <w:t>7</w:t>
            </w:r>
          </w:p>
        </w:tc>
        <w:tc>
          <w:tcPr>
            <w:tcW w:w="1278" w:type="dxa"/>
            <w:tcBorders>
              <w:top w:val="single" w:sz="4" w:space="0" w:color="auto"/>
              <w:left w:val="nil"/>
              <w:bottom w:val="single" w:sz="4" w:space="0" w:color="auto"/>
              <w:right w:val="single" w:sz="4" w:space="0" w:color="auto"/>
            </w:tcBorders>
            <w:hideMark/>
          </w:tcPr>
          <w:p w14:paraId="743F89D0" w14:textId="77777777" w:rsidR="00D35590" w:rsidRPr="000C1465" w:rsidRDefault="00D35590" w:rsidP="00D35590">
            <w:pPr>
              <w:spacing w:after="0" w:line="240" w:lineRule="auto"/>
              <w:contextualSpacing/>
              <w:jc w:val="center"/>
              <w:rPr>
                <w:rFonts w:ascii="Liberation Serif" w:hAnsi="Liberation Serif" w:cs="Liberation Serif"/>
                <w:bCs/>
                <w:sz w:val="24"/>
                <w:szCs w:val="24"/>
              </w:rPr>
            </w:pPr>
            <w:r w:rsidRPr="000C1465">
              <w:rPr>
                <w:rFonts w:ascii="Liberation Serif" w:hAnsi="Liberation Serif" w:cs="Liberation Serif"/>
                <w:bCs/>
                <w:sz w:val="24"/>
                <w:szCs w:val="24"/>
              </w:rPr>
              <w:t>8</w:t>
            </w:r>
          </w:p>
        </w:tc>
        <w:tc>
          <w:tcPr>
            <w:tcW w:w="1688" w:type="dxa"/>
            <w:tcBorders>
              <w:top w:val="single" w:sz="4" w:space="0" w:color="auto"/>
              <w:left w:val="nil"/>
              <w:bottom w:val="single" w:sz="4" w:space="0" w:color="auto"/>
              <w:right w:val="single" w:sz="4" w:space="0" w:color="auto"/>
            </w:tcBorders>
            <w:hideMark/>
          </w:tcPr>
          <w:p w14:paraId="4496E168" w14:textId="77777777" w:rsidR="00D35590" w:rsidRPr="000C1465" w:rsidRDefault="00D35590" w:rsidP="00D35590">
            <w:pPr>
              <w:spacing w:after="0" w:line="240" w:lineRule="auto"/>
              <w:contextualSpacing/>
              <w:jc w:val="center"/>
              <w:rPr>
                <w:rFonts w:ascii="Liberation Serif" w:hAnsi="Liberation Serif" w:cs="Liberation Serif"/>
                <w:bCs/>
                <w:sz w:val="24"/>
                <w:szCs w:val="24"/>
              </w:rPr>
            </w:pPr>
            <w:r w:rsidRPr="000C1465">
              <w:rPr>
                <w:rFonts w:ascii="Liberation Serif" w:hAnsi="Liberation Serif" w:cs="Liberation Serif"/>
                <w:bCs/>
                <w:sz w:val="24"/>
                <w:szCs w:val="24"/>
              </w:rPr>
              <w:t>9</w:t>
            </w:r>
          </w:p>
        </w:tc>
      </w:tr>
      <w:tr w:rsidR="00D35590" w:rsidRPr="000C1465" w14:paraId="0EA8CE77" w14:textId="77777777" w:rsidTr="00F06FB3">
        <w:trPr>
          <w:trHeight w:val="452"/>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47F73EEB" w14:textId="77777777" w:rsidR="00D35590" w:rsidRPr="000C1465" w:rsidRDefault="00D35590"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w:t>
            </w:r>
          </w:p>
        </w:tc>
        <w:tc>
          <w:tcPr>
            <w:tcW w:w="4232" w:type="dxa"/>
            <w:tcBorders>
              <w:top w:val="single" w:sz="4" w:space="0" w:color="auto"/>
              <w:left w:val="nil"/>
              <w:bottom w:val="single" w:sz="4" w:space="0" w:color="auto"/>
              <w:right w:val="single" w:sz="4" w:space="0" w:color="auto"/>
            </w:tcBorders>
            <w:shd w:val="clear" w:color="auto" w:fill="FFFFFF"/>
            <w:hideMark/>
          </w:tcPr>
          <w:p w14:paraId="3205FC25" w14:textId="24A6E248" w:rsidR="006E2591" w:rsidRPr="000C1465" w:rsidRDefault="00D35590" w:rsidP="006E2591">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w:t>
            </w:r>
            <w:r w:rsidR="000C1465" w:rsidRPr="000C1465">
              <w:rPr>
                <w:rFonts w:ascii="Liberation Serif" w:hAnsi="Liberation Serif" w:cs="Liberation Serif"/>
                <w:bCs/>
                <w:color w:val="000000"/>
                <w:sz w:val="24"/>
                <w:szCs w:val="24"/>
              </w:rPr>
              <w:t>сего по муниципальной программе</w:t>
            </w:r>
          </w:p>
          <w:p w14:paraId="7335A9CA" w14:textId="0A114889" w:rsidR="00D35590" w:rsidRPr="000C1465" w:rsidRDefault="000C1465" w:rsidP="006E2591">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6CBFA437"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1 292 070,6</w:t>
            </w:r>
          </w:p>
        </w:tc>
        <w:tc>
          <w:tcPr>
            <w:tcW w:w="1413" w:type="dxa"/>
            <w:tcBorders>
              <w:top w:val="single" w:sz="4" w:space="0" w:color="auto"/>
              <w:left w:val="nil"/>
              <w:bottom w:val="single" w:sz="4" w:space="0" w:color="auto"/>
              <w:right w:val="single" w:sz="4" w:space="0" w:color="auto"/>
            </w:tcBorders>
            <w:shd w:val="clear" w:color="auto" w:fill="FFFFFF"/>
            <w:hideMark/>
          </w:tcPr>
          <w:p w14:paraId="0F0BB94F"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246 669,1</w:t>
            </w:r>
          </w:p>
        </w:tc>
        <w:tc>
          <w:tcPr>
            <w:tcW w:w="1412" w:type="dxa"/>
            <w:tcBorders>
              <w:top w:val="single" w:sz="4" w:space="0" w:color="auto"/>
              <w:left w:val="nil"/>
              <w:bottom w:val="single" w:sz="4" w:space="0" w:color="auto"/>
              <w:right w:val="single" w:sz="4" w:space="0" w:color="auto"/>
            </w:tcBorders>
            <w:shd w:val="clear" w:color="auto" w:fill="FFFFFF"/>
            <w:hideMark/>
          </w:tcPr>
          <w:p w14:paraId="4FD0D1C2"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253 307,4</w:t>
            </w:r>
          </w:p>
        </w:tc>
        <w:tc>
          <w:tcPr>
            <w:tcW w:w="1273" w:type="dxa"/>
            <w:tcBorders>
              <w:top w:val="single" w:sz="4" w:space="0" w:color="auto"/>
              <w:left w:val="nil"/>
              <w:bottom w:val="single" w:sz="4" w:space="0" w:color="auto"/>
              <w:right w:val="single" w:sz="4" w:space="0" w:color="auto"/>
            </w:tcBorders>
            <w:shd w:val="clear" w:color="auto" w:fill="FFFFFF"/>
            <w:hideMark/>
          </w:tcPr>
          <w:p w14:paraId="190BD2F3"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263 314,7</w:t>
            </w:r>
          </w:p>
        </w:tc>
        <w:tc>
          <w:tcPr>
            <w:tcW w:w="1273" w:type="dxa"/>
            <w:tcBorders>
              <w:top w:val="single" w:sz="4" w:space="0" w:color="auto"/>
              <w:left w:val="nil"/>
              <w:bottom w:val="single" w:sz="4" w:space="0" w:color="auto"/>
              <w:right w:val="single" w:sz="4" w:space="0" w:color="auto"/>
            </w:tcBorders>
            <w:shd w:val="clear" w:color="auto" w:fill="FFFFFF"/>
            <w:hideMark/>
          </w:tcPr>
          <w:p w14:paraId="75A87516"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264 364,7</w:t>
            </w:r>
          </w:p>
        </w:tc>
        <w:tc>
          <w:tcPr>
            <w:tcW w:w="1278" w:type="dxa"/>
            <w:tcBorders>
              <w:top w:val="single" w:sz="4" w:space="0" w:color="auto"/>
              <w:left w:val="nil"/>
              <w:bottom w:val="single" w:sz="4" w:space="0" w:color="auto"/>
              <w:right w:val="single" w:sz="4" w:space="0" w:color="auto"/>
            </w:tcBorders>
            <w:shd w:val="clear" w:color="auto" w:fill="FFFFFF"/>
            <w:hideMark/>
          </w:tcPr>
          <w:p w14:paraId="5AA0D1C4"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264 414,7</w:t>
            </w:r>
          </w:p>
        </w:tc>
        <w:tc>
          <w:tcPr>
            <w:tcW w:w="1688" w:type="dxa"/>
            <w:tcBorders>
              <w:top w:val="single" w:sz="4" w:space="0" w:color="auto"/>
              <w:left w:val="nil"/>
              <w:bottom w:val="single" w:sz="4" w:space="0" w:color="auto"/>
              <w:right w:val="single" w:sz="4" w:space="0" w:color="auto"/>
            </w:tcBorders>
            <w:shd w:val="clear" w:color="auto" w:fill="FFFFFF"/>
            <w:hideMark/>
          </w:tcPr>
          <w:p w14:paraId="669C20F2" w14:textId="77777777" w:rsidR="00D35590"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w:t>
            </w:r>
          </w:p>
        </w:tc>
      </w:tr>
      <w:tr w:rsidR="00D35590" w:rsidRPr="000C1465" w14:paraId="59EAB1BC"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7D0569F1" w14:textId="77777777" w:rsidR="00D35590" w:rsidRPr="000C1465" w:rsidRDefault="00D35590"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2</w:t>
            </w:r>
          </w:p>
        </w:tc>
        <w:tc>
          <w:tcPr>
            <w:tcW w:w="4232" w:type="dxa"/>
            <w:tcBorders>
              <w:top w:val="single" w:sz="4" w:space="0" w:color="auto"/>
              <w:left w:val="nil"/>
              <w:bottom w:val="single" w:sz="4" w:space="0" w:color="auto"/>
              <w:right w:val="single" w:sz="4" w:space="0" w:color="auto"/>
            </w:tcBorders>
            <w:shd w:val="clear" w:color="auto" w:fill="FFFFFF"/>
            <w:hideMark/>
          </w:tcPr>
          <w:p w14:paraId="53BE4407"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федеральный бюджет</w:t>
            </w:r>
          </w:p>
        </w:tc>
        <w:tc>
          <w:tcPr>
            <w:tcW w:w="1274" w:type="dxa"/>
            <w:tcBorders>
              <w:top w:val="single" w:sz="4" w:space="0" w:color="auto"/>
              <w:left w:val="nil"/>
              <w:bottom w:val="single" w:sz="4" w:space="0" w:color="auto"/>
              <w:right w:val="single" w:sz="4" w:space="0" w:color="auto"/>
            </w:tcBorders>
            <w:shd w:val="clear" w:color="auto" w:fill="FFFFFF"/>
            <w:hideMark/>
          </w:tcPr>
          <w:p w14:paraId="45449596"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233 821,2</w:t>
            </w:r>
          </w:p>
        </w:tc>
        <w:tc>
          <w:tcPr>
            <w:tcW w:w="1413" w:type="dxa"/>
            <w:tcBorders>
              <w:top w:val="single" w:sz="4" w:space="0" w:color="auto"/>
              <w:left w:val="nil"/>
              <w:bottom w:val="single" w:sz="4" w:space="0" w:color="auto"/>
              <w:right w:val="single" w:sz="4" w:space="0" w:color="auto"/>
            </w:tcBorders>
            <w:shd w:val="clear" w:color="auto" w:fill="FFFFFF"/>
            <w:hideMark/>
          </w:tcPr>
          <w:p w14:paraId="732B7B8C"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45 360,6</w:t>
            </w:r>
          </w:p>
        </w:tc>
        <w:tc>
          <w:tcPr>
            <w:tcW w:w="1412" w:type="dxa"/>
            <w:tcBorders>
              <w:top w:val="single" w:sz="4" w:space="0" w:color="auto"/>
              <w:left w:val="nil"/>
              <w:bottom w:val="single" w:sz="4" w:space="0" w:color="auto"/>
              <w:right w:val="single" w:sz="4" w:space="0" w:color="auto"/>
            </w:tcBorders>
            <w:shd w:val="clear" w:color="auto" w:fill="FFFFFF"/>
            <w:hideMark/>
          </w:tcPr>
          <w:p w14:paraId="662FA4D1"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45 360,6</w:t>
            </w:r>
          </w:p>
        </w:tc>
        <w:tc>
          <w:tcPr>
            <w:tcW w:w="1273" w:type="dxa"/>
            <w:tcBorders>
              <w:top w:val="single" w:sz="4" w:space="0" w:color="auto"/>
              <w:left w:val="nil"/>
              <w:bottom w:val="single" w:sz="4" w:space="0" w:color="auto"/>
              <w:right w:val="single" w:sz="4" w:space="0" w:color="auto"/>
            </w:tcBorders>
            <w:shd w:val="clear" w:color="auto" w:fill="FFFFFF"/>
            <w:hideMark/>
          </w:tcPr>
          <w:p w14:paraId="4CD2C29D"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47 100,0</w:t>
            </w:r>
          </w:p>
        </w:tc>
        <w:tc>
          <w:tcPr>
            <w:tcW w:w="1273" w:type="dxa"/>
            <w:tcBorders>
              <w:top w:val="single" w:sz="4" w:space="0" w:color="auto"/>
              <w:left w:val="nil"/>
              <w:bottom w:val="single" w:sz="4" w:space="0" w:color="auto"/>
              <w:right w:val="single" w:sz="4" w:space="0" w:color="auto"/>
            </w:tcBorders>
            <w:shd w:val="clear" w:color="auto" w:fill="FFFFFF"/>
            <w:hideMark/>
          </w:tcPr>
          <w:p w14:paraId="4C80CEF6"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48 000,0</w:t>
            </w:r>
          </w:p>
        </w:tc>
        <w:tc>
          <w:tcPr>
            <w:tcW w:w="1278" w:type="dxa"/>
            <w:tcBorders>
              <w:top w:val="single" w:sz="4" w:space="0" w:color="auto"/>
              <w:left w:val="nil"/>
              <w:bottom w:val="single" w:sz="4" w:space="0" w:color="auto"/>
              <w:right w:val="single" w:sz="4" w:space="0" w:color="auto"/>
            </w:tcBorders>
            <w:shd w:val="clear" w:color="auto" w:fill="FFFFFF"/>
            <w:hideMark/>
          </w:tcPr>
          <w:p w14:paraId="0490899D"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48 000,0</w:t>
            </w:r>
          </w:p>
        </w:tc>
        <w:tc>
          <w:tcPr>
            <w:tcW w:w="1688" w:type="dxa"/>
            <w:tcBorders>
              <w:top w:val="single" w:sz="4" w:space="0" w:color="auto"/>
              <w:left w:val="nil"/>
              <w:bottom w:val="single" w:sz="4" w:space="0" w:color="auto"/>
              <w:right w:val="single" w:sz="4" w:space="0" w:color="auto"/>
            </w:tcBorders>
            <w:shd w:val="clear" w:color="auto" w:fill="FFFFFF"/>
            <w:hideMark/>
          </w:tcPr>
          <w:p w14:paraId="37FC0222"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0E6FA8B3"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1BB15BE8" w14:textId="77777777" w:rsidR="00D35590" w:rsidRPr="000C1465" w:rsidRDefault="00D35590"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3</w:t>
            </w:r>
          </w:p>
        </w:tc>
        <w:tc>
          <w:tcPr>
            <w:tcW w:w="4232" w:type="dxa"/>
            <w:tcBorders>
              <w:top w:val="single" w:sz="4" w:space="0" w:color="auto"/>
              <w:left w:val="nil"/>
              <w:bottom w:val="single" w:sz="4" w:space="0" w:color="auto"/>
              <w:right w:val="single" w:sz="4" w:space="0" w:color="auto"/>
            </w:tcBorders>
            <w:shd w:val="clear" w:color="auto" w:fill="FFFFFF"/>
            <w:hideMark/>
          </w:tcPr>
          <w:p w14:paraId="7E1F8841"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областной бюджет</w:t>
            </w:r>
          </w:p>
        </w:tc>
        <w:tc>
          <w:tcPr>
            <w:tcW w:w="1274" w:type="dxa"/>
            <w:tcBorders>
              <w:top w:val="single" w:sz="4" w:space="0" w:color="auto"/>
              <w:left w:val="nil"/>
              <w:bottom w:val="single" w:sz="4" w:space="0" w:color="auto"/>
              <w:right w:val="single" w:sz="4" w:space="0" w:color="auto"/>
            </w:tcBorders>
            <w:shd w:val="clear" w:color="auto" w:fill="FFFFFF"/>
            <w:hideMark/>
          </w:tcPr>
          <w:p w14:paraId="1ABB0F91"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833 781,8</w:t>
            </w:r>
          </w:p>
        </w:tc>
        <w:tc>
          <w:tcPr>
            <w:tcW w:w="1413" w:type="dxa"/>
            <w:tcBorders>
              <w:top w:val="single" w:sz="4" w:space="0" w:color="auto"/>
              <w:left w:val="nil"/>
              <w:bottom w:val="single" w:sz="4" w:space="0" w:color="auto"/>
              <w:right w:val="single" w:sz="4" w:space="0" w:color="auto"/>
            </w:tcBorders>
            <w:shd w:val="clear" w:color="auto" w:fill="FFFFFF"/>
            <w:hideMark/>
          </w:tcPr>
          <w:p w14:paraId="1550DB29"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164 050,0</w:t>
            </w:r>
          </w:p>
        </w:tc>
        <w:tc>
          <w:tcPr>
            <w:tcW w:w="1412" w:type="dxa"/>
            <w:tcBorders>
              <w:top w:val="single" w:sz="4" w:space="0" w:color="auto"/>
              <w:left w:val="nil"/>
              <w:bottom w:val="single" w:sz="4" w:space="0" w:color="auto"/>
              <w:right w:val="single" w:sz="4" w:space="0" w:color="auto"/>
            </w:tcBorders>
            <w:shd w:val="clear" w:color="auto" w:fill="FFFFFF"/>
            <w:hideMark/>
          </w:tcPr>
          <w:p w14:paraId="59F4712F"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170 531,8</w:t>
            </w:r>
          </w:p>
        </w:tc>
        <w:tc>
          <w:tcPr>
            <w:tcW w:w="1273" w:type="dxa"/>
            <w:tcBorders>
              <w:top w:val="single" w:sz="4" w:space="0" w:color="auto"/>
              <w:left w:val="nil"/>
              <w:bottom w:val="single" w:sz="4" w:space="0" w:color="auto"/>
              <w:right w:val="single" w:sz="4" w:space="0" w:color="auto"/>
            </w:tcBorders>
            <w:shd w:val="clear" w:color="auto" w:fill="FFFFFF"/>
            <w:hideMark/>
          </w:tcPr>
          <w:p w14:paraId="11A7083F"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166 400,0</w:t>
            </w:r>
          </w:p>
        </w:tc>
        <w:tc>
          <w:tcPr>
            <w:tcW w:w="1273" w:type="dxa"/>
            <w:tcBorders>
              <w:top w:val="single" w:sz="4" w:space="0" w:color="auto"/>
              <w:left w:val="nil"/>
              <w:bottom w:val="single" w:sz="4" w:space="0" w:color="auto"/>
              <w:right w:val="single" w:sz="4" w:space="0" w:color="auto"/>
            </w:tcBorders>
            <w:shd w:val="clear" w:color="auto" w:fill="FFFFFF"/>
            <w:hideMark/>
          </w:tcPr>
          <w:p w14:paraId="4FF40924"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166 400,0</w:t>
            </w:r>
          </w:p>
        </w:tc>
        <w:tc>
          <w:tcPr>
            <w:tcW w:w="1278" w:type="dxa"/>
            <w:tcBorders>
              <w:top w:val="single" w:sz="4" w:space="0" w:color="auto"/>
              <w:left w:val="nil"/>
              <w:bottom w:val="single" w:sz="4" w:space="0" w:color="auto"/>
              <w:right w:val="single" w:sz="4" w:space="0" w:color="auto"/>
            </w:tcBorders>
            <w:shd w:val="clear" w:color="auto" w:fill="FFFFFF"/>
            <w:hideMark/>
          </w:tcPr>
          <w:p w14:paraId="600F8304"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166 400,0</w:t>
            </w:r>
          </w:p>
        </w:tc>
        <w:tc>
          <w:tcPr>
            <w:tcW w:w="1688" w:type="dxa"/>
            <w:tcBorders>
              <w:top w:val="single" w:sz="4" w:space="0" w:color="auto"/>
              <w:left w:val="nil"/>
              <w:bottom w:val="single" w:sz="4" w:space="0" w:color="auto"/>
              <w:right w:val="single" w:sz="4" w:space="0" w:color="auto"/>
            </w:tcBorders>
            <w:shd w:val="clear" w:color="auto" w:fill="FFFFFF"/>
            <w:hideMark/>
          </w:tcPr>
          <w:p w14:paraId="4E222198"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51FB27F0"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6CA7A4C1" w14:textId="77777777" w:rsidR="00D35590" w:rsidRPr="000C1465" w:rsidRDefault="00D35590"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w:t>
            </w:r>
          </w:p>
        </w:tc>
        <w:tc>
          <w:tcPr>
            <w:tcW w:w="4232" w:type="dxa"/>
            <w:tcBorders>
              <w:top w:val="single" w:sz="4" w:space="0" w:color="auto"/>
              <w:left w:val="nil"/>
              <w:bottom w:val="single" w:sz="4" w:space="0" w:color="auto"/>
              <w:right w:val="single" w:sz="4" w:space="0" w:color="auto"/>
            </w:tcBorders>
            <w:shd w:val="clear" w:color="auto" w:fill="FFFFFF"/>
            <w:hideMark/>
          </w:tcPr>
          <w:p w14:paraId="7668761F"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местный бюджет</w:t>
            </w:r>
          </w:p>
        </w:tc>
        <w:tc>
          <w:tcPr>
            <w:tcW w:w="1274" w:type="dxa"/>
            <w:tcBorders>
              <w:top w:val="single" w:sz="4" w:space="0" w:color="auto"/>
              <w:left w:val="nil"/>
              <w:bottom w:val="single" w:sz="4" w:space="0" w:color="auto"/>
              <w:right w:val="single" w:sz="4" w:space="0" w:color="auto"/>
            </w:tcBorders>
            <w:shd w:val="clear" w:color="auto" w:fill="FFFFFF"/>
            <w:hideMark/>
          </w:tcPr>
          <w:p w14:paraId="208886C3"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224 467,6</w:t>
            </w:r>
          </w:p>
        </w:tc>
        <w:tc>
          <w:tcPr>
            <w:tcW w:w="1413" w:type="dxa"/>
            <w:tcBorders>
              <w:top w:val="single" w:sz="4" w:space="0" w:color="auto"/>
              <w:left w:val="nil"/>
              <w:bottom w:val="single" w:sz="4" w:space="0" w:color="auto"/>
              <w:right w:val="single" w:sz="4" w:space="0" w:color="auto"/>
            </w:tcBorders>
            <w:shd w:val="clear" w:color="auto" w:fill="FFFFFF"/>
            <w:hideMark/>
          </w:tcPr>
          <w:p w14:paraId="30A6B84A"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37 258,5</w:t>
            </w:r>
          </w:p>
        </w:tc>
        <w:tc>
          <w:tcPr>
            <w:tcW w:w="1412" w:type="dxa"/>
            <w:tcBorders>
              <w:top w:val="single" w:sz="4" w:space="0" w:color="auto"/>
              <w:left w:val="nil"/>
              <w:bottom w:val="single" w:sz="4" w:space="0" w:color="auto"/>
              <w:right w:val="single" w:sz="4" w:space="0" w:color="auto"/>
            </w:tcBorders>
            <w:shd w:val="clear" w:color="auto" w:fill="FFFFFF"/>
            <w:hideMark/>
          </w:tcPr>
          <w:p w14:paraId="06F8B35F"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37 415,0</w:t>
            </w:r>
          </w:p>
        </w:tc>
        <w:tc>
          <w:tcPr>
            <w:tcW w:w="1273" w:type="dxa"/>
            <w:tcBorders>
              <w:top w:val="single" w:sz="4" w:space="0" w:color="auto"/>
              <w:left w:val="nil"/>
              <w:bottom w:val="single" w:sz="4" w:space="0" w:color="auto"/>
              <w:right w:val="single" w:sz="4" w:space="0" w:color="auto"/>
            </w:tcBorders>
            <w:shd w:val="clear" w:color="auto" w:fill="FFFFFF"/>
            <w:hideMark/>
          </w:tcPr>
          <w:p w14:paraId="0E05F7BD"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49 814,7</w:t>
            </w:r>
          </w:p>
        </w:tc>
        <w:tc>
          <w:tcPr>
            <w:tcW w:w="1273" w:type="dxa"/>
            <w:tcBorders>
              <w:top w:val="single" w:sz="4" w:space="0" w:color="auto"/>
              <w:left w:val="nil"/>
              <w:bottom w:val="single" w:sz="4" w:space="0" w:color="auto"/>
              <w:right w:val="single" w:sz="4" w:space="0" w:color="auto"/>
            </w:tcBorders>
            <w:shd w:val="clear" w:color="auto" w:fill="FFFFFF"/>
            <w:hideMark/>
          </w:tcPr>
          <w:p w14:paraId="15FDD84B"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49 964,7</w:t>
            </w:r>
          </w:p>
        </w:tc>
        <w:tc>
          <w:tcPr>
            <w:tcW w:w="1278" w:type="dxa"/>
            <w:tcBorders>
              <w:top w:val="single" w:sz="4" w:space="0" w:color="auto"/>
              <w:left w:val="nil"/>
              <w:bottom w:val="single" w:sz="4" w:space="0" w:color="auto"/>
              <w:right w:val="single" w:sz="4" w:space="0" w:color="auto"/>
            </w:tcBorders>
            <w:shd w:val="clear" w:color="auto" w:fill="FFFFFF"/>
            <w:hideMark/>
          </w:tcPr>
          <w:p w14:paraId="465F656D"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50 014,7</w:t>
            </w:r>
          </w:p>
        </w:tc>
        <w:tc>
          <w:tcPr>
            <w:tcW w:w="1688" w:type="dxa"/>
            <w:tcBorders>
              <w:top w:val="single" w:sz="4" w:space="0" w:color="auto"/>
              <w:left w:val="nil"/>
              <w:bottom w:val="single" w:sz="4" w:space="0" w:color="auto"/>
              <w:right w:val="single" w:sz="4" w:space="0" w:color="auto"/>
            </w:tcBorders>
            <w:shd w:val="clear" w:color="auto" w:fill="FFFFFF"/>
            <w:hideMark/>
          </w:tcPr>
          <w:p w14:paraId="54C2D891"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1F45F93A"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2B38064B" w14:textId="77777777" w:rsidR="00D35590" w:rsidRPr="000C1465" w:rsidRDefault="00D35590"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w:t>
            </w:r>
          </w:p>
        </w:tc>
        <w:tc>
          <w:tcPr>
            <w:tcW w:w="4232" w:type="dxa"/>
            <w:tcBorders>
              <w:top w:val="single" w:sz="4" w:space="0" w:color="auto"/>
              <w:left w:val="nil"/>
              <w:bottom w:val="single" w:sz="4" w:space="0" w:color="auto"/>
              <w:right w:val="single" w:sz="4" w:space="0" w:color="auto"/>
            </w:tcBorders>
            <w:shd w:val="clear" w:color="auto" w:fill="FFFFFF"/>
            <w:hideMark/>
          </w:tcPr>
          <w:p w14:paraId="1F563880" w14:textId="3B9924D3" w:rsidR="00D35590" w:rsidRPr="000C1465" w:rsidRDefault="000C1465"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w:t>
            </w:r>
            <w:r w:rsidR="00D35590" w:rsidRPr="000C1465">
              <w:rPr>
                <w:rFonts w:ascii="Liberation Serif" w:hAnsi="Liberation Serif" w:cs="Liberation Serif"/>
                <w:bCs/>
                <w:color w:val="000000"/>
                <w:sz w:val="24"/>
                <w:szCs w:val="24"/>
              </w:rPr>
              <w:t>Прочие нужды</w:t>
            </w:r>
            <w:r w:rsidRPr="000C1465">
              <w:rPr>
                <w:rFonts w:ascii="Liberation Serif" w:hAnsi="Liberation Serif" w:cs="Liberation Serif"/>
                <w:bCs/>
                <w:color w:val="000000"/>
                <w:sz w:val="24"/>
                <w:szCs w:val="24"/>
              </w:rPr>
              <w:t>»</w:t>
            </w:r>
          </w:p>
        </w:tc>
        <w:tc>
          <w:tcPr>
            <w:tcW w:w="1274" w:type="dxa"/>
            <w:tcBorders>
              <w:top w:val="single" w:sz="4" w:space="0" w:color="auto"/>
              <w:left w:val="nil"/>
              <w:bottom w:val="single" w:sz="4" w:space="0" w:color="auto"/>
              <w:right w:val="single" w:sz="4" w:space="0" w:color="auto"/>
            </w:tcBorders>
            <w:shd w:val="clear" w:color="auto" w:fill="FFFFFF"/>
            <w:hideMark/>
          </w:tcPr>
          <w:p w14:paraId="49C24464"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1 292 070,6</w:t>
            </w:r>
          </w:p>
        </w:tc>
        <w:tc>
          <w:tcPr>
            <w:tcW w:w="1413" w:type="dxa"/>
            <w:tcBorders>
              <w:top w:val="single" w:sz="4" w:space="0" w:color="auto"/>
              <w:left w:val="nil"/>
              <w:bottom w:val="single" w:sz="4" w:space="0" w:color="auto"/>
              <w:right w:val="single" w:sz="4" w:space="0" w:color="auto"/>
            </w:tcBorders>
            <w:shd w:val="clear" w:color="auto" w:fill="FFFFFF"/>
            <w:hideMark/>
          </w:tcPr>
          <w:p w14:paraId="3CC68B84"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246 669,1</w:t>
            </w:r>
          </w:p>
        </w:tc>
        <w:tc>
          <w:tcPr>
            <w:tcW w:w="1412" w:type="dxa"/>
            <w:tcBorders>
              <w:top w:val="single" w:sz="4" w:space="0" w:color="auto"/>
              <w:left w:val="nil"/>
              <w:bottom w:val="single" w:sz="4" w:space="0" w:color="auto"/>
              <w:right w:val="single" w:sz="4" w:space="0" w:color="auto"/>
            </w:tcBorders>
            <w:shd w:val="clear" w:color="auto" w:fill="FFFFFF"/>
            <w:hideMark/>
          </w:tcPr>
          <w:p w14:paraId="27E322F8"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253 307,4</w:t>
            </w:r>
          </w:p>
        </w:tc>
        <w:tc>
          <w:tcPr>
            <w:tcW w:w="1273" w:type="dxa"/>
            <w:tcBorders>
              <w:top w:val="single" w:sz="4" w:space="0" w:color="auto"/>
              <w:left w:val="nil"/>
              <w:bottom w:val="single" w:sz="4" w:space="0" w:color="auto"/>
              <w:right w:val="single" w:sz="4" w:space="0" w:color="auto"/>
            </w:tcBorders>
            <w:shd w:val="clear" w:color="auto" w:fill="FFFFFF"/>
            <w:hideMark/>
          </w:tcPr>
          <w:p w14:paraId="4FC139AB"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263 314,7</w:t>
            </w:r>
          </w:p>
        </w:tc>
        <w:tc>
          <w:tcPr>
            <w:tcW w:w="1273" w:type="dxa"/>
            <w:tcBorders>
              <w:top w:val="single" w:sz="4" w:space="0" w:color="auto"/>
              <w:left w:val="nil"/>
              <w:bottom w:val="single" w:sz="4" w:space="0" w:color="auto"/>
              <w:right w:val="single" w:sz="4" w:space="0" w:color="auto"/>
            </w:tcBorders>
            <w:shd w:val="clear" w:color="auto" w:fill="FFFFFF"/>
            <w:hideMark/>
          </w:tcPr>
          <w:p w14:paraId="42CE2A17"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264 364,7</w:t>
            </w:r>
          </w:p>
        </w:tc>
        <w:tc>
          <w:tcPr>
            <w:tcW w:w="1278" w:type="dxa"/>
            <w:tcBorders>
              <w:top w:val="single" w:sz="4" w:space="0" w:color="auto"/>
              <w:left w:val="nil"/>
              <w:bottom w:val="single" w:sz="4" w:space="0" w:color="auto"/>
              <w:right w:val="single" w:sz="4" w:space="0" w:color="auto"/>
            </w:tcBorders>
            <w:shd w:val="clear" w:color="auto" w:fill="FFFFFF"/>
            <w:hideMark/>
          </w:tcPr>
          <w:p w14:paraId="7A318D71"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264 414,7</w:t>
            </w:r>
          </w:p>
        </w:tc>
        <w:tc>
          <w:tcPr>
            <w:tcW w:w="1688" w:type="dxa"/>
            <w:tcBorders>
              <w:top w:val="single" w:sz="4" w:space="0" w:color="auto"/>
              <w:left w:val="nil"/>
              <w:bottom w:val="single" w:sz="4" w:space="0" w:color="auto"/>
              <w:right w:val="single" w:sz="4" w:space="0" w:color="auto"/>
            </w:tcBorders>
            <w:shd w:val="clear" w:color="auto" w:fill="FFFFFF"/>
            <w:hideMark/>
          </w:tcPr>
          <w:p w14:paraId="5A0C2721" w14:textId="77777777" w:rsidR="00D35590"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w:t>
            </w:r>
          </w:p>
        </w:tc>
      </w:tr>
      <w:tr w:rsidR="00D35590" w:rsidRPr="000C1465" w14:paraId="19EBE3FD"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5A76F08C" w14:textId="77777777" w:rsidR="00D35590" w:rsidRPr="000C1465" w:rsidRDefault="00D35590"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6</w:t>
            </w:r>
          </w:p>
        </w:tc>
        <w:tc>
          <w:tcPr>
            <w:tcW w:w="4232" w:type="dxa"/>
            <w:tcBorders>
              <w:top w:val="single" w:sz="4" w:space="0" w:color="auto"/>
              <w:left w:val="nil"/>
              <w:bottom w:val="single" w:sz="4" w:space="0" w:color="auto"/>
              <w:right w:val="single" w:sz="4" w:space="0" w:color="auto"/>
            </w:tcBorders>
            <w:shd w:val="clear" w:color="auto" w:fill="FFFFFF"/>
            <w:hideMark/>
          </w:tcPr>
          <w:p w14:paraId="1FF719D5"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федеральный бюджет</w:t>
            </w:r>
          </w:p>
        </w:tc>
        <w:tc>
          <w:tcPr>
            <w:tcW w:w="1274" w:type="dxa"/>
            <w:tcBorders>
              <w:top w:val="single" w:sz="4" w:space="0" w:color="auto"/>
              <w:left w:val="nil"/>
              <w:bottom w:val="single" w:sz="4" w:space="0" w:color="auto"/>
              <w:right w:val="single" w:sz="4" w:space="0" w:color="auto"/>
            </w:tcBorders>
            <w:shd w:val="clear" w:color="auto" w:fill="FFFFFF"/>
            <w:hideMark/>
          </w:tcPr>
          <w:p w14:paraId="65A6B43A"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233 821,2</w:t>
            </w:r>
          </w:p>
        </w:tc>
        <w:tc>
          <w:tcPr>
            <w:tcW w:w="1413" w:type="dxa"/>
            <w:tcBorders>
              <w:top w:val="single" w:sz="4" w:space="0" w:color="auto"/>
              <w:left w:val="nil"/>
              <w:bottom w:val="single" w:sz="4" w:space="0" w:color="auto"/>
              <w:right w:val="single" w:sz="4" w:space="0" w:color="auto"/>
            </w:tcBorders>
            <w:shd w:val="clear" w:color="auto" w:fill="FFFFFF"/>
            <w:hideMark/>
          </w:tcPr>
          <w:p w14:paraId="475D0995"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45 360,6</w:t>
            </w:r>
          </w:p>
        </w:tc>
        <w:tc>
          <w:tcPr>
            <w:tcW w:w="1412" w:type="dxa"/>
            <w:tcBorders>
              <w:top w:val="single" w:sz="4" w:space="0" w:color="auto"/>
              <w:left w:val="nil"/>
              <w:bottom w:val="single" w:sz="4" w:space="0" w:color="auto"/>
              <w:right w:val="single" w:sz="4" w:space="0" w:color="auto"/>
            </w:tcBorders>
            <w:shd w:val="clear" w:color="auto" w:fill="FFFFFF"/>
            <w:hideMark/>
          </w:tcPr>
          <w:p w14:paraId="57458446"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45 360,6</w:t>
            </w:r>
          </w:p>
        </w:tc>
        <w:tc>
          <w:tcPr>
            <w:tcW w:w="1273" w:type="dxa"/>
            <w:tcBorders>
              <w:top w:val="single" w:sz="4" w:space="0" w:color="auto"/>
              <w:left w:val="nil"/>
              <w:bottom w:val="single" w:sz="4" w:space="0" w:color="auto"/>
              <w:right w:val="single" w:sz="4" w:space="0" w:color="auto"/>
            </w:tcBorders>
            <w:shd w:val="clear" w:color="auto" w:fill="FFFFFF"/>
            <w:hideMark/>
          </w:tcPr>
          <w:p w14:paraId="20F067E5"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47 100,0</w:t>
            </w:r>
          </w:p>
        </w:tc>
        <w:tc>
          <w:tcPr>
            <w:tcW w:w="1273" w:type="dxa"/>
            <w:tcBorders>
              <w:top w:val="single" w:sz="4" w:space="0" w:color="auto"/>
              <w:left w:val="nil"/>
              <w:bottom w:val="single" w:sz="4" w:space="0" w:color="auto"/>
              <w:right w:val="single" w:sz="4" w:space="0" w:color="auto"/>
            </w:tcBorders>
            <w:shd w:val="clear" w:color="auto" w:fill="FFFFFF"/>
            <w:hideMark/>
          </w:tcPr>
          <w:p w14:paraId="41CE7656"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48 000,0</w:t>
            </w:r>
          </w:p>
        </w:tc>
        <w:tc>
          <w:tcPr>
            <w:tcW w:w="1278" w:type="dxa"/>
            <w:tcBorders>
              <w:top w:val="single" w:sz="4" w:space="0" w:color="auto"/>
              <w:left w:val="nil"/>
              <w:bottom w:val="single" w:sz="4" w:space="0" w:color="auto"/>
              <w:right w:val="single" w:sz="4" w:space="0" w:color="auto"/>
            </w:tcBorders>
            <w:shd w:val="clear" w:color="auto" w:fill="FFFFFF"/>
            <w:hideMark/>
          </w:tcPr>
          <w:p w14:paraId="289E9949"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48 000,0</w:t>
            </w:r>
          </w:p>
        </w:tc>
        <w:tc>
          <w:tcPr>
            <w:tcW w:w="1688" w:type="dxa"/>
            <w:tcBorders>
              <w:top w:val="single" w:sz="4" w:space="0" w:color="auto"/>
              <w:left w:val="nil"/>
              <w:bottom w:val="single" w:sz="4" w:space="0" w:color="auto"/>
              <w:right w:val="single" w:sz="4" w:space="0" w:color="auto"/>
            </w:tcBorders>
            <w:shd w:val="clear" w:color="auto" w:fill="FFFFFF"/>
            <w:hideMark/>
          </w:tcPr>
          <w:p w14:paraId="676B4967"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5213F7BA"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09962626" w14:textId="77777777" w:rsidR="00D35590" w:rsidRPr="000C1465" w:rsidRDefault="00D35590"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7</w:t>
            </w:r>
          </w:p>
        </w:tc>
        <w:tc>
          <w:tcPr>
            <w:tcW w:w="4232" w:type="dxa"/>
            <w:tcBorders>
              <w:top w:val="single" w:sz="4" w:space="0" w:color="auto"/>
              <w:left w:val="nil"/>
              <w:bottom w:val="single" w:sz="4" w:space="0" w:color="auto"/>
              <w:right w:val="single" w:sz="4" w:space="0" w:color="auto"/>
            </w:tcBorders>
            <w:shd w:val="clear" w:color="auto" w:fill="FFFFFF"/>
            <w:hideMark/>
          </w:tcPr>
          <w:p w14:paraId="60422CFC"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областной бюджет</w:t>
            </w:r>
          </w:p>
        </w:tc>
        <w:tc>
          <w:tcPr>
            <w:tcW w:w="1274" w:type="dxa"/>
            <w:tcBorders>
              <w:top w:val="single" w:sz="4" w:space="0" w:color="auto"/>
              <w:left w:val="nil"/>
              <w:bottom w:val="single" w:sz="4" w:space="0" w:color="auto"/>
              <w:right w:val="single" w:sz="4" w:space="0" w:color="auto"/>
            </w:tcBorders>
            <w:shd w:val="clear" w:color="auto" w:fill="FFFFFF"/>
            <w:hideMark/>
          </w:tcPr>
          <w:p w14:paraId="65C4ADB1"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833 781,8</w:t>
            </w:r>
          </w:p>
        </w:tc>
        <w:tc>
          <w:tcPr>
            <w:tcW w:w="1413" w:type="dxa"/>
            <w:tcBorders>
              <w:top w:val="single" w:sz="4" w:space="0" w:color="auto"/>
              <w:left w:val="nil"/>
              <w:bottom w:val="single" w:sz="4" w:space="0" w:color="auto"/>
              <w:right w:val="single" w:sz="4" w:space="0" w:color="auto"/>
            </w:tcBorders>
            <w:shd w:val="clear" w:color="auto" w:fill="FFFFFF"/>
            <w:hideMark/>
          </w:tcPr>
          <w:p w14:paraId="45483997"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164 050,0</w:t>
            </w:r>
          </w:p>
        </w:tc>
        <w:tc>
          <w:tcPr>
            <w:tcW w:w="1412" w:type="dxa"/>
            <w:tcBorders>
              <w:top w:val="single" w:sz="4" w:space="0" w:color="auto"/>
              <w:left w:val="nil"/>
              <w:bottom w:val="single" w:sz="4" w:space="0" w:color="auto"/>
              <w:right w:val="single" w:sz="4" w:space="0" w:color="auto"/>
            </w:tcBorders>
            <w:shd w:val="clear" w:color="auto" w:fill="FFFFFF"/>
            <w:hideMark/>
          </w:tcPr>
          <w:p w14:paraId="7ED62AF8"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170 531,8</w:t>
            </w:r>
          </w:p>
        </w:tc>
        <w:tc>
          <w:tcPr>
            <w:tcW w:w="1273" w:type="dxa"/>
            <w:tcBorders>
              <w:top w:val="single" w:sz="4" w:space="0" w:color="auto"/>
              <w:left w:val="nil"/>
              <w:bottom w:val="single" w:sz="4" w:space="0" w:color="auto"/>
              <w:right w:val="single" w:sz="4" w:space="0" w:color="auto"/>
            </w:tcBorders>
            <w:shd w:val="clear" w:color="auto" w:fill="FFFFFF"/>
            <w:hideMark/>
          </w:tcPr>
          <w:p w14:paraId="793B797B"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166 400,0</w:t>
            </w:r>
          </w:p>
        </w:tc>
        <w:tc>
          <w:tcPr>
            <w:tcW w:w="1273" w:type="dxa"/>
            <w:tcBorders>
              <w:top w:val="single" w:sz="4" w:space="0" w:color="auto"/>
              <w:left w:val="nil"/>
              <w:bottom w:val="single" w:sz="4" w:space="0" w:color="auto"/>
              <w:right w:val="single" w:sz="4" w:space="0" w:color="auto"/>
            </w:tcBorders>
            <w:shd w:val="clear" w:color="auto" w:fill="FFFFFF"/>
            <w:hideMark/>
          </w:tcPr>
          <w:p w14:paraId="79B05A97"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166 400,0</w:t>
            </w:r>
          </w:p>
        </w:tc>
        <w:tc>
          <w:tcPr>
            <w:tcW w:w="1278" w:type="dxa"/>
            <w:tcBorders>
              <w:top w:val="single" w:sz="4" w:space="0" w:color="auto"/>
              <w:left w:val="nil"/>
              <w:bottom w:val="single" w:sz="4" w:space="0" w:color="auto"/>
              <w:right w:val="single" w:sz="4" w:space="0" w:color="auto"/>
            </w:tcBorders>
            <w:shd w:val="clear" w:color="auto" w:fill="FFFFFF"/>
            <w:hideMark/>
          </w:tcPr>
          <w:p w14:paraId="7D905D3F"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166 400,0</w:t>
            </w:r>
          </w:p>
        </w:tc>
        <w:tc>
          <w:tcPr>
            <w:tcW w:w="1688" w:type="dxa"/>
            <w:tcBorders>
              <w:top w:val="single" w:sz="4" w:space="0" w:color="auto"/>
              <w:left w:val="nil"/>
              <w:bottom w:val="single" w:sz="4" w:space="0" w:color="auto"/>
              <w:right w:val="single" w:sz="4" w:space="0" w:color="auto"/>
            </w:tcBorders>
            <w:shd w:val="clear" w:color="auto" w:fill="FFFFFF"/>
            <w:hideMark/>
          </w:tcPr>
          <w:p w14:paraId="2656269C"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7E0AEEED"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6313783B" w14:textId="77777777" w:rsidR="00D35590" w:rsidRPr="000C1465" w:rsidRDefault="00D35590"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8</w:t>
            </w:r>
          </w:p>
        </w:tc>
        <w:tc>
          <w:tcPr>
            <w:tcW w:w="4232" w:type="dxa"/>
            <w:tcBorders>
              <w:top w:val="single" w:sz="4" w:space="0" w:color="auto"/>
              <w:left w:val="nil"/>
              <w:bottom w:val="single" w:sz="4" w:space="0" w:color="auto"/>
              <w:right w:val="single" w:sz="4" w:space="0" w:color="auto"/>
            </w:tcBorders>
            <w:shd w:val="clear" w:color="auto" w:fill="FFFFFF"/>
            <w:hideMark/>
          </w:tcPr>
          <w:p w14:paraId="7CF84B38"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местный бюджет</w:t>
            </w:r>
          </w:p>
        </w:tc>
        <w:tc>
          <w:tcPr>
            <w:tcW w:w="1274" w:type="dxa"/>
            <w:tcBorders>
              <w:top w:val="single" w:sz="4" w:space="0" w:color="auto"/>
              <w:left w:val="nil"/>
              <w:bottom w:val="single" w:sz="4" w:space="0" w:color="auto"/>
              <w:right w:val="single" w:sz="4" w:space="0" w:color="auto"/>
            </w:tcBorders>
            <w:shd w:val="clear" w:color="auto" w:fill="FFFFFF"/>
            <w:hideMark/>
          </w:tcPr>
          <w:p w14:paraId="5C6A90BD"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224 467,6</w:t>
            </w:r>
          </w:p>
        </w:tc>
        <w:tc>
          <w:tcPr>
            <w:tcW w:w="1413" w:type="dxa"/>
            <w:tcBorders>
              <w:top w:val="single" w:sz="4" w:space="0" w:color="auto"/>
              <w:left w:val="nil"/>
              <w:bottom w:val="single" w:sz="4" w:space="0" w:color="auto"/>
              <w:right w:val="single" w:sz="4" w:space="0" w:color="auto"/>
            </w:tcBorders>
            <w:shd w:val="clear" w:color="auto" w:fill="FFFFFF"/>
            <w:hideMark/>
          </w:tcPr>
          <w:p w14:paraId="7F3F83FD"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37 258,5</w:t>
            </w:r>
          </w:p>
        </w:tc>
        <w:tc>
          <w:tcPr>
            <w:tcW w:w="1412" w:type="dxa"/>
            <w:tcBorders>
              <w:top w:val="single" w:sz="4" w:space="0" w:color="auto"/>
              <w:left w:val="nil"/>
              <w:bottom w:val="single" w:sz="4" w:space="0" w:color="auto"/>
              <w:right w:val="single" w:sz="4" w:space="0" w:color="auto"/>
            </w:tcBorders>
            <w:shd w:val="clear" w:color="auto" w:fill="FFFFFF"/>
            <w:hideMark/>
          </w:tcPr>
          <w:p w14:paraId="42B77F3D"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37 415,0</w:t>
            </w:r>
          </w:p>
        </w:tc>
        <w:tc>
          <w:tcPr>
            <w:tcW w:w="1273" w:type="dxa"/>
            <w:tcBorders>
              <w:top w:val="single" w:sz="4" w:space="0" w:color="auto"/>
              <w:left w:val="nil"/>
              <w:bottom w:val="single" w:sz="4" w:space="0" w:color="auto"/>
              <w:right w:val="single" w:sz="4" w:space="0" w:color="auto"/>
            </w:tcBorders>
            <w:shd w:val="clear" w:color="auto" w:fill="FFFFFF"/>
            <w:hideMark/>
          </w:tcPr>
          <w:p w14:paraId="14992A98"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49 814,7</w:t>
            </w:r>
          </w:p>
        </w:tc>
        <w:tc>
          <w:tcPr>
            <w:tcW w:w="1273" w:type="dxa"/>
            <w:tcBorders>
              <w:top w:val="single" w:sz="4" w:space="0" w:color="auto"/>
              <w:left w:val="nil"/>
              <w:bottom w:val="single" w:sz="4" w:space="0" w:color="auto"/>
              <w:right w:val="single" w:sz="4" w:space="0" w:color="auto"/>
            </w:tcBorders>
            <w:shd w:val="clear" w:color="auto" w:fill="FFFFFF"/>
            <w:hideMark/>
          </w:tcPr>
          <w:p w14:paraId="5303BE1E"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49 964,7</w:t>
            </w:r>
          </w:p>
        </w:tc>
        <w:tc>
          <w:tcPr>
            <w:tcW w:w="1278" w:type="dxa"/>
            <w:tcBorders>
              <w:top w:val="single" w:sz="4" w:space="0" w:color="auto"/>
              <w:left w:val="nil"/>
              <w:bottom w:val="single" w:sz="4" w:space="0" w:color="auto"/>
              <w:right w:val="single" w:sz="4" w:space="0" w:color="auto"/>
            </w:tcBorders>
            <w:shd w:val="clear" w:color="auto" w:fill="FFFFFF"/>
            <w:hideMark/>
          </w:tcPr>
          <w:p w14:paraId="51A167E1"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50 014,7</w:t>
            </w:r>
          </w:p>
        </w:tc>
        <w:tc>
          <w:tcPr>
            <w:tcW w:w="1688" w:type="dxa"/>
            <w:tcBorders>
              <w:top w:val="single" w:sz="4" w:space="0" w:color="auto"/>
              <w:left w:val="nil"/>
              <w:bottom w:val="single" w:sz="4" w:space="0" w:color="auto"/>
              <w:right w:val="single" w:sz="4" w:space="0" w:color="auto"/>
            </w:tcBorders>
            <w:shd w:val="clear" w:color="auto" w:fill="FFFFFF"/>
            <w:hideMark/>
          </w:tcPr>
          <w:p w14:paraId="381AFA8E"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5F7414" w:rsidRPr="000C1465" w14:paraId="538B184E" w14:textId="77777777" w:rsidTr="00F06FB3">
        <w:trPr>
          <w:trHeight w:val="117"/>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047CF608" w14:textId="77777777" w:rsidR="005F7414" w:rsidRPr="000C1465" w:rsidRDefault="005F7414"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9</w:t>
            </w:r>
          </w:p>
        </w:tc>
        <w:tc>
          <w:tcPr>
            <w:tcW w:w="13843" w:type="dxa"/>
            <w:gridSpan w:val="8"/>
            <w:tcBorders>
              <w:top w:val="single" w:sz="4" w:space="0" w:color="auto"/>
              <w:left w:val="nil"/>
              <w:bottom w:val="single" w:sz="4" w:space="0" w:color="auto"/>
              <w:right w:val="single" w:sz="4" w:space="0" w:color="auto"/>
            </w:tcBorders>
            <w:shd w:val="clear" w:color="auto" w:fill="FFFFFF"/>
            <w:vAlign w:val="center"/>
            <w:hideMark/>
          </w:tcPr>
          <w:p w14:paraId="48F7552A" w14:textId="376E3677" w:rsidR="005F7414" w:rsidRPr="000C1465" w:rsidRDefault="005F7414" w:rsidP="00AF022C">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П</w:t>
            </w:r>
            <w:r w:rsidR="000C1465" w:rsidRPr="000C1465">
              <w:rPr>
                <w:rFonts w:ascii="Liberation Serif" w:hAnsi="Liberation Serif" w:cs="Liberation Serif"/>
                <w:bCs/>
                <w:color w:val="000000"/>
                <w:sz w:val="24"/>
                <w:szCs w:val="24"/>
              </w:rPr>
              <w:t>одпрограмма</w:t>
            </w:r>
            <w:r w:rsidRPr="000C1465">
              <w:rPr>
                <w:rFonts w:ascii="Liberation Serif" w:hAnsi="Liberation Serif" w:cs="Liberation Serif"/>
                <w:bCs/>
                <w:color w:val="000000"/>
                <w:sz w:val="24"/>
                <w:szCs w:val="24"/>
              </w:rPr>
              <w:t xml:space="preserve"> 1. Д</w:t>
            </w:r>
            <w:r w:rsidR="000C1465" w:rsidRPr="000C1465">
              <w:rPr>
                <w:rFonts w:ascii="Liberation Serif" w:hAnsi="Liberation Serif" w:cs="Liberation Serif"/>
                <w:bCs/>
                <w:color w:val="000000"/>
                <w:sz w:val="24"/>
                <w:szCs w:val="24"/>
              </w:rPr>
              <w:t xml:space="preserve">ополнительные меры социальной поддержки отдельных категорий граждан городского округа </w:t>
            </w:r>
            <w:r w:rsidRPr="000C1465">
              <w:rPr>
                <w:rFonts w:ascii="Liberation Serif" w:hAnsi="Liberation Serif" w:cs="Liberation Serif"/>
                <w:bCs/>
                <w:color w:val="000000"/>
                <w:sz w:val="24"/>
                <w:szCs w:val="24"/>
              </w:rPr>
              <w:t>В</w:t>
            </w:r>
            <w:r w:rsidR="000C1465" w:rsidRPr="000C1465">
              <w:rPr>
                <w:rFonts w:ascii="Liberation Serif" w:hAnsi="Liberation Serif" w:cs="Liberation Serif"/>
                <w:bCs/>
                <w:color w:val="000000"/>
                <w:sz w:val="24"/>
                <w:szCs w:val="24"/>
              </w:rPr>
              <w:t>ерхняя</w:t>
            </w:r>
            <w:r w:rsidRPr="000C1465">
              <w:rPr>
                <w:rFonts w:ascii="Liberation Serif" w:hAnsi="Liberation Serif" w:cs="Liberation Serif"/>
                <w:bCs/>
                <w:color w:val="000000"/>
                <w:sz w:val="24"/>
                <w:szCs w:val="24"/>
              </w:rPr>
              <w:t xml:space="preserve"> П</w:t>
            </w:r>
            <w:r w:rsidR="000C1465" w:rsidRPr="000C1465">
              <w:rPr>
                <w:rFonts w:ascii="Liberation Serif" w:hAnsi="Liberation Serif" w:cs="Liberation Serif"/>
                <w:bCs/>
                <w:color w:val="000000"/>
                <w:sz w:val="24"/>
                <w:szCs w:val="24"/>
              </w:rPr>
              <w:t>ышма</w:t>
            </w:r>
            <w:r w:rsidRPr="000C1465">
              <w:rPr>
                <w:rFonts w:ascii="Liberation Serif" w:hAnsi="Liberation Serif" w:cs="Liberation Serif"/>
                <w:bCs/>
                <w:color w:val="000000"/>
                <w:sz w:val="24"/>
                <w:szCs w:val="24"/>
              </w:rPr>
              <w:t> </w:t>
            </w:r>
          </w:p>
        </w:tc>
      </w:tr>
      <w:tr w:rsidR="00D35590" w:rsidRPr="000C1465" w14:paraId="4B080295" w14:textId="77777777" w:rsidTr="00F06FB3">
        <w:trPr>
          <w:trHeight w:val="1142"/>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1A303F55" w14:textId="77777777" w:rsidR="00D35590" w:rsidRPr="000C1465" w:rsidRDefault="00D35590"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10</w:t>
            </w:r>
          </w:p>
        </w:tc>
        <w:tc>
          <w:tcPr>
            <w:tcW w:w="4232" w:type="dxa"/>
            <w:tcBorders>
              <w:top w:val="single" w:sz="4" w:space="0" w:color="auto"/>
              <w:left w:val="nil"/>
              <w:bottom w:val="single" w:sz="4" w:space="0" w:color="auto"/>
              <w:right w:val="single" w:sz="4" w:space="0" w:color="auto"/>
            </w:tcBorders>
            <w:shd w:val="clear" w:color="auto" w:fill="FFFFFF"/>
            <w:hideMark/>
          </w:tcPr>
          <w:p w14:paraId="6A0DA5EB" w14:textId="210C0960" w:rsidR="00D35590" w:rsidRPr="000C1465" w:rsidRDefault="00D35590" w:rsidP="006E2591">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В</w:t>
            </w:r>
            <w:r w:rsidR="000C1465" w:rsidRPr="000C1465">
              <w:rPr>
                <w:rFonts w:ascii="Liberation Serif" w:hAnsi="Liberation Serif" w:cs="Liberation Serif"/>
                <w:sz w:val="24"/>
                <w:szCs w:val="24"/>
              </w:rPr>
              <w:t xml:space="preserve">сего по подпрограмме </w:t>
            </w:r>
            <w:r w:rsidR="006E2591" w:rsidRPr="000C1465">
              <w:rPr>
                <w:rFonts w:ascii="Liberation Serif" w:hAnsi="Liberation Serif" w:cs="Liberation Serif"/>
                <w:sz w:val="24"/>
                <w:szCs w:val="24"/>
              </w:rPr>
              <w:t>1.</w:t>
            </w:r>
            <w:r w:rsidRPr="000C1465">
              <w:rPr>
                <w:rFonts w:ascii="Liberation Serif" w:hAnsi="Liberation Serif" w:cs="Liberation Serif"/>
                <w:sz w:val="24"/>
                <w:szCs w:val="24"/>
              </w:rPr>
              <w:t xml:space="preserve"> Д</w:t>
            </w:r>
            <w:r w:rsidR="000C1465" w:rsidRPr="000C1465">
              <w:rPr>
                <w:rFonts w:ascii="Liberation Serif" w:hAnsi="Liberation Serif" w:cs="Liberation Serif"/>
                <w:sz w:val="24"/>
                <w:szCs w:val="24"/>
              </w:rPr>
              <w:t xml:space="preserve">ополнительные меры социальной поддержки отдельных категорий граждан городского округа </w:t>
            </w:r>
            <w:r w:rsidRPr="000C1465">
              <w:rPr>
                <w:rFonts w:ascii="Liberation Serif" w:hAnsi="Liberation Serif" w:cs="Liberation Serif"/>
                <w:sz w:val="24"/>
                <w:szCs w:val="24"/>
              </w:rPr>
              <w:t>В</w:t>
            </w:r>
            <w:r w:rsidR="000C1465" w:rsidRPr="000C1465">
              <w:rPr>
                <w:rFonts w:ascii="Liberation Serif" w:hAnsi="Liberation Serif" w:cs="Liberation Serif"/>
                <w:sz w:val="24"/>
                <w:szCs w:val="24"/>
              </w:rPr>
              <w:t>ерхняя</w:t>
            </w:r>
            <w:r w:rsidRPr="000C1465">
              <w:rPr>
                <w:rFonts w:ascii="Liberation Serif" w:hAnsi="Liberation Serif" w:cs="Liberation Serif"/>
                <w:sz w:val="24"/>
                <w:szCs w:val="24"/>
              </w:rPr>
              <w:t xml:space="preserve"> П</w:t>
            </w:r>
            <w:r w:rsidR="000C1465" w:rsidRPr="000C1465">
              <w:rPr>
                <w:rFonts w:ascii="Liberation Serif" w:hAnsi="Liberation Serif" w:cs="Liberation Serif"/>
                <w:sz w:val="24"/>
                <w:szCs w:val="24"/>
              </w:rPr>
              <w:t>ышма</w:t>
            </w:r>
          </w:p>
          <w:p w14:paraId="47FA4EEF" w14:textId="09DF48BC" w:rsidR="006E2591" w:rsidRPr="000C1465" w:rsidRDefault="000C1465" w:rsidP="006E2591">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68B3035C"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1 113 256,2</w:t>
            </w:r>
          </w:p>
        </w:tc>
        <w:tc>
          <w:tcPr>
            <w:tcW w:w="1413" w:type="dxa"/>
            <w:tcBorders>
              <w:top w:val="single" w:sz="4" w:space="0" w:color="auto"/>
              <w:left w:val="nil"/>
              <w:bottom w:val="single" w:sz="4" w:space="0" w:color="auto"/>
              <w:right w:val="single" w:sz="4" w:space="0" w:color="auto"/>
            </w:tcBorders>
            <w:shd w:val="clear" w:color="auto" w:fill="FFFFFF"/>
            <w:hideMark/>
          </w:tcPr>
          <w:p w14:paraId="3694C6C6"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217 919,7</w:t>
            </w:r>
          </w:p>
        </w:tc>
        <w:tc>
          <w:tcPr>
            <w:tcW w:w="1412" w:type="dxa"/>
            <w:tcBorders>
              <w:top w:val="single" w:sz="4" w:space="0" w:color="auto"/>
              <w:left w:val="nil"/>
              <w:bottom w:val="single" w:sz="4" w:space="0" w:color="auto"/>
              <w:right w:val="single" w:sz="4" w:space="0" w:color="auto"/>
            </w:tcBorders>
            <w:shd w:val="clear" w:color="auto" w:fill="FFFFFF"/>
            <w:hideMark/>
          </w:tcPr>
          <w:p w14:paraId="049A786B"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224 401,5</w:t>
            </w:r>
          </w:p>
        </w:tc>
        <w:tc>
          <w:tcPr>
            <w:tcW w:w="1273" w:type="dxa"/>
            <w:tcBorders>
              <w:top w:val="single" w:sz="4" w:space="0" w:color="auto"/>
              <w:left w:val="nil"/>
              <w:bottom w:val="single" w:sz="4" w:space="0" w:color="auto"/>
              <w:right w:val="single" w:sz="4" w:space="0" w:color="auto"/>
            </w:tcBorders>
            <w:shd w:val="clear" w:color="auto" w:fill="FFFFFF"/>
            <w:hideMark/>
          </w:tcPr>
          <w:p w14:paraId="350A5639"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223 045,0</w:t>
            </w:r>
          </w:p>
        </w:tc>
        <w:tc>
          <w:tcPr>
            <w:tcW w:w="1273" w:type="dxa"/>
            <w:tcBorders>
              <w:top w:val="single" w:sz="4" w:space="0" w:color="auto"/>
              <w:left w:val="nil"/>
              <w:bottom w:val="single" w:sz="4" w:space="0" w:color="auto"/>
              <w:right w:val="single" w:sz="4" w:space="0" w:color="auto"/>
            </w:tcBorders>
            <w:shd w:val="clear" w:color="auto" w:fill="FFFFFF"/>
            <w:hideMark/>
          </w:tcPr>
          <w:p w14:paraId="689A88C5"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223 945,0</w:t>
            </w:r>
          </w:p>
        </w:tc>
        <w:tc>
          <w:tcPr>
            <w:tcW w:w="1278" w:type="dxa"/>
            <w:tcBorders>
              <w:top w:val="single" w:sz="4" w:space="0" w:color="auto"/>
              <w:left w:val="nil"/>
              <w:bottom w:val="single" w:sz="4" w:space="0" w:color="auto"/>
              <w:right w:val="single" w:sz="4" w:space="0" w:color="auto"/>
            </w:tcBorders>
            <w:shd w:val="clear" w:color="auto" w:fill="FFFFFF"/>
            <w:hideMark/>
          </w:tcPr>
          <w:p w14:paraId="0B7DD306"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223 945,0</w:t>
            </w:r>
          </w:p>
        </w:tc>
        <w:tc>
          <w:tcPr>
            <w:tcW w:w="1688" w:type="dxa"/>
            <w:tcBorders>
              <w:top w:val="single" w:sz="4" w:space="0" w:color="auto"/>
              <w:left w:val="nil"/>
              <w:bottom w:val="single" w:sz="4" w:space="0" w:color="auto"/>
              <w:right w:val="single" w:sz="4" w:space="0" w:color="auto"/>
            </w:tcBorders>
            <w:shd w:val="clear" w:color="auto" w:fill="FFFFFF"/>
            <w:hideMark/>
          </w:tcPr>
          <w:p w14:paraId="75153E68"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7DF75115"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0D57F010" w14:textId="77777777" w:rsidR="00D35590" w:rsidRPr="000C1465" w:rsidRDefault="00D35590"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11</w:t>
            </w:r>
          </w:p>
        </w:tc>
        <w:tc>
          <w:tcPr>
            <w:tcW w:w="4232" w:type="dxa"/>
            <w:tcBorders>
              <w:top w:val="single" w:sz="4" w:space="0" w:color="auto"/>
              <w:left w:val="nil"/>
              <w:bottom w:val="single" w:sz="4" w:space="0" w:color="auto"/>
              <w:right w:val="single" w:sz="4" w:space="0" w:color="auto"/>
            </w:tcBorders>
            <w:shd w:val="clear" w:color="auto" w:fill="FFFFFF"/>
            <w:hideMark/>
          </w:tcPr>
          <w:p w14:paraId="01A158CD"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федеральный бюджет</w:t>
            </w:r>
          </w:p>
        </w:tc>
        <w:tc>
          <w:tcPr>
            <w:tcW w:w="1274" w:type="dxa"/>
            <w:tcBorders>
              <w:top w:val="single" w:sz="4" w:space="0" w:color="auto"/>
              <w:left w:val="nil"/>
              <w:bottom w:val="single" w:sz="4" w:space="0" w:color="auto"/>
              <w:right w:val="single" w:sz="4" w:space="0" w:color="auto"/>
            </w:tcBorders>
            <w:shd w:val="clear" w:color="auto" w:fill="FFFFFF"/>
            <w:hideMark/>
          </w:tcPr>
          <w:p w14:paraId="25D872C9"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233 821,2</w:t>
            </w:r>
          </w:p>
        </w:tc>
        <w:tc>
          <w:tcPr>
            <w:tcW w:w="1413" w:type="dxa"/>
            <w:tcBorders>
              <w:top w:val="single" w:sz="4" w:space="0" w:color="auto"/>
              <w:left w:val="nil"/>
              <w:bottom w:val="single" w:sz="4" w:space="0" w:color="auto"/>
              <w:right w:val="single" w:sz="4" w:space="0" w:color="auto"/>
            </w:tcBorders>
            <w:shd w:val="clear" w:color="auto" w:fill="FFFFFF"/>
            <w:hideMark/>
          </w:tcPr>
          <w:p w14:paraId="7BB85957"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45 360,6</w:t>
            </w:r>
          </w:p>
        </w:tc>
        <w:tc>
          <w:tcPr>
            <w:tcW w:w="1412" w:type="dxa"/>
            <w:tcBorders>
              <w:top w:val="single" w:sz="4" w:space="0" w:color="auto"/>
              <w:left w:val="nil"/>
              <w:bottom w:val="single" w:sz="4" w:space="0" w:color="auto"/>
              <w:right w:val="single" w:sz="4" w:space="0" w:color="auto"/>
            </w:tcBorders>
            <w:shd w:val="clear" w:color="auto" w:fill="FFFFFF"/>
            <w:hideMark/>
          </w:tcPr>
          <w:p w14:paraId="6A485F84"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45 360,6</w:t>
            </w:r>
          </w:p>
        </w:tc>
        <w:tc>
          <w:tcPr>
            <w:tcW w:w="1273" w:type="dxa"/>
            <w:tcBorders>
              <w:top w:val="single" w:sz="4" w:space="0" w:color="auto"/>
              <w:left w:val="nil"/>
              <w:bottom w:val="single" w:sz="4" w:space="0" w:color="auto"/>
              <w:right w:val="single" w:sz="4" w:space="0" w:color="auto"/>
            </w:tcBorders>
            <w:shd w:val="clear" w:color="auto" w:fill="FFFFFF"/>
            <w:hideMark/>
          </w:tcPr>
          <w:p w14:paraId="75854BC0"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47 100,0</w:t>
            </w:r>
          </w:p>
        </w:tc>
        <w:tc>
          <w:tcPr>
            <w:tcW w:w="1273" w:type="dxa"/>
            <w:tcBorders>
              <w:top w:val="single" w:sz="4" w:space="0" w:color="auto"/>
              <w:left w:val="nil"/>
              <w:bottom w:val="single" w:sz="4" w:space="0" w:color="auto"/>
              <w:right w:val="single" w:sz="4" w:space="0" w:color="auto"/>
            </w:tcBorders>
            <w:shd w:val="clear" w:color="auto" w:fill="FFFFFF"/>
            <w:hideMark/>
          </w:tcPr>
          <w:p w14:paraId="15B80E2C"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48 000,0</w:t>
            </w:r>
          </w:p>
        </w:tc>
        <w:tc>
          <w:tcPr>
            <w:tcW w:w="1278" w:type="dxa"/>
            <w:tcBorders>
              <w:top w:val="single" w:sz="4" w:space="0" w:color="auto"/>
              <w:left w:val="nil"/>
              <w:bottom w:val="single" w:sz="4" w:space="0" w:color="auto"/>
              <w:right w:val="single" w:sz="4" w:space="0" w:color="auto"/>
            </w:tcBorders>
            <w:shd w:val="clear" w:color="auto" w:fill="FFFFFF"/>
            <w:hideMark/>
          </w:tcPr>
          <w:p w14:paraId="5104668E"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48 000,0</w:t>
            </w:r>
          </w:p>
        </w:tc>
        <w:tc>
          <w:tcPr>
            <w:tcW w:w="1688" w:type="dxa"/>
            <w:tcBorders>
              <w:top w:val="single" w:sz="4" w:space="0" w:color="auto"/>
              <w:left w:val="nil"/>
              <w:bottom w:val="single" w:sz="4" w:space="0" w:color="auto"/>
              <w:right w:val="single" w:sz="4" w:space="0" w:color="auto"/>
            </w:tcBorders>
            <w:shd w:val="clear" w:color="auto" w:fill="FFFFFF"/>
            <w:hideMark/>
          </w:tcPr>
          <w:p w14:paraId="30DF34BF"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4FC7496F"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13EEA0B2" w14:textId="77777777" w:rsidR="00D35590" w:rsidRPr="000C1465" w:rsidRDefault="00D35590"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lastRenderedPageBreak/>
              <w:t>12</w:t>
            </w:r>
          </w:p>
        </w:tc>
        <w:tc>
          <w:tcPr>
            <w:tcW w:w="4232" w:type="dxa"/>
            <w:tcBorders>
              <w:top w:val="single" w:sz="4" w:space="0" w:color="auto"/>
              <w:left w:val="nil"/>
              <w:bottom w:val="single" w:sz="4" w:space="0" w:color="auto"/>
              <w:right w:val="single" w:sz="4" w:space="0" w:color="auto"/>
            </w:tcBorders>
            <w:shd w:val="clear" w:color="auto" w:fill="FFFFFF"/>
            <w:hideMark/>
          </w:tcPr>
          <w:p w14:paraId="44978F20"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областной бюджет</w:t>
            </w:r>
          </w:p>
        </w:tc>
        <w:tc>
          <w:tcPr>
            <w:tcW w:w="1274" w:type="dxa"/>
            <w:tcBorders>
              <w:top w:val="single" w:sz="4" w:space="0" w:color="auto"/>
              <w:left w:val="nil"/>
              <w:bottom w:val="single" w:sz="4" w:space="0" w:color="auto"/>
              <w:right w:val="single" w:sz="4" w:space="0" w:color="auto"/>
            </w:tcBorders>
            <w:shd w:val="clear" w:color="auto" w:fill="FFFFFF"/>
            <w:hideMark/>
          </w:tcPr>
          <w:p w14:paraId="055A9CE4"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833 781,8</w:t>
            </w:r>
          </w:p>
        </w:tc>
        <w:tc>
          <w:tcPr>
            <w:tcW w:w="1413" w:type="dxa"/>
            <w:tcBorders>
              <w:top w:val="single" w:sz="4" w:space="0" w:color="auto"/>
              <w:left w:val="nil"/>
              <w:bottom w:val="single" w:sz="4" w:space="0" w:color="auto"/>
              <w:right w:val="single" w:sz="4" w:space="0" w:color="auto"/>
            </w:tcBorders>
            <w:shd w:val="clear" w:color="auto" w:fill="FFFFFF"/>
            <w:hideMark/>
          </w:tcPr>
          <w:p w14:paraId="00417747"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164 050,0</w:t>
            </w:r>
          </w:p>
        </w:tc>
        <w:tc>
          <w:tcPr>
            <w:tcW w:w="1412" w:type="dxa"/>
            <w:tcBorders>
              <w:top w:val="single" w:sz="4" w:space="0" w:color="auto"/>
              <w:left w:val="nil"/>
              <w:bottom w:val="single" w:sz="4" w:space="0" w:color="auto"/>
              <w:right w:val="single" w:sz="4" w:space="0" w:color="auto"/>
            </w:tcBorders>
            <w:shd w:val="clear" w:color="auto" w:fill="FFFFFF"/>
            <w:hideMark/>
          </w:tcPr>
          <w:p w14:paraId="6A8984DB"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170 531,8</w:t>
            </w:r>
          </w:p>
        </w:tc>
        <w:tc>
          <w:tcPr>
            <w:tcW w:w="1273" w:type="dxa"/>
            <w:tcBorders>
              <w:top w:val="single" w:sz="4" w:space="0" w:color="auto"/>
              <w:left w:val="nil"/>
              <w:bottom w:val="single" w:sz="4" w:space="0" w:color="auto"/>
              <w:right w:val="single" w:sz="4" w:space="0" w:color="auto"/>
            </w:tcBorders>
            <w:shd w:val="clear" w:color="auto" w:fill="FFFFFF"/>
            <w:hideMark/>
          </w:tcPr>
          <w:p w14:paraId="38BAA9E4"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166 400,0</w:t>
            </w:r>
          </w:p>
        </w:tc>
        <w:tc>
          <w:tcPr>
            <w:tcW w:w="1273" w:type="dxa"/>
            <w:tcBorders>
              <w:top w:val="single" w:sz="4" w:space="0" w:color="auto"/>
              <w:left w:val="nil"/>
              <w:bottom w:val="single" w:sz="4" w:space="0" w:color="auto"/>
              <w:right w:val="single" w:sz="4" w:space="0" w:color="auto"/>
            </w:tcBorders>
            <w:shd w:val="clear" w:color="auto" w:fill="FFFFFF"/>
            <w:hideMark/>
          </w:tcPr>
          <w:p w14:paraId="6C145A01"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166 400,0</w:t>
            </w:r>
          </w:p>
        </w:tc>
        <w:tc>
          <w:tcPr>
            <w:tcW w:w="1278" w:type="dxa"/>
            <w:tcBorders>
              <w:top w:val="single" w:sz="4" w:space="0" w:color="auto"/>
              <w:left w:val="nil"/>
              <w:bottom w:val="single" w:sz="4" w:space="0" w:color="auto"/>
              <w:right w:val="single" w:sz="4" w:space="0" w:color="auto"/>
            </w:tcBorders>
            <w:shd w:val="clear" w:color="auto" w:fill="FFFFFF"/>
            <w:hideMark/>
          </w:tcPr>
          <w:p w14:paraId="63CDD1D2"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166 400,0</w:t>
            </w:r>
          </w:p>
        </w:tc>
        <w:tc>
          <w:tcPr>
            <w:tcW w:w="1688" w:type="dxa"/>
            <w:tcBorders>
              <w:top w:val="single" w:sz="4" w:space="0" w:color="auto"/>
              <w:left w:val="nil"/>
              <w:bottom w:val="single" w:sz="4" w:space="0" w:color="auto"/>
              <w:right w:val="single" w:sz="4" w:space="0" w:color="auto"/>
            </w:tcBorders>
            <w:shd w:val="clear" w:color="auto" w:fill="FFFFFF"/>
            <w:hideMark/>
          </w:tcPr>
          <w:p w14:paraId="69F7500F"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2AC709B7"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2B58F613" w14:textId="77777777" w:rsidR="00D35590" w:rsidRPr="000C1465" w:rsidRDefault="00D35590"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13</w:t>
            </w:r>
          </w:p>
        </w:tc>
        <w:tc>
          <w:tcPr>
            <w:tcW w:w="4232" w:type="dxa"/>
            <w:tcBorders>
              <w:top w:val="single" w:sz="4" w:space="0" w:color="auto"/>
              <w:left w:val="nil"/>
              <w:bottom w:val="single" w:sz="4" w:space="0" w:color="auto"/>
              <w:right w:val="single" w:sz="4" w:space="0" w:color="auto"/>
            </w:tcBorders>
            <w:shd w:val="clear" w:color="auto" w:fill="FFFFFF"/>
            <w:hideMark/>
          </w:tcPr>
          <w:p w14:paraId="0EE50D13"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местный бюджет</w:t>
            </w:r>
          </w:p>
        </w:tc>
        <w:tc>
          <w:tcPr>
            <w:tcW w:w="1274" w:type="dxa"/>
            <w:tcBorders>
              <w:top w:val="single" w:sz="4" w:space="0" w:color="auto"/>
              <w:left w:val="nil"/>
              <w:bottom w:val="single" w:sz="4" w:space="0" w:color="auto"/>
              <w:right w:val="single" w:sz="4" w:space="0" w:color="auto"/>
            </w:tcBorders>
            <w:shd w:val="clear" w:color="auto" w:fill="FFFFFF"/>
            <w:hideMark/>
          </w:tcPr>
          <w:p w14:paraId="04334109"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45 653,2</w:t>
            </w:r>
          </w:p>
        </w:tc>
        <w:tc>
          <w:tcPr>
            <w:tcW w:w="1413" w:type="dxa"/>
            <w:tcBorders>
              <w:top w:val="single" w:sz="4" w:space="0" w:color="auto"/>
              <w:left w:val="nil"/>
              <w:bottom w:val="single" w:sz="4" w:space="0" w:color="auto"/>
              <w:right w:val="single" w:sz="4" w:space="0" w:color="auto"/>
            </w:tcBorders>
            <w:shd w:val="clear" w:color="auto" w:fill="FFFFFF"/>
            <w:hideMark/>
          </w:tcPr>
          <w:p w14:paraId="3D52B369"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8 509,1</w:t>
            </w:r>
          </w:p>
        </w:tc>
        <w:tc>
          <w:tcPr>
            <w:tcW w:w="1412" w:type="dxa"/>
            <w:tcBorders>
              <w:top w:val="single" w:sz="4" w:space="0" w:color="auto"/>
              <w:left w:val="nil"/>
              <w:bottom w:val="single" w:sz="4" w:space="0" w:color="auto"/>
              <w:right w:val="single" w:sz="4" w:space="0" w:color="auto"/>
            </w:tcBorders>
            <w:shd w:val="clear" w:color="auto" w:fill="FFFFFF"/>
            <w:hideMark/>
          </w:tcPr>
          <w:p w14:paraId="28B9A561"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8 509,1</w:t>
            </w:r>
          </w:p>
        </w:tc>
        <w:tc>
          <w:tcPr>
            <w:tcW w:w="1273" w:type="dxa"/>
            <w:tcBorders>
              <w:top w:val="single" w:sz="4" w:space="0" w:color="auto"/>
              <w:left w:val="nil"/>
              <w:bottom w:val="single" w:sz="4" w:space="0" w:color="auto"/>
              <w:right w:val="single" w:sz="4" w:space="0" w:color="auto"/>
            </w:tcBorders>
            <w:shd w:val="clear" w:color="auto" w:fill="FFFFFF"/>
            <w:hideMark/>
          </w:tcPr>
          <w:p w14:paraId="750A32BB"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9 545,0</w:t>
            </w:r>
          </w:p>
        </w:tc>
        <w:tc>
          <w:tcPr>
            <w:tcW w:w="1273" w:type="dxa"/>
            <w:tcBorders>
              <w:top w:val="single" w:sz="4" w:space="0" w:color="auto"/>
              <w:left w:val="nil"/>
              <w:bottom w:val="single" w:sz="4" w:space="0" w:color="auto"/>
              <w:right w:val="single" w:sz="4" w:space="0" w:color="auto"/>
            </w:tcBorders>
            <w:shd w:val="clear" w:color="auto" w:fill="FFFFFF"/>
            <w:hideMark/>
          </w:tcPr>
          <w:p w14:paraId="23492E7D"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9 545,0</w:t>
            </w:r>
          </w:p>
        </w:tc>
        <w:tc>
          <w:tcPr>
            <w:tcW w:w="1278" w:type="dxa"/>
            <w:tcBorders>
              <w:top w:val="single" w:sz="4" w:space="0" w:color="auto"/>
              <w:left w:val="nil"/>
              <w:bottom w:val="single" w:sz="4" w:space="0" w:color="auto"/>
              <w:right w:val="single" w:sz="4" w:space="0" w:color="auto"/>
            </w:tcBorders>
            <w:shd w:val="clear" w:color="auto" w:fill="FFFFFF"/>
            <w:hideMark/>
          </w:tcPr>
          <w:p w14:paraId="4989434E"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9 545,0</w:t>
            </w:r>
          </w:p>
        </w:tc>
        <w:tc>
          <w:tcPr>
            <w:tcW w:w="1688" w:type="dxa"/>
            <w:tcBorders>
              <w:top w:val="single" w:sz="4" w:space="0" w:color="auto"/>
              <w:left w:val="nil"/>
              <w:bottom w:val="single" w:sz="4" w:space="0" w:color="auto"/>
              <w:right w:val="single" w:sz="4" w:space="0" w:color="auto"/>
            </w:tcBorders>
            <w:shd w:val="clear" w:color="auto" w:fill="FFFFFF"/>
            <w:hideMark/>
          </w:tcPr>
          <w:p w14:paraId="31E7F5A2"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0C20CB" w:rsidRPr="000C1465" w14:paraId="0907D120"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30CC7E5C" w14:textId="77777777" w:rsidR="000C20CB" w:rsidRPr="000C1465" w:rsidRDefault="000C20CB"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14</w:t>
            </w:r>
          </w:p>
        </w:tc>
        <w:tc>
          <w:tcPr>
            <w:tcW w:w="13843" w:type="dxa"/>
            <w:gridSpan w:val="8"/>
            <w:tcBorders>
              <w:top w:val="single" w:sz="4" w:space="0" w:color="auto"/>
              <w:left w:val="nil"/>
              <w:bottom w:val="single" w:sz="4" w:space="0" w:color="auto"/>
              <w:right w:val="single" w:sz="4" w:space="0" w:color="auto"/>
            </w:tcBorders>
            <w:shd w:val="clear" w:color="auto" w:fill="FFFFFF"/>
            <w:vAlign w:val="center"/>
            <w:hideMark/>
          </w:tcPr>
          <w:p w14:paraId="2FE1EB2C" w14:textId="17F8362A" w:rsidR="000C20CB" w:rsidRPr="000C1465" w:rsidRDefault="000C20CB" w:rsidP="000C20CB">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«Прочие нужды»</w:t>
            </w:r>
          </w:p>
        </w:tc>
      </w:tr>
      <w:tr w:rsidR="00D35590" w:rsidRPr="000C1465" w14:paraId="6B259E67" w14:textId="77777777" w:rsidTr="00F06FB3">
        <w:trPr>
          <w:trHeight w:val="351"/>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0BEE7FCF" w14:textId="77777777" w:rsidR="00D35590" w:rsidRPr="000C1465" w:rsidRDefault="00D35590"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15</w:t>
            </w:r>
          </w:p>
        </w:tc>
        <w:tc>
          <w:tcPr>
            <w:tcW w:w="4232" w:type="dxa"/>
            <w:tcBorders>
              <w:top w:val="single" w:sz="4" w:space="0" w:color="auto"/>
              <w:left w:val="nil"/>
              <w:bottom w:val="single" w:sz="4" w:space="0" w:color="auto"/>
              <w:right w:val="single" w:sz="4" w:space="0" w:color="auto"/>
            </w:tcBorders>
            <w:shd w:val="clear" w:color="auto" w:fill="FFFFFF"/>
            <w:hideMark/>
          </w:tcPr>
          <w:p w14:paraId="1621F887" w14:textId="77777777" w:rsidR="006E2591" w:rsidRPr="000C1465" w:rsidRDefault="00D35590" w:rsidP="006E2591">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xml:space="preserve">Всего по направлению </w:t>
            </w:r>
            <w:r w:rsidR="00480765" w:rsidRPr="000C1465">
              <w:rPr>
                <w:rFonts w:ascii="Liberation Serif" w:hAnsi="Liberation Serif" w:cs="Liberation Serif"/>
                <w:bCs/>
                <w:color w:val="000000"/>
                <w:sz w:val="24"/>
                <w:szCs w:val="24"/>
              </w:rPr>
              <w:t>«</w:t>
            </w:r>
            <w:r w:rsidRPr="000C1465">
              <w:rPr>
                <w:rFonts w:ascii="Liberation Serif" w:hAnsi="Liberation Serif" w:cs="Liberation Serif"/>
                <w:bCs/>
                <w:color w:val="000000"/>
                <w:sz w:val="24"/>
                <w:szCs w:val="24"/>
              </w:rPr>
              <w:t>Прочие нужды</w:t>
            </w:r>
            <w:r w:rsidR="00480765" w:rsidRPr="000C1465">
              <w:rPr>
                <w:rFonts w:ascii="Liberation Serif" w:hAnsi="Liberation Serif" w:cs="Liberation Serif"/>
                <w:bCs/>
                <w:color w:val="000000"/>
                <w:sz w:val="24"/>
                <w:szCs w:val="24"/>
              </w:rPr>
              <w:t>»</w:t>
            </w:r>
          </w:p>
          <w:p w14:paraId="57A9F11A" w14:textId="58653483" w:rsidR="00D35590" w:rsidRPr="000C1465" w:rsidRDefault="00D35590" w:rsidP="006E2591">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2D936889"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1 113 256,2</w:t>
            </w:r>
          </w:p>
        </w:tc>
        <w:tc>
          <w:tcPr>
            <w:tcW w:w="1413" w:type="dxa"/>
            <w:tcBorders>
              <w:top w:val="single" w:sz="4" w:space="0" w:color="auto"/>
              <w:left w:val="nil"/>
              <w:bottom w:val="single" w:sz="4" w:space="0" w:color="auto"/>
              <w:right w:val="single" w:sz="4" w:space="0" w:color="auto"/>
            </w:tcBorders>
            <w:shd w:val="clear" w:color="auto" w:fill="FFFFFF"/>
            <w:hideMark/>
          </w:tcPr>
          <w:p w14:paraId="0B1E0D70"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217 919,7</w:t>
            </w:r>
          </w:p>
        </w:tc>
        <w:tc>
          <w:tcPr>
            <w:tcW w:w="1412" w:type="dxa"/>
            <w:tcBorders>
              <w:top w:val="single" w:sz="4" w:space="0" w:color="auto"/>
              <w:left w:val="nil"/>
              <w:bottom w:val="single" w:sz="4" w:space="0" w:color="auto"/>
              <w:right w:val="single" w:sz="4" w:space="0" w:color="auto"/>
            </w:tcBorders>
            <w:shd w:val="clear" w:color="auto" w:fill="FFFFFF"/>
            <w:hideMark/>
          </w:tcPr>
          <w:p w14:paraId="1AF647F9"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224 401,5</w:t>
            </w:r>
          </w:p>
        </w:tc>
        <w:tc>
          <w:tcPr>
            <w:tcW w:w="1273" w:type="dxa"/>
            <w:tcBorders>
              <w:top w:val="single" w:sz="4" w:space="0" w:color="auto"/>
              <w:left w:val="nil"/>
              <w:bottom w:val="single" w:sz="4" w:space="0" w:color="auto"/>
              <w:right w:val="single" w:sz="4" w:space="0" w:color="auto"/>
            </w:tcBorders>
            <w:shd w:val="clear" w:color="auto" w:fill="FFFFFF"/>
            <w:hideMark/>
          </w:tcPr>
          <w:p w14:paraId="7533DD77"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223 045,0</w:t>
            </w:r>
          </w:p>
        </w:tc>
        <w:tc>
          <w:tcPr>
            <w:tcW w:w="1273" w:type="dxa"/>
            <w:tcBorders>
              <w:top w:val="single" w:sz="4" w:space="0" w:color="auto"/>
              <w:left w:val="nil"/>
              <w:bottom w:val="single" w:sz="4" w:space="0" w:color="auto"/>
              <w:right w:val="single" w:sz="4" w:space="0" w:color="auto"/>
            </w:tcBorders>
            <w:shd w:val="clear" w:color="auto" w:fill="FFFFFF"/>
            <w:hideMark/>
          </w:tcPr>
          <w:p w14:paraId="61C41F68"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223 945,0</w:t>
            </w:r>
          </w:p>
        </w:tc>
        <w:tc>
          <w:tcPr>
            <w:tcW w:w="1278" w:type="dxa"/>
            <w:tcBorders>
              <w:top w:val="single" w:sz="4" w:space="0" w:color="auto"/>
              <w:left w:val="nil"/>
              <w:bottom w:val="single" w:sz="4" w:space="0" w:color="auto"/>
              <w:right w:val="single" w:sz="4" w:space="0" w:color="auto"/>
            </w:tcBorders>
            <w:shd w:val="clear" w:color="auto" w:fill="FFFFFF"/>
            <w:hideMark/>
          </w:tcPr>
          <w:p w14:paraId="3BF5B851"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223 945,0</w:t>
            </w:r>
          </w:p>
        </w:tc>
        <w:tc>
          <w:tcPr>
            <w:tcW w:w="1688" w:type="dxa"/>
            <w:tcBorders>
              <w:top w:val="single" w:sz="4" w:space="0" w:color="auto"/>
              <w:left w:val="nil"/>
              <w:bottom w:val="single" w:sz="4" w:space="0" w:color="auto"/>
              <w:right w:val="single" w:sz="4" w:space="0" w:color="auto"/>
            </w:tcBorders>
            <w:shd w:val="clear" w:color="auto" w:fill="FFFFFF"/>
            <w:hideMark/>
          </w:tcPr>
          <w:p w14:paraId="5CACC59A" w14:textId="77777777" w:rsidR="00D35590"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w:t>
            </w:r>
          </w:p>
        </w:tc>
      </w:tr>
      <w:tr w:rsidR="00D35590" w:rsidRPr="000C1465" w14:paraId="71834F2D"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1D3AC01E" w14:textId="77777777" w:rsidR="00D35590" w:rsidRPr="000C1465" w:rsidRDefault="00D35590"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16</w:t>
            </w:r>
          </w:p>
        </w:tc>
        <w:tc>
          <w:tcPr>
            <w:tcW w:w="4232" w:type="dxa"/>
            <w:tcBorders>
              <w:top w:val="single" w:sz="4" w:space="0" w:color="auto"/>
              <w:left w:val="nil"/>
              <w:bottom w:val="single" w:sz="4" w:space="0" w:color="auto"/>
              <w:right w:val="single" w:sz="4" w:space="0" w:color="auto"/>
            </w:tcBorders>
            <w:shd w:val="clear" w:color="auto" w:fill="FFFFFF"/>
            <w:hideMark/>
          </w:tcPr>
          <w:p w14:paraId="71E90B8C"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федеральный бюджет</w:t>
            </w:r>
          </w:p>
        </w:tc>
        <w:tc>
          <w:tcPr>
            <w:tcW w:w="1274" w:type="dxa"/>
            <w:tcBorders>
              <w:top w:val="single" w:sz="4" w:space="0" w:color="auto"/>
              <w:left w:val="nil"/>
              <w:bottom w:val="single" w:sz="4" w:space="0" w:color="auto"/>
              <w:right w:val="single" w:sz="4" w:space="0" w:color="auto"/>
            </w:tcBorders>
            <w:shd w:val="clear" w:color="auto" w:fill="FFFFFF"/>
            <w:hideMark/>
          </w:tcPr>
          <w:p w14:paraId="146CF319"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233 821,2</w:t>
            </w:r>
          </w:p>
        </w:tc>
        <w:tc>
          <w:tcPr>
            <w:tcW w:w="1413" w:type="dxa"/>
            <w:tcBorders>
              <w:top w:val="single" w:sz="4" w:space="0" w:color="auto"/>
              <w:left w:val="nil"/>
              <w:bottom w:val="single" w:sz="4" w:space="0" w:color="auto"/>
              <w:right w:val="single" w:sz="4" w:space="0" w:color="auto"/>
            </w:tcBorders>
            <w:shd w:val="clear" w:color="auto" w:fill="FFFFFF"/>
            <w:hideMark/>
          </w:tcPr>
          <w:p w14:paraId="32B6B5AA"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45 360,6</w:t>
            </w:r>
          </w:p>
        </w:tc>
        <w:tc>
          <w:tcPr>
            <w:tcW w:w="1412" w:type="dxa"/>
            <w:tcBorders>
              <w:top w:val="single" w:sz="4" w:space="0" w:color="auto"/>
              <w:left w:val="nil"/>
              <w:bottom w:val="single" w:sz="4" w:space="0" w:color="auto"/>
              <w:right w:val="single" w:sz="4" w:space="0" w:color="auto"/>
            </w:tcBorders>
            <w:shd w:val="clear" w:color="auto" w:fill="FFFFFF"/>
            <w:hideMark/>
          </w:tcPr>
          <w:p w14:paraId="2663FB59"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45 360,6</w:t>
            </w:r>
          </w:p>
        </w:tc>
        <w:tc>
          <w:tcPr>
            <w:tcW w:w="1273" w:type="dxa"/>
            <w:tcBorders>
              <w:top w:val="single" w:sz="4" w:space="0" w:color="auto"/>
              <w:left w:val="nil"/>
              <w:bottom w:val="single" w:sz="4" w:space="0" w:color="auto"/>
              <w:right w:val="single" w:sz="4" w:space="0" w:color="auto"/>
            </w:tcBorders>
            <w:shd w:val="clear" w:color="auto" w:fill="FFFFFF"/>
            <w:hideMark/>
          </w:tcPr>
          <w:p w14:paraId="64AE4ED6"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47 100,0</w:t>
            </w:r>
          </w:p>
        </w:tc>
        <w:tc>
          <w:tcPr>
            <w:tcW w:w="1273" w:type="dxa"/>
            <w:tcBorders>
              <w:top w:val="single" w:sz="4" w:space="0" w:color="auto"/>
              <w:left w:val="nil"/>
              <w:bottom w:val="single" w:sz="4" w:space="0" w:color="auto"/>
              <w:right w:val="single" w:sz="4" w:space="0" w:color="auto"/>
            </w:tcBorders>
            <w:shd w:val="clear" w:color="auto" w:fill="FFFFFF"/>
            <w:hideMark/>
          </w:tcPr>
          <w:p w14:paraId="0E1348DA"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48 000,0</w:t>
            </w:r>
          </w:p>
        </w:tc>
        <w:tc>
          <w:tcPr>
            <w:tcW w:w="1278" w:type="dxa"/>
            <w:tcBorders>
              <w:top w:val="single" w:sz="4" w:space="0" w:color="auto"/>
              <w:left w:val="nil"/>
              <w:bottom w:val="single" w:sz="4" w:space="0" w:color="auto"/>
              <w:right w:val="single" w:sz="4" w:space="0" w:color="auto"/>
            </w:tcBorders>
            <w:shd w:val="clear" w:color="auto" w:fill="FFFFFF"/>
            <w:hideMark/>
          </w:tcPr>
          <w:p w14:paraId="14DE9642"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48 000,0</w:t>
            </w:r>
          </w:p>
        </w:tc>
        <w:tc>
          <w:tcPr>
            <w:tcW w:w="1688" w:type="dxa"/>
            <w:tcBorders>
              <w:top w:val="single" w:sz="4" w:space="0" w:color="auto"/>
              <w:left w:val="nil"/>
              <w:bottom w:val="single" w:sz="4" w:space="0" w:color="auto"/>
              <w:right w:val="single" w:sz="4" w:space="0" w:color="auto"/>
            </w:tcBorders>
            <w:shd w:val="clear" w:color="auto" w:fill="FFFFFF"/>
            <w:hideMark/>
          </w:tcPr>
          <w:p w14:paraId="3A372B42"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41357871"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55816722" w14:textId="77777777" w:rsidR="00D35590" w:rsidRPr="000C1465" w:rsidRDefault="00D35590"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17</w:t>
            </w:r>
          </w:p>
        </w:tc>
        <w:tc>
          <w:tcPr>
            <w:tcW w:w="4232" w:type="dxa"/>
            <w:tcBorders>
              <w:top w:val="single" w:sz="4" w:space="0" w:color="auto"/>
              <w:left w:val="nil"/>
              <w:bottom w:val="single" w:sz="4" w:space="0" w:color="auto"/>
              <w:right w:val="single" w:sz="4" w:space="0" w:color="auto"/>
            </w:tcBorders>
            <w:shd w:val="clear" w:color="auto" w:fill="FFFFFF"/>
            <w:hideMark/>
          </w:tcPr>
          <w:p w14:paraId="605E71DF"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областной бюджет</w:t>
            </w:r>
          </w:p>
        </w:tc>
        <w:tc>
          <w:tcPr>
            <w:tcW w:w="1274" w:type="dxa"/>
            <w:tcBorders>
              <w:top w:val="single" w:sz="4" w:space="0" w:color="auto"/>
              <w:left w:val="nil"/>
              <w:bottom w:val="single" w:sz="4" w:space="0" w:color="auto"/>
              <w:right w:val="single" w:sz="4" w:space="0" w:color="auto"/>
            </w:tcBorders>
            <w:shd w:val="clear" w:color="auto" w:fill="FFFFFF"/>
            <w:hideMark/>
          </w:tcPr>
          <w:p w14:paraId="22434EC8"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833 781,8</w:t>
            </w:r>
          </w:p>
        </w:tc>
        <w:tc>
          <w:tcPr>
            <w:tcW w:w="1413" w:type="dxa"/>
            <w:tcBorders>
              <w:top w:val="single" w:sz="4" w:space="0" w:color="auto"/>
              <w:left w:val="nil"/>
              <w:bottom w:val="single" w:sz="4" w:space="0" w:color="auto"/>
              <w:right w:val="single" w:sz="4" w:space="0" w:color="auto"/>
            </w:tcBorders>
            <w:shd w:val="clear" w:color="auto" w:fill="FFFFFF"/>
            <w:hideMark/>
          </w:tcPr>
          <w:p w14:paraId="0B320F2C"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164 050,0</w:t>
            </w:r>
          </w:p>
        </w:tc>
        <w:tc>
          <w:tcPr>
            <w:tcW w:w="1412" w:type="dxa"/>
            <w:tcBorders>
              <w:top w:val="single" w:sz="4" w:space="0" w:color="auto"/>
              <w:left w:val="nil"/>
              <w:bottom w:val="single" w:sz="4" w:space="0" w:color="auto"/>
              <w:right w:val="single" w:sz="4" w:space="0" w:color="auto"/>
            </w:tcBorders>
            <w:shd w:val="clear" w:color="auto" w:fill="FFFFFF"/>
            <w:hideMark/>
          </w:tcPr>
          <w:p w14:paraId="1A7CCD86"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170 531,8</w:t>
            </w:r>
          </w:p>
        </w:tc>
        <w:tc>
          <w:tcPr>
            <w:tcW w:w="1273" w:type="dxa"/>
            <w:tcBorders>
              <w:top w:val="single" w:sz="4" w:space="0" w:color="auto"/>
              <w:left w:val="nil"/>
              <w:bottom w:val="single" w:sz="4" w:space="0" w:color="auto"/>
              <w:right w:val="single" w:sz="4" w:space="0" w:color="auto"/>
            </w:tcBorders>
            <w:shd w:val="clear" w:color="auto" w:fill="FFFFFF"/>
            <w:hideMark/>
          </w:tcPr>
          <w:p w14:paraId="40E54C8B"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166 400,0</w:t>
            </w:r>
          </w:p>
        </w:tc>
        <w:tc>
          <w:tcPr>
            <w:tcW w:w="1273" w:type="dxa"/>
            <w:tcBorders>
              <w:top w:val="single" w:sz="4" w:space="0" w:color="auto"/>
              <w:left w:val="nil"/>
              <w:bottom w:val="single" w:sz="4" w:space="0" w:color="auto"/>
              <w:right w:val="single" w:sz="4" w:space="0" w:color="auto"/>
            </w:tcBorders>
            <w:shd w:val="clear" w:color="auto" w:fill="FFFFFF"/>
            <w:hideMark/>
          </w:tcPr>
          <w:p w14:paraId="37B6598C"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166 400,0</w:t>
            </w:r>
          </w:p>
        </w:tc>
        <w:tc>
          <w:tcPr>
            <w:tcW w:w="1278" w:type="dxa"/>
            <w:tcBorders>
              <w:top w:val="single" w:sz="4" w:space="0" w:color="auto"/>
              <w:left w:val="nil"/>
              <w:bottom w:val="single" w:sz="4" w:space="0" w:color="auto"/>
              <w:right w:val="single" w:sz="4" w:space="0" w:color="auto"/>
            </w:tcBorders>
            <w:shd w:val="clear" w:color="auto" w:fill="FFFFFF"/>
            <w:hideMark/>
          </w:tcPr>
          <w:p w14:paraId="69961CA9"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166 400,0</w:t>
            </w:r>
          </w:p>
        </w:tc>
        <w:tc>
          <w:tcPr>
            <w:tcW w:w="1688" w:type="dxa"/>
            <w:tcBorders>
              <w:top w:val="single" w:sz="4" w:space="0" w:color="auto"/>
              <w:left w:val="nil"/>
              <w:bottom w:val="single" w:sz="4" w:space="0" w:color="auto"/>
              <w:right w:val="single" w:sz="4" w:space="0" w:color="auto"/>
            </w:tcBorders>
            <w:shd w:val="clear" w:color="auto" w:fill="FFFFFF"/>
            <w:hideMark/>
          </w:tcPr>
          <w:p w14:paraId="3ED66034"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101D7A70"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3B5A60D1" w14:textId="77777777" w:rsidR="00D35590" w:rsidRPr="000C1465" w:rsidRDefault="00D35590"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18</w:t>
            </w:r>
          </w:p>
        </w:tc>
        <w:tc>
          <w:tcPr>
            <w:tcW w:w="4232" w:type="dxa"/>
            <w:tcBorders>
              <w:top w:val="single" w:sz="4" w:space="0" w:color="auto"/>
              <w:left w:val="nil"/>
              <w:bottom w:val="single" w:sz="4" w:space="0" w:color="auto"/>
              <w:right w:val="single" w:sz="4" w:space="0" w:color="auto"/>
            </w:tcBorders>
            <w:shd w:val="clear" w:color="auto" w:fill="FFFFFF"/>
            <w:hideMark/>
          </w:tcPr>
          <w:p w14:paraId="1540FCA2"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местный бюджет</w:t>
            </w:r>
          </w:p>
        </w:tc>
        <w:tc>
          <w:tcPr>
            <w:tcW w:w="1274" w:type="dxa"/>
            <w:tcBorders>
              <w:top w:val="single" w:sz="4" w:space="0" w:color="auto"/>
              <w:left w:val="nil"/>
              <w:bottom w:val="single" w:sz="4" w:space="0" w:color="auto"/>
              <w:right w:val="single" w:sz="4" w:space="0" w:color="auto"/>
            </w:tcBorders>
            <w:shd w:val="clear" w:color="auto" w:fill="FFFFFF"/>
            <w:hideMark/>
          </w:tcPr>
          <w:p w14:paraId="792889FF"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45 653,2</w:t>
            </w:r>
          </w:p>
        </w:tc>
        <w:tc>
          <w:tcPr>
            <w:tcW w:w="1413" w:type="dxa"/>
            <w:tcBorders>
              <w:top w:val="single" w:sz="4" w:space="0" w:color="auto"/>
              <w:left w:val="nil"/>
              <w:bottom w:val="single" w:sz="4" w:space="0" w:color="auto"/>
              <w:right w:val="single" w:sz="4" w:space="0" w:color="auto"/>
            </w:tcBorders>
            <w:shd w:val="clear" w:color="auto" w:fill="FFFFFF"/>
            <w:hideMark/>
          </w:tcPr>
          <w:p w14:paraId="2342EFDA"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8 509,1</w:t>
            </w:r>
          </w:p>
        </w:tc>
        <w:tc>
          <w:tcPr>
            <w:tcW w:w="1412" w:type="dxa"/>
            <w:tcBorders>
              <w:top w:val="single" w:sz="4" w:space="0" w:color="auto"/>
              <w:left w:val="nil"/>
              <w:bottom w:val="single" w:sz="4" w:space="0" w:color="auto"/>
              <w:right w:val="single" w:sz="4" w:space="0" w:color="auto"/>
            </w:tcBorders>
            <w:shd w:val="clear" w:color="auto" w:fill="FFFFFF"/>
            <w:hideMark/>
          </w:tcPr>
          <w:p w14:paraId="59F84D8B"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8 509,1</w:t>
            </w:r>
          </w:p>
        </w:tc>
        <w:tc>
          <w:tcPr>
            <w:tcW w:w="1273" w:type="dxa"/>
            <w:tcBorders>
              <w:top w:val="single" w:sz="4" w:space="0" w:color="auto"/>
              <w:left w:val="nil"/>
              <w:bottom w:val="single" w:sz="4" w:space="0" w:color="auto"/>
              <w:right w:val="single" w:sz="4" w:space="0" w:color="auto"/>
            </w:tcBorders>
            <w:shd w:val="clear" w:color="auto" w:fill="FFFFFF"/>
            <w:hideMark/>
          </w:tcPr>
          <w:p w14:paraId="25C3B50D"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9 545,0</w:t>
            </w:r>
          </w:p>
        </w:tc>
        <w:tc>
          <w:tcPr>
            <w:tcW w:w="1273" w:type="dxa"/>
            <w:tcBorders>
              <w:top w:val="single" w:sz="4" w:space="0" w:color="auto"/>
              <w:left w:val="nil"/>
              <w:bottom w:val="single" w:sz="4" w:space="0" w:color="auto"/>
              <w:right w:val="single" w:sz="4" w:space="0" w:color="auto"/>
            </w:tcBorders>
            <w:shd w:val="clear" w:color="auto" w:fill="FFFFFF"/>
            <w:hideMark/>
          </w:tcPr>
          <w:p w14:paraId="6005683F"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9 545,0</w:t>
            </w:r>
          </w:p>
        </w:tc>
        <w:tc>
          <w:tcPr>
            <w:tcW w:w="1278" w:type="dxa"/>
            <w:tcBorders>
              <w:top w:val="single" w:sz="4" w:space="0" w:color="auto"/>
              <w:left w:val="nil"/>
              <w:bottom w:val="single" w:sz="4" w:space="0" w:color="auto"/>
              <w:right w:val="single" w:sz="4" w:space="0" w:color="auto"/>
            </w:tcBorders>
            <w:shd w:val="clear" w:color="auto" w:fill="FFFFFF"/>
            <w:hideMark/>
          </w:tcPr>
          <w:p w14:paraId="4A7D1F63"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9 545,0</w:t>
            </w:r>
          </w:p>
        </w:tc>
        <w:tc>
          <w:tcPr>
            <w:tcW w:w="1688" w:type="dxa"/>
            <w:tcBorders>
              <w:top w:val="single" w:sz="4" w:space="0" w:color="auto"/>
              <w:left w:val="nil"/>
              <w:bottom w:val="single" w:sz="4" w:space="0" w:color="auto"/>
              <w:right w:val="single" w:sz="4" w:space="0" w:color="auto"/>
            </w:tcBorders>
            <w:shd w:val="clear" w:color="auto" w:fill="FFFFFF"/>
            <w:hideMark/>
          </w:tcPr>
          <w:p w14:paraId="3D2A0563"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31570B83" w14:textId="77777777" w:rsidTr="00F06FB3">
        <w:trPr>
          <w:trHeight w:val="88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55EEDB80" w14:textId="77777777" w:rsidR="00D35590" w:rsidRPr="000C1465" w:rsidRDefault="00D35590"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19</w:t>
            </w:r>
          </w:p>
        </w:tc>
        <w:tc>
          <w:tcPr>
            <w:tcW w:w="4232" w:type="dxa"/>
            <w:tcBorders>
              <w:top w:val="single" w:sz="4" w:space="0" w:color="auto"/>
              <w:left w:val="nil"/>
              <w:bottom w:val="single" w:sz="4" w:space="0" w:color="auto"/>
              <w:right w:val="single" w:sz="4" w:space="0" w:color="auto"/>
            </w:tcBorders>
            <w:shd w:val="clear" w:color="auto" w:fill="FFFFFF"/>
            <w:hideMark/>
          </w:tcPr>
          <w:p w14:paraId="1D24CB8C" w14:textId="1A477D73" w:rsidR="006E2591"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bCs/>
                <w:color w:val="000000"/>
                <w:sz w:val="24"/>
                <w:szCs w:val="24"/>
              </w:rPr>
              <w:t>Мероприятие 1.1. Оказание материальной помощи населению, оказавшемуся в трудной жизненной ситуации</w:t>
            </w:r>
          </w:p>
          <w:p w14:paraId="47679BE9" w14:textId="27A16B3D" w:rsidR="00D35590" w:rsidRPr="000C1465" w:rsidRDefault="00355F35"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6CD50E63"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7 542,2</w:t>
            </w:r>
          </w:p>
        </w:tc>
        <w:tc>
          <w:tcPr>
            <w:tcW w:w="1413" w:type="dxa"/>
            <w:tcBorders>
              <w:top w:val="single" w:sz="4" w:space="0" w:color="auto"/>
              <w:left w:val="nil"/>
              <w:bottom w:val="single" w:sz="4" w:space="0" w:color="auto"/>
              <w:right w:val="single" w:sz="4" w:space="0" w:color="auto"/>
            </w:tcBorders>
            <w:shd w:val="clear" w:color="auto" w:fill="FFFFFF"/>
            <w:hideMark/>
          </w:tcPr>
          <w:p w14:paraId="4495D683"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1 071,1</w:t>
            </w:r>
          </w:p>
        </w:tc>
        <w:tc>
          <w:tcPr>
            <w:tcW w:w="1412" w:type="dxa"/>
            <w:tcBorders>
              <w:top w:val="single" w:sz="4" w:space="0" w:color="auto"/>
              <w:left w:val="nil"/>
              <w:bottom w:val="single" w:sz="4" w:space="0" w:color="auto"/>
              <w:right w:val="single" w:sz="4" w:space="0" w:color="auto"/>
            </w:tcBorders>
            <w:shd w:val="clear" w:color="auto" w:fill="FFFFFF"/>
            <w:hideMark/>
          </w:tcPr>
          <w:p w14:paraId="435344D1"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1 071,1</w:t>
            </w:r>
          </w:p>
        </w:tc>
        <w:tc>
          <w:tcPr>
            <w:tcW w:w="1273" w:type="dxa"/>
            <w:tcBorders>
              <w:top w:val="single" w:sz="4" w:space="0" w:color="auto"/>
              <w:left w:val="nil"/>
              <w:bottom w:val="single" w:sz="4" w:space="0" w:color="auto"/>
              <w:right w:val="single" w:sz="4" w:space="0" w:color="auto"/>
            </w:tcBorders>
            <w:shd w:val="clear" w:color="auto" w:fill="FFFFFF"/>
            <w:hideMark/>
          </w:tcPr>
          <w:p w14:paraId="6C83EEF9"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1 800,0</w:t>
            </w:r>
          </w:p>
        </w:tc>
        <w:tc>
          <w:tcPr>
            <w:tcW w:w="1273" w:type="dxa"/>
            <w:tcBorders>
              <w:top w:val="single" w:sz="4" w:space="0" w:color="auto"/>
              <w:left w:val="nil"/>
              <w:bottom w:val="single" w:sz="4" w:space="0" w:color="auto"/>
              <w:right w:val="single" w:sz="4" w:space="0" w:color="auto"/>
            </w:tcBorders>
            <w:shd w:val="clear" w:color="auto" w:fill="FFFFFF"/>
            <w:hideMark/>
          </w:tcPr>
          <w:p w14:paraId="1C73B9A0"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1 800,0</w:t>
            </w:r>
          </w:p>
        </w:tc>
        <w:tc>
          <w:tcPr>
            <w:tcW w:w="1278" w:type="dxa"/>
            <w:tcBorders>
              <w:top w:val="single" w:sz="4" w:space="0" w:color="auto"/>
              <w:left w:val="nil"/>
              <w:bottom w:val="single" w:sz="4" w:space="0" w:color="auto"/>
              <w:right w:val="single" w:sz="4" w:space="0" w:color="auto"/>
            </w:tcBorders>
            <w:shd w:val="clear" w:color="auto" w:fill="FFFFFF"/>
            <w:hideMark/>
          </w:tcPr>
          <w:p w14:paraId="1EA4E9A5"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1 800,0</w:t>
            </w:r>
          </w:p>
        </w:tc>
        <w:tc>
          <w:tcPr>
            <w:tcW w:w="1688" w:type="dxa"/>
            <w:tcBorders>
              <w:top w:val="single" w:sz="4" w:space="0" w:color="auto"/>
              <w:left w:val="nil"/>
              <w:bottom w:val="single" w:sz="4" w:space="0" w:color="auto"/>
              <w:right w:val="single" w:sz="4" w:space="0" w:color="auto"/>
            </w:tcBorders>
            <w:shd w:val="clear" w:color="auto" w:fill="FFFFFF"/>
            <w:hideMark/>
          </w:tcPr>
          <w:p w14:paraId="37A43376" w14:textId="75560D4D" w:rsidR="00D35590" w:rsidRPr="000C1465" w:rsidRDefault="00F17BDB" w:rsidP="00D35590">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1.1.1.</w:t>
            </w:r>
          </w:p>
        </w:tc>
      </w:tr>
      <w:tr w:rsidR="00D35590" w:rsidRPr="000C1465" w14:paraId="26A27FCF"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hideMark/>
          </w:tcPr>
          <w:p w14:paraId="73616BAA" w14:textId="77777777" w:rsidR="00D35590" w:rsidRPr="000C1465" w:rsidRDefault="00D35590" w:rsidP="00D35590">
            <w:pPr>
              <w:spacing w:after="0" w:line="240" w:lineRule="auto"/>
              <w:contextualSpacing/>
              <w:jc w:val="center"/>
              <w:rPr>
                <w:rFonts w:ascii="Liberation Serif" w:hAnsi="Liberation Serif" w:cs="Liberation Serif"/>
                <w:sz w:val="24"/>
                <w:szCs w:val="24"/>
              </w:rPr>
            </w:pPr>
            <w:r w:rsidRPr="000C1465">
              <w:rPr>
                <w:rFonts w:ascii="Liberation Serif" w:hAnsi="Liberation Serif" w:cs="Liberation Serif"/>
                <w:sz w:val="24"/>
                <w:szCs w:val="24"/>
              </w:rPr>
              <w:t>20</w:t>
            </w:r>
          </w:p>
        </w:tc>
        <w:tc>
          <w:tcPr>
            <w:tcW w:w="4232" w:type="dxa"/>
            <w:tcBorders>
              <w:top w:val="single" w:sz="4" w:space="0" w:color="auto"/>
              <w:left w:val="nil"/>
              <w:bottom w:val="single" w:sz="4" w:space="0" w:color="auto"/>
              <w:right w:val="single" w:sz="4" w:space="0" w:color="auto"/>
            </w:tcBorders>
            <w:hideMark/>
          </w:tcPr>
          <w:p w14:paraId="7B6C591B"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местный бюджет</w:t>
            </w:r>
          </w:p>
        </w:tc>
        <w:tc>
          <w:tcPr>
            <w:tcW w:w="1274" w:type="dxa"/>
            <w:tcBorders>
              <w:top w:val="single" w:sz="4" w:space="0" w:color="auto"/>
              <w:left w:val="nil"/>
              <w:bottom w:val="single" w:sz="4" w:space="0" w:color="auto"/>
              <w:right w:val="single" w:sz="4" w:space="0" w:color="auto"/>
            </w:tcBorders>
            <w:hideMark/>
          </w:tcPr>
          <w:p w14:paraId="06A366DC"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7 542,2</w:t>
            </w:r>
          </w:p>
        </w:tc>
        <w:tc>
          <w:tcPr>
            <w:tcW w:w="1413" w:type="dxa"/>
            <w:tcBorders>
              <w:top w:val="single" w:sz="4" w:space="0" w:color="auto"/>
              <w:left w:val="nil"/>
              <w:bottom w:val="single" w:sz="4" w:space="0" w:color="auto"/>
              <w:right w:val="single" w:sz="4" w:space="0" w:color="auto"/>
            </w:tcBorders>
            <w:hideMark/>
          </w:tcPr>
          <w:p w14:paraId="45ADB7C0"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1 071,1</w:t>
            </w:r>
          </w:p>
        </w:tc>
        <w:tc>
          <w:tcPr>
            <w:tcW w:w="1412" w:type="dxa"/>
            <w:tcBorders>
              <w:top w:val="single" w:sz="4" w:space="0" w:color="auto"/>
              <w:left w:val="nil"/>
              <w:bottom w:val="single" w:sz="4" w:space="0" w:color="auto"/>
              <w:right w:val="single" w:sz="4" w:space="0" w:color="auto"/>
            </w:tcBorders>
            <w:hideMark/>
          </w:tcPr>
          <w:p w14:paraId="346F1293"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1 071,1</w:t>
            </w:r>
          </w:p>
        </w:tc>
        <w:tc>
          <w:tcPr>
            <w:tcW w:w="1273" w:type="dxa"/>
            <w:tcBorders>
              <w:top w:val="single" w:sz="4" w:space="0" w:color="auto"/>
              <w:left w:val="nil"/>
              <w:bottom w:val="single" w:sz="4" w:space="0" w:color="auto"/>
              <w:right w:val="single" w:sz="4" w:space="0" w:color="auto"/>
            </w:tcBorders>
            <w:hideMark/>
          </w:tcPr>
          <w:p w14:paraId="2428525E"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1 800,0</w:t>
            </w:r>
          </w:p>
        </w:tc>
        <w:tc>
          <w:tcPr>
            <w:tcW w:w="1273" w:type="dxa"/>
            <w:tcBorders>
              <w:top w:val="single" w:sz="4" w:space="0" w:color="auto"/>
              <w:left w:val="nil"/>
              <w:bottom w:val="single" w:sz="4" w:space="0" w:color="auto"/>
              <w:right w:val="single" w:sz="4" w:space="0" w:color="auto"/>
            </w:tcBorders>
            <w:hideMark/>
          </w:tcPr>
          <w:p w14:paraId="39ECA622"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1 800,0</w:t>
            </w:r>
          </w:p>
        </w:tc>
        <w:tc>
          <w:tcPr>
            <w:tcW w:w="1278" w:type="dxa"/>
            <w:tcBorders>
              <w:top w:val="single" w:sz="4" w:space="0" w:color="auto"/>
              <w:left w:val="nil"/>
              <w:bottom w:val="single" w:sz="4" w:space="0" w:color="auto"/>
              <w:right w:val="single" w:sz="4" w:space="0" w:color="auto"/>
            </w:tcBorders>
            <w:hideMark/>
          </w:tcPr>
          <w:p w14:paraId="46AE32DA"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1 800,0</w:t>
            </w:r>
          </w:p>
        </w:tc>
        <w:tc>
          <w:tcPr>
            <w:tcW w:w="1688" w:type="dxa"/>
            <w:tcBorders>
              <w:top w:val="single" w:sz="4" w:space="0" w:color="auto"/>
              <w:left w:val="nil"/>
              <w:bottom w:val="single" w:sz="4" w:space="0" w:color="auto"/>
              <w:right w:val="single" w:sz="4" w:space="0" w:color="auto"/>
            </w:tcBorders>
            <w:hideMark/>
          </w:tcPr>
          <w:p w14:paraId="23E1C07F"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 </w:t>
            </w:r>
          </w:p>
        </w:tc>
      </w:tr>
      <w:tr w:rsidR="00D35590" w:rsidRPr="000C1465" w14:paraId="731B77B8" w14:textId="77777777" w:rsidTr="00F06FB3">
        <w:trPr>
          <w:trHeight w:val="816"/>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430E0077" w14:textId="77777777" w:rsidR="00D35590" w:rsidRPr="000C1465" w:rsidRDefault="00D35590"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21</w:t>
            </w:r>
          </w:p>
        </w:tc>
        <w:tc>
          <w:tcPr>
            <w:tcW w:w="4232" w:type="dxa"/>
            <w:tcBorders>
              <w:top w:val="single" w:sz="4" w:space="0" w:color="auto"/>
              <w:left w:val="nil"/>
              <w:bottom w:val="single" w:sz="4" w:space="0" w:color="auto"/>
              <w:right w:val="single" w:sz="4" w:space="0" w:color="auto"/>
            </w:tcBorders>
            <w:shd w:val="clear" w:color="auto" w:fill="FFFFFF"/>
            <w:hideMark/>
          </w:tcPr>
          <w:p w14:paraId="769BD188" w14:textId="0348C8AE" w:rsidR="006E2591"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bCs/>
                <w:color w:val="000000"/>
                <w:sz w:val="24"/>
                <w:szCs w:val="24"/>
              </w:rPr>
              <w:t>Мероприятие 1.2. Выплаты денежного вознаграждения гражданам городского округа Верхняя Пышма</w:t>
            </w:r>
          </w:p>
          <w:p w14:paraId="0B34AE06" w14:textId="52C24E75" w:rsidR="00D35590" w:rsidRPr="000C1465" w:rsidRDefault="00355F35"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7F04D905"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28 610,5</w:t>
            </w:r>
          </w:p>
        </w:tc>
        <w:tc>
          <w:tcPr>
            <w:tcW w:w="1413" w:type="dxa"/>
            <w:tcBorders>
              <w:top w:val="single" w:sz="4" w:space="0" w:color="auto"/>
              <w:left w:val="nil"/>
              <w:bottom w:val="single" w:sz="4" w:space="0" w:color="auto"/>
              <w:right w:val="single" w:sz="4" w:space="0" w:color="auto"/>
            </w:tcBorders>
            <w:shd w:val="clear" w:color="auto" w:fill="FFFFFF"/>
            <w:hideMark/>
          </w:tcPr>
          <w:p w14:paraId="78068189"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5 597,9</w:t>
            </w:r>
          </w:p>
        </w:tc>
        <w:tc>
          <w:tcPr>
            <w:tcW w:w="1412" w:type="dxa"/>
            <w:tcBorders>
              <w:top w:val="single" w:sz="4" w:space="0" w:color="auto"/>
              <w:left w:val="nil"/>
              <w:bottom w:val="single" w:sz="4" w:space="0" w:color="auto"/>
              <w:right w:val="single" w:sz="4" w:space="0" w:color="auto"/>
            </w:tcBorders>
            <w:shd w:val="clear" w:color="auto" w:fill="FFFFFF"/>
            <w:hideMark/>
          </w:tcPr>
          <w:p w14:paraId="2CA45430"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5 597,9</w:t>
            </w:r>
          </w:p>
        </w:tc>
        <w:tc>
          <w:tcPr>
            <w:tcW w:w="1273" w:type="dxa"/>
            <w:tcBorders>
              <w:top w:val="single" w:sz="4" w:space="0" w:color="auto"/>
              <w:left w:val="nil"/>
              <w:bottom w:val="single" w:sz="4" w:space="0" w:color="auto"/>
              <w:right w:val="single" w:sz="4" w:space="0" w:color="auto"/>
            </w:tcBorders>
            <w:shd w:val="clear" w:color="auto" w:fill="FFFFFF"/>
            <w:hideMark/>
          </w:tcPr>
          <w:p w14:paraId="373E932C"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5 804,9</w:t>
            </w:r>
          </w:p>
        </w:tc>
        <w:tc>
          <w:tcPr>
            <w:tcW w:w="1273" w:type="dxa"/>
            <w:tcBorders>
              <w:top w:val="single" w:sz="4" w:space="0" w:color="auto"/>
              <w:left w:val="nil"/>
              <w:bottom w:val="single" w:sz="4" w:space="0" w:color="auto"/>
              <w:right w:val="single" w:sz="4" w:space="0" w:color="auto"/>
            </w:tcBorders>
            <w:shd w:val="clear" w:color="auto" w:fill="FFFFFF"/>
            <w:hideMark/>
          </w:tcPr>
          <w:p w14:paraId="76A0E1BD"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5 804,9</w:t>
            </w:r>
          </w:p>
        </w:tc>
        <w:tc>
          <w:tcPr>
            <w:tcW w:w="1278" w:type="dxa"/>
            <w:tcBorders>
              <w:top w:val="single" w:sz="4" w:space="0" w:color="auto"/>
              <w:left w:val="nil"/>
              <w:bottom w:val="single" w:sz="4" w:space="0" w:color="auto"/>
              <w:right w:val="single" w:sz="4" w:space="0" w:color="auto"/>
            </w:tcBorders>
            <w:shd w:val="clear" w:color="auto" w:fill="FFFFFF"/>
            <w:hideMark/>
          </w:tcPr>
          <w:p w14:paraId="1500F8F0"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5 804,9</w:t>
            </w:r>
          </w:p>
        </w:tc>
        <w:tc>
          <w:tcPr>
            <w:tcW w:w="1688" w:type="dxa"/>
            <w:tcBorders>
              <w:top w:val="single" w:sz="4" w:space="0" w:color="auto"/>
              <w:left w:val="nil"/>
              <w:bottom w:val="single" w:sz="4" w:space="0" w:color="auto"/>
              <w:right w:val="single" w:sz="4" w:space="0" w:color="auto"/>
            </w:tcBorders>
            <w:shd w:val="clear" w:color="auto" w:fill="FFFFFF"/>
            <w:hideMark/>
          </w:tcPr>
          <w:p w14:paraId="615ACA9B" w14:textId="77777777" w:rsidR="00D35590"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1.2.1., 1.2.2.</w:t>
            </w:r>
          </w:p>
        </w:tc>
      </w:tr>
      <w:tr w:rsidR="00D35590" w:rsidRPr="000C1465" w14:paraId="4799BFC7"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hideMark/>
          </w:tcPr>
          <w:p w14:paraId="7FCCBEC2" w14:textId="77777777" w:rsidR="00D35590" w:rsidRPr="000C1465" w:rsidRDefault="00D35590" w:rsidP="00D35590">
            <w:pPr>
              <w:spacing w:after="0" w:line="240" w:lineRule="auto"/>
              <w:contextualSpacing/>
              <w:jc w:val="center"/>
              <w:rPr>
                <w:rFonts w:ascii="Liberation Serif" w:hAnsi="Liberation Serif" w:cs="Liberation Serif"/>
                <w:sz w:val="24"/>
                <w:szCs w:val="24"/>
              </w:rPr>
            </w:pPr>
            <w:r w:rsidRPr="000C1465">
              <w:rPr>
                <w:rFonts w:ascii="Liberation Serif" w:hAnsi="Liberation Serif" w:cs="Liberation Serif"/>
                <w:sz w:val="24"/>
                <w:szCs w:val="24"/>
              </w:rPr>
              <w:t>22</w:t>
            </w:r>
          </w:p>
        </w:tc>
        <w:tc>
          <w:tcPr>
            <w:tcW w:w="4232" w:type="dxa"/>
            <w:tcBorders>
              <w:top w:val="single" w:sz="4" w:space="0" w:color="auto"/>
              <w:left w:val="nil"/>
              <w:bottom w:val="single" w:sz="4" w:space="0" w:color="auto"/>
              <w:right w:val="single" w:sz="4" w:space="0" w:color="auto"/>
            </w:tcBorders>
            <w:hideMark/>
          </w:tcPr>
          <w:p w14:paraId="6CBF0E7C"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местный бюджет</w:t>
            </w:r>
          </w:p>
        </w:tc>
        <w:tc>
          <w:tcPr>
            <w:tcW w:w="1274" w:type="dxa"/>
            <w:tcBorders>
              <w:top w:val="single" w:sz="4" w:space="0" w:color="auto"/>
              <w:left w:val="nil"/>
              <w:bottom w:val="single" w:sz="4" w:space="0" w:color="auto"/>
              <w:right w:val="single" w:sz="4" w:space="0" w:color="auto"/>
            </w:tcBorders>
            <w:hideMark/>
          </w:tcPr>
          <w:p w14:paraId="789BAE8B"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28 610,5</w:t>
            </w:r>
          </w:p>
        </w:tc>
        <w:tc>
          <w:tcPr>
            <w:tcW w:w="1413" w:type="dxa"/>
            <w:tcBorders>
              <w:top w:val="single" w:sz="4" w:space="0" w:color="auto"/>
              <w:left w:val="nil"/>
              <w:bottom w:val="single" w:sz="4" w:space="0" w:color="auto"/>
              <w:right w:val="single" w:sz="4" w:space="0" w:color="auto"/>
            </w:tcBorders>
            <w:hideMark/>
          </w:tcPr>
          <w:p w14:paraId="0784024F"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5 597,9</w:t>
            </w:r>
          </w:p>
        </w:tc>
        <w:tc>
          <w:tcPr>
            <w:tcW w:w="1412" w:type="dxa"/>
            <w:tcBorders>
              <w:top w:val="single" w:sz="4" w:space="0" w:color="auto"/>
              <w:left w:val="nil"/>
              <w:bottom w:val="single" w:sz="4" w:space="0" w:color="auto"/>
              <w:right w:val="single" w:sz="4" w:space="0" w:color="auto"/>
            </w:tcBorders>
            <w:hideMark/>
          </w:tcPr>
          <w:p w14:paraId="6E595542"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5 597,9</w:t>
            </w:r>
          </w:p>
        </w:tc>
        <w:tc>
          <w:tcPr>
            <w:tcW w:w="1273" w:type="dxa"/>
            <w:tcBorders>
              <w:top w:val="single" w:sz="4" w:space="0" w:color="auto"/>
              <w:left w:val="nil"/>
              <w:bottom w:val="single" w:sz="4" w:space="0" w:color="auto"/>
              <w:right w:val="single" w:sz="4" w:space="0" w:color="auto"/>
            </w:tcBorders>
            <w:hideMark/>
          </w:tcPr>
          <w:p w14:paraId="7428A688"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5 804,9</w:t>
            </w:r>
          </w:p>
        </w:tc>
        <w:tc>
          <w:tcPr>
            <w:tcW w:w="1273" w:type="dxa"/>
            <w:tcBorders>
              <w:top w:val="single" w:sz="4" w:space="0" w:color="auto"/>
              <w:left w:val="nil"/>
              <w:bottom w:val="single" w:sz="4" w:space="0" w:color="auto"/>
              <w:right w:val="single" w:sz="4" w:space="0" w:color="auto"/>
            </w:tcBorders>
            <w:hideMark/>
          </w:tcPr>
          <w:p w14:paraId="56899C6D"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5 804,9</w:t>
            </w:r>
          </w:p>
        </w:tc>
        <w:tc>
          <w:tcPr>
            <w:tcW w:w="1278" w:type="dxa"/>
            <w:tcBorders>
              <w:top w:val="single" w:sz="4" w:space="0" w:color="auto"/>
              <w:left w:val="nil"/>
              <w:bottom w:val="single" w:sz="4" w:space="0" w:color="auto"/>
              <w:right w:val="single" w:sz="4" w:space="0" w:color="auto"/>
            </w:tcBorders>
            <w:hideMark/>
          </w:tcPr>
          <w:p w14:paraId="7842E686"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5 804,9</w:t>
            </w:r>
          </w:p>
        </w:tc>
        <w:tc>
          <w:tcPr>
            <w:tcW w:w="1688" w:type="dxa"/>
            <w:tcBorders>
              <w:top w:val="single" w:sz="4" w:space="0" w:color="auto"/>
              <w:left w:val="nil"/>
              <w:bottom w:val="single" w:sz="4" w:space="0" w:color="auto"/>
              <w:right w:val="single" w:sz="4" w:space="0" w:color="auto"/>
            </w:tcBorders>
            <w:hideMark/>
          </w:tcPr>
          <w:p w14:paraId="39929638"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 </w:t>
            </w:r>
          </w:p>
        </w:tc>
      </w:tr>
      <w:tr w:rsidR="00D35590" w:rsidRPr="000C1465" w14:paraId="21EA7455" w14:textId="77777777" w:rsidTr="00F06FB3">
        <w:trPr>
          <w:trHeight w:val="904"/>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705F2289" w14:textId="77777777" w:rsidR="00D35590" w:rsidRPr="000C1465" w:rsidRDefault="00D35590"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23</w:t>
            </w:r>
          </w:p>
        </w:tc>
        <w:tc>
          <w:tcPr>
            <w:tcW w:w="4232" w:type="dxa"/>
            <w:tcBorders>
              <w:top w:val="single" w:sz="4" w:space="0" w:color="auto"/>
              <w:left w:val="nil"/>
              <w:bottom w:val="single" w:sz="4" w:space="0" w:color="auto"/>
              <w:right w:val="single" w:sz="4" w:space="0" w:color="auto"/>
            </w:tcBorders>
            <w:shd w:val="clear" w:color="auto" w:fill="FFFFFF"/>
            <w:hideMark/>
          </w:tcPr>
          <w:p w14:paraId="11A11765" w14:textId="77777777" w:rsidR="006E2591"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Мероприятие 1.3. Социальная поддержка отдельных категорий граждан в области транспортного обслуживания</w:t>
            </w:r>
            <w:r w:rsidR="00355F35" w:rsidRPr="000C1465">
              <w:rPr>
                <w:rFonts w:ascii="Liberation Serif" w:hAnsi="Liberation Serif" w:cs="Liberation Serif"/>
                <w:bCs/>
                <w:color w:val="000000"/>
                <w:sz w:val="24"/>
                <w:szCs w:val="24"/>
              </w:rPr>
              <w:t xml:space="preserve"> </w:t>
            </w:r>
          </w:p>
          <w:p w14:paraId="0CBCDB88" w14:textId="6C0B3536" w:rsidR="00D35590" w:rsidRPr="000C1465" w:rsidRDefault="00355F35"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443EAA53"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6 900,0</w:t>
            </w:r>
          </w:p>
        </w:tc>
        <w:tc>
          <w:tcPr>
            <w:tcW w:w="1413" w:type="dxa"/>
            <w:tcBorders>
              <w:top w:val="single" w:sz="4" w:space="0" w:color="auto"/>
              <w:left w:val="nil"/>
              <w:bottom w:val="single" w:sz="4" w:space="0" w:color="auto"/>
              <w:right w:val="single" w:sz="4" w:space="0" w:color="auto"/>
            </w:tcBorders>
            <w:shd w:val="clear" w:color="auto" w:fill="FFFFFF"/>
            <w:hideMark/>
          </w:tcPr>
          <w:p w14:paraId="33191BA7"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1 380,0</w:t>
            </w:r>
          </w:p>
        </w:tc>
        <w:tc>
          <w:tcPr>
            <w:tcW w:w="1412" w:type="dxa"/>
            <w:tcBorders>
              <w:top w:val="single" w:sz="4" w:space="0" w:color="auto"/>
              <w:left w:val="nil"/>
              <w:bottom w:val="single" w:sz="4" w:space="0" w:color="auto"/>
              <w:right w:val="single" w:sz="4" w:space="0" w:color="auto"/>
            </w:tcBorders>
            <w:shd w:val="clear" w:color="auto" w:fill="FFFFFF"/>
            <w:hideMark/>
          </w:tcPr>
          <w:p w14:paraId="6546A5EA"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1 380,0</w:t>
            </w:r>
          </w:p>
        </w:tc>
        <w:tc>
          <w:tcPr>
            <w:tcW w:w="1273" w:type="dxa"/>
            <w:tcBorders>
              <w:top w:val="single" w:sz="4" w:space="0" w:color="auto"/>
              <w:left w:val="nil"/>
              <w:bottom w:val="single" w:sz="4" w:space="0" w:color="auto"/>
              <w:right w:val="single" w:sz="4" w:space="0" w:color="auto"/>
            </w:tcBorders>
            <w:shd w:val="clear" w:color="auto" w:fill="FFFFFF"/>
            <w:hideMark/>
          </w:tcPr>
          <w:p w14:paraId="6257F073"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1 380,0</w:t>
            </w:r>
          </w:p>
        </w:tc>
        <w:tc>
          <w:tcPr>
            <w:tcW w:w="1273" w:type="dxa"/>
            <w:tcBorders>
              <w:top w:val="single" w:sz="4" w:space="0" w:color="auto"/>
              <w:left w:val="nil"/>
              <w:bottom w:val="single" w:sz="4" w:space="0" w:color="auto"/>
              <w:right w:val="single" w:sz="4" w:space="0" w:color="auto"/>
            </w:tcBorders>
            <w:shd w:val="clear" w:color="auto" w:fill="FFFFFF"/>
            <w:hideMark/>
          </w:tcPr>
          <w:p w14:paraId="62B061F0"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1 380,0</w:t>
            </w:r>
          </w:p>
        </w:tc>
        <w:tc>
          <w:tcPr>
            <w:tcW w:w="1278" w:type="dxa"/>
            <w:tcBorders>
              <w:top w:val="single" w:sz="4" w:space="0" w:color="auto"/>
              <w:left w:val="nil"/>
              <w:bottom w:val="single" w:sz="4" w:space="0" w:color="auto"/>
              <w:right w:val="single" w:sz="4" w:space="0" w:color="auto"/>
            </w:tcBorders>
            <w:shd w:val="clear" w:color="auto" w:fill="FFFFFF"/>
            <w:hideMark/>
          </w:tcPr>
          <w:p w14:paraId="23AA1F30"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1 380,0</w:t>
            </w:r>
          </w:p>
        </w:tc>
        <w:tc>
          <w:tcPr>
            <w:tcW w:w="1688" w:type="dxa"/>
            <w:tcBorders>
              <w:top w:val="single" w:sz="4" w:space="0" w:color="auto"/>
              <w:left w:val="nil"/>
              <w:bottom w:val="single" w:sz="4" w:space="0" w:color="auto"/>
              <w:right w:val="single" w:sz="4" w:space="0" w:color="auto"/>
            </w:tcBorders>
            <w:shd w:val="clear" w:color="auto" w:fill="FFFFFF"/>
            <w:hideMark/>
          </w:tcPr>
          <w:p w14:paraId="507B3699" w14:textId="77777777" w:rsidR="00D35590"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1.1.6.</w:t>
            </w:r>
          </w:p>
        </w:tc>
      </w:tr>
      <w:tr w:rsidR="00D35590" w:rsidRPr="000C1465" w14:paraId="2916985B"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hideMark/>
          </w:tcPr>
          <w:p w14:paraId="3A7DB82C" w14:textId="77777777" w:rsidR="00D35590" w:rsidRPr="000C1465" w:rsidRDefault="00D35590" w:rsidP="00D35590">
            <w:pPr>
              <w:spacing w:after="0" w:line="240" w:lineRule="auto"/>
              <w:contextualSpacing/>
              <w:jc w:val="center"/>
              <w:rPr>
                <w:rFonts w:ascii="Liberation Serif" w:hAnsi="Liberation Serif" w:cs="Liberation Serif"/>
                <w:sz w:val="24"/>
                <w:szCs w:val="24"/>
              </w:rPr>
            </w:pPr>
            <w:r w:rsidRPr="000C1465">
              <w:rPr>
                <w:rFonts w:ascii="Liberation Serif" w:hAnsi="Liberation Serif" w:cs="Liberation Serif"/>
                <w:sz w:val="24"/>
                <w:szCs w:val="24"/>
              </w:rPr>
              <w:t>24</w:t>
            </w:r>
          </w:p>
        </w:tc>
        <w:tc>
          <w:tcPr>
            <w:tcW w:w="4232" w:type="dxa"/>
            <w:tcBorders>
              <w:top w:val="single" w:sz="4" w:space="0" w:color="auto"/>
              <w:left w:val="nil"/>
              <w:bottom w:val="single" w:sz="4" w:space="0" w:color="auto"/>
              <w:right w:val="single" w:sz="4" w:space="0" w:color="auto"/>
            </w:tcBorders>
            <w:hideMark/>
          </w:tcPr>
          <w:p w14:paraId="040F3AEB"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местный бюджет</w:t>
            </w:r>
          </w:p>
        </w:tc>
        <w:tc>
          <w:tcPr>
            <w:tcW w:w="1274" w:type="dxa"/>
            <w:tcBorders>
              <w:top w:val="single" w:sz="4" w:space="0" w:color="auto"/>
              <w:left w:val="nil"/>
              <w:bottom w:val="single" w:sz="4" w:space="0" w:color="auto"/>
              <w:right w:val="single" w:sz="4" w:space="0" w:color="auto"/>
            </w:tcBorders>
            <w:hideMark/>
          </w:tcPr>
          <w:p w14:paraId="5753EF0F"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6 900,0</w:t>
            </w:r>
          </w:p>
        </w:tc>
        <w:tc>
          <w:tcPr>
            <w:tcW w:w="1413" w:type="dxa"/>
            <w:tcBorders>
              <w:top w:val="single" w:sz="4" w:space="0" w:color="auto"/>
              <w:left w:val="nil"/>
              <w:bottom w:val="single" w:sz="4" w:space="0" w:color="auto"/>
              <w:right w:val="single" w:sz="4" w:space="0" w:color="auto"/>
            </w:tcBorders>
            <w:hideMark/>
          </w:tcPr>
          <w:p w14:paraId="4A06FA4D"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1 380,0</w:t>
            </w:r>
          </w:p>
        </w:tc>
        <w:tc>
          <w:tcPr>
            <w:tcW w:w="1412" w:type="dxa"/>
            <w:tcBorders>
              <w:top w:val="single" w:sz="4" w:space="0" w:color="auto"/>
              <w:left w:val="nil"/>
              <w:bottom w:val="single" w:sz="4" w:space="0" w:color="auto"/>
              <w:right w:val="single" w:sz="4" w:space="0" w:color="auto"/>
            </w:tcBorders>
            <w:hideMark/>
          </w:tcPr>
          <w:p w14:paraId="08BD2C60"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1 380,0</w:t>
            </w:r>
          </w:p>
        </w:tc>
        <w:tc>
          <w:tcPr>
            <w:tcW w:w="1273" w:type="dxa"/>
            <w:tcBorders>
              <w:top w:val="single" w:sz="4" w:space="0" w:color="auto"/>
              <w:left w:val="nil"/>
              <w:bottom w:val="single" w:sz="4" w:space="0" w:color="auto"/>
              <w:right w:val="single" w:sz="4" w:space="0" w:color="auto"/>
            </w:tcBorders>
            <w:hideMark/>
          </w:tcPr>
          <w:p w14:paraId="5C5C0E87"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1 380,0</w:t>
            </w:r>
          </w:p>
        </w:tc>
        <w:tc>
          <w:tcPr>
            <w:tcW w:w="1273" w:type="dxa"/>
            <w:tcBorders>
              <w:top w:val="single" w:sz="4" w:space="0" w:color="auto"/>
              <w:left w:val="nil"/>
              <w:bottom w:val="single" w:sz="4" w:space="0" w:color="auto"/>
              <w:right w:val="single" w:sz="4" w:space="0" w:color="auto"/>
            </w:tcBorders>
            <w:hideMark/>
          </w:tcPr>
          <w:p w14:paraId="52A63EF6"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1 380,0</w:t>
            </w:r>
          </w:p>
        </w:tc>
        <w:tc>
          <w:tcPr>
            <w:tcW w:w="1278" w:type="dxa"/>
            <w:tcBorders>
              <w:top w:val="single" w:sz="4" w:space="0" w:color="auto"/>
              <w:left w:val="nil"/>
              <w:bottom w:val="single" w:sz="4" w:space="0" w:color="auto"/>
              <w:right w:val="single" w:sz="4" w:space="0" w:color="auto"/>
            </w:tcBorders>
            <w:hideMark/>
          </w:tcPr>
          <w:p w14:paraId="4ECA4F1D"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1 380,0</w:t>
            </w:r>
          </w:p>
        </w:tc>
        <w:tc>
          <w:tcPr>
            <w:tcW w:w="1688" w:type="dxa"/>
            <w:tcBorders>
              <w:top w:val="single" w:sz="4" w:space="0" w:color="auto"/>
              <w:left w:val="nil"/>
              <w:bottom w:val="single" w:sz="4" w:space="0" w:color="auto"/>
              <w:right w:val="single" w:sz="4" w:space="0" w:color="auto"/>
            </w:tcBorders>
            <w:hideMark/>
          </w:tcPr>
          <w:p w14:paraId="4249ED04"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 </w:t>
            </w:r>
          </w:p>
        </w:tc>
      </w:tr>
      <w:tr w:rsidR="00D35590" w:rsidRPr="000C1465" w14:paraId="2EE100AA" w14:textId="77777777" w:rsidTr="00F06FB3">
        <w:trPr>
          <w:trHeight w:val="70"/>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62DFB618" w14:textId="77777777" w:rsidR="00D35590" w:rsidRPr="000C1465" w:rsidRDefault="00D35590"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25</w:t>
            </w:r>
          </w:p>
        </w:tc>
        <w:tc>
          <w:tcPr>
            <w:tcW w:w="4232" w:type="dxa"/>
            <w:tcBorders>
              <w:top w:val="single" w:sz="4" w:space="0" w:color="auto"/>
              <w:left w:val="nil"/>
              <w:bottom w:val="single" w:sz="4" w:space="0" w:color="auto"/>
              <w:right w:val="single" w:sz="4" w:space="0" w:color="auto"/>
            </w:tcBorders>
            <w:shd w:val="clear" w:color="auto" w:fill="FFFFFF"/>
            <w:hideMark/>
          </w:tcPr>
          <w:p w14:paraId="05054950" w14:textId="77777777" w:rsidR="006E2591"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bCs/>
                <w:color w:val="000000"/>
                <w:sz w:val="24"/>
                <w:szCs w:val="24"/>
              </w:rPr>
              <w:t xml:space="preserve">Мероприятие 1.4. Компенсация расходов на оплату жилого помещения и коммунальных услуг супруге (супругу) умершего гражданина, которому присвоено звание </w:t>
            </w:r>
            <w:r w:rsidR="00480765" w:rsidRPr="000C1465">
              <w:rPr>
                <w:rFonts w:ascii="Liberation Serif" w:hAnsi="Liberation Serif" w:cs="Liberation Serif"/>
                <w:bCs/>
                <w:color w:val="000000"/>
                <w:sz w:val="24"/>
                <w:szCs w:val="24"/>
              </w:rPr>
              <w:t>«</w:t>
            </w:r>
            <w:r w:rsidRPr="000C1465">
              <w:rPr>
                <w:rFonts w:ascii="Liberation Serif" w:hAnsi="Liberation Serif" w:cs="Liberation Serif"/>
                <w:bCs/>
                <w:color w:val="000000"/>
                <w:sz w:val="24"/>
                <w:szCs w:val="24"/>
              </w:rPr>
              <w:t>Почетный гражданин городского округа Верхняя Пышма</w:t>
            </w:r>
            <w:r w:rsidR="00480765" w:rsidRPr="000C1465">
              <w:rPr>
                <w:rFonts w:ascii="Liberation Serif" w:hAnsi="Liberation Serif" w:cs="Liberation Serif"/>
                <w:bCs/>
                <w:color w:val="000000"/>
                <w:sz w:val="24"/>
                <w:szCs w:val="24"/>
              </w:rPr>
              <w:t>»</w:t>
            </w:r>
            <w:r w:rsidRPr="000C1465">
              <w:rPr>
                <w:rFonts w:ascii="Liberation Serif" w:hAnsi="Liberation Serif" w:cs="Liberation Serif"/>
                <w:bCs/>
                <w:color w:val="000000"/>
                <w:sz w:val="24"/>
                <w:szCs w:val="24"/>
              </w:rPr>
              <w:t>, не вступившей (не вступившему) в повторный брак</w:t>
            </w:r>
            <w:r w:rsidR="00355F35" w:rsidRPr="000C1465">
              <w:rPr>
                <w:rFonts w:ascii="Liberation Serif" w:hAnsi="Liberation Serif" w:cs="Liberation Serif"/>
                <w:sz w:val="24"/>
                <w:szCs w:val="24"/>
              </w:rPr>
              <w:t xml:space="preserve"> </w:t>
            </w:r>
          </w:p>
          <w:p w14:paraId="3B59AB28" w14:textId="36DA3CBB" w:rsidR="00D35590" w:rsidRPr="000C1465" w:rsidRDefault="00355F35"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7A0801B5"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217,5</w:t>
            </w:r>
          </w:p>
        </w:tc>
        <w:tc>
          <w:tcPr>
            <w:tcW w:w="1413" w:type="dxa"/>
            <w:tcBorders>
              <w:top w:val="single" w:sz="4" w:space="0" w:color="auto"/>
              <w:left w:val="nil"/>
              <w:bottom w:val="single" w:sz="4" w:space="0" w:color="auto"/>
              <w:right w:val="single" w:sz="4" w:space="0" w:color="auto"/>
            </w:tcBorders>
            <w:shd w:val="clear" w:color="auto" w:fill="FFFFFF"/>
            <w:hideMark/>
          </w:tcPr>
          <w:p w14:paraId="20367757"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43,5</w:t>
            </w:r>
          </w:p>
        </w:tc>
        <w:tc>
          <w:tcPr>
            <w:tcW w:w="1412" w:type="dxa"/>
            <w:tcBorders>
              <w:top w:val="single" w:sz="4" w:space="0" w:color="auto"/>
              <w:left w:val="nil"/>
              <w:bottom w:val="single" w:sz="4" w:space="0" w:color="auto"/>
              <w:right w:val="single" w:sz="4" w:space="0" w:color="auto"/>
            </w:tcBorders>
            <w:shd w:val="clear" w:color="auto" w:fill="FFFFFF"/>
            <w:hideMark/>
          </w:tcPr>
          <w:p w14:paraId="648CFE60"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43,5</w:t>
            </w:r>
          </w:p>
        </w:tc>
        <w:tc>
          <w:tcPr>
            <w:tcW w:w="1273" w:type="dxa"/>
            <w:tcBorders>
              <w:top w:val="single" w:sz="4" w:space="0" w:color="auto"/>
              <w:left w:val="nil"/>
              <w:bottom w:val="single" w:sz="4" w:space="0" w:color="auto"/>
              <w:right w:val="single" w:sz="4" w:space="0" w:color="auto"/>
            </w:tcBorders>
            <w:shd w:val="clear" w:color="auto" w:fill="FFFFFF"/>
            <w:hideMark/>
          </w:tcPr>
          <w:p w14:paraId="10078471"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43,5</w:t>
            </w:r>
          </w:p>
        </w:tc>
        <w:tc>
          <w:tcPr>
            <w:tcW w:w="1273" w:type="dxa"/>
            <w:tcBorders>
              <w:top w:val="single" w:sz="4" w:space="0" w:color="auto"/>
              <w:left w:val="nil"/>
              <w:bottom w:val="single" w:sz="4" w:space="0" w:color="auto"/>
              <w:right w:val="single" w:sz="4" w:space="0" w:color="auto"/>
            </w:tcBorders>
            <w:shd w:val="clear" w:color="auto" w:fill="FFFFFF"/>
            <w:hideMark/>
          </w:tcPr>
          <w:p w14:paraId="0B70952E"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43,5</w:t>
            </w:r>
          </w:p>
        </w:tc>
        <w:tc>
          <w:tcPr>
            <w:tcW w:w="1278" w:type="dxa"/>
            <w:tcBorders>
              <w:top w:val="single" w:sz="4" w:space="0" w:color="auto"/>
              <w:left w:val="nil"/>
              <w:bottom w:val="single" w:sz="4" w:space="0" w:color="auto"/>
              <w:right w:val="single" w:sz="4" w:space="0" w:color="auto"/>
            </w:tcBorders>
            <w:shd w:val="clear" w:color="auto" w:fill="FFFFFF"/>
            <w:hideMark/>
          </w:tcPr>
          <w:p w14:paraId="7917CD0A"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43,5</w:t>
            </w:r>
          </w:p>
        </w:tc>
        <w:tc>
          <w:tcPr>
            <w:tcW w:w="1688" w:type="dxa"/>
            <w:tcBorders>
              <w:top w:val="single" w:sz="4" w:space="0" w:color="auto"/>
              <w:left w:val="nil"/>
              <w:bottom w:val="single" w:sz="4" w:space="0" w:color="auto"/>
              <w:right w:val="single" w:sz="4" w:space="0" w:color="auto"/>
            </w:tcBorders>
            <w:shd w:val="clear" w:color="auto" w:fill="FFFFFF"/>
            <w:hideMark/>
          </w:tcPr>
          <w:p w14:paraId="2121F5D7" w14:textId="77777777" w:rsidR="00D35590"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1.1.7.</w:t>
            </w:r>
          </w:p>
        </w:tc>
      </w:tr>
      <w:tr w:rsidR="00D35590" w:rsidRPr="000C1465" w14:paraId="1CAEF0C0"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hideMark/>
          </w:tcPr>
          <w:p w14:paraId="08E33F25" w14:textId="77777777" w:rsidR="00D35590" w:rsidRPr="000C1465" w:rsidRDefault="00D35590" w:rsidP="00D35590">
            <w:pPr>
              <w:spacing w:after="0" w:line="240" w:lineRule="auto"/>
              <w:contextualSpacing/>
              <w:jc w:val="center"/>
              <w:rPr>
                <w:rFonts w:ascii="Liberation Serif" w:hAnsi="Liberation Serif" w:cs="Liberation Serif"/>
                <w:sz w:val="24"/>
                <w:szCs w:val="24"/>
              </w:rPr>
            </w:pPr>
            <w:r w:rsidRPr="000C1465">
              <w:rPr>
                <w:rFonts w:ascii="Liberation Serif" w:hAnsi="Liberation Serif" w:cs="Liberation Serif"/>
                <w:sz w:val="24"/>
                <w:szCs w:val="24"/>
              </w:rPr>
              <w:lastRenderedPageBreak/>
              <w:t>26</w:t>
            </w:r>
          </w:p>
        </w:tc>
        <w:tc>
          <w:tcPr>
            <w:tcW w:w="4232" w:type="dxa"/>
            <w:tcBorders>
              <w:top w:val="single" w:sz="4" w:space="0" w:color="auto"/>
              <w:left w:val="nil"/>
              <w:bottom w:val="single" w:sz="4" w:space="0" w:color="auto"/>
              <w:right w:val="single" w:sz="4" w:space="0" w:color="auto"/>
            </w:tcBorders>
            <w:hideMark/>
          </w:tcPr>
          <w:p w14:paraId="10FA2990"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местный бюджет</w:t>
            </w:r>
          </w:p>
        </w:tc>
        <w:tc>
          <w:tcPr>
            <w:tcW w:w="1274" w:type="dxa"/>
            <w:tcBorders>
              <w:top w:val="single" w:sz="4" w:space="0" w:color="auto"/>
              <w:left w:val="nil"/>
              <w:bottom w:val="single" w:sz="4" w:space="0" w:color="auto"/>
              <w:right w:val="single" w:sz="4" w:space="0" w:color="auto"/>
            </w:tcBorders>
            <w:hideMark/>
          </w:tcPr>
          <w:p w14:paraId="681938D9"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217,5</w:t>
            </w:r>
          </w:p>
        </w:tc>
        <w:tc>
          <w:tcPr>
            <w:tcW w:w="1413" w:type="dxa"/>
            <w:tcBorders>
              <w:top w:val="single" w:sz="4" w:space="0" w:color="auto"/>
              <w:left w:val="nil"/>
              <w:bottom w:val="single" w:sz="4" w:space="0" w:color="auto"/>
              <w:right w:val="single" w:sz="4" w:space="0" w:color="auto"/>
            </w:tcBorders>
            <w:hideMark/>
          </w:tcPr>
          <w:p w14:paraId="2AA6DE3C"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43,5</w:t>
            </w:r>
          </w:p>
        </w:tc>
        <w:tc>
          <w:tcPr>
            <w:tcW w:w="1412" w:type="dxa"/>
            <w:tcBorders>
              <w:top w:val="single" w:sz="4" w:space="0" w:color="auto"/>
              <w:left w:val="nil"/>
              <w:bottom w:val="single" w:sz="4" w:space="0" w:color="auto"/>
              <w:right w:val="single" w:sz="4" w:space="0" w:color="auto"/>
            </w:tcBorders>
            <w:hideMark/>
          </w:tcPr>
          <w:p w14:paraId="5EA871DF"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43,5</w:t>
            </w:r>
          </w:p>
        </w:tc>
        <w:tc>
          <w:tcPr>
            <w:tcW w:w="1273" w:type="dxa"/>
            <w:tcBorders>
              <w:top w:val="single" w:sz="4" w:space="0" w:color="auto"/>
              <w:left w:val="nil"/>
              <w:bottom w:val="single" w:sz="4" w:space="0" w:color="auto"/>
              <w:right w:val="single" w:sz="4" w:space="0" w:color="auto"/>
            </w:tcBorders>
            <w:hideMark/>
          </w:tcPr>
          <w:p w14:paraId="7F255C30"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43,5</w:t>
            </w:r>
          </w:p>
        </w:tc>
        <w:tc>
          <w:tcPr>
            <w:tcW w:w="1273" w:type="dxa"/>
            <w:tcBorders>
              <w:top w:val="single" w:sz="4" w:space="0" w:color="auto"/>
              <w:left w:val="nil"/>
              <w:bottom w:val="single" w:sz="4" w:space="0" w:color="auto"/>
              <w:right w:val="single" w:sz="4" w:space="0" w:color="auto"/>
            </w:tcBorders>
            <w:hideMark/>
          </w:tcPr>
          <w:p w14:paraId="574E9805"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43,5</w:t>
            </w:r>
          </w:p>
        </w:tc>
        <w:tc>
          <w:tcPr>
            <w:tcW w:w="1278" w:type="dxa"/>
            <w:tcBorders>
              <w:top w:val="single" w:sz="4" w:space="0" w:color="auto"/>
              <w:left w:val="nil"/>
              <w:bottom w:val="single" w:sz="4" w:space="0" w:color="auto"/>
              <w:right w:val="single" w:sz="4" w:space="0" w:color="auto"/>
            </w:tcBorders>
            <w:hideMark/>
          </w:tcPr>
          <w:p w14:paraId="7D2AD7F2"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43,5</w:t>
            </w:r>
          </w:p>
        </w:tc>
        <w:tc>
          <w:tcPr>
            <w:tcW w:w="1688" w:type="dxa"/>
            <w:tcBorders>
              <w:top w:val="single" w:sz="4" w:space="0" w:color="auto"/>
              <w:left w:val="nil"/>
              <w:bottom w:val="single" w:sz="4" w:space="0" w:color="auto"/>
              <w:right w:val="single" w:sz="4" w:space="0" w:color="auto"/>
            </w:tcBorders>
            <w:hideMark/>
          </w:tcPr>
          <w:p w14:paraId="6FAB60D6"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 </w:t>
            </w:r>
          </w:p>
        </w:tc>
      </w:tr>
      <w:tr w:rsidR="00D35590" w:rsidRPr="000C1465" w14:paraId="2323AAB0" w14:textId="77777777" w:rsidTr="00F06FB3">
        <w:trPr>
          <w:trHeight w:val="3542"/>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7E56A4BA" w14:textId="77777777" w:rsidR="00D35590" w:rsidRPr="000C1465" w:rsidRDefault="00D35590"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27</w:t>
            </w:r>
          </w:p>
        </w:tc>
        <w:tc>
          <w:tcPr>
            <w:tcW w:w="4232" w:type="dxa"/>
            <w:tcBorders>
              <w:top w:val="single" w:sz="4" w:space="0" w:color="auto"/>
              <w:left w:val="nil"/>
              <w:bottom w:val="single" w:sz="4" w:space="0" w:color="auto"/>
              <w:right w:val="single" w:sz="4" w:space="0" w:color="auto"/>
            </w:tcBorders>
            <w:shd w:val="clear" w:color="auto" w:fill="FFFFFF"/>
            <w:hideMark/>
          </w:tcPr>
          <w:p w14:paraId="6D58B463" w14:textId="77777777" w:rsidR="006E2591" w:rsidRPr="000C1465" w:rsidRDefault="00D35590" w:rsidP="00355F35">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xml:space="preserve">Мероприятие 1.5.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480765" w:rsidRPr="000C1465">
              <w:rPr>
                <w:rFonts w:ascii="Liberation Serif" w:hAnsi="Liberation Serif" w:cs="Liberation Serif"/>
                <w:bCs/>
                <w:color w:val="000000"/>
                <w:sz w:val="24"/>
                <w:szCs w:val="24"/>
              </w:rPr>
              <w:t>«</w:t>
            </w:r>
            <w:r w:rsidRPr="000C1465">
              <w:rPr>
                <w:rFonts w:ascii="Liberation Serif" w:hAnsi="Liberation Serif" w:cs="Liberation Serif"/>
                <w:bCs/>
                <w:color w:val="000000"/>
                <w:sz w:val="24"/>
                <w:szCs w:val="24"/>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480765" w:rsidRPr="000C1465">
              <w:rPr>
                <w:rFonts w:ascii="Liberation Serif" w:hAnsi="Liberation Serif" w:cs="Liberation Serif"/>
                <w:bCs/>
                <w:color w:val="000000"/>
                <w:sz w:val="24"/>
                <w:szCs w:val="24"/>
              </w:rPr>
              <w:t>»</w:t>
            </w:r>
            <w:r w:rsidRPr="000C1465">
              <w:rPr>
                <w:rFonts w:ascii="Liberation Serif" w:hAnsi="Liberation Serif" w:cs="Liberation Serif"/>
                <w:bCs/>
                <w:color w:val="000000"/>
                <w:sz w:val="24"/>
                <w:szCs w:val="24"/>
              </w:rPr>
              <w:t xml:space="preserve"> </w:t>
            </w:r>
          </w:p>
          <w:p w14:paraId="5CFA6F80" w14:textId="7F0D2DBA" w:rsidR="00D35590" w:rsidRPr="000C1465" w:rsidRDefault="00355F35" w:rsidP="00355F35">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0E946C20"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960 152,7</w:t>
            </w:r>
          </w:p>
        </w:tc>
        <w:tc>
          <w:tcPr>
            <w:tcW w:w="1413" w:type="dxa"/>
            <w:tcBorders>
              <w:top w:val="single" w:sz="4" w:space="0" w:color="auto"/>
              <w:left w:val="nil"/>
              <w:bottom w:val="single" w:sz="4" w:space="0" w:color="auto"/>
              <w:right w:val="single" w:sz="4" w:space="0" w:color="auto"/>
            </w:tcBorders>
            <w:shd w:val="clear" w:color="auto" w:fill="FFFFFF"/>
            <w:hideMark/>
          </w:tcPr>
          <w:p w14:paraId="6F04CD4E"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186 101,2</w:t>
            </w:r>
          </w:p>
        </w:tc>
        <w:tc>
          <w:tcPr>
            <w:tcW w:w="1412" w:type="dxa"/>
            <w:tcBorders>
              <w:top w:val="single" w:sz="4" w:space="0" w:color="auto"/>
              <w:left w:val="nil"/>
              <w:bottom w:val="single" w:sz="4" w:space="0" w:color="auto"/>
              <w:right w:val="single" w:sz="4" w:space="0" w:color="auto"/>
            </w:tcBorders>
            <w:shd w:val="clear" w:color="auto" w:fill="FFFFFF"/>
            <w:hideMark/>
          </w:tcPr>
          <w:p w14:paraId="264526B1"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191 751,5</w:t>
            </w:r>
          </w:p>
        </w:tc>
        <w:tc>
          <w:tcPr>
            <w:tcW w:w="1273" w:type="dxa"/>
            <w:tcBorders>
              <w:top w:val="single" w:sz="4" w:space="0" w:color="auto"/>
              <w:left w:val="nil"/>
              <w:bottom w:val="single" w:sz="4" w:space="0" w:color="auto"/>
              <w:right w:val="single" w:sz="4" w:space="0" w:color="auto"/>
            </w:tcBorders>
            <w:shd w:val="clear" w:color="auto" w:fill="FFFFFF"/>
            <w:hideMark/>
          </w:tcPr>
          <w:p w14:paraId="45EA29CB"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193 500,0</w:t>
            </w:r>
          </w:p>
        </w:tc>
        <w:tc>
          <w:tcPr>
            <w:tcW w:w="1273" w:type="dxa"/>
            <w:tcBorders>
              <w:top w:val="single" w:sz="4" w:space="0" w:color="auto"/>
              <w:left w:val="nil"/>
              <w:bottom w:val="single" w:sz="4" w:space="0" w:color="auto"/>
              <w:right w:val="single" w:sz="4" w:space="0" w:color="auto"/>
            </w:tcBorders>
            <w:shd w:val="clear" w:color="auto" w:fill="FFFFFF"/>
            <w:hideMark/>
          </w:tcPr>
          <w:p w14:paraId="43523440"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194 400,0</w:t>
            </w:r>
          </w:p>
        </w:tc>
        <w:tc>
          <w:tcPr>
            <w:tcW w:w="1278" w:type="dxa"/>
            <w:tcBorders>
              <w:top w:val="single" w:sz="4" w:space="0" w:color="auto"/>
              <w:left w:val="nil"/>
              <w:bottom w:val="single" w:sz="4" w:space="0" w:color="auto"/>
              <w:right w:val="single" w:sz="4" w:space="0" w:color="auto"/>
            </w:tcBorders>
            <w:shd w:val="clear" w:color="auto" w:fill="FFFFFF"/>
            <w:hideMark/>
          </w:tcPr>
          <w:p w14:paraId="43AB5D7B"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194 400,0</w:t>
            </w:r>
          </w:p>
        </w:tc>
        <w:tc>
          <w:tcPr>
            <w:tcW w:w="1688" w:type="dxa"/>
            <w:tcBorders>
              <w:top w:val="single" w:sz="4" w:space="0" w:color="auto"/>
              <w:left w:val="nil"/>
              <w:bottom w:val="single" w:sz="4" w:space="0" w:color="auto"/>
              <w:right w:val="single" w:sz="4" w:space="0" w:color="auto"/>
            </w:tcBorders>
            <w:shd w:val="clear" w:color="auto" w:fill="FFFFFF"/>
            <w:hideMark/>
          </w:tcPr>
          <w:p w14:paraId="202E168C" w14:textId="77777777" w:rsidR="00D35590"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1.1.3., 1.1.4.</w:t>
            </w:r>
          </w:p>
        </w:tc>
      </w:tr>
      <w:tr w:rsidR="00D35590" w:rsidRPr="000C1465" w14:paraId="1180F5FA"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hideMark/>
          </w:tcPr>
          <w:p w14:paraId="2A57F3C3" w14:textId="77777777" w:rsidR="00D35590" w:rsidRPr="000C1465" w:rsidRDefault="00D35590" w:rsidP="00D35590">
            <w:pPr>
              <w:spacing w:after="0" w:line="240" w:lineRule="auto"/>
              <w:contextualSpacing/>
              <w:jc w:val="center"/>
              <w:rPr>
                <w:rFonts w:ascii="Liberation Serif" w:hAnsi="Liberation Serif" w:cs="Liberation Serif"/>
                <w:sz w:val="24"/>
                <w:szCs w:val="24"/>
              </w:rPr>
            </w:pPr>
            <w:r w:rsidRPr="000C1465">
              <w:rPr>
                <w:rFonts w:ascii="Liberation Serif" w:hAnsi="Liberation Serif" w:cs="Liberation Serif"/>
                <w:sz w:val="24"/>
                <w:szCs w:val="24"/>
              </w:rPr>
              <w:t>28</w:t>
            </w:r>
          </w:p>
        </w:tc>
        <w:tc>
          <w:tcPr>
            <w:tcW w:w="4232" w:type="dxa"/>
            <w:tcBorders>
              <w:top w:val="single" w:sz="4" w:space="0" w:color="auto"/>
              <w:left w:val="nil"/>
              <w:bottom w:val="single" w:sz="4" w:space="0" w:color="auto"/>
              <w:right w:val="single" w:sz="4" w:space="0" w:color="auto"/>
            </w:tcBorders>
            <w:hideMark/>
          </w:tcPr>
          <w:p w14:paraId="0B2F40CE"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федеральный бюджет</w:t>
            </w:r>
          </w:p>
        </w:tc>
        <w:tc>
          <w:tcPr>
            <w:tcW w:w="1274" w:type="dxa"/>
            <w:tcBorders>
              <w:top w:val="single" w:sz="4" w:space="0" w:color="auto"/>
              <w:left w:val="nil"/>
              <w:bottom w:val="single" w:sz="4" w:space="0" w:color="auto"/>
              <w:right w:val="single" w:sz="4" w:space="0" w:color="auto"/>
            </w:tcBorders>
            <w:hideMark/>
          </w:tcPr>
          <w:p w14:paraId="2ED5E4D2"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233 821,2</w:t>
            </w:r>
          </w:p>
        </w:tc>
        <w:tc>
          <w:tcPr>
            <w:tcW w:w="1413" w:type="dxa"/>
            <w:tcBorders>
              <w:top w:val="single" w:sz="4" w:space="0" w:color="auto"/>
              <w:left w:val="nil"/>
              <w:bottom w:val="single" w:sz="4" w:space="0" w:color="auto"/>
              <w:right w:val="single" w:sz="4" w:space="0" w:color="auto"/>
            </w:tcBorders>
            <w:hideMark/>
          </w:tcPr>
          <w:p w14:paraId="5EB818CA"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45 360,6</w:t>
            </w:r>
          </w:p>
        </w:tc>
        <w:tc>
          <w:tcPr>
            <w:tcW w:w="1412" w:type="dxa"/>
            <w:tcBorders>
              <w:top w:val="single" w:sz="4" w:space="0" w:color="auto"/>
              <w:left w:val="nil"/>
              <w:bottom w:val="single" w:sz="4" w:space="0" w:color="auto"/>
              <w:right w:val="single" w:sz="4" w:space="0" w:color="auto"/>
            </w:tcBorders>
            <w:hideMark/>
          </w:tcPr>
          <w:p w14:paraId="579BE8AE"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45 360,6</w:t>
            </w:r>
          </w:p>
        </w:tc>
        <w:tc>
          <w:tcPr>
            <w:tcW w:w="1273" w:type="dxa"/>
            <w:tcBorders>
              <w:top w:val="single" w:sz="4" w:space="0" w:color="auto"/>
              <w:left w:val="nil"/>
              <w:bottom w:val="single" w:sz="4" w:space="0" w:color="auto"/>
              <w:right w:val="single" w:sz="4" w:space="0" w:color="auto"/>
            </w:tcBorders>
            <w:hideMark/>
          </w:tcPr>
          <w:p w14:paraId="133A3940"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47 100,0</w:t>
            </w:r>
          </w:p>
        </w:tc>
        <w:tc>
          <w:tcPr>
            <w:tcW w:w="1273" w:type="dxa"/>
            <w:tcBorders>
              <w:top w:val="single" w:sz="4" w:space="0" w:color="auto"/>
              <w:left w:val="nil"/>
              <w:bottom w:val="single" w:sz="4" w:space="0" w:color="auto"/>
              <w:right w:val="single" w:sz="4" w:space="0" w:color="auto"/>
            </w:tcBorders>
            <w:hideMark/>
          </w:tcPr>
          <w:p w14:paraId="3BB2FE27"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48 000,0</w:t>
            </w:r>
          </w:p>
        </w:tc>
        <w:tc>
          <w:tcPr>
            <w:tcW w:w="1278" w:type="dxa"/>
            <w:tcBorders>
              <w:top w:val="single" w:sz="4" w:space="0" w:color="auto"/>
              <w:left w:val="nil"/>
              <w:bottom w:val="single" w:sz="4" w:space="0" w:color="auto"/>
              <w:right w:val="single" w:sz="4" w:space="0" w:color="auto"/>
            </w:tcBorders>
            <w:hideMark/>
          </w:tcPr>
          <w:p w14:paraId="5CCCF6F5"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48 000,0</w:t>
            </w:r>
          </w:p>
        </w:tc>
        <w:tc>
          <w:tcPr>
            <w:tcW w:w="1688" w:type="dxa"/>
            <w:tcBorders>
              <w:top w:val="single" w:sz="4" w:space="0" w:color="auto"/>
              <w:left w:val="nil"/>
              <w:bottom w:val="single" w:sz="4" w:space="0" w:color="auto"/>
              <w:right w:val="single" w:sz="4" w:space="0" w:color="auto"/>
            </w:tcBorders>
            <w:hideMark/>
          </w:tcPr>
          <w:p w14:paraId="3E2AF836"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 </w:t>
            </w:r>
          </w:p>
        </w:tc>
      </w:tr>
      <w:tr w:rsidR="00D35590" w:rsidRPr="000C1465" w14:paraId="492F3FC8"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hideMark/>
          </w:tcPr>
          <w:p w14:paraId="1B6940CE" w14:textId="77777777" w:rsidR="00D35590" w:rsidRPr="000C1465" w:rsidRDefault="00D35590" w:rsidP="00D35590">
            <w:pPr>
              <w:spacing w:after="0" w:line="240" w:lineRule="auto"/>
              <w:contextualSpacing/>
              <w:jc w:val="center"/>
              <w:rPr>
                <w:rFonts w:ascii="Liberation Serif" w:hAnsi="Liberation Serif" w:cs="Liberation Serif"/>
                <w:sz w:val="24"/>
                <w:szCs w:val="24"/>
              </w:rPr>
            </w:pPr>
            <w:r w:rsidRPr="000C1465">
              <w:rPr>
                <w:rFonts w:ascii="Liberation Serif" w:hAnsi="Liberation Serif" w:cs="Liberation Serif"/>
                <w:sz w:val="24"/>
                <w:szCs w:val="24"/>
              </w:rPr>
              <w:t>29</w:t>
            </w:r>
          </w:p>
        </w:tc>
        <w:tc>
          <w:tcPr>
            <w:tcW w:w="4232" w:type="dxa"/>
            <w:tcBorders>
              <w:top w:val="single" w:sz="4" w:space="0" w:color="auto"/>
              <w:left w:val="nil"/>
              <w:bottom w:val="single" w:sz="4" w:space="0" w:color="auto"/>
              <w:right w:val="single" w:sz="4" w:space="0" w:color="auto"/>
            </w:tcBorders>
            <w:hideMark/>
          </w:tcPr>
          <w:p w14:paraId="2FE7CF2A"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областной бюджет</w:t>
            </w:r>
          </w:p>
        </w:tc>
        <w:tc>
          <w:tcPr>
            <w:tcW w:w="1274" w:type="dxa"/>
            <w:tcBorders>
              <w:top w:val="single" w:sz="4" w:space="0" w:color="auto"/>
              <w:left w:val="nil"/>
              <w:bottom w:val="single" w:sz="4" w:space="0" w:color="auto"/>
              <w:right w:val="single" w:sz="4" w:space="0" w:color="auto"/>
            </w:tcBorders>
            <w:hideMark/>
          </w:tcPr>
          <w:p w14:paraId="6B035E2A"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726 331,5</w:t>
            </w:r>
          </w:p>
        </w:tc>
        <w:tc>
          <w:tcPr>
            <w:tcW w:w="1413" w:type="dxa"/>
            <w:tcBorders>
              <w:top w:val="single" w:sz="4" w:space="0" w:color="auto"/>
              <w:left w:val="nil"/>
              <w:bottom w:val="single" w:sz="4" w:space="0" w:color="auto"/>
              <w:right w:val="single" w:sz="4" w:space="0" w:color="auto"/>
            </w:tcBorders>
            <w:hideMark/>
          </w:tcPr>
          <w:p w14:paraId="7B405E46"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140 740,6</w:t>
            </w:r>
          </w:p>
        </w:tc>
        <w:tc>
          <w:tcPr>
            <w:tcW w:w="1412" w:type="dxa"/>
            <w:tcBorders>
              <w:top w:val="single" w:sz="4" w:space="0" w:color="auto"/>
              <w:left w:val="nil"/>
              <w:bottom w:val="single" w:sz="4" w:space="0" w:color="auto"/>
              <w:right w:val="single" w:sz="4" w:space="0" w:color="auto"/>
            </w:tcBorders>
            <w:hideMark/>
          </w:tcPr>
          <w:p w14:paraId="6F6DAEB8"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146 390,9</w:t>
            </w:r>
          </w:p>
        </w:tc>
        <w:tc>
          <w:tcPr>
            <w:tcW w:w="1273" w:type="dxa"/>
            <w:tcBorders>
              <w:top w:val="single" w:sz="4" w:space="0" w:color="auto"/>
              <w:left w:val="nil"/>
              <w:bottom w:val="single" w:sz="4" w:space="0" w:color="auto"/>
              <w:right w:val="single" w:sz="4" w:space="0" w:color="auto"/>
            </w:tcBorders>
            <w:hideMark/>
          </w:tcPr>
          <w:p w14:paraId="5DD4BC75"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146 400,0</w:t>
            </w:r>
          </w:p>
        </w:tc>
        <w:tc>
          <w:tcPr>
            <w:tcW w:w="1273" w:type="dxa"/>
            <w:tcBorders>
              <w:top w:val="single" w:sz="4" w:space="0" w:color="auto"/>
              <w:left w:val="nil"/>
              <w:bottom w:val="single" w:sz="4" w:space="0" w:color="auto"/>
              <w:right w:val="single" w:sz="4" w:space="0" w:color="auto"/>
            </w:tcBorders>
            <w:hideMark/>
          </w:tcPr>
          <w:p w14:paraId="454EB8D5"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146 400,0</w:t>
            </w:r>
          </w:p>
        </w:tc>
        <w:tc>
          <w:tcPr>
            <w:tcW w:w="1278" w:type="dxa"/>
            <w:tcBorders>
              <w:top w:val="single" w:sz="4" w:space="0" w:color="auto"/>
              <w:left w:val="nil"/>
              <w:bottom w:val="single" w:sz="4" w:space="0" w:color="auto"/>
              <w:right w:val="single" w:sz="4" w:space="0" w:color="auto"/>
            </w:tcBorders>
            <w:hideMark/>
          </w:tcPr>
          <w:p w14:paraId="7815A588"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146 400,0</w:t>
            </w:r>
          </w:p>
        </w:tc>
        <w:tc>
          <w:tcPr>
            <w:tcW w:w="1688" w:type="dxa"/>
            <w:tcBorders>
              <w:top w:val="single" w:sz="4" w:space="0" w:color="auto"/>
              <w:left w:val="nil"/>
              <w:bottom w:val="single" w:sz="4" w:space="0" w:color="auto"/>
              <w:right w:val="single" w:sz="4" w:space="0" w:color="auto"/>
            </w:tcBorders>
            <w:hideMark/>
          </w:tcPr>
          <w:p w14:paraId="717C50A8"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 </w:t>
            </w:r>
          </w:p>
        </w:tc>
      </w:tr>
      <w:tr w:rsidR="00D35590" w:rsidRPr="000C1465" w14:paraId="3EB76505" w14:textId="77777777" w:rsidTr="00F06FB3">
        <w:trPr>
          <w:trHeight w:val="98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34AEB426" w14:textId="77777777" w:rsidR="00D35590" w:rsidRPr="000C1465" w:rsidRDefault="00D35590"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30</w:t>
            </w:r>
          </w:p>
        </w:tc>
        <w:tc>
          <w:tcPr>
            <w:tcW w:w="4232" w:type="dxa"/>
            <w:tcBorders>
              <w:top w:val="single" w:sz="4" w:space="0" w:color="auto"/>
              <w:left w:val="nil"/>
              <w:bottom w:val="single" w:sz="4" w:space="0" w:color="auto"/>
              <w:right w:val="single" w:sz="4" w:space="0" w:color="auto"/>
            </w:tcBorders>
            <w:shd w:val="clear" w:color="auto" w:fill="FFFFFF"/>
            <w:hideMark/>
          </w:tcPr>
          <w:p w14:paraId="6ACA19C2" w14:textId="77777777" w:rsidR="006E2591"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xml:space="preserve">Мероприятие 1.6.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480765" w:rsidRPr="000C1465">
              <w:rPr>
                <w:rFonts w:ascii="Liberation Serif" w:hAnsi="Liberation Serif" w:cs="Liberation Serif"/>
                <w:bCs/>
                <w:color w:val="000000"/>
                <w:sz w:val="24"/>
                <w:szCs w:val="24"/>
              </w:rPr>
              <w:t>«</w:t>
            </w:r>
            <w:r w:rsidRPr="000C1465">
              <w:rPr>
                <w:rFonts w:ascii="Liberation Serif" w:hAnsi="Liberation Serif" w:cs="Liberation Serif"/>
                <w:bCs/>
                <w:color w:val="000000"/>
                <w:sz w:val="24"/>
                <w:szCs w:val="24"/>
              </w:rPr>
              <w:t xml:space="preserve">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w:t>
            </w:r>
            <w:r w:rsidRPr="000C1465">
              <w:rPr>
                <w:rFonts w:ascii="Liberation Serif" w:hAnsi="Liberation Serif" w:cs="Liberation Serif"/>
                <w:bCs/>
                <w:color w:val="000000"/>
                <w:sz w:val="24"/>
                <w:szCs w:val="24"/>
              </w:rPr>
              <w:lastRenderedPageBreak/>
              <w:t>Свердловской области по предоставлению гражданам субсидий на оплату жилого помещения и коммунальных услуг</w:t>
            </w:r>
            <w:r w:rsidR="00480765" w:rsidRPr="000C1465">
              <w:rPr>
                <w:rFonts w:ascii="Liberation Serif" w:hAnsi="Liberation Serif" w:cs="Liberation Serif"/>
                <w:bCs/>
                <w:color w:val="000000"/>
                <w:sz w:val="24"/>
                <w:szCs w:val="24"/>
              </w:rPr>
              <w:t>»</w:t>
            </w:r>
            <w:r w:rsidR="00355F35" w:rsidRPr="000C1465">
              <w:rPr>
                <w:rFonts w:ascii="Liberation Serif" w:hAnsi="Liberation Serif" w:cs="Liberation Serif"/>
                <w:bCs/>
                <w:color w:val="000000"/>
                <w:sz w:val="24"/>
                <w:szCs w:val="24"/>
              </w:rPr>
              <w:t xml:space="preserve"> </w:t>
            </w:r>
          </w:p>
          <w:p w14:paraId="2D41DD23" w14:textId="664B0C1A" w:rsidR="00D35590" w:rsidRPr="000C1465" w:rsidRDefault="00355F35"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52CD5E8E"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lastRenderedPageBreak/>
              <w:t>102 364,3</w:t>
            </w:r>
          </w:p>
        </w:tc>
        <w:tc>
          <w:tcPr>
            <w:tcW w:w="1413" w:type="dxa"/>
            <w:tcBorders>
              <w:top w:val="single" w:sz="4" w:space="0" w:color="auto"/>
              <w:left w:val="nil"/>
              <w:bottom w:val="single" w:sz="4" w:space="0" w:color="auto"/>
              <w:right w:val="single" w:sz="4" w:space="0" w:color="auto"/>
            </w:tcBorders>
            <w:shd w:val="clear" w:color="auto" w:fill="FFFFFF"/>
            <w:hideMark/>
          </w:tcPr>
          <w:p w14:paraId="2BB15B6F"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20 766,4</w:t>
            </w:r>
          </w:p>
        </w:tc>
        <w:tc>
          <w:tcPr>
            <w:tcW w:w="1412" w:type="dxa"/>
            <w:tcBorders>
              <w:top w:val="single" w:sz="4" w:space="0" w:color="auto"/>
              <w:left w:val="nil"/>
              <w:bottom w:val="single" w:sz="4" w:space="0" w:color="auto"/>
              <w:right w:val="single" w:sz="4" w:space="0" w:color="auto"/>
            </w:tcBorders>
            <w:shd w:val="clear" w:color="auto" w:fill="FFFFFF"/>
            <w:hideMark/>
          </w:tcPr>
          <w:p w14:paraId="4E0D6FBD"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21 597,9</w:t>
            </w:r>
          </w:p>
        </w:tc>
        <w:tc>
          <w:tcPr>
            <w:tcW w:w="1273" w:type="dxa"/>
            <w:tcBorders>
              <w:top w:val="single" w:sz="4" w:space="0" w:color="auto"/>
              <w:left w:val="nil"/>
              <w:bottom w:val="single" w:sz="4" w:space="0" w:color="auto"/>
              <w:right w:val="single" w:sz="4" w:space="0" w:color="auto"/>
            </w:tcBorders>
            <w:shd w:val="clear" w:color="auto" w:fill="FFFFFF"/>
            <w:hideMark/>
          </w:tcPr>
          <w:p w14:paraId="74848B43"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20 000,0</w:t>
            </w:r>
          </w:p>
        </w:tc>
        <w:tc>
          <w:tcPr>
            <w:tcW w:w="1273" w:type="dxa"/>
            <w:tcBorders>
              <w:top w:val="single" w:sz="4" w:space="0" w:color="auto"/>
              <w:left w:val="nil"/>
              <w:bottom w:val="single" w:sz="4" w:space="0" w:color="auto"/>
              <w:right w:val="single" w:sz="4" w:space="0" w:color="auto"/>
            </w:tcBorders>
            <w:shd w:val="clear" w:color="auto" w:fill="FFFFFF"/>
            <w:hideMark/>
          </w:tcPr>
          <w:p w14:paraId="1BDF6EDF"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20 000,0</w:t>
            </w:r>
          </w:p>
        </w:tc>
        <w:tc>
          <w:tcPr>
            <w:tcW w:w="1278" w:type="dxa"/>
            <w:tcBorders>
              <w:top w:val="single" w:sz="4" w:space="0" w:color="auto"/>
              <w:left w:val="nil"/>
              <w:bottom w:val="single" w:sz="4" w:space="0" w:color="auto"/>
              <w:right w:val="single" w:sz="4" w:space="0" w:color="auto"/>
            </w:tcBorders>
            <w:shd w:val="clear" w:color="auto" w:fill="FFFFFF"/>
            <w:hideMark/>
          </w:tcPr>
          <w:p w14:paraId="65AD1948"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20 000,0</w:t>
            </w:r>
          </w:p>
        </w:tc>
        <w:tc>
          <w:tcPr>
            <w:tcW w:w="1688" w:type="dxa"/>
            <w:tcBorders>
              <w:top w:val="single" w:sz="4" w:space="0" w:color="auto"/>
              <w:left w:val="nil"/>
              <w:bottom w:val="single" w:sz="4" w:space="0" w:color="auto"/>
              <w:right w:val="single" w:sz="4" w:space="0" w:color="auto"/>
            </w:tcBorders>
            <w:shd w:val="clear" w:color="auto" w:fill="FFFFFF"/>
            <w:hideMark/>
          </w:tcPr>
          <w:p w14:paraId="3CAFC8CE" w14:textId="77777777" w:rsidR="00D35590"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1.1.5.</w:t>
            </w:r>
          </w:p>
        </w:tc>
      </w:tr>
      <w:tr w:rsidR="00D35590" w:rsidRPr="000C1465" w14:paraId="1021D376"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hideMark/>
          </w:tcPr>
          <w:p w14:paraId="1CAB5705" w14:textId="77777777" w:rsidR="00D35590" w:rsidRPr="000C1465" w:rsidRDefault="00D35590" w:rsidP="00D35590">
            <w:pPr>
              <w:spacing w:after="0" w:line="240" w:lineRule="auto"/>
              <w:contextualSpacing/>
              <w:jc w:val="center"/>
              <w:rPr>
                <w:rFonts w:ascii="Liberation Serif" w:hAnsi="Liberation Serif" w:cs="Liberation Serif"/>
                <w:sz w:val="24"/>
                <w:szCs w:val="24"/>
              </w:rPr>
            </w:pPr>
            <w:r w:rsidRPr="000C1465">
              <w:rPr>
                <w:rFonts w:ascii="Liberation Serif" w:hAnsi="Liberation Serif" w:cs="Liberation Serif"/>
                <w:sz w:val="24"/>
                <w:szCs w:val="24"/>
              </w:rPr>
              <w:t>31</w:t>
            </w:r>
          </w:p>
        </w:tc>
        <w:tc>
          <w:tcPr>
            <w:tcW w:w="4232" w:type="dxa"/>
            <w:tcBorders>
              <w:top w:val="single" w:sz="4" w:space="0" w:color="auto"/>
              <w:left w:val="nil"/>
              <w:bottom w:val="single" w:sz="4" w:space="0" w:color="auto"/>
              <w:right w:val="single" w:sz="4" w:space="0" w:color="auto"/>
            </w:tcBorders>
            <w:hideMark/>
          </w:tcPr>
          <w:p w14:paraId="74362B5D"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областной бюджет</w:t>
            </w:r>
          </w:p>
        </w:tc>
        <w:tc>
          <w:tcPr>
            <w:tcW w:w="1274" w:type="dxa"/>
            <w:tcBorders>
              <w:top w:val="single" w:sz="4" w:space="0" w:color="auto"/>
              <w:left w:val="nil"/>
              <w:bottom w:val="single" w:sz="4" w:space="0" w:color="auto"/>
              <w:right w:val="single" w:sz="4" w:space="0" w:color="auto"/>
            </w:tcBorders>
            <w:hideMark/>
          </w:tcPr>
          <w:p w14:paraId="5D2A72BD"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102 364,3</w:t>
            </w:r>
          </w:p>
        </w:tc>
        <w:tc>
          <w:tcPr>
            <w:tcW w:w="1413" w:type="dxa"/>
            <w:tcBorders>
              <w:top w:val="single" w:sz="4" w:space="0" w:color="auto"/>
              <w:left w:val="nil"/>
              <w:bottom w:val="single" w:sz="4" w:space="0" w:color="auto"/>
              <w:right w:val="single" w:sz="4" w:space="0" w:color="auto"/>
            </w:tcBorders>
            <w:hideMark/>
          </w:tcPr>
          <w:p w14:paraId="4080A27D"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20 766,4</w:t>
            </w:r>
          </w:p>
        </w:tc>
        <w:tc>
          <w:tcPr>
            <w:tcW w:w="1412" w:type="dxa"/>
            <w:tcBorders>
              <w:top w:val="single" w:sz="4" w:space="0" w:color="auto"/>
              <w:left w:val="nil"/>
              <w:bottom w:val="single" w:sz="4" w:space="0" w:color="auto"/>
              <w:right w:val="single" w:sz="4" w:space="0" w:color="auto"/>
            </w:tcBorders>
            <w:hideMark/>
          </w:tcPr>
          <w:p w14:paraId="21E6697B"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21 597,9</w:t>
            </w:r>
          </w:p>
        </w:tc>
        <w:tc>
          <w:tcPr>
            <w:tcW w:w="1273" w:type="dxa"/>
            <w:tcBorders>
              <w:top w:val="single" w:sz="4" w:space="0" w:color="auto"/>
              <w:left w:val="nil"/>
              <w:bottom w:val="single" w:sz="4" w:space="0" w:color="auto"/>
              <w:right w:val="single" w:sz="4" w:space="0" w:color="auto"/>
            </w:tcBorders>
            <w:hideMark/>
          </w:tcPr>
          <w:p w14:paraId="1F6965E2"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20 000,0</w:t>
            </w:r>
          </w:p>
        </w:tc>
        <w:tc>
          <w:tcPr>
            <w:tcW w:w="1273" w:type="dxa"/>
            <w:tcBorders>
              <w:top w:val="single" w:sz="4" w:space="0" w:color="auto"/>
              <w:left w:val="nil"/>
              <w:bottom w:val="single" w:sz="4" w:space="0" w:color="auto"/>
              <w:right w:val="single" w:sz="4" w:space="0" w:color="auto"/>
            </w:tcBorders>
            <w:hideMark/>
          </w:tcPr>
          <w:p w14:paraId="29764C8B"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20 000,0</w:t>
            </w:r>
          </w:p>
        </w:tc>
        <w:tc>
          <w:tcPr>
            <w:tcW w:w="1278" w:type="dxa"/>
            <w:tcBorders>
              <w:top w:val="single" w:sz="4" w:space="0" w:color="auto"/>
              <w:left w:val="nil"/>
              <w:bottom w:val="single" w:sz="4" w:space="0" w:color="auto"/>
              <w:right w:val="single" w:sz="4" w:space="0" w:color="auto"/>
            </w:tcBorders>
            <w:hideMark/>
          </w:tcPr>
          <w:p w14:paraId="3A63483D"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20 000,0</w:t>
            </w:r>
          </w:p>
        </w:tc>
        <w:tc>
          <w:tcPr>
            <w:tcW w:w="1688" w:type="dxa"/>
            <w:tcBorders>
              <w:top w:val="single" w:sz="4" w:space="0" w:color="auto"/>
              <w:left w:val="nil"/>
              <w:bottom w:val="single" w:sz="4" w:space="0" w:color="auto"/>
              <w:right w:val="single" w:sz="4" w:space="0" w:color="auto"/>
            </w:tcBorders>
            <w:hideMark/>
          </w:tcPr>
          <w:p w14:paraId="0DD71A8A"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 </w:t>
            </w:r>
          </w:p>
        </w:tc>
      </w:tr>
      <w:tr w:rsidR="00D35590" w:rsidRPr="000C1465" w14:paraId="3BA924BB" w14:textId="77777777" w:rsidTr="00F06FB3">
        <w:trPr>
          <w:trHeight w:val="2417"/>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7CBA1999" w14:textId="77777777" w:rsidR="00D35590" w:rsidRPr="000C1465" w:rsidRDefault="00D35590"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32</w:t>
            </w:r>
          </w:p>
        </w:tc>
        <w:tc>
          <w:tcPr>
            <w:tcW w:w="4232" w:type="dxa"/>
            <w:tcBorders>
              <w:top w:val="single" w:sz="4" w:space="0" w:color="auto"/>
              <w:left w:val="nil"/>
              <w:bottom w:val="single" w:sz="4" w:space="0" w:color="auto"/>
              <w:right w:val="single" w:sz="4" w:space="0" w:color="auto"/>
            </w:tcBorders>
            <w:shd w:val="clear" w:color="auto" w:fill="FFFFFF"/>
            <w:hideMark/>
          </w:tcPr>
          <w:p w14:paraId="681C3F8C" w14:textId="3DEACFA3" w:rsidR="006E2591"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Мероприятие 1.7. Проведение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w:t>
            </w:r>
            <w:r w:rsidR="00355F35" w:rsidRPr="000C1465">
              <w:rPr>
                <w:rFonts w:ascii="Liberation Serif" w:hAnsi="Liberation Serif" w:cs="Liberation Serif"/>
                <w:bCs/>
                <w:color w:val="000000"/>
                <w:sz w:val="24"/>
                <w:szCs w:val="24"/>
              </w:rPr>
              <w:t>я в трудной жизненной ситуации)</w:t>
            </w:r>
          </w:p>
          <w:p w14:paraId="0A750A95" w14:textId="1EBED29A" w:rsidR="00D35590" w:rsidRPr="000C1465" w:rsidRDefault="00355F35"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47239D51"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1 150,0</w:t>
            </w:r>
          </w:p>
        </w:tc>
        <w:tc>
          <w:tcPr>
            <w:tcW w:w="1413" w:type="dxa"/>
            <w:tcBorders>
              <w:top w:val="single" w:sz="4" w:space="0" w:color="auto"/>
              <w:left w:val="nil"/>
              <w:bottom w:val="single" w:sz="4" w:space="0" w:color="auto"/>
              <w:right w:val="single" w:sz="4" w:space="0" w:color="auto"/>
            </w:tcBorders>
            <w:shd w:val="clear" w:color="auto" w:fill="FFFFFF"/>
            <w:hideMark/>
          </w:tcPr>
          <w:p w14:paraId="3C570631"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230,0</w:t>
            </w:r>
          </w:p>
        </w:tc>
        <w:tc>
          <w:tcPr>
            <w:tcW w:w="1412" w:type="dxa"/>
            <w:tcBorders>
              <w:top w:val="single" w:sz="4" w:space="0" w:color="auto"/>
              <w:left w:val="nil"/>
              <w:bottom w:val="single" w:sz="4" w:space="0" w:color="auto"/>
              <w:right w:val="single" w:sz="4" w:space="0" w:color="auto"/>
            </w:tcBorders>
            <w:shd w:val="clear" w:color="auto" w:fill="FFFFFF"/>
            <w:hideMark/>
          </w:tcPr>
          <w:p w14:paraId="71955080"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230,0</w:t>
            </w:r>
          </w:p>
        </w:tc>
        <w:tc>
          <w:tcPr>
            <w:tcW w:w="1273" w:type="dxa"/>
            <w:tcBorders>
              <w:top w:val="single" w:sz="4" w:space="0" w:color="auto"/>
              <w:left w:val="nil"/>
              <w:bottom w:val="single" w:sz="4" w:space="0" w:color="auto"/>
              <w:right w:val="single" w:sz="4" w:space="0" w:color="auto"/>
            </w:tcBorders>
            <w:shd w:val="clear" w:color="auto" w:fill="FFFFFF"/>
            <w:hideMark/>
          </w:tcPr>
          <w:p w14:paraId="083E4261"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230,0</w:t>
            </w:r>
          </w:p>
        </w:tc>
        <w:tc>
          <w:tcPr>
            <w:tcW w:w="1273" w:type="dxa"/>
            <w:tcBorders>
              <w:top w:val="single" w:sz="4" w:space="0" w:color="auto"/>
              <w:left w:val="nil"/>
              <w:bottom w:val="single" w:sz="4" w:space="0" w:color="auto"/>
              <w:right w:val="single" w:sz="4" w:space="0" w:color="auto"/>
            </w:tcBorders>
            <w:shd w:val="clear" w:color="auto" w:fill="FFFFFF"/>
            <w:hideMark/>
          </w:tcPr>
          <w:p w14:paraId="57852AB9"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230,0</w:t>
            </w:r>
          </w:p>
        </w:tc>
        <w:tc>
          <w:tcPr>
            <w:tcW w:w="1278" w:type="dxa"/>
            <w:tcBorders>
              <w:top w:val="single" w:sz="4" w:space="0" w:color="auto"/>
              <w:left w:val="nil"/>
              <w:bottom w:val="single" w:sz="4" w:space="0" w:color="auto"/>
              <w:right w:val="single" w:sz="4" w:space="0" w:color="auto"/>
            </w:tcBorders>
            <w:shd w:val="clear" w:color="auto" w:fill="FFFFFF"/>
            <w:hideMark/>
          </w:tcPr>
          <w:p w14:paraId="2AC4F0D9"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230,0</w:t>
            </w:r>
          </w:p>
        </w:tc>
        <w:tc>
          <w:tcPr>
            <w:tcW w:w="1688" w:type="dxa"/>
            <w:tcBorders>
              <w:top w:val="single" w:sz="4" w:space="0" w:color="auto"/>
              <w:left w:val="nil"/>
              <w:bottom w:val="single" w:sz="4" w:space="0" w:color="auto"/>
              <w:right w:val="single" w:sz="4" w:space="0" w:color="auto"/>
            </w:tcBorders>
            <w:shd w:val="clear" w:color="auto" w:fill="auto"/>
            <w:hideMark/>
          </w:tcPr>
          <w:p w14:paraId="60586F0D" w14:textId="3E863F51" w:rsidR="00D35590" w:rsidRPr="000C1465" w:rsidRDefault="00D35590" w:rsidP="00EF79EA">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w:t>
            </w:r>
            <w:r w:rsidRPr="00EF79EA">
              <w:rPr>
                <w:rFonts w:ascii="Liberation Serif" w:hAnsi="Liberation Serif" w:cs="Liberation Serif"/>
                <w:bCs/>
                <w:color w:val="000000"/>
                <w:sz w:val="24"/>
                <w:szCs w:val="24"/>
              </w:rPr>
              <w:t>.3.1., 1.5.1., 1.5.2., 1.5.3., 1.5.4., 1.5.5., 1.5.6., 1.5.7., 1.5.8., 1.5.9.</w:t>
            </w:r>
            <w:r w:rsidR="000E40A0" w:rsidRPr="00EF79EA">
              <w:rPr>
                <w:rFonts w:ascii="Liberation Serif" w:hAnsi="Liberation Serif" w:cs="Liberation Serif"/>
                <w:bCs/>
                <w:color w:val="000000"/>
                <w:sz w:val="24"/>
                <w:szCs w:val="24"/>
              </w:rPr>
              <w:t>, 1.5.10., 1.5.11., 1.5.12., 1.5.13.,</w:t>
            </w:r>
            <w:r w:rsidR="00EF79EA">
              <w:rPr>
                <w:rFonts w:ascii="Liberation Serif" w:hAnsi="Liberation Serif" w:cs="Liberation Serif"/>
                <w:bCs/>
                <w:color w:val="000000"/>
                <w:sz w:val="24"/>
                <w:szCs w:val="24"/>
              </w:rPr>
              <w:t xml:space="preserve"> 1.5.14., 1.5.15.</w:t>
            </w:r>
          </w:p>
        </w:tc>
      </w:tr>
      <w:tr w:rsidR="00D35590" w:rsidRPr="000C1465" w14:paraId="1C4E0154"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hideMark/>
          </w:tcPr>
          <w:p w14:paraId="62F3000F" w14:textId="77777777" w:rsidR="00D35590" w:rsidRPr="000C1465" w:rsidRDefault="00D35590" w:rsidP="00D35590">
            <w:pPr>
              <w:spacing w:after="0" w:line="240" w:lineRule="auto"/>
              <w:contextualSpacing/>
              <w:jc w:val="center"/>
              <w:rPr>
                <w:rFonts w:ascii="Liberation Serif" w:hAnsi="Liberation Serif" w:cs="Liberation Serif"/>
                <w:sz w:val="24"/>
                <w:szCs w:val="24"/>
              </w:rPr>
            </w:pPr>
            <w:r w:rsidRPr="000C1465">
              <w:rPr>
                <w:rFonts w:ascii="Liberation Serif" w:hAnsi="Liberation Serif" w:cs="Liberation Serif"/>
                <w:sz w:val="24"/>
                <w:szCs w:val="24"/>
              </w:rPr>
              <w:t>33</w:t>
            </w:r>
          </w:p>
        </w:tc>
        <w:tc>
          <w:tcPr>
            <w:tcW w:w="4232" w:type="dxa"/>
            <w:tcBorders>
              <w:top w:val="single" w:sz="4" w:space="0" w:color="auto"/>
              <w:left w:val="nil"/>
              <w:bottom w:val="single" w:sz="4" w:space="0" w:color="auto"/>
              <w:right w:val="single" w:sz="4" w:space="0" w:color="auto"/>
            </w:tcBorders>
            <w:hideMark/>
          </w:tcPr>
          <w:p w14:paraId="1F562F65"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местный бюджет</w:t>
            </w:r>
          </w:p>
        </w:tc>
        <w:tc>
          <w:tcPr>
            <w:tcW w:w="1274" w:type="dxa"/>
            <w:tcBorders>
              <w:top w:val="single" w:sz="4" w:space="0" w:color="auto"/>
              <w:left w:val="nil"/>
              <w:bottom w:val="single" w:sz="4" w:space="0" w:color="auto"/>
              <w:right w:val="single" w:sz="4" w:space="0" w:color="auto"/>
            </w:tcBorders>
            <w:hideMark/>
          </w:tcPr>
          <w:p w14:paraId="4864F767"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1 150,0</w:t>
            </w:r>
          </w:p>
        </w:tc>
        <w:tc>
          <w:tcPr>
            <w:tcW w:w="1413" w:type="dxa"/>
            <w:tcBorders>
              <w:top w:val="single" w:sz="4" w:space="0" w:color="auto"/>
              <w:left w:val="nil"/>
              <w:bottom w:val="single" w:sz="4" w:space="0" w:color="auto"/>
              <w:right w:val="single" w:sz="4" w:space="0" w:color="auto"/>
            </w:tcBorders>
            <w:hideMark/>
          </w:tcPr>
          <w:p w14:paraId="64740FB8"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230,0</w:t>
            </w:r>
          </w:p>
        </w:tc>
        <w:tc>
          <w:tcPr>
            <w:tcW w:w="1412" w:type="dxa"/>
            <w:tcBorders>
              <w:top w:val="single" w:sz="4" w:space="0" w:color="auto"/>
              <w:left w:val="nil"/>
              <w:bottom w:val="single" w:sz="4" w:space="0" w:color="auto"/>
              <w:right w:val="single" w:sz="4" w:space="0" w:color="auto"/>
            </w:tcBorders>
            <w:hideMark/>
          </w:tcPr>
          <w:p w14:paraId="538BF5DC"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230,0</w:t>
            </w:r>
          </w:p>
        </w:tc>
        <w:tc>
          <w:tcPr>
            <w:tcW w:w="1273" w:type="dxa"/>
            <w:tcBorders>
              <w:top w:val="single" w:sz="4" w:space="0" w:color="auto"/>
              <w:left w:val="nil"/>
              <w:bottom w:val="single" w:sz="4" w:space="0" w:color="auto"/>
              <w:right w:val="single" w:sz="4" w:space="0" w:color="auto"/>
            </w:tcBorders>
            <w:hideMark/>
          </w:tcPr>
          <w:p w14:paraId="3B63E7F7"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230,0</w:t>
            </w:r>
          </w:p>
        </w:tc>
        <w:tc>
          <w:tcPr>
            <w:tcW w:w="1273" w:type="dxa"/>
            <w:tcBorders>
              <w:top w:val="single" w:sz="4" w:space="0" w:color="auto"/>
              <w:left w:val="nil"/>
              <w:bottom w:val="single" w:sz="4" w:space="0" w:color="auto"/>
              <w:right w:val="single" w:sz="4" w:space="0" w:color="auto"/>
            </w:tcBorders>
            <w:hideMark/>
          </w:tcPr>
          <w:p w14:paraId="02C6CFEB"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230,0</w:t>
            </w:r>
          </w:p>
        </w:tc>
        <w:tc>
          <w:tcPr>
            <w:tcW w:w="1278" w:type="dxa"/>
            <w:tcBorders>
              <w:top w:val="single" w:sz="4" w:space="0" w:color="auto"/>
              <w:left w:val="nil"/>
              <w:bottom w:val="single" w:sz="4" w:space="0" w:color="auto"/>
              <w:right w:val="single" w:sz="4" w:space="0" w:color="auto"/>
            </w:tcBorders>
            <w:hideMark/>
          </w:tcPr>
          <w:p w14:paraId="20230E0A"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230,0</w:t>
            </w:r>
          </w:p>
        </w:tc>
        <w:tc>
          <w:tcPr>
            <w:tcW w:w="1688" w:type="dxa"/>
            <w:tcBorders>
              <w:top w:val="single" w:sz="4" w:space="0" w:color="auto"/>
              <w:left w:val="nil"/>
              <w:bottom w:val="single" w:sz="4" w:space="0" w:color="auto"/>
              <w:right w:val="single" w:sz="4" w:space="0" w:color="auto"/>
            </w:tcBorders>
            <w:hideMark/>
          </w:tcPr>
          <w:p w14:paraId="7BDE5ACA"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 </w:t>
            </w:r>
          </w:p>
        </w:tc>
      </w:tr>
      <w:tr w:rsidR="00D35590" w:rsidRPr="000C1465" w14:paraId="3B0D404B" w14:textId="77777777" w:rsidTr="00F06FB3">
        <w:trPr>
          <w:trHeight w:val="70"/>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7795B66C" w14:textId="77777777" w:rsidR="00D35590" w:rsidRPr="000C1465" w:rsidRDefault="00D35590"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34</w:t>
            </w:r>
          </w:p>
        </w:tc>
        <w:tc>
          <w:tcPr>
            <w:tcW w:w="4232" w:type="dxa"/>
            <w:tcBorders>
              <w:top w:val="single" w:sz="4" w:space="0" w:color="auto"/>
              <w:left w:val="nil"/>
              <w:bottom w:val="single" w:sz="4" w:space="0" w:color="auto"/>
              <w:right w:val="single" w:sz="4" w:space="0" w:color="auto"/>
            </w:tcBorders>
            <w:shd w:val="clear" w:color="auto" w:fill="FFFFFF"/>
            <w:hideMark/>
          </w:tcPr>
          <w:p w14:paraId="19A21146" w14:textId="77777777" w:rsidR="006E2591" w:rsidRPr="000C1465" w:rsidRDefault="00D35590" w:rsidP="00355F35">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xml:space="preserve">Мероприятие 1.8. 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w:t>
            </w:r>
            <w:r w:rsidR="00355F35" w:rsidRPr="000C1465">
              <w:rPr>
                <w:rFonts w:ascii="Liberation Serif" w:hAnsi="Liberation Serif" w:cs="Liberation Serif"/>
                <w:bCs/>
                <w:color w:val="000000"/>
                <w:sz w:val="24"/>
                <w:szCs w:val="24"/>
              </w:rPr>
              <w:t xml:space="preserve">коммунальные услуги </w:t>
            </w:r>
          </w:p>
          <w:p w14:paraId="4584554E" w14:textId="797D6E29" w:rsidR="00D35590" w:rsidRPr="000C1465" w:rsidRDefault="00355F35" w:rsidP="00355F35">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00C965C9"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5 086,0</w:t>
            </w:r>
          </w:p>
        </w:tc>
        <w:tc>
          <w:tcPr>
            <w:tcW w:w="1413" w:type="dxa"/>
            <w:tcBorders>
              <w:top w:val="single" w:sz="4" w:space="0" w:color="auto"/>
              <w:left w:val="nil"/>
              <w:bottom w:val="single" w:sz="4" w:space="0" w:color="auto"/>
              <w:right w:val="single" w:sz="4" w:space="0" w:color="auto"/>
            </w:tcBorders>
            <w:shd w:val="clear" w:color="auto" w:fill="FFFFFF"/>
            <w:hideMark/>
          </w:tcPr>
          <w:p w14:paraId="49527855"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2 543,0</w:t>
            </w:r>
          </w:p>
        </w:tc>
        <w:tc>
          <w:tcPr>
            <w:tcW w:w="1412" w:type="dxa"/>
            <w:tcBorders>
              <w:top w:val="single" w:sz="4" w:space="0" w:color="auto"/>
              <w:left w:val="nil"/>
              <w:bottom w:val="single" w:sz="4" w:space="0" w:color="auto"/>
              <w:right w:val="single" w:sz="4" w:space="0" w:color="auto"/>
            </w:tcBorders>
            <w:shd w:val="clear" w:color="auto" w:fill="FFFFFF"/>
            <w:hideMark/>
          </w:tcPr>
          <w:p w14:paraId="7BDF2413"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2 543,0</w:t>
            </w:r>
          </w:p>
        </w:tc>
        <w:tc>
          <w:tcPr>
            <w:tcW w:w="1273" w:type="dxa"/>
            <w:tcBorders>
              <w:top w:val="single" w:sz="4" w:space="0" w:color="auto"/>
              <w:left w:val="nil"/>
              <w:bottom w:val="single" w:sz="4" w:space="0" w:color="auto"/>
              <w:right w:val="single" w:sz="4" w:space="0" w:color="auto"/>
            </w:tcBorders>
            <w:shd w:val="clear" w:color="auto" w:fill="FFFFFF"/>
            <w:hideMark/>
          </w:tcPr>
          <w:p w14:paraId="3A77F858"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0,0</w:t>
            </w:r>
          </w:p>
        </w:tc>
        <w:tc>
          <w:tcPr>
            <w:tcW w:w="1273" w:type="dxa"/>
            <w:tcBorders>
              <w:top w:val="single" w:sz="4" w:space="0" w:color="auto"/>
              <w:left w:val="nil"/>
              <w:bottom w:val="single" w:sz="4" w:space="0" w:color="auto"/>
              <w:right w:val="single" w:sz="4" w:space="0" w:color="auto"/>
            </w:tcBorders>
            <w:shd w:val="clear" w:color="auto" w:fill="FFFFFF"/>
            <w:hideMark/>
          </w:tcPr>
          <w:p w14:paraId="277F2329"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0,0</w:t>
            </w:r>
          </w:p>
        </w:tc>
        <w:tc>
          <w:tcPr>
            <w:tcW w:w="1278" w:type="dxa"/>
            <w:tcBorders>
              <w:top w:val="single" w:sz="4" w:space="0" w:color="auto"/>
              <w:left w:val="nil"/>
              <w:bottom w:val="single" w:sz="4" w:space="0" w:color="auto"/>
              <w:right w:val="single" w:sz="4" w:space="0" w:color="auto"/>
            </w:tcBorders>
            <w:shd w:val="clear" w:color="auto" w:fill="FFFFFF"/>
            <w:hideMark/>
          </w:tcPr>
          <w:p w14:paraId="5374918B"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0,0</w:t>
            </w:r>
          </w:p>
        </w:tc>
        <w:tc>
          <w:tcPr>
            <w:tcW w:w="1688" w:type="dxa"/>
            <w:tcBorders>
              <w:top w:val="single" w:sz="4" w:space="0" w:color="auto"/>
              <w:left w:val="nil"/>
              <w:bottom w:val="single" w:sz="4" w:space="0" w:color="auto"/>
              <w:right w:val="single" w:sz="4" w:space="0" w:color="auto"/>
            </w:tcBorders>
            <w:shd w:val="clear" w:color="auto" w:fill="FFFFFF"/>
            <w:hideMark/>
          </w:tcPr>
          <w:p w14:paraId="3A005D6F" w14:textId="77777777" w:rsidR="00D35590"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1.1.1., 1.1.3.</w:t>
            </w:r>
          </w:p>
        </w:tc>
      </w:tr>
      <w:tr w:rsidR="00D35590" w:rsidRPr="000C1465" w14:paraId="141CF0BA"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hideMark/>
          </w:tcPr>
          <w:p w14:paraId="06685657" w14:textId="77777777" w:rsidR="00D35590" w:rsidRPr="000C1465" w:rsidRDefault="00D35590" w:rsidP="00D35590">
            <w:pPr>
              <w:spacing w:after="0" w:line="240" w:lineRule="auto"/>
              <w:contextualSpacing/>
              <w:jc w:val="center"/>
              <w:rPr>
                <w:rFonts w:ascii="Liberation Serif" w:hAnsi="Liberation Serif" w:cs="Liberation Serif"/>
                <w:sz w:val="24"/>
                <w:szCs w:val="24"/>
              </w:rPr>
            </w:pPr>
            <w:r w:rsidRPr="000C1465">
              <w:rPr>
                <w:rFonts w:ascii="Liberation Serif" w:hAnsi="Liberation Serif" w:cs="Liberation Serif"/>
                <w:sz w:val="24"/>
                <w:szCs w:val="24"/>
              </w:rPr>
              <w:t>35</w:t>
            </w:r>
          </w:p>
        </w:tc>
        <w:tc>
          <w:tcPr>
            <w:tcW w:w="4232" w:type="dxa"/>
            <w:tcBorders>
              <w:top w:val="single" w:sz="4" w:space="0" w:color="auto"/>
              <w:left w:val="nil"/>
              <w:bottom w:val="single" w:sz="4" w:space="0" w:color="auto"/>
              <w:right w:val="single" w:sz="4" w:space="0" w:color="auto"/>
            </w:tcBorders>
            <w:hideMark/>
          </w:tcPr>
          <w:p w14:paraId="6BC4F9F4"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областной бюджет</w:t>
            </w:r>
          </w:p>
        </w:tc>
        <w:tc>
          <w:tcPr>
            <w:tcW w:w="1274" w:type="dxa"/>
            <w:tcBorders>
              <w:top w:val="single" w:sz="4" w:space="0" w:color="auto"/>
              <w:left w:val="nil"/>
              <w:bottom w:val="single" w:sz="4" w:space="0" w:color="auto"/>
              <w:right w:val="single" w:sz="4" w:space="0" w:color="auto"/>
            </w:tcBorders>
            <w:hideMark/>
          </w:tcPr>
          <w:p w14:paraId="7EB6083D"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5 086,0</w:t>
            </w:r>
          </w:p>
        </w:tc>
        <w:tc>
          <w:tcPr>
            <w:tcW w:w="1413" w:type="dxa"/>
            <w:tcBorders>
              <w:top w:val="single" w:sz="4" w:space="0" w:color="auto"/>
              <w:left w:val="nil"/>
              <w:bottom w:val="single" w:sz="4" w:space="0" w:color="auto"/>
              <w:right w:val="single" w:sz="4" w:space="0" w:color="auto"/>
            </w:tcBorders>
            <w:hideMark/>
          </w:tcPr>
          <w:p w14:paraId="2866FD14"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2 543,0</w:t>
            </w:r>
          </w:p>
        </w:tc>
        <w:tc>
          <w:tcPr>
            <w:tcW w:w="1412" w:type="dxa"/>
            <w:tcBorders>
              <w:top w:val="single" w:sz="4" w:space="0" w:color="auto"/>
              <w:left w:val="nil"/>
              <w:bottom w:val="single" w:sz="4" w:space="0" w:color="auto"/>
              <w:right w:val="single" w:sz="4" w:space="0" w:color="auto"/>
            </w:tcBorders>
            <w:hideMark/>
          </w:tcPr>
          <w:p w14:paraId="1207B7EB"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2 543,0</w:t>
            </w:r>
          </w:p>
        </w:tc>
        <w:tc>
          <w:tcPr>
            <w:tcW w:w="1273" w:type="dxa"/>
            <w:tcBorders>
              <w:top w:val="single" w:sz="4" w:space="0" w:color="auto"/>
              <w:left w:val="nil"/>
              <w:bottom w:val="single" w:sz="4" w:space="0" w:color="auto"/>
              <w:right w:val="single" w:sz="4" w:space="0" w:color="auto"/>
            </w:tcBorders>
            <w:hideMark/>
          </w:tcPr>
          <w:p w14:paraId="4D276911"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0,0</w:t>
            </w:r>
          </w:p>
        </w:tc>
        <w:tc>
          <w:tcPr>
            <w:tcW w:w="1273" w:type="dxa"/>
            <w:tcBorders>
              <w:top w:val="single" w:sz="4" w:space="0" w:color="auto"/>
              <w:left w:val="nil"/>
              <w:bottom w:val="single" w:sz="4" w:space="0" w:color="auto"/>
              <w:right w:val="single" w:sz="4" w:space="0" w:color="auto"/>
            </w:tcBorders>
            <w:hideMark/>
          </w:tcPr>
          <w:p w14:paraId="7BF6A1F1"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0,0</w:t>
            </w:r>
          </w:p>
        </w:tc>
        <w:tc>
          <w:tcPr>
            <w:tcW w:w="1278" w:type="dxa"/>
            <w:tcBorders>
              <w:top w:val="single" w:sz="4" w:space="0" w:color="auto"/>
              <w:left w:val="nil"/>
              <w:bottom w:val="single" w:sz="4" w:space="0" w:color="auto"/>
              <w:right w:val="single" w:sz="4" w:space="0" w:color="auto"/>
            </w:tcBorders>
            <w:hideMark/>
          </w:tcPr>
          <w:p w14:paraId="3FAF828D"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0,0</w:t>
            </w:r>
          </w:p>
        </w:tc>
        <w:tc>
          <w:tcPr>
            <w:tcW w:w="1688" w:type="dxa"/>
            <w:tcBorders>
              <w:top w:val="single" w:sz="4" w:space="0" w:color="auto"/>
              <w:left w:val="nil"/>
              <w:bottom w:val="single" w:sz="4" w:space="0" w:color="auto"/>
              <w:right w:val="single" w:sz="4" w:space="0" w:color="auto"/>
            </w:tcBorders>
            <w:hideMark/>
          </w:tcPr>
          <w:p w14:paraId="4B30398F"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 </w:t>
            </w:r>
          </w:p>
        </w:tc>
      </w:tr>
      <w:tr w:rsidR="00D35590" w:rsidRPr="000C1465" w14:paraId="7DC37503" w14:textId="77777777" w:rsidTr="00F06FB3">
        <w:trPr>
          <w:trHeight w:val="1378"/>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354BD7E1" w14:textId="77777777" w:rsidR="00D35590" w:rsidRPr="000C1465" w:rsidRDefault="00D35590"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36</w:t>
            </w:r>
          </w:p>
        </w:tc>
        <w:tc>
          <w:tcPr>
            <w:tcW w:w="4232" w:type="dxa"/>
            <w:tcBorders>
              <w:top w:val="single" w:sz="4" w:space="0" w:color="auto"/>
              <w:left w:val="nil"/>
              <w:bottom w:val="single" w:sz="4" w:space="0" w:color="auto"/>
              <w:right w:val="single" w:sz="4" w:space="0" w:color="auto"/>
            </w:tcBorders>
            <w:shd w:val="clear" w:color="auto" w:fill="FFFFFF"/>
            <w:hideMark/>
          </w:tcPr>
          <w:p w14:paraId="5BF822E3" w14:textId="77777777" w:rsidR="006E2591" w:rsidRPr="000C1465" w:rsidRDefault="00D35590" w:rsidP="00355F35">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xml:space="preserve">Мероприятие 1.9. Организация работы с объединениями ветеранов, расположенных на территории городского округа Верхняя Пышма </w:t>
            </w:r>
          </w:p>
          <w:p w14:paraId="39A59114" w14:textId="595F5261" w:rsidR="00D35590" w:rsidRPr="000C1465" w:rsidRDefault="00355F35" w:rsidP="00355F35">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1FBB8AE7"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933,0</w:t>
            </w:r>
          </w:p>
        </w:tc>
        <w:tc>
          <w:tcPr>
            <w:tcW w:w="1413" w:type="dxa"/>
            <w:tcBorders>
              <w:top w:val="single" w:sz="4" w:space="0" w:color="auto"/>
              <w:left w:val="nil"/>
              <w:bottom w:val="single" w:sz="4" w:space="0" w:color="auto"/>
              <w:right w:val="single" w:sz="4" w:space="0" w:color="auto"/>
            </w:tcBorders>
            <w:shd w:val="clear" w:color="auto" w:fill="FFFFFF"/>
            <w:hideMark/>
          </w:tcPr>
          <w:p w14:paraId="78CC8333"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186,6</w:t>
            </w:r>
          </w:p>
        </w:tc>
        <w:tc>
          <w:tcPr>
            <w:tcW w:w="1412" w:type="dxa"/>
            <w:tcBorders>
              <w:top w:val="single" w:sz="4" w:space="0" w:color="auto"/>
              <w:left w:val="nil"/>
              <w:bottom w:val="single" w:sz="4" w:space="0" w:color="auto"/>
              <w:right w:val="single" w:sz="4" w:space="0" w:color="auto"/>
            </w:tcBorders>
            <w:shd w:val="clear" w:color="auto" w:fill="FFFFFF"/>
            <w:hideMark/>
          </w:tcPr>
          <w:p w14:paraId="58D24013"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186,6</w:t>
            </w:r>
          </w:p>
        </w:tc>
        <w:tc>
          <w:tcPr>
            <w:tcW w:w="1273" w:type="dxa"/>
            <w:tcBorders>
              <w:top w:val="single" w:sz="4" w:space="0" w:color="auto"/>
              <w:left w:val="nil"/>
              <w:bottom w:val="single" w:sz="4" w:space="0" w:color="auto"/>
              <w:right w:val="single" w:sz="4" w:space="0" w:color="auto"/>
            </w:tcBorders>
            <w:shd w:val="clear" w:color="auto" w:fill="FFFFFF"/>
            <w:hideMark/>
          </w:tcPr>
          <w:p w14:paraId="14F0FF2F"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186,6</w:t>
            </w:r>
          </w:p>
        </w:tc>
        <w:tc>
          <w:tcPr>
            <w:tcW w:w="1273" w:type="dxa"/>
            <w:tcBorders>
              <w:top w:val="single" w:sz="4" w:space="0" w:color="auto"/>
              <w:left w:val="nil"/>
              <w:bottom w:val="single" w:sz="4" w:space="0" w:color="auto"/>
              <w:right w:val="single" w:sz="4" w:space="0" w:color="auto"/>
            </w:tcBorders>
            <w:shd w:val="clear" w:color="auto" w:fill="FFFFFF"/>
            <w:hideMark/>
          </w:tcPr>
          <w:p w14:paraId="7C7A5F39"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186,6</w:t>
            </w:r>
          </w:p>
        </w:tc>
        <w:tc>
          <w:tcPr>
            <w:tcW w:w="1278" w:type="dxa"/>
            <w:tcBorders>
              <w:top w:val="single" w:sz="4" w:space="0" w:color="auto"/>
              <w:left w:val="nil"/>
              <w:bottom w:val="single" w:sz="4" w:space="0" w:color="auto"/>
              <w:right w:val="single" w:sz="4" w:space="0" w:color="auto"/>
            </w:tcBorders>
            <w:shd w:val="clear" w:color="auto" w:fill="FFFFFF"/>
            <w:hideMark/>
          </w:tcPr>
          <w:p w14:paraId="7DA413E6"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186,6</w:t>
            </w:r>
          </w:p>
        </w:tc>
        <w:tc>
          <w:tcPr>
            <w:tcW w:w="1688" w:type="dxa"/>
            <w:tcBorders>
              <w:top w:val="single" w:sz="4" w:space="0" w:color="auto"/>
              <w:left w:val="nil"/>
              <w:bottom w:val="single" w:sz="4" w:space="0" w:color="auto"/>
              <w:right w:val="single" w:sz="4" w:space="0" w:color="auto"/>
            </w:tcBorders>
            <w:shd w:val="clear" w:color="auto" w:fill="FFFFFF"/>
            <w:hideMark/>
          </w:tcPr>
          <w:p w14:paraId="1A9C6B0C" w14:textId="77777777" w:rsidR="00D35590"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1.4.1.</w:t>
            </w:r>
          </w:p>
        </w:tc>
      </w:tr>
      <w:tr w:rsidR="00D35590" w:rsidRPr="000C1465" w14:paraId="7A5F0AAB"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hideMark/>
          </w:tcPr>
          <w:p w14:paraId="4E6CE322" w14:textId="77777777" w:rsidR="00D35590" w:rsidRPr="000C1465" w:rsidRDefault="00D35590" w:rsidP="00D35590">
            <w:pPr>
              <w:spacing w:after="0" w:line="240" w:lineRule="auto"/>
              <w:contextualSpacing/>
              <w:jc w:val="center"/>
              <w:rPr>
                <w:rFonts w:ascii="Liberation Serif" w:hAnsi="Liberation Serif" w:cs="Liberation Serif"/>
                <w:sz w:val="24"/>
                <w:szCs w:val="24"/>
              </w:rPr>
            </w:pPr>
            <w:r w:rsidRPr="000C1465">
              <w:rPr>
                <w:rFonts w:ascii="Liberation Serif" w:hAnsi="Liberation Serif" w:cs="Liberation Serif"/>
                <w:sz w:val="24"/>
                <w:szCs w:val="24"/>
              </w:rPr>
              <w:t>37</w:t>
            </w:r>
          </w:p>
        </w:tc>
        <w:tc>
          <w:tcPr>
            <w:tcW w:w="4232" w:type="dxa"/>
            <w:tcBorders>
              <w:top w:val="single" w:sz="4" w:space="0" w:color="auto"/>
              <w:left w:val="nil"/>
              <w:bottom w:val="single" w:sz="4" w:space="0" w:color="auto"/>
              <w:right w:val="single" w:sz="4" w:space="0" w:color="auto"/>
            </w:tcBorders>
            <w:hideMark/>
          </w:tcPr>
          <w:p w14:paraId="425270AF"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местный бюджет</w:t>
            </w:r>
          </w:p>
        </w:tc>
        <w:tc>
          <w:tcPr>
            <w:tcW w:w="1274" w:type="dxa"/>
            <w:tcBorders>
              <w:top w:val="single" w:sz="4" w:space="0" w:color="auto"/>
              <w:left w:val="nil"/>
              <w:bottom w:val="single" w:sz="4" w:space="0" w:color="auto"/>
              <w:right w:val="single" w:sz="4" w:space="0" w:color="auto"/>
            </w:tcBorders>
            <w:hideMark/>
          </w:tcPr>
          <w:p w14:paraId="6FB9C18A"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933,0</w:t>
            </w:r>
          </w:p>
        </w:tc>
        <w:tc>
          <w:tcPr>
            <w:tcW w:w="1413" w:type="dxa"/>
            <w:tcBorders>
              <w:top w:val="single" w:sz="4" w:space="0" w:color="auto"/>
              <w:left w:val="nil"/>
              <w:bottom w:val="single" w:sz="4" w:space="0" w:color="auto"/>
              <w:right w:val="single" w:sz="4" w:space="0" w:color="auto"/>
            </w:tcBorders>
            <w:hideMark/>
          </w:tcPr>
          <w:p w14:paraId="4442AE6A"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186,6</w:t>
            </w:r>
          </w:p>
        </w:tc>
        <w:tc>
          <w:tcPr>
            <w:tcW w:w="1412" w:type="dxa"/>
            <w:tcBorders>
              <w:top w:val="single" w:sz="4" w:space="0" w:color="auto"/>
              <w:left w:val="nil"/>
              <w:bottom w:val="single" w:sz="4" w:space="0" w:color="auto"/>
              <w:right w:val="single" w:sz="4" w:space="0" w:color="auto"/>
            </w:tcBorders>
            <w:hideMark/>
          </w:tcPr>
          <w:p w14:paraId="4D29E5E9"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186,6</w:t>
            </w:r>
          </w:p>
        </w:tc>
        <w:tc>
          <w:tcPr>
            <w:tcW w:w="1273" w:type="dxa"/>
            <w:tcBorders>
              <w:top w:val="single" w:sz="4" w:space="0" w:color="auto"/>
              <w:left w:val="nil"/>
              <w:bottom w:val="single" w:sz="4" w:space="0" w:color="auto"/>
              <w:right w:val="single" w:sz="4" w:space="0" w:color="auto"/>
            </w:tcBorders>
            <w:hideMark/>
          </w:tcPr>
          <w:p w14:paraId="5B65E778"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186,6</w:t>
            </w:r>
          </w:p>
        </w:tc>
        <w:tc>
          <w:tcPr>
            <w:tcW w:w="1273" w:type="dxa"/>
            <w:tcBorders>
              <w:top w:val="single" w:sz="4" w:space="0" w:color="auto"/>
              <w:left w:val="nil"/>
              <w:bottom w:val="single" w:sz="4" w:space="0" w:color="auto"/>
              <w:right w:val="single" w:sz="4" w:space="0" w:color="auto"/>
            </w:tcBorders>
            <w:hideMark/>
          </w:tcPr>
          <w:p w14:paraId="6F6DDFE6"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186,6</w:t>
            </w:r>
          </w:p>
        </w:tc>
        <w:tc>
          <w:tcPr>
            <w:tcW w:w="1278" w:type="dxa"/>
            <w:tcBorders>
              <w:top w:val="single" w:sz="4" w:space="0" w:color="auto"/>
              <w:left w:val="nil"/>
              <w:bottom w:val="single" w:sz="4" w:space="0" w:color="auto"/>
              <w:right w:val="single" w:sz="4" w:space="0" w:color="auto"/>
            </w:tcBorders>
            <w:hideMark/>
          </w:tcPr>
          <w:p w14:paraId="65337DAD"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186,6</w:t>
            </w:r>
          </w:p>
        </w:tc>
        <w:tc>
          <w:tcPr>
            <w:tcW w:w="1688" w:type="dxa"/>
            <w:tcBorders>
              <w:top w:val="single" w:sz="4" w:space="0" w:color="auto"/>
              <w:left w:val="nil"/>
              <w:bottom w:val="single" w:sz="4" w:space="0" w:color="auto"/>
              <w:right w:val="single" w:sz="4" w:space="0" w:color="auto"/>
            </w:tcBorders>
            <w:hideMark/>
          </w:tcPr>
          <w:p w14:paraId="03695142"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 </w:t>
            </w:r>
          </w:p>
        </w:tc>
      </w:tr>
      <w:tr w:rsidR="00D35590" w:rsidRPr="000C1465" w14:paraId="2CB3E693" w14:textId="77777777" w:rsidTr="00F06FB3">
        <w:trPr>
          <w:trHeight w:val="2184"/>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2B293D14" w14:textId="77777777" w:rsidR="00D35590" w:rsidRPr="000C1465" w:rsidRDefault="00D35590"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lastRenderedPageBreak/>
              <w:t>38</w:t>
            </w:r>
          </w:p>
        </w:tc>
        <w:tc>
          <w:tcPr>
            <w:tcW w:w="4232" w:type="dxa"/>
            <w:tcBorders>
              <w:top w:val="single" w:sz="4" w:space="0" w:color="auto"/>
              <w:left w:val="nil"/>
              <w:bottom w:val="single" w:sz="4" w:space="0" w:color="auto"/>
              <w:right w:val="single" w:sz="4" w:space="0" w:color="auto"/>
            </w:tcBorders>
            <w:shd w:val="clear" w:color="auto" w:fill="FFFFFF"/>
            <w:hideMark/>
          </w:tcPr>
          <w:p w14:paraId="38E82D01" w14:textId="77777777" w:rsidR="006E2591"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Мероприятие 1.10. 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w:t>
            </w:r>
            <w:r w:rsidR="00355F35" w:rsidRPr="000C1465">
              <w:rPr>
                <w:rFonts w:ascii="Liberation Serif" w:hAnsi="Liberation Serif" w:cs="Liberation Serif"/>
                <w:bCs/>
                <w:color w:val="000000"/>
                <w:sz w:val="24"/>
                <w:szCs w:val="24"/>
              </w:rPr>
              <w:t xml:space="preserve"> </w:t>
            </w:r>
          </w:p>
          <w:p w14:paraId="681904F3" w14:textId="3E134A11" w:rsidR="00D35590" w:rsidRPr="000C1465" w:rsidRDefault="00355F35"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22DFD291"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300,0</w:t>
            </w:r>
          </w:p>
        </w:tc>
        <w:tc>
          <w:tcPr>
            <w:tcW w:w="1413" w:type="dxa"/>
            <w:tcBorders>
              <w:top w:val="single" w:sz="4" w:space="0" w:color="auto"/>
              <w:left w:val="nil"/>
              <w:bottom w:val="single" w:sz="4" w:space="0" w:color="auto"/>
              <w:right w:val="single" w:sz="4" w:space="0" w:color="auto"/>
            </w:tcBorders>
            <w:shd w:val="clear" w:color="auto" w:fill="FFFFFF"/>
            <w:hideMark/>
          </w:tcPr>
          <w:p w14:paraId="7F9DDAEA"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0,0</w:t>
            </w:r>
          </w:p>
        </w:tc>
        <w:tc>
          <w:tcPr>
            <w:tcW w:w="1412" w:type="dxa"/>
            <w:tcBorders>
              <w:top w:val="single" w:sz="4" w:space="0" w:color="auto"/>
              <w:left w:val="nil"/>
              <w:bottom w:val="single" w:sz="4" w:space="0" w:color="auto"/>
              <w:right w:val="single" w:sz="4" w:space="0" w:color="auto"/>
            </w:tcBorders>
            <w:shd w:val="clear" w:color="auto" w:fill="FFFFFF"/>
            <w:hideMark/>
          </w:tcPr>
          <w:p w14:paraId="65E445D5"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0,0</w:t>
            </w:r>
          </w:p>
        </w:tc>
        <w:tc>
          <w:tcPr>
            <w:tcW w:w="1273" w:type="dxa"/>
            <w:tcBorders>
              <w:top w:val="single" w:sz="4" w:space="0" w:color="auto"/>
              <w:left w:val="nil"/>
              <w:bottom w:val="single" w:sz="4" w:space="0" w:color="auto"/>
              <w:right w:val="single" w:sz="4" w:space="0" w:color="auto"/>
            </w:tcBorders>
            <w:shd w:val="clear" w:color="auto" w:fill="FFFFFF"/>
            <w:hideMark/>
          </w:tcPr>
          <w:p w14:paraId="0157DBEB"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100,0</w:t>
            </w:r>
          </w:p>
        </w:tc>
        <w:tc>
          <w:tcPr>
            <w:tcW w:w="1273" w:type="dxa"/>
            <w:tcBorders>
              <w:top w:val="single" w:sz="4" w:space="0" w:color="auto"/>
              <w:left w:val="nil"/>
              <w:bottom w:val="single" w:sz="4" w:space="0" w:color="auto"/>
              <w:right w:val="single" w:sz="4" w:space="0" w:color="auto"/>
            </w:tcBorders>
            <w:shd w:val="clear" w:color="auto" w:fill="FFFFFF"/>
            <w:hideMark/>
          </w:tcPr>
          <w:p w14:paraId="229C6A30"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100,0</w:t>
            </w:r>
          </w:p>
        </w:tc>
        <w:tc>
          <w:tcPr>
            <w:tcW w:w="1278" w:type="dxa"/>
            <w:tcBorders>
              <w:top w:val="single" w:sz="4" w:space="0" w:color="auto"/>
              <w:left w:val="nil"/>
              <w:bottom w:val="single" w:sz="4" w:space="0" w:color="auto"/>
              <w:right w:val="single" w:sz="4" w:space="0" w:color="auto"/>
            </w:tcBorders>
            <w:shd w:val="clear" w:color="auto" w:fill="FFFFFF"/>
            <w:hideMark/>
          </w:tcPr>
          <w:p w14:paraId="65A28688"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100,0</w:t>
            </w:r>
          </w:p>
        </w:tc>
        <w:tc>
          <w:tcPr>
            <w:tcW w:w="1688" w:type="dxa"/>
            <w:tcBorders>
              <w:top w:val="single" w:sz="4" w:space="0" w:color="auto"/>
              <w:left w:val="nil"/>
              <w:bottom w:val="single" w:sz="4" w:space="0" w:color="auto"/>
              <w:right w:val="single" w:sz="4" w:space="0" w:color="auto"/>
            </w:tcBorders>
            <w:shd w:val="clear" w:color="auto" w:fill="FFFFFF"/>
            <w:hideMark/>
          </w:tcPr>
          <w:p w14:paraId="2710059C" w14:textId="71BA11A4" w:rsidR="00D35590" w:rsidRPr="000C1465" w:rsidRDefault="00F17BDB" w:rsidP="00D35590">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1.1.2</w:t>
            </w:r>
            <w:r w:rsidR="00D35590" w:rsidRPr="000C1465">
              <w:rPr>
                <w:rFonts w:ascii="Liberation Serif" w:hAnsi="Liberation Serif" w:cs="Liberation Serif"/>
                <w:bCs/>
                <w:color w:val="000000"/>
                <w:sz w:val="24"/>
                <w:szCs w:val="24"/>
              </w:rPr>
              <w:t>.</w:t>
            </w:r>
          </w:p>
        </w:tc>
      </w:tr>
      <w:tr w:rsidR="00D35590" w:rsidRPr="000C1465" w14:paraId="164EF48B"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hideMark/>
          </w:tcPr>
          <w:p w14:paraId="0CA15206" w14:textId="77777777" w:rsidR="00D35590" w:rsidRPr="000C1465" w:rsidRDefault="00D35590" w:rsidP="00D35590">
            <w:pPr>
              <w:spacing w:after="0" w:line="240" w:lineRule="auto"/>
              <w:contextualSpacing/>
              <w:jc w:val="center"/>
              <w:rPr>
                <w:rFonts w:ascii="Liberation Serif" w:hAnsi="Liberation Serif" w:cs="Liberation Serif"/>
                <w:sz w:val="24"/>
                <w:szCs w:val="24"/>
              </w:rPr>
            </w:pPr>
            <w:r w:rsidRPr="000C1465">
              <w:rPr>
                <w:rFonts w:ascii="Liberation Serif" w:hAnsi="Liberation Serif" w:cs="Liberation Serif"/>
                <w:sz w:val="24"/>
                <w:szCs w:val="24"/>
              </w:rPr>
              <w:t>39</w:t>
            </w:r>
          </w:p>
        </w:tc>
        <w:tc>
          <w:tcPr>
            <w:tcW w:w="4232" w:type="dxa"/>
            <w:tcBorders>
              <w:top w:val="single" w:sz="4" w:space="0" w:color="auto"/>
              <w:left w:val="nil"/>
              <w:bottom w:val="single" w:sz="4" w:space="0" w:color="auto"/>
              <w:right w:val="single" w:sz="4" w:space="0" w:color="auto"/>
            </w:tcBorders>
            <w:hideMark/>
          </w:tcPr>
          <w:p w14:paraId="23D461A2"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местный бюджет</w:t>
            </w:r>
          </w:p>
        </w:tc>
        <w:tc>
          <w:tcPr>
            <w:tcW w:w="1274" w:type="dxa"/>
            <w:tcBorders>
              <w:top w:val="single" w:sz="4" w:space="0" w:color="auto"/>
              <w:left w:val="nil"/>
              <w:bottom w:val="single" w:sz="4" w:space="0" w:color="auto"/>
              <w:right w:val="single" w:sz="4" w:space="0" w:color="auto"/>
            </w:tcBorders>
            <w:hideMark/>
          </w:tcPr>
          <w:p w14:paraId="25B25932"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300,0</w:t>
            </w:r>
          </w:p>
        </w:tc>
        <w:tc>
          <w:tcPr>
            <w:tcW w:w="1413" w:type="dxa"/>
            <w:tcBorders>
              <w:top w:val="single" w:sz="4" w:space="0" w:color="auto"/>
              <w:left w:val="nil"/>
              <w:bottom w:val="single" w:sz="4" w:space="0" w:color="auto"/>
              <w:right w:val="single" w:sz="4" w:space="0" w:color="auto"/>
            </w:tcBorders>
            <w:hideMark/>
          </w:tcPr>
          <w:p w14:paraId="4614A8BB"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0,0</w:t>
            </w:r>
          </w:p>
        </w:tc>
        <w:tc>
          <w:tcPr>
            <w:tcW w:w="1412" w:type="dxa"/>
            <w:tcBorders>
              <w:top w:val="single" w:sz="4" w:space="0" w:color="auto"/>
              <w:left w:val="nil"/>
              <w:bottom w:val="single" w:sz="4" w:space="0" w:color="auto"/>
              <w:right w:val="single" w:sz="4" w:space="0" w:color="auto"/>
            </w:tcBorders>
            <w:hideMark/>
          </w:tcPr>
          <w:p w14:paraId="2199F869"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0,0</w:t>
            </w:r>
          </w:p>
        </w:tc>
        <w:tc>
          <w:tcPr>
            <w:tcW w:w="1273" w:type="dxa"/>
            <w:tcBorders>
              <w:top w:val="single" w:sz="4" w:space="0" w:color="auto"/>
              <w:left w:val="nil"/>
              <w:bottom w:val="single" w:sz="4" w:space="0" w:color="auto"/>
              <w:right w:val="single" w:sz="4" w:space="0" w:color="auto"/>
            </w:tcBorders>
            <w:hideMark/>
          </w:tcPr>
          <w:p w14:paraId="2ADB8BE5"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100,0</w:t>
            </w:r>
          </w:p>
        </w:tc>
        <w:tc>
          <w:tcPr>
            <w:tcW w:w="1273" w:type="dxa"/>
            <w:tcBorders>
              <w:top w:val="single" w:sz="4" w:space="0" w:color="auto"/>
              <w:left w:val="nil"/>
              <w:bottom w:val="single" w:sz="4" w:space="0" w:color="auto"/>
              <w:right w:val="single" w:sz="4" w:space="0" w:color="auto"/>
            </w:tcBorders>
            <w:hideMark/>
          </w:tcPr>
          <w:p w14:paraId="43928910"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100,0</w:t>
            </w:r>
          </w:p>
        </w:tc>
        <w:tc>
          <w:tcPr>
            <w:tcW w:w="1278" w:type="dxa"/>
            <w:tcBorders>
              <w:top w:val="single" w:sz="4" w:space="0" w:color="auto"/>
              <w:left w:val="nil"/>
              <w:bottom w:val="single" w:sz="4" w:space="0" w:color="auto"/>
              <w:right w:val="single" w:sz="4" w:space="0" w:color="auto"/>
            </w:tcBorders>
            <w:hideMark/>
          </w:tcPr>
          <w:p w14:paraId="67A0FF7B"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100,0</w:t>
            </w:r>
          </w:p>
        </w:tc>
        <w:tc>
          <w:tcPr>
            <w:tcW w:w="1688" w:type="dxa"/>
            <w:tcBorders>
              <w:top w:val="single" w:sz="4" w:space="0" w:color="auto"/>
              <w:left w:val="nil"/>
              <w:bottom w:val="single" w:sz="4" w:space="0" w:color="auto"/>
              <w:right w:val="single" w:sz="4" w:space="0" w:color="auto"/>
            </w:tcBorders>
            <w:hideMark/>
          </w:tcPr>
          <w:p w14:paraId="2675F544"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 </w:t>
            </w:r>
          </w:p>
        </w:tc>
      </w:tr>
      <w:tr w:rsidR="005F7414" w:rsidRPr="000C1465" w14:paraId="19C9DF38"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6E082CDE" w14:textId="77777777" w:rsidR="005F7414" w:rsidRPr="000C1465" w:rsidRDefault="005F7414"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40</w:t>
            </w:r>
          </w:p>
        </w:tc>
        <w:tc>
          <w:tcPr>
            <w:tcW w:w="13843" w:type="dxa"/>
            <w:gridSpan w:val="8"/>
            <w:tcBorders>
              <w:top w:val="single" w:sz="4" w:space="0" w:color="auto"/>
              <w:left w:val="nil"/>
              <w:bottom w:val="single" w:sz="4" w:space="0" w:color="auto"/>
              <w:right w:val="single" w:sz="4" w:space="0" w:color="auto"/>
            </w:tcBorders>
            <w:shd w:val="clear" w:color="auto" w:fill="FFFFFF"/>
            <w:vAlign w:val="center"/>
            <w:hideMark/>
          </w:tcPr>
          <w:p w14:paraId="4AAE3F94" w14:textId="225EFD8A" w:rsidR="005F7414" w:rsidRPr="000C1465" w:rsidRDefault="005F7414" w:rsidP="000C20CB">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П</w:t>
            </w:r>
            <w:r w:rsidR="000C20CB" w:rsidRPr="000C1465">
              <w:rPr>
                <w:rFonts w:ascii="Liberation Serif" w:hAnsi="Liberation Serif" w:cs="Liberation Serif"/>
                <w:bCs/>
                <w:color w:val="000000"/>
                <w:sz w:val="24"/>
                <w:szCs w:val="24"/>
              </w:rPr>
              <w:t>одпрограмма</w:t>
            </w:r>
            <w:r w:rsidRPr="000C1465">
              <w:rPr>
                <w:rFonts w:ascii="Liberation Serif" w:hAnsi="Liberation Serif" w:cs="Liberation Serif"/>
                <w:bCs/>
                <w:color w:val="000000"/>
                <w:sz w:val="24"/>
                <w:szCs w:val="24"/>
              </w:rPr>
              <w:t xml:space="preserve"> 2. </w:t>
            </w:r>
            <w:r w:rsidR="000C20CB">
              <w:rPr>
                <w:rFonts w:ascii="Liberation Serif" w:hAnsi="Liberation Serif" w:cs="Liberation Serif"/>
                <w:bCs/>
                <w:color w:val="000000"/>
                <w:sz w:val="24"/>
                <w:szCs w:val="24"/>
              </w:rPr>
              <w:t>П</w:t>
            </w:r>
            <w:r w:rsidR="000C20CB" w:rsidRPr="000C1465">
              <w:rPr>
                <w:rFonts w:ascii="Liberation Serif" w:hAnsi="Liberation Serif" w:cs="Liberation Serif"/>
                <w:bCs/>
                <w:color w:val="000000"/>
                <w:sz w:val="24"/>
                <w:szCs w:val="24"/>
              </w:rPr>
              <w:t xml:space="preserve">рофилактика инфекционных заболеваний в городском округе </w:t>
            </w:r>
            <w:r w:rsidRPr="000C1465">
              <w:rPr>
                <w:rFonts w:ascii="Liberation Serif" w:hAnsi="Liberation Serif" w:cs="Liberation Serif"/>
                <w:bCs/>
                <w:color w:val="000000"/>
                <w:sz w:val="24"/>
                <w:szCs w:val="24"/>
              </w:rPr>
              <w:t>В</w:t>
            </w:r>
            <w:r w:rsidR="000C20CB" w:rsidRPr="000C1465">
              <w:rPr>
                <w:rFonts w:ascii="Liberation Serif" w:hAnsi="Liberation Serif" w:cs="Liberation Serif"/>
                <w:bCs/>
                <w:color w:val="000000"/>
                <w:sz w:val="24"/>
                <w:szCs w:val="24"/>
              </w:rPr>
              <w:t xml:space="preserve">ерхняя </w:t>
            </w:r>
            <w:r w:rsidR="000C20CB">
              <w:rPr>
                <w:rFonts w:ascii="Liberation Serif" w:hAnsi="Liberation Serif" w:cs="Liberation Serif"/>
                <w:bCs/>
                <w:color w:val="000000"/>
                <w:sz w:val="24"/>
                <w:szCs w:val="24"/>
              </w:rPr>
              <w:t>П</w:t>
            </w:r>
            <w:r w:rsidR="000C20CB" w:rsidRPr="000C1465">
              <w:rPr>
                <w:rFonts w:ascii="Liberation Serif" w:hAnsi="Liberation Serif" w:cs="Liberation Serif"/>
                <w:bCs/>
                <w:color w:val="000000"/>
                <w:sz w:val="24"/>
                <w:szCs w:val="24"/>
              </w:rPr>
              <w:t>ышма </w:t>
            </w:r>
          </w:p>
        </w:tc>
      </w:tr>
      <w:tr w:rsidR="00D35590" w:rsidRPr="000C1465" w14:paraId="37C07967" w14:textId="77777777" w:rsidTr="00F06FB3">
        <w:trPr>
          <w:trHeight w:val="1317"/>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708521A3" w14:textId="77777777" w:rsidR="00D35590" w:rsidRPr="000C1465" w:rsidRDefault="00D35590"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41</w:t>
            </w:r>
          </w:p>
        </w:tc>
        <w:tc>
          <w:tcPr>
            <w:tcW w:w="4232" w:type="dxa"/>
            <w:tcBorders>
              <w:top w:val="single" w:sz="4" w:space="0" w:color="auto"/>
              <w:left w:val="nil"/>
              <w:bottom w:val="single" w:sz="4" w:space="0" w:color="auto"/>
              <w:right w:val="single" w:sz="4" w:space="0" w:color="auto"/>
            </w:tcBorders>
            <w:shd w:val="clear" w:color="auto" w:fill="FFFFFF"/>
            <w:hideMark/>
          </w:tcPr>
          <w:p w14:paraId="7F546B08" w14:textId="6FB704B2" w:rsidR="00D35590" w:rsidRPr="000C20CB" w:rsidRDefault="00D35590" w:rsidP="006E2591">
            <w:pPr>
              <w:spacing w:after="0" w:line="240" w:lineRule="auto"/>
              <w:contextualSpacing/>
              <w:rPr>
                <w:rFonts w:ascii="Liberation Serif" w:hAnsi="Liberation Serif" w:cs="Liberation Serif"/>
                <w:sz w:val="24"/>
                <w:szCs w:val="24"/>
              </w:rPr>
            </w:pPr>
            <w:r w:rsidRPr="000C20CB">
              <w:rPr>
                <w:rFonts w:ascii="Liberation Serif" w:hAnsi="Liberation Serif" w:cs="Liberation Serif"/>
                <w:sz w:val="24"/>
                <w:szCs w:val="24"/>
              </w:rPr>
              <w:t>В</w:t>
            </w:r>
            <w:r w:rsidR="000C20CB" w:rsidRPr="000C20CB">
              <w:rPr>
                <w:rFonts w:ascii="Liberation Serif" w:hAnsi="Liberation Serif" w:cs="Liberation Serif"/>
                <w:sz w:val="24"/>
                <w:szCs w:val="24"/>
              </w:rPr>
              <w:t xml:space="preserve">сего по подпрограмме </w:t>
            </w:r>
            <w:r w:rsidR="006E2591" w:rsidRPr="000C20CB">
              <w:rPr>
                <w:rFonts w:ascii="Liberation Serif" w:hAnsi="Liberation Serif" w:cs="Liberation Serif"/>
                <w:sz w:val="24"/>
                <w:szCs w:val="24"/>
              </w:rPr>
              <w:t>2.</w:t>
            </w:r>
            <w:r w:rsidRPr="000C20CB">
              <w:rPr>
                <w:rFonts w:ascii="Liberation Serif" w:hAnsi="Liberation Serif" w:cs="Liberation Serif"/>
                <w:sz w:val="24"/>
                <w:szCs w:val="24"/>
              </w:rPr>
              <w:t xml:space="preserve"> </w:t>
            </w:r>
            <w:r w:rsidR="000C20CB" w:rsidRPr="000C20CB">
              <w:rPr>
                <w:rFonts w:ascii="Liberation Serif" w:hAnsi="Liberation Serif" w:cs="Liberation Serif"/>
                <w:sz w:val="24"/>
                <w:szCs w:val="24"/>
              </w:rPr>
              <w:t>Профилактика инфекционных заболеваний в городском округе</w:t>
            </w:r>
            <w:r w:rsidRPr="000C20CB">
              <w:rPr>
                <w:rFonts w:ascii="Liberation Serif" w:hAnsi="Liberation Serif" w:cs="Liberation Serif"/>
                <w:sz w:val="24"/>
                <w:szCs w:val="24"/>
              </w:rPr>
              <w:t xml:space="preserve"> В</w:t>
            </w:r>
            <w:r w:rsidR="000C20CB" w:rsidRPr="000C20CB">
              <w:rPr>
                <w:rFonts w:ascii="Liberation Serif" w:hAnsi="Liberation Serif" w:cs="Liberation Serif"/>
                <w:sz w:val="24"/>
                <w:szCs w:val="24"/>
              </w:rPr>
              <w:t>ерхняя Пышма</w:t>
            </w:r>
          </w:p>
          <w:p w14:paraId="3E685031" w14:textId="7425862F" w:rsidR="006E2591" w:rsidRPr="000C1465" w:rsidRDefault="000C20CB" w:rsidP="006E2591">
            <w:pPr>
              <w:spacing w:after="0" w:line="240" w:lineRule="auto"/>
              <w:contextualSpacing/>
              <w:rPr>
                <w:rFonts w:ascii="Liberation Serif" w:hAnsi="Liberation Serif" w:cs="Liberation Serif"/>
                <w:color w:val="000000"/>
                <w:sz w:val="24"/>
                <w:szCs w:val="24"/>
              </w:rPr>
            </w:pPr>
            <w:r w:rsidRPr="000C20CB">
              <w:rPr>
                <w:rFonts w:ascii="Liberation Serif" w:hAnsi="Liberation Serif" w:cs="Liberation Serif"/>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42D949E2"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37 898,4</w:t>
            </w:r>
          </w:p>
        </w:tc>
        <w:tc>
          <w:tcPr>
            <w:tcW w:w="1413" w:type="dxa"/>
            <w:tcBorders>
              <w:top w:val="single" w:sz="4" w:space="0" w:color="auto"/>
              <w:left w:val="nil"/>
              <w:bottom w:val="single" w:sz="4" w:space="0" w:color="auto"/>
              <w:right w:val="single" w:sz="4" w:space="0" w:color="auto"/>
            </w:tcBorders>
            <w:shd w:val="clear" w:color="auto" w:fill="FFFFFF"/>
            <w:hideMark/>
          </w:tcPr>
          <w:p w14:paraId="24F43407"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6 705,1</w:t>
            </w:r>
          </w:p>
        </w:tc>
        <w:tc>
          <w:tcPr>
            <w:tcW w:w="1412" w:type="dxa"/>
            <w:tcBorders>
              <w:top w:val="single" w:sz="4" w:space="0" w:color="auto"/>
              <w:left w:val="nil"/>
              <w:bottom w:val="single" w:sz="4" w:space="0" w:color="auto"/>
              <w:right w:val="single" w:sz="4" w:space="0" w:color="auto"/>
            </w:tcBorders>
            <w:shd w:val="clear" w:color="auto" w:fill="FFFFFF"/>
            <w:hideMark/>
          </w:tcPr>
          <w:p w14:paraId="477CAA9D"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6 882,5</w:t>
            </w:r>
          </w:p>
        </w:tc>
        <w:tc>
          <w:tcPr>
            <w:tcW w:w="1273" w:type="dxa"/>
            <w:tcBorders>
              <w:top w:val="single" w:sz="4" w:space="0" w:color="auto"/>
              <w:left w:val="nil"/>
              <w:bottom w:val="single" w:sz="4" w:space="0" w:color="auto"/>
              <w:right w:val="single" w:sz="4" w:space="0" w:color="auto"/>
            </w:tcBorders>
            <w:shd w:val="clear" w:color="auto" w:fill="FFFFFF"/>
            <w:hideMark/>
          </w:tcPr>
          <w:p w14:paraId="14AA1A1C"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8 103,6</w:t>
            </w:r>
          </w:p>
        </w:tc>
        <w:tc>
          <w:tcPr>
            <w:tcW w:w="1273" w:type="dxa"/>
            <w:tcBorders>
              <w:top w:val="single" w:sz="4" w:space="0" w:color="auto"/>
              <w:left w:val="nil"/>
              <w:bottom w:val="single" w:sz="4" w:space="0" w:color="auto"/>
              <w:right w:val="single" w:sz="4" w:space="0" w:color="auto"/>
            </w:tcBorders>
            <w:shd w:val="clear" w:color="auto" w:fill="FFFFFF"/>
            <w:hideMark/>
          </w:tcPr>
          <w:p w14:paraId="5CB86C2D"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8 103,6</w:t>
            </w:r>
          </w:p>
        </w:tc>
        <w:tc>
          <w:tcPr>
            <w:tcW w:w="1278" w:type="dxa"/>
            <w:tcBorders>
              <w:top w:val="single" w:sz="4" w:space="0" w:color="auto"/>
              <w:left w:val="nil"/>
              <w:bottom w:val="single" w:sz="4" w:space="0" w:color="auto"/>
              <w:right w:val="single" w:sz="4" w:space="0" w:color="auto"/>
            </w:tcBorders>
            <w:shd w:val="clear" w:color="auto" w:fill="FFFFFF"/>
            <w:hideMark/>
          </w:tcPr>
          <w:p w14:paraId="2A1AE98B"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8 103,6</w:t>
            </w:r>
          </w:p>
        </w:tc>
        <w:tc>
          <w:tcPr>
            <w:tcW w:w="1688" w:type="dxa"/>
            <w:tcBorders>
              <w:top w:val="single" w:sz="4" w:space="0" w:color="auto"/>
              <w:left w:val="nil"/>
              <w:bottom w:val="single" w:sz="4" w:space="0" w:color="auto"/>
              <w:right w:val="single" w:sz="4" w:space="0" w:color="auto"/>
            </w:tcBorders>
            <w:shd w:val="clear" w:color="auto" w:fill="FFFFFF"/>
            <w:hideMark/>
          </w:tcPr>
          <w:p w14:paraId="657E4240"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262D7472"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6DFE2A53" w14:textId="77777777" w:rsidR="00D35590" w:rsidRPr="000C1465" w:rsidRDefault="00D35590"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42</w:t>
            </w:r>
          </w:p>
        </w:tc>
        <w:tc>
          <w:tcPr>
            <w:tcW w:w="4232" w:type="dxa"/>
            <w:tcBorders>
              <w:top w:val="single" w:sz="4" w:space="0" w:color="auto"/>
              <w:left w:val="nil"/>
              <w:bottom w:val="single" w:sz="4" w:space="0" w:color="auto"/>
              <w:right w:val="single" w:sz="4" w:space="0" w:color="auto"/>
            </w:tcBorders>
            <w:shd w:val="clear" w:color="auto" w:fill="FFFFFF"/>
            <w:hideMark/>
          </w:tcPr>
          <w:p w14:paraId="4AAA9E0C"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местный бюджет</w:t>
            </w:r>
          </w:p>
        </w:tc>
        <w:tc>
          <w:tcPr>
            <w:tcW w:w="1274" w:type="dxa"/>
            <w:tcBorders>
              <w:top w:val="single" w:sz="4" w:space="0" w:color="auto"/>
              <w:left w:val="nil"/>
              <w:bottom w:val="single" w:sz="4" w:space="0" w:color="auto"/>
              <w:right w:val="single" w:sz="4" w:space="0" w:color="auto"/>
            </w:tcBorders>
            <w:shd w:val="clear" w:color="auto" w:fill="FFFFFF"/>
            <w:hideMark/>
          </w:tcPr>
          <w:p w14:paraId="0E7E21C8"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37 898,4</w:t>
            </w:r>
          </w:p>
        </w:tc>
        <w:tc>
          <w:tcPr>
            <w:tcW w:w="1413" w:type="dxa"/>
            <w:tcBorders>
              <w:top w:val="single" w:sz="4" w:space="0" w:color="auto"/>
              <w:left w:val="nil"/>
              <w:bottom w:val="single" w:sz="4" w:space="0" w:color="auto"/>
              <w:right w:val="single" w:sz="4" w:space="0" w:color="auto"/>
            </w:tcBorders>
            <w:shd w:val="clear" w:color="auto" w:fill="FFFFFF"/>
            <w:hideMark/>
          </w:tcPr>
          <w:p w14:paraId="17E2ACF5"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6 705,1</w:t>
            </w:r>
          </w:p>
        </w:tc>
        <w:tc>
          <w:tcPr>
            <w:tcW w:w="1412" w:type="dxa"/>
            <w:tcBorders>
              <w:top w:val="single" w:sz="4" w:space="0" w:color="auto"/>
              <w:left w:val="nil"/>
              <w:bottom w:val="single" w:sz="4" w:space="0" w:color="auto"/>
              <w:right w:val="single" w:sz="4" w:space="0" w:color="auto"/>
            </w:tcBorders>
            <w:shd w:val="clear" w:color="auto" w:fill="FFFFFF"/>
            <w:hideMark/>
          </w:tcPr>
          <w:p w14:paraId="6E11E86D"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6 882,5</w:t>
            </w:r>
          </w:p>
        </w:tc>
        <w:tc>
          <w:tcPr>
            <w:tcW w:w="1273" w:type="dxa"/>
            <w:tcBorders>
              <w:top w:val="single" w:sz="4" w:space="0" w:color="auto"/>
              <w:left w:val="nil"/>
              <w:bottom w:val="single" w:sz="4" w:space="0" w:color="auto"/>
              <w:right w:val="single" w:sz="4" w:space="0" w:color="auto"/>
            </w:tcBorders>
            <w:shd w:val="clear" w:color="auto" w:fill="FFFFFF"/>
            <w:hideMark/>
          </w:tcPr>
          <w:p w14:paraId="400E8AFE"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8 103,6</w:t>
            </w:r>
          </w:p>
        </w:tc>
        <w:tc>
          <w:tcPr>
            <w:tcW w:w="1273" w:type="dxa"/>
            <w:tcBorders>
              <w:top w:val="single" w:sz="4" w:space="0" w:color="auto"/>
              <w:left w:val="nil"/>
              <w:bottom w:val="single" w:sz="4" w:space="0" w:color="auto"/>
              <w:right w:val="single" w:sz="4" w:space="0" w:color="auto"/>
            </w:tcBorders>
            <w:shd w:val="clear" w:color="auto" w:fill="FFFFFF"/>
            <w:hideMark/>
          </w:tcPr>
          <w:p w14:paraId="08F7139C"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8 103,6</w:t>
            </w:r>
          </w:p>
        </w:tc>
        <w:tc>
          <w:tcPr>
            <w:tcW w:w="1278" w:type="dxa"/>
            <w:tcBorders>
              <w:top w:val="single" w:sz="4" w:space="0" w:color="auto"/>
              <w:left w:val="nil"/>
              <w:bottom w:val="single" w:sz="4" w:space="0" w:color="auto"/>
              <w:right w:val="single" w:sz="4" w:space="0" w:color="auto"/>
            </w:tcBorders>
            <w:shd w:val="clear" w:color="auto" w:fill="FFFFFF"/>
            <w:hideMark/>
          </w:tcPr>
          <w:p w14:paraId="09B7F947"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8 103,6</w:t>
            </w:r>
          </w:p>
        </w:tc>
        <w:tc>
          <w:tcPr>
            <w:tcW w:w="1688" w:type="dxa"/>
            <w:tcBorders>
              <w:top w:val="single" w:sz="4" w:space="0" w:color="auto"/>
              <w:left w:val="nil"/>
              <w:bottom w:val="single" w:sz="4" w:space="0" w:color="auto"/>
              <w:right w:val="single" w:sz="4" w:space="0" w:color="auto"/>
            </w:tcBorders>
            <w:shd w:val="clear" w:color="auto" w:fill="FFFFFF"/>
            <w:hideMark/>
          </w:tcPr>
          <w:p w14:paraId="71E2D5B5"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5890AB2B"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38D8FE46" w14:textId="77777777" w:rsidR="00D35590" w:rsidRPr="000C1465" w:rsidRDefault="00D35590"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43</w:t>
            </w:r>
          </w:p>
        </w:tc>
        <w:tc>
          <w:tcPr>
            <w:tcW w:w="12155" w:type="dxa"/>
            <w:gridSpan w:val="7"/>
            <w:tcBorders>
              <w:top w:val="single" w:sz="4" w:space="0" w:color="auto"/>
              <w:left w:val="nil"/>
              <w:bottom w:val="single" w:sz="4" w:space="0" w:color="auto"/>
              <w:right w:val="nil"/>
            </w:tcBorders>
            <w:shd w:val="clear" w:color="auto" w:fill="FFFFFF"/>
            <w:vAlign w:val="center"/>
            <w:hideMark/>
          </w:tcPr>
          <w:p w14:paraId="779F9A7E" w14:textId="77777777" w:rsidR="00D35590" w:rsidRPr="000C1465" w:rsidRDefault="00480765"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w:t>
            </w:r>
            <w:r w:rsidR="00D35590" w:rsidRPr="000C1465">
              <w:rPr>
                <w:rFonts w:ascii="Liberation Serif" w:hAnsi="Liberation Serif" w:cs="Liberation Serif"/>
                <w:bCs/>
                <w:color w:val="000000"/>
                <w:sz w:val="24"/>
                <w:szCs w:val="24"/>
              </w:rPr>
              <w:t>Прочие нужды</w:t>
            </w:r>
            <w:r w:rsidRPr="000C1465">
              <w:rPr>
                <w:rFonts w:ascii="Liberation Serif" w:hAnsi="Liberation Serif" w:cs="Liberation Serif"/>
                <w:bCs/>
                <w:color w:val="000000"/>
                <w:sz w:val="24"/>
                <w:szCs w:val="24"/>
              </w:rPr>
              <w:t>»</w:t>
            </w:r>
          </w:p>
        </w:tc>
        <w:tc>
          <w:tcPr>
            <w:tcW w:w="1688" w:type="dxa"/>
            <w:tcBorders>
              <w:top w:val="single" w:sz="4" w:space="0" w:color="auto"/>
              <w:left w:val="single" w:sz="4" w:space="0" w:color="auto"/>
              <w:bottom w:val="single" w:sz="4" w:space="0" w:color="auto"/>
              <w:right w:val="single" w:sz="4" w:space="0" w:color="auto"/>
            </w:tcBorders>
            <w:shd w:val="clear" w:color="auto" w:fill="FFFFFF"/>
            <w:hideMark/>
          </w:tcPr>
          <w:p w14:paraId="40F6D686" w14:textId="77777777" w:rsidR="00D35590"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w:t>
            </w:r>
          </w:p>
        </w:tc>
      </w:tr>
      <w:tr w:rsidR="00D35590" w:rsidRPr="000C1465" w14:paraId="44180A47" w14:textId="77777777" w:rsidTr="00F06FB3">
        <w:trPr>
          <w:trHeight w:val="588"/>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41037E51" w14:textId="77777777" w:rsidR="00D35590" w:rsidRPr="000C1465" w:rsidRDefault="00D35590"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44</w:t>
            </w:r>
          </w:p>
        </w:tc>
        <w:tc>
          <w:tcPr>
            <w:tcW w:w="4232" w:type="dxa"/>
            <w:tcBorders>
              <w:top w:val="single" w:sz="4" w:space="0" w:color="auto"/>
              <w:left w:val="nil"/>
              <w:bottom w:val="single" w:sz="4" w:space="0" w:color="auto"/>
              <w:right w:val="single" w:sz="4" w:space="0" w:color="auto"/>
            </w:tcBorders>
            <w:shd w:val="clear" w:color="auto" w:fill="FFFFFF"/>
            <w:hideMark/>
          </w:tcPr>
          <w:p w14:paraId="4FB32B75" w14:textId="77777777" w:rsidR="006E2591" w:rsidRPr="000C1465" w:rsidRDefault="00D35590" w:rsidP="006E2591">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xml:space="preserve">Всего по направлению </w:t>
            </w:r>
            <w:r w:rsidR="00480765" w:rsidRPr="000C1465">
              <w:rPr>
                <w:rFonts w:ascii="Liberation Serif" w:hAnsi="Liberation Serif" w:cs="Liberation Serif"/>
                <w:bCs/>
                <w:color w:val="000000"/>
                <w:sz w:val="24"/>
                <w:szCs w:val="24"/>
              </w:rPr>
              <w:t>«</w:t>
            </w:r>
            <w:r w:rsidRPr="000C1465">
              <w:rPr>
                <w:rFonts w:ascii="Liberation Serif" w:hAnsi="Liberation Serif" w:cs="Liberation Serif"/>
                <w:bCs/>
                <w:color w:val="000000"/>
                <w:sz w:val="24"/>
                <w:szCs w:val="24"/>
              </w:rPr>
              <w:t>Прочие нужды</w:t>
            </w:r>
            <w:r w:rsidR="00480765" w:rsidRPr="000C1465">
              <w:rPr>
                <w:rFonts w:ascii="Liberation Serif" w:hAnsi="Liberation Serif" w:cs="Liberation Serif"/>
                <w:bCs/>
                <w:color w:val="000000"/>
                <w:sz w:val="24"/>
                <w:szCs w:val="24"/>
              </w:rPr>
              <w:t>»</w:t>
            </w:r>
          </w:p>
          <w:p w14:paraId="3E11C045" w14:textId="66D661BE" w:rsidR="00D35590" w:rsidRPr="000C1465" w:rsidRDefault="00D35590" w:rsidP="006E2591">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4A09DE8C"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37 898,4</w:t>
            </w:r>
          </w:p>
        </w:tc>
        <w:tc>
          <w:tcPr>
            <w:tcW w:w="1413" w:type="dxa"/>
            <w:tcBorders>
              <w:top w:val="single" w:sz="4" w:space="0" w:color="auto"/>
              <w:left w:val="nil"/>
              <w:bottom w:val="single" w:sz="4" w:space="0" w:color="auto"/>
              <w:right w:val="single" w:sz="4" w:space="0" w:color="auto"/>
            </w:tcBorders>
            <w:shd w:val="clear" w:color="auto" w:fill="FFFFFF"/>
            <w:hideMark/>
          </w:tcPr>
          <w:p w14:paraId="77AB85A3"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6 705,1</w:t>
            </w:r>
          </w:p>
        </w:tc>
        <w:tc>
          <w:tcPr>
            <w:tcW w:w="1412" w:type="dxa"/>
            <w:tcBorders>
              <w:top w:val="single" w:sz="4" w:space="0" w:color="auto"/>
              <w:left w:val="nil"/>
              <w:bottom w:val="single" w:sz="4" w:space="0" w:color="auto"/>
              <w:right w:val="single" w:sz="4" w:space="0" w:color="auto"/>
            </w:tcBorders>
            <w:shd w:val="clear" w:color="auto" w:fill="FFFFFF"/>
            <w:hideMark/>
          </w:tcPr>
          <w:p w14:paraId="0A32A3D2"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6 882,5</w:t>
            </w:r>
          </w:p>
        </w:tc>
        <w:tc>
          <w:tcPr>
            <w:tcW w:w="1273" w:type="dxa"/>
            <w:tcBorders>
              <w:top w:val="single" w:sz="4" w:space="0" w:color="auto"/>
              <w:left w:val="nil"/>
              <w:bottom w:val="single" w:sz="4" w:space="0" w:color="auto"/>
              <w:right w:val="single" w:sz="4" w:space="0" w:color="auto"/>
            </w:tcBorders>
            <w:shd w:val="clear" w:color="auto" w:fill="FFFFFF"/>
            <w:hideMark/>
          </w:tcPr>
          <w:p w14:paraId="53C36E74"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8 103,6</w:t>
            </w:r>
          </w:p>
        </w:tc>
        <w:tc>
          <w:tcPr>
            <w:tcW w:w="1273" w:type="dxa"/>
            <w:tcBorders>
              <w:top w:val="single" w:sz="4" w:space="0" w:color="auto"/>
              <w:left w:val="nil"/>
              <w:bottom w:val="single" w:sz="4" w:space="0" w:color="auto"/>
              <w:right w:val="single" w:sz="4" w:space="0" w:color="auto"/>
            </w:tcBorders>
            <w:shd w:val="clear" w:color="auto" w:fill="FFFFFF"/>
            <w:hideMark/>
          </w:tcPr>
          <w:p w14:paraId="0B7136B4"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8 103,6</w:t>
            </w:r>
          </w:p>
        </w:tc>
        <w:tc>
          <w:tcPr>
            <w:tcW w:w="1278" w:type="dxa"/>
            <w:tcBorders>
              <w:top w:val="single" w:sz="4" w:space="0" w:color="auto"/>
              <w:left w:val="nil"/>
              <w:bottom w:val="single" w:sz="4" w:space="0" w:color="auto"/>
              <w:right w:val="single" w:sz="4" w:space="0" w:color="auto"/>
            </w:tcBorders>
            <w:shd w:val="clear" w:color="auto" w:fill="FFFFFF"/>
            <w:hideMark/>
          </w:tcPr>
          <w:p w14:paraId="114C53B6"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8 103,6</w:t>
            </w:r>
          </w:p>
        </w:tc>
        <w:tc>
          <w:tcPr>
            <w:tcW w:w="1688" w:type="dxa"/>
            <w:tcBorders>
              <w:top w:val="single" w:sz="4" w:space="0" w:color="auto"/>
              <w:left w:val="nil"/>
              <w:bottom w:val="single" w:sz="4" w:space="0" w:color="auto"/>
              <w:right w:val="single" w:sz="4" w:space="0" w:color="auto"/>
            </w:tcBorders>
            <w:shd w:val="clear" w:color="auto" w:fill="FFFFFF"/>
            <w:hideMark/>
          </w:tcPr>
          <w:p w14:paraId="38342910" w14:textId="77777777" w:rsidR="00D35590"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w:t>
            </w:r>
          </w:p>
        </w:tc>
      </w:tr>
      <w:tr w:rsidR="00D35590" w:rsidRPr="000C1465" w14:paraId="72E2762B"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694F19DC" w14:textId="77777777" w:rsidR="00D35590" w:rsidRPr="000C1465" w:rsidRDefault="00D35590"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45</w:t>
            </w:r>
          </w:p>
        </w:tc>
        <w:tc>
          <w:tcPr>
            <w:tcW w:w="4232" w:type="dxa"/>
            <w:tcBorders>
              <w:top w:val="single" w:sz="4" w:space="0" w:color="auto"/>
              <w:left w:val="nil"/>
              <w:bottom w:val="single" w:sz="4" w:space="0" w:color="auto"/>
              <w:right w:val="single" w:sz="4" w:space="0" w:color="auto"/>
            </w:tcBorders>
            <w:shd w:val="clear" w:color="auto" w:fill="FFFFFF"/>
            <w:hideMark/>
          </w:tcPr>
          <w:p w14:paraId="1AA0057C"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местный бюджет</w:t>
            </w:r>
          </w:p>
        </w:tc>
        <w:tc>
          <w:tcPr>
            <w:tcW w:w="1274" w:type="dxa"/>
            <w:tcBorders>
              <w:top w:val="single" w:sz="4" w:space="0" w:color="auto"/>
              <w:left w:val="nil"/>
              <w:bottom w:val="single" w:sz="4" w:space="0" w:color="auto"/>
              <w:right w:val="single" w:sz="4" w:space="0" w:color="auto"/>
            </w:tcBorders>
            <w:shd w:val="clear" w:color="auto" w:fill="FFFFFF"/>
            <w:hideMark/>
          </w:tcPr>
          <w:p w14:paraId="07FF237E"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37 898,4</w:t>
            </w:r>
          </w:p>
        </w:tc>
        <w:tc>
          <w:tcPr>
            <w:tcW w:w="1413" w:type="dxa"/>
            <w:tcBorders>
              <w:top w:val="single" w:sz="4" w:space="0" w:color="auto"/>
              <w:left w:val="nil"/>
              <w:bottom w:val="single" w:sz="4" w:space="0" w:color="auto"/>
              <w:right w:val="single" w:sz="4" w:space="0" w:color="auto"/>
            </w:tcBorders>
            <w:shd w:val="clear" w:color="auto" w:fill="FFFFFF"/>
            <w:hideMark/>
          </w:tcPr>
          <w:p w14:paraId="62014A26"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6 705,1</w:t>
            </w:r>
          </w:p>
        </w:tc>
        <w:tc>
          <w:tcPr>
            <w:tcW w:w="1412" w:type="dxa"/>
            <w:tcBorders>
              <w:top w:val="single" w:sz="4" w:space="0" w:color="auto"/>
              <w:left w:val="nil"/>
              <w:bottom w:val="single" w:sz="4" w:space="0" w:color="auto"/>
              <w:right w:val="single" w:sz="4" w:space="0" w:color="auto"/>
            </w:tcBorders>
            <w:shd w:val="clear" w:color="auto" w:fill="FFFFFF"/>
            <w:hideMark/>
          </w:tcPr>
          <w:p w14:paraId="6686888A"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6 882,5</w:t>
            </w:r>
          </w:p>
        </w:tc>
        <w:tc>
          <w:tcPr>
            <w:tcW w:w="1273" w:type="dxa"/>
            <w:tcBorders>
              <w:top w:val="single" w:sz="4" w:space="0" w:color="auto"/>
              <w:left w:val="nil"/>
              <w:bottom w:val="single" w:sz="4" w:space="0" w:color="auto"/>
              <w:right w:val="single" w:sz="4" w:space="0" w:color="auto"/>
            </w:tcBorders>
            <w:shd w:val="clear" w:color="auto" w:fill="FFFFFF"/>
            <w:hideMark/>
          </w:tcPr>
          <w:p w14:paraId="5231162F"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8 103,6</w:t>
            </w:r>
          </w:p>
        </w:tc>
        <w:tc>
          <w:tcPr>
            <w:tcW w:w="1273" w:type="dxa"/>
            <w:tcBorders>
              <w:top w:val="single" w:sz="4" w:space="0" w:color="auto"/>
              <w:left w:val="nil"/>
              <w:bottom w:val="single" w:sz="4" w:space="0" w:color="auto"/>
              <w:right w:val="single" w:sz="4" w:space="0" w:color="auto"/>
            </w:tcBorders>
            <w:shd w:val="clear" w:color="auto" w:fill="FFFFFF"/>
            <w:hideMark/>
          </w:tcPr>
          <w:p w14:paraId="402CF32C"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8 103,6</w:t>
            </w:r>
          </w:p>
        </w:tc>
        <w:tc>
          <w:tcPr>
            <w:tcW w:w="1278" w:type="dxa"/>
            <w:tcBorders>
              <w:top w:val="single" w:sz="4" w:space="0" w:color="auto"/>
              <w:left w:val="nil"/>
              <w:bottom w:val="single" w:sz="4" w:space="0" w:color="auto"/>
              <w:right w:val="single" w:sz="4" w:space="0" w:color="auto"/>
            </w:tcBorders>
            <w:shd w:val="clear" w:color="auto" w:fill="FFFFFF"/>
            <w:hideMark/>
          </w:tcPr>
          <w:p w14:paraId="1779C09E"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8 103,6</w:t>
            </w:r>
          </w:p>
        </w:tc>
        <w:tc>
          <w:tcPr>
            <w:tcW w:w="1688" w:type="dxa"/>
            <w:tcBorders>
              <w:top w:val="single" w:sz="4" w:space="0" w:color="auto"/>
              <w:left w:val="nil"/>
              <w:bottom w:val="single" w:sz="4" w:space="0" w:color="auto"/>
              <w:right w:val="single" w:sz="4" w:space="0" w:color="auto"/>
            </w:tcBorders>
            <w:shd w:val="clear" w:color="auto" w:fill="FFFFFF"/>
            <w:hideMark/>
          </w:tcPr>
          <w:p w14:paraId="34DF3AE0"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0840D9BF" w14:textId="77777777" w:rsidTr="00F06FB3">
        <w:trPr>
          <w:trHeight w:val="1693"/>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74DC44CE" w14:textId="77777777" w:rsidR="00D35590" w:rsidRPr="000C1465" w:rsidRDefault="00D35590"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46</w:t>
            </w:r>
          </w:p>
        </w:tc>
        <w:tc>
          <w:tcPr>
            <w:tcW w:w="4232" w:type="dxa"/>
            <w:tcBorders>
              <w:top w:val="single" w:sz="4" w:space="0" w:color="auto"/>
              <w:left w:val="nil"/>
              <w:bottom w:val="single" w:sz="4" w:space="0" w:color="auto"/>
              <w:right w:val="single" w:sz="4" w:space="0" w:color="auto"/>
            </w:tcBorders>
            <w:shd w:val="clear" w:color="auto" w:fill="FFFFFF"/>
            <w:hideMark/>
          </w:tcPr>
          <w:p w14:paraId="4970A597" w14:textId="77777777" w:rsidR="006E2591"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xml:space="preserve">Мероприятие 2.1. Обеспечение иммунизации детей городского округа в возрасте от 1,5 до 17 лет по прививаемым инфекциям (ревакцинация против клещевого энцефалита) </w:t>
            </w:r>
          </w:p>
          <w:p w14:paraId="41489656" w14:textId="018D7D75" w:rsidR="00D35590" w:rsidRPr="000C1465" w:rsidRDefault="00355F35"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18BC32B1"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5 514,1</w:t>
            </w:r>
          </w:p>
        </w:tc>
        <w:tc>
          <w:tcPr>
            <w:tcW w:w="1413" w:type="dxa"/>
            <w:tcBorders>
              <w:top w:val="single" w:sz="4" w:space="0" w:color="auto"/>
              <w:left w:val="nil"/>
              <w:bottom w:val="single" w:sz="4" w:space="0" w:color="auto"/>
              <w:right w:val="single" w:sz="4" w:space="0" w:color="auto"/>
            </w:tcBorders>
            <w:shd w:val="clear" w:color="auto" w:fill="FFFFFF"/>
            <w:hideMark/>
          </w:tcPr>
          <w:p w14:paraId="06F174CA"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1 091,6</w:t>
            </w:r>
          </w:p>
        </w:tc>
        <w:tc>
          <w:tcPr>
            <w:tcW w:w="1412" w:type="dxa"/>
            <w:tcBorders>
              <w:top w:val="single" w:sz="4" w:space="0" w:color="auto"/>
              <w:left w:val="nil"/>
              <w:bottom w:val="single" w:sz="4" w:space="0" w:color="auto"/>
              <w:right w:val="single" w:sz="4" w:space="0" w:color="auto"/>
            </w:tcBorders>
            <w:shd w:val="clear" w:color="auto" w:fill="FFFFFF"/>
            <w:hideMark/>
          </w:tcPr>
          <w:p w14:paraId="781A1D9B"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1 091,6</w:t>
            </w:r>
          </w:p>
        </w:tc>
        <w:tc>
          <w:tcPr>
            <w:tcW w:w="1273" w:type="dxa"/>
            <w:tcBorders>
              <w:top w:val="single" w:sz="4" w:space="0" w:color="auto"/>
              <w:left w:val="nil"/>
              <w:bottom w:val="single" w:sz="4" w:space="0" w:color="auto"/>
              <w:right w:val="single" w:sz="4" w:space="0" w:color="auto"/>
            </w:tcBorders>
            <w:shd w:val="clear" w:color="auto" w:fill="FFFFFF"/>
            <w:hideMark/>
          </w:tcPr>
          <w:p w14:paraId="1CEEB44E"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1 110,3</w:t>
            </w:r>
          </w:p>
        </w:tc>
        <w:tc>
          <w:tcPr>
            <w:tcW w:w="1273" w:type="dxa"/>
            <w:tcBorders>
              <w:top w:val="single" w:sz="4" w:space="0" w:color="auto"/>
              <w:left w:val="nil"/>
              <w:bottom w:val="single" w:sz="4" w:space="0" w:color="auto"/>
              <w:right w:val="single" w:sz="4" w:space="0" w:color="auto"/>
            </w:tcBorders>
            <w:shd w:val="clear" w:color="auto" w:fill="FFFFFF"/>
            <w:hideMark/>
          </w:tcPr>
          <w:p w14:paraId="0C87C485"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1 110,3</w:t>
            </w:r>
          </w:p>
        </w:tc>
        <w:tc>
          <w:tcPr>
            <w:tcW w:w="1278" w:type="dxa"/>
            <w:tcBorders>
              <w:top w:val="single" w:sz="4" w:space="0" w:color="auto"/>
              <w:left w:val="nil"/>
              <w:bottom w:val="single" w:sz="4" w:space="0" w:color="auto"/>
              <w:right w:val="single" w:sz="4" w:space="0" w:color="auto"/>
            </w:tcBorders>
            <w:shd w:val="clear" w:color="auto" w:fill="FFFFFF"/>
            <w:hideMark/>
          </w:tcPr>
          <w:p w14:paraId="4F8ACDED"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1 110,3</w:t>
            </w:r>
          </w:p>
        </w:tc>
        <w:tc>
          <w:tcPr>
            <w:tcW w:w="1688" w:type="dxa"/>
            <w:tcBorders>
              <w:top w:val="single" w:sz="4" w:space="0" w:color="auto"/>
              <w:left w:val="nil"/>
              <w:bottom w:val="single" w:sz="4" w:space="0" w:color="auto"/>
              <w:right w:val="single" w:sz="4" w:space="0" w:color="auto"/>
            </w:tcBorders>
            <w:shd w:val="clear" w:color="auto" w:fill="FFFFFF"/>
            <w:hideMark/>
          </w:tcPr>
          <w:p w14:paraId="1B0ACC00" w14:textId="3789621D" w:rsidR="00D35590" w:rsidRPr="000C1465" w:rsidRDefault="00D35590" w:rsidP="004A1837">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2.1.</w:t>
            </w:r>
            <w:r w:rsidR="004A1837">
              <w:rPr>
                <w:rFonts w:ascii="Liberation Serif" w:hAnsi="Liberation Serif" w:cs="Liberation Serif"/>
                <w:bCs/>
                <w:color w:val="000000"/>
                <w:sz w:val="24"/>
                <w:szCs w:val="24"/>
              </w:rPr>
              <w:t>1</w:t>
            </w:r>
            <w:r w:rsidRPr="000C1465">
              <w:rPr>
                <w:rFonts w:ascii="Liberation Serif" w:hAnsi="Liberation Serif" w:cs="Liberation Serif"/>
                <w:bCs/>
                <w:color w:val="000000"/>
                <w:sz w:val="24"/>
                <w:szCs w:val="24"/>
              </w:rPr>
              <w:t>.</w:t>
            </w:r>
          </w:p>
        </w:tc>
      </w:tr>
      <w:tr w:rsidR="00D35590" w:rsidRPr="000C1465" w14:paraId="28892BE3"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hideMark/>
          </w:tcPr>
          <w:p w14:paraId="3AEE1B46" w14:textId="77777777" w:rsidR="00D35590" w:rsidRPr="000C1465" w:rsidRDefault="00D35590" w:rsidP="00D35590">
            <w:pPr>
              <w:spacing w:after="0" w:line="240" w:lineRule="auto"/>
              <w:contextualSpacing/>
              <w:jc w:val="center"/>
              <w:rPr>
                <w:rFonts w:ascii="Liberation Serif" w:hAnsi="Liberation Serif" w:cs="Liberation Serif"/>
                <w:sz w:val="24"/>
                <w:szCs w:val="24"/>
              </w:rPr>
            </w:pPr>
            <w:r w:rsidRPr="000C1465">
              <w:rPr>
                <w:rFonts w:ascii="Liberation Serif" w:hAnsi="Liberation Serif" w:cs="Liberation Serif"/>
                <w:sz w:val="24"/>
                <w:szCs w:val="24"/>
              </w:rPr>
              <w:t>47</w:t>
            </w:r>
          </w:p>
        </w:tc>
        <w:tc>
          <w:tcPr>
            <w:tcW w:w="4232" w:type="dxa"/>
            <w:tcBorders>
              <w:top w:val="single" w:sz="4" w:space="0" w:color="auto"/>
              <w:left w:val="nil"/>
              <w:bottom w:val="single" w:sz="4" w:space="0" w:color="auto"/>
              <w:right w:val="single" w:sz="4" w:space="0" w:color="auto"/>
            </w:tcBorders>
            <w:hideMark/>
          </w:tcPr>
          <w:p w14:paraId="5B9930AF"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местный бюджет</w:t>
            </w:r>
          </w:p>
        </w:tc>
        <w:tc>
          <w:tcPr>
            <w:tcW w:w="1274" w:type="dxa"/>
            <w:tcBorders>
              <w:top w:val="single" w:sz="4" w:space="0" w:color="auto"/>
              <w:left w:val="nil"/>
              <w:bottom w:val="single" w:sz="4" w:space="0" w:color="auto"/>
              <w:right w:val="single" w:sz="4" w:space="0" w:color="auto"/>
            </w:tcBorders>
            <w:hideMark/>
          </w:tcPr>
          <w:p w14:paraId="1EED84C4"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5 514,1</w:t>
            </w:r>
          </w:p>
        </w:tc>
        <w:tc>
          <w:tcPr>
            <w:tcW w:w="1413" w:type="dxa"/>
            <w:tcBorders>
              <w:top w:val="single" w:sz="4" w:space="0" w:color="auto"/>
              <w:left w:val="nil"/>
              <w:bottom w:val="single" w:sz="4" w:space="0" w:color="auto"/>
              <w:right w:val="single" w:sz="4" w:space="0" w:color="auto"/>
            </w:tcBorders>
            <w:hideMark/>
          </w:tcPr>
          <w:p w14:paraId="190B08DB"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1 091,6</w:t>
            </w:r>
          </w:p>
        </w:tc>
        <w:tc>
          <w:tcPr>
            <w:tcW w:w="1412" w:type="dxa"/>
            <w:tcBorders>
              <w:top w:val="single" w:sz="4" w:space="0" w:color="auto"/>
              <w:left w:val="nil"/>
              <w:bottom w:val="single" w:sz="4" w:space="0" w:color="auto"/>
              <w:right w:val="single" w:sz="4" w:space="0" w:color="auto"/>
            </w:tcBorders>
            <w:hideMark/>
          </w:tcPr>
          <w:p w14:paraId="575F6F22"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1 091,6</w:t>
            </w:r>
          </w:p>
        </w:tc>
        <w:tc>
          <w:tcPr>
            <w:tcW w:w="1273" w:type="dxa"/>
            <w:tcBorders>
              <w:top w:val="single" w:sz="4" w:space="0" w:color="auto"/>
              <w:left w:val="nil"/>
              <w:bottom w:val="single" w:sz="4" w:space="0" w:color="auto"/>
              <w:right w:val="single" w:sz="4" w:space="0" w:color="auto"/>
            </w:tcBorders>
            <w:hideMark/>
          </w:tcPr>
          <w:p w14:paraId="03374053"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1 110,3</w:t>
            </w:r>
          </w:p>
        </w:tc>
        <w:tc>
          <w:tcPr>
            <w:tcW w:w="1273" w:type="dxa"/>
            <w:tcBorders>
              <w:top w:val="single" w:sz="4" w:space="0" w:color="auto"/>
              <w:left w:val="nil"/>
              <w:bottom w:val="single" w:sz="4" w:space="0" w:color="auto"/>
              <w:right w:val="single" w:sz="4" w:space="0" w:color="auto"/>
            </w:tcBorders>
            <w:hideMark/>
          </w:tcPr>
          <w:p w14:paraId="79AB62E0"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1 110,3</w:t>
            </w:r>
          </w:p>
        </w:tc>
        <w:tc>
          <w:tcPr>
            <w:tcW w:w="1278" w:type="dxa"/>
            <w:tcBorders>
              <w:top w:val="single" w:sz="4" w:space="0" w:color="auto"/>
              <w:left w:val="nil"/>
              <w:bottom w:val="single" w:sz="4" w:space="0" w:color="auto"/>
              <w:right w:val="single" w:sz="4" w:space="0" w:color="auto"/>
            </w:tcBorders>
            <w:hideMark/>
          </w:tcPr>
          <w:p w14:paraId="3EFD2A75"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1 110,3</w:t>
            </w:r>
          </w:p>
        </w:tc>
        <w:tc>
          <w:tcPr>
            <w:tcW w:w="1688" w:type="dxa"/>
            <w:tcBorders>
              <w:top w:val="single" w:sz="4" w:space="0" w:color="auto"/>
              <w:left w:val="nil"/>
              <w:bottom w:val="single" w:sz="4" w:space="0" w:color="auto"/>
              <w:right w:val="single" w:sz="4" w:space="0" w:color="auto"/>
            </w:tcBorders>
            <w:hideMark/>
          </w:tcPr>
          <w:p w14:paraId="11529775"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 </w:t>
            </w:r>
          </w:p>
        </w:tc>
      </w:tr>
      <w:tr w:rsidR="00D35590" w:rsidRPr="000C1465" w14:paraId="6F4FB0D0" w14:textId="77777777" w:rsidTr="00F06FB3">
        <w:trPr>
          <w:trHeight w:val="559"/>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316568C6" w14:textId="77777777" w:rsidR="00D35590" w:rsidRPr="000C1465" w:rsidRDefault="00D35590"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48</w:t>
            </w:r>
          </w:p>
        </w:tc>
        <w:tc>
          <w:tcPr>
            <w:tcW w:w="4232" w:type="dxa"/>
            <w:tcBorders>
              <w:top w:val="single" w:sz="4" w:space="0" w:color="auto"/>
              <w:left w:val="nil"/>
              <w:bottom w:val="single" w:sz="4" w:space="0" w:color="auto"/>
              <w:right w:val="single" w:sz="4" w:space="0" w:color="auto"/>
            </w:tcBorders>
            <w:shd w:val="clear" w:color="auto" w:fill="FFFFFF"/>
            <w:hideMark/>
          </w:tcPr>
          <w:p w14:paraId="2C129EB0" w14:textId="77777777" w:rsidR="006E2591" w:rsidRPr="000C1465" w:rsidRDefault="00D35590" w:rsidP="00355F35">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xml:space="preserve">Мероприятие 2.2. Обеспечение иммунизации детей городского округа в возрасте от 6 до 12 лет по прививаемым инфекциям (вакцинация против гепатита А) </w:t>
            </w:r>
          </w:p>
          <w:p w14:paraId="1A714E72" w14:textId="615E8DB8" w:rsidR="00D35590" w:rsidRPr="000C1465" w:rsidRDefault="00355F35" w:rsidP="00355F35">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07DB2F14"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2 782,3</w:t>
            </w:r>
          </w:p>
        </w:tc>
        <w:tc>
          <w:tcPr>
            <w:tcW w:w="1413" w:type="dxa"/>
            <w:tcBorders>
              <w:top w:val="single" w:sz="4" w:space="0" w:color="auto"/>
              <w:left w:val="nil"/>
              <w:bottom w:val="single" w:sz="4" w:space="0" w:color="auto"/>
              <w:right w:val="single" w:sz="4" w:space="0" w:color="auto"/>
            </w:tcBorders>
            <w:shd w:val="clear" w:color="auto" w:fill="FFFFFF"/>
            <w:hideMark/>
          </w:tcPr>
          <w:p w14:paraId="7EA9C690"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552,5</w:t>
            </w:r>
          </w:p>
        </w:tc>
        <w:tc>
          <w:tcPr>
            <w:tcW w:w="1412" w:type="dxa"/>
            <w:tcBorders>
              <w:top w:val="single" w:sz="4" w:space="0" w:color="auto"/>
              <w:left w:val="nil"/>
              <w:bottom w:val="single" w:sz="4" w:space="0" w:color="auto"/>
              <w:right w:val="single" w:sz="4" w:space="0" w:color="auto"/>
            </w:tcBorders>
            <w:shd w:val="clear" w:color="auto" w:fill="FFFFFF"/>
            <w:hideMark/>
          </w:tcPr>
          <w:p w14:paraId="52337A46"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552,5</w:t>
            </w:r>
          </w:p>
        </w:tc>
        <w:tc>
          <w:tcPr>
            <w:tcW w:w="1273" w:type="dxa"/>
            <w:tcBorders>
              <w:top w:val="single" w:sz="4" w:space="0" w:color="auto"/>
              <w:left w:val="nil"/>
              <w:bottom w:val="single" w:sz="4" w:space="0" w:color="auto"/>
              <w:right w:val="single" w:sz="4" w:space="0" w:color="auto"/>
            </w:tcBorders>
            <w:shd w:val="clear" w:color="auto" w:fill="FFFFFF"/>
            <w:hideMark/>
          </w:tcPr>
          <w:p w14:paraId="1BE6A1EE"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559,1</w:t>
            </w:r>
          </w:p>
        </w:tc>
        <w:tc>
          <w:tcPr>
            <w:tcW w:w="1273" w:type="dxa"/>
            <w:tcBorders>
              <w:top w:val="single" w:sz="4" w:space="0" w:color="auto"/>
              <w:left w:val="nil"/>
              <w:bottom w:val="single" w:sz="4" w:space="0" w:color="auto"/>
              <w:right w:val="single" w:sz="4" w:space="0" w:color="auto"/>
            </w:tcBorders>
            <w:shd w:val="clear" w:color="auto" w:fill="FFFFFF"/>
            <w:hideMark/>
          </w:tcPr>
          <w:p w14:paraId="79DEDA69"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559,1</w:t>
            </w:r>
          </w:p>
        </w:tc>
        <w:tc>
          <w:tcPr>
            <w:tcW w:w="1278" w:type="dxa"/>
            <w:tcBorders>
              <w:top w:val="single" w:sz="4" w:space="0" w:color="auto"/>
              <w:left w:val="nil"/>
              <w:bottom w:val="single" w:sz="4" w:space="0" w:color="auto"/>
              <w:right w:val="single" w:sz="4" w:space="0" w:color="auto"/>
            </w:tcBorders>
            <w:shd w:val="clear" w:color="auto" w:fill="FFFFFF"/>
            <w:hideMark/>
          </w:tcPr>
          <w:p w14:paraId="756DDBC3"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559,1</w:t>
            </w:r>
          </w:p>
        </w:tc>
        <w:tc>
          <w:tcPr>
            <w:tcW w:w="1688" w:type="dxa"/>
            <w:tcBorders>
              <w:top w:val="single" w:sz="4" w:space="0" w:color="auto"/>
              <w:left w:val="nil"/>
              <w:bottom w:val="single" w:sz="4" w:space="0" w:color="auto"/>
              <w:right w:val="single" w:sz="4" w:space="0" w:color="auto"/>
            </w:tcBorders>
            <w:shd w:val="clear" w:color="auto" w:fill="FFFFFF"/>
            <w:hideMark/>
          </w:tcPr>
          <w:p w14:paraId="1294BE28" w14:textId="22E32D53" w:rsidR="00D35590" w:rsidRPr="000C1465" w:rsidRDefault="00D35590" w:rsidP="004A1837">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2.1.</w:t>
            </w:r>
            <w:r w:rsidR="004A1837">
              <w:rPr>
                <w:rFonts w:ascii="Liberation Serif" w:hAnsi="Liberation Serif" w:cs="Liberation Serif"/>
                <w:bCs/>
                <w:color w:val="000000"/>
                <w:sz w:val="24"/>
                <w:szCs w:val="24"/>
              </w:rPr>
              <w:t>2</w:t>
            </w:r>
            <w:r w:rsidRPr="000C1465">
              <w:rPr>
                <w:rFonts w:ascii="Liberation Serif" w:hAnsi="Liberation Serif" w:cs="Liberation Serif"/>
                <w:bCs/>
                <w:color w:val="000000"/>
                <w:sz w:val="24"/>
                <w:szCs w:val="24"/>
              </w:rPr>
              <w:t>.</w:t>
            </w:r>
          </w:p>
        </w:tc>
      </w:tr>
      <w:tr w:rsidR="00D35590" w:rsidRPr="000C1465" w14:paraId="5CA814A9"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hideMark/>
          </w:tcPr>
          <w:p w14:paraId="5F3F02D0" w14:textId="77777777" w:rsidR="00D35590" w:rsidRPr="000C1465" w:rsidRDefault="00D35590" w:rsidP="00D35590">
            <w:pPr>
              <w:spacing w:after="0" w:line="240" w:lineRule="auto"/>
              <w:contextualSpacing/>
              <w:jc w:val="center"/>
              <w:rPr>
                <w:rFonts w:ascii="Liberation Serif" w:hAnsi="Liberation Serif" w:cs="Liberation Serif"/>
                <w:sz w:val="24"/>
                <w:szCs w:val="24"/>
              </w:rPr>
            </w:pPr>
            <w:r w:rsidRPr="000C1465">
              <w:rPr>
                <w:rFonts w:ascii="Liberation Serif" w:hAnsi="Liberation Serif" w:cs="Liberation Serif"/>
                <w:sz w:val="24"/>
                <w:szCs w:val="24"/>
              </w:rPr>
              <w:lastRenderedPageBreak/>
              <w:t>49</w:t>
            </w:r>
          </w:p>
        </w:tc>
        <w:tc>
          <w:tcPr>
            <w:tcW w:w="4232" w:type="dxa"/>
            <w:tcBorders>
              <w:top w:val="single" w:sz="4" w:space="0" w:color="auto"/>
              <w:left w:val="nil"/>
              <w:bottom w:val="single" w:sz="4" w:space="0" w:color="auto"/>
              <w:right w:val="single" w:sz="4" w:space="0" w:color="auto"/>
            </w:tcBorders>
            <w:hideMark/>
          </w:tcPr>
          <w:p w14:paraId="0F5BCB18"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местный бюджет</w:t>
            </w:r>
          </w:p>
        </w:tc>
        <w:tc>
          <w:tcPr>
            <w:tcW w:w="1274" w:type="dxa"/>
            <w:tcBorders>
              <w:top w:val="single" w:sz="4" w:space="0" w:color="auto"/>
              <w:left w:val="nil"/>
              <w:bottom w:val="single" w:sz="4" w:space="0" w:color="auto"/>
              <w:right w:val="single" w:sz="4" w:space="0" w:color="auto"/>
            </w:tcBorders>
            <w:hideMark/>
          </w:tcPr>
          <w:p w14:paraId="4F8B0FEA"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2 782,3</w:t>
            </w:r>
          </w:p>
        </w:tc>
        <w:tc>
          <w:tcPr>
            <w:tcW w:w="1413" w:type="dxa"/>
            <w:tcBorders>
              <w:top w:val="single" w:sz="4" w:space="0" w:color="auto"/>
              <w:left w:val="nil"/>
              <w:bottom w:val="single" w:sz="4" w:space="0" w:color="auto"/>
              <w:right w:val="single" w:sz="4" w:space="0" w:color="auto"/>
            </w:tcBorders>
            <w:hideMark/>
          </w:tcPr>
          <w:p w14:paraId="24EE66B1"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552,5</w:t>
            </w:r>
          </w:p>
        </w:tc>
        <w:tc>
          <w:tcPr>
            <w:tcW w:w="1412" w:type="dxa"/>
            <w:tcBorders>
              <w:top w:val="single" w:sz="4" w:space="0" w:color="auto"/>
              <w:left w:val="nil"/>
              <w:bottom w:val="single" w:sz="4" w:space="0" w:color="auto"/>
              <w:right w:val="single" w:sz="4" w:space="0" w:color="auto"/>
            </w:tcBorders>
            <w:hideMark/>
          </w:tcPr>
          <w:p w14:paraId="68E6503E"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552,5</w:t>
            </w:r>
          </w:p>
        </w:tc>
        <w:tc>
          <w:tcPr>
            <w:tcW w:w="1273" w:type="dxa"/>
            <w:tcBorders>
              <w:top w:val="single" w:sz="4" w:space="0" w:color="auto"/>
              <w:left w:val="nil"/>
              <w:bottom w:val="single" w:sz="4" w:space="0" w:color="auto"/>
              <w:right w:val="single" w:sz="4" w:space="0" w:color="auto"/>
            </w:tcBorders>
            <w:hideMark/>
          </w:tcPr>
          <w:p w14:paraId="66A14059"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559,1</w:t>
            </w:r>
          </w:p>
        </w:tc>
        <w:tc>
          <w:tcPr>
            <w:tcW w:w="1273" w:type="dxa"/>
            <w:tcBorders>
              <w:top w:val="single" w:sz="4" w:space="0" w:color="auto"/>
              <w:left w:val="nil"/>
              <w:bottom w:val="single" w:sz="4" w:space="0" w:color="auto"/>
              <w:right w:val="single" w:sz="4" w:space="0" w:color="auto"/>
            </w:tcBorders>
            <w:hideMark/>
          </w:tcPr>
          <w:p w14:paraId="532E90C4"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559,1</w:t>
            </w:r>
          </w:p>
        </w:tc>
        <w:tc>
          <w:tcPr>
            <w:tcW w:w="1278" w:type="dxa"/>
            <w:tcBorders>
              <w:top w:val="single" w:sz="4" w:space="0" w:color="auto"/>
              <w:left w:val="nil"/>
              <w:bottom w:val="single" w:sz="4" w:space="0" w:color="auto"/>
              <w:right w:val="single" w:sz="4" w:space="0" w:color="auto"/>
            </w:tcBorders>
            <w:hideMark/>
          </w:tcPr>
          <w:p w14:paraId="3C748166"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559,1</w:t>
            </w:r>
          </w:p>
        </w:tc>
        <w:tc>
          <w:tcPr>
            <w:tcW w:w="1688" w:type="dxa"/>
            <w:tcBorders>
              <w:top w:val="single" w:sz="4" w:space="0" w:color="auto"/>
              <w:left w:val="nil"/>
              <w:bottom w:val="single" w:sz="4" w:space="0" w:color="auto"/>
              <w:right w:val="single" w:sz="4" w:space="0" w:color="auto"/>
            </w:tcBorders>
            <w:hideMark/>
          </w:tcPr>
          <w:p w14:paraId="5C9509DC"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 </w:t>
            </w:r>
          </w:p>
        </w:tc>
      </w:tr>
      <w:tr w:rsidR="00D35590" w:rsidRPr="000C1465" w14:paraId="03CC90BA" w14:textId="77777777" w:rsidTr="00F06FB3">
        <w:trPr>
          <w:trHeight w:val="1084"/>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372D8C22" w14:textId="77777777" w:rsidR="00D35590" w:rsidRPr="000C1465" w:rsidRDefault="00D35590"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50</w:t>
            </w:r>
          </w:p>
        </w:tc>
        <w:tc>
          <w:tcPr>
            <w:tcW w:w="4232" w:type="dxa"/>
            <w:tcBorders>
              <w:top w:val="single" w:sz="4" w:space="0" w:color="auto"/>
              <w:left w:val="nil"/>
              <w:bottom w:val="single" w:sz="4" w:space="0" w:color="auto"/>
              <w:right w:val="single" w:sz="4" w:space="0" w:color="auto"/>
            </w:tcBorders>
            <w:shd w:val="clear" w:color="auto" w:fill="FFFFFF"/>
            <w:hideMark/>
          </w:tcPr>
          <w:p w14:paraId="78024CF7" w14:textId="77777777" w:rsidR="006E2591" w:rsidRPr="000C1465" w:rsidRDefault="00D35590" w:rsidP="00355F35">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xml:space="preserve">Мероприятие 2.3. Профилактика инфекционных заболеваний в сфере образования </w:t>
            </w:r>
          </w:p>
          <w:p w14:paraId="6965CE0A" w14:textId="0B4F893C" w:rsidR="00D35590" w:rsidRPr="000C1465" w:rsidRDefault="00355F35" w:rsidP="00355F35">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019E3FBC"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22 908,4</w:t>
            </w:r>
          </w:p>
        </w:tc>
        <w:tc>
          <w:tcPr>
            <w:tcW w:w="1413" w:type="dxa"/>
            <w:tcBorders>
              <w:top w:val="single" w:sz="4" w:space="0" w:color="auto"/>
              <w:left w:val="nil"/>
              <w:bottom w:val="single" w:sz="4" w:space="0" w:color="auto"/>
              <w:right w:val="single" w:sz="4" w:space="0" w:color="auto"/>
            </w:tcBorders>
            <w:shd w:val="clear" w:color="auto" w:fill="FFFFFF"/>
            <w:hideMark/>
          </w:tcPr>
          <w:p w14:paraId="2EFFCA91"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3 836,6</w:t>
            </w:r>
          </w:p>
        </w:tc>
        <w:tc>
          <w:tcPr>
            <w:tcW w:w="1412" w:type="dxa"/>
            <w:tcBorders>
              <w:top w:val="single" w:sz="4" w:space="0" w:color="auto"/>
              <w:left w:val="nil"/>
              <w:bottom w:val="single" w:sz="4" w:space="0" w:color="auto"/>
              <w:right w:val="single" w:sz="4" w:space="0" w:color="auto"/>
            </w:tcBorders>
            <w:shd w:val="clear" w:color="auto" w:fill="FFFFFF"/>
            <w:hideMark/>
          </w:tcPr>
          <w:p w14:paraId="260AEA28"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3 990,2</w:t>
            </w:r>
          </w:p>
        </w:tc>
        <w:tc>
          <w:tcPr>
            <w:tcW w:w="1273" w:type="dxa"/>
            <w:tcBorders>
              <w:top w:val="single" w:sz="4" w:space="0" w:color="auto"/>
              <w:left w:val="nil"/>
              <w:bottom w:val="single" w:sz="4" w:space="0" w:color="auto"/>
              <w:right w:val="single" w:sz="4" w:space="0" w:color="auto"/>
            </w:tcBorders>
            <w:shd w:val="clear" w:color="auto" w:fill="FFFFFF"/>
            <w:hideMark/>
          </w:tcPr>
          <w:p w14:paraId="0BC5B878"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5 027,2</w:t>
            </w:r>
          </w:p>
        </w:tc>
        <w:tc>
          <w:tcPr>
            <w:tcW w:w="1273" w:type="dxa"/>
            <w:tcBorders>
              <w:top w:val="single" w:sz="4" w:space="0" w:color="auto"/>
              <w:left w:val="nil"/>
              <w:bottom w:val="single" w:sz="4" w:space="0" w:color="auto"/>
              <w:right w:val="single" w:sz="4" w:space="0" w:color="auto"/>
            </w:tcBorders>
            <w:shd w:val="clear" w:color="auto" w:fill="FFFFFF"/>
            <w:hideMark/>
          </w:tcPr>
          <w:p w14:paraId="3B428AB4"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5 027,2</w:t>
            </w:r>
          </w:p>
        </w:tc>
        <w:tc>
          <w:tcPr>
            <w:tcW w:w="1278" w:type="dxa"/>
            <w:tcBorders>
              <w:top w:val="single" w:sz="4" w:space="0" w:color="auto"/>
              <w:left w:val="nil"/>
              <w:bottom w:val="single" w:sz="4" w:space="0" w:color="auto"/>
              <w:right w:val="single" w:sz="4" w:space="0" w:color="auto"/>
            </w:tcBorders>
            <w:shd w:val="clear" w:color="auto" w:fill="FFFFFF"/>
            <w:hideMark/>
          </w:tcPr>
          <w:p w14:paraId="02CFF8F1"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5 027,2</w:t>
            </w:r>
          </w:p>
        </w:tc>
        <w:tc>
          <w:tcPr>
            <w:tcW w:w="1688" w:type="dxa"/>
            <w:tcBorders>
              <w:top w:val="single" w:sz="4" w:space="0" w:color="auto"/>
              <w:left w:val="nil"/>
              <w:bottom w:val="single" w:sz="4" w:space="0" w:color="auto"/>
              <w:right w:val="single" w:sz="4" w:space="0" w:color="auto"/>
            </w:tcBorders>
            <w:shd w:val="clear" w:color="auto" w:fill="FFFFFF"/>
            <w:hideMark/>
          </w:tcPr>
          <w:p w14:paraId="7F8DF3BD" w14:textId="74584523" w:rsidR="00D35590" w:rsidRPr="000C1465" w:rsidRDefault="00D35590" w:rsidP="00DD36AD">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2.1.</w:t>
            </w:r>
            <w:r w:rsidR="004A1837">
              <w:rPr>
                <w:rFonts w:ascii="Liberation Serif" w:hAnsi="Liberation Serif" w:cs="Liberation Serif"/>
                <w:bCs/>
                <w:color w:val="000000"/>
                <w:sz w:val="24"/>
                <w:szCs w:val="24"/>
              </w:rPr>
              <w:t>3</w:t>
            </w:r>
            <w:r w:rsidR="00DD36AD">
              <w:rPr>
                <w:rFonts w:ascii="Liberation Serif" w:hAnsi="Liberation Serif" w:cs="Liberation Serif"/>
                <w:bCs/>
                <w:color w:val="000000"/>
                <w:sz w:val="24"/>
                <w:szCs w:val="24"/>
              </w:rPr>
              <w:t>., 2.2.1., 2.2.2., 2.2.3.</w:t>
            </w:r>
          </w:p>
        </w:tc>
      </w:tr>
      <w:tr w:rsidR="00D35590" w:rsidRPr="000C1465" w14:paraId="21956C7E"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59D8EBBD" w14:textId="77777777" w:rsidR="00D35590" w:rsidRPr="000C1465" w:rsidRDefault="00D35590"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51</w:t>
            </w:r>
          </w:p>
        </w:tc>
        <w:tc>
          <w:tcPr>
            <w:tcW w:w="4232" w:type="dxa"/>
            <w:tcBorders>
              <w:top w:val="single" w:sz="4" w:space="0" w:color="auto"/>
              <w:left w:val="nil"/>
              <w:bottom w:val="single" w:sz="4" w:space="0" w:color="auto"/>
              <w:right w:val="single" w:sz="4" w:space="0" w:color="auto"/>
            </w:tcBorders>
            <w:shd w:val="clear" w:color="auto" w:fill="FFFFFF"/>
            <w:hideMark/>
          </w:tcPr>
          <w:p w14:paraId="71D88607"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местный бюджет</w:t>
            </w:r>
          </w:p>
        </w:tc>
        <w:tc>
          <w:tcPr>
            <w:tcW w:w="1274" w:type="dxa"/>
            <w:tcBorders>
              <w:top w:val="single" w:sz="4" w:space="0" w:color="auto"/>
              <w:left w:val="nil"/>
              <w:bottom w:val="single" w:sz="4" w:space="0" w:color="auto"/>
              <w:right w:val="single" w:sz="4" w:space="0" w:color="auto"/>
            </w:tcBorders>
            <w:shd w:val="clear" w:color="auto" w:fill="FFFFFF"/>
            <w:hideMark/>
          </w:tcPr>
          <w:p w14:paraId="1A9AA89E"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22 908,4</w:t>
            </w:r>
          </w:p>
        </w:tc>
        <w:tc>
          <w:tcPr>
            <w:tcW w:w="1413" w:type="dxa"/>
            <w:tcBorders>
              <w:top w:val="single" w:sz="4" w:space="0" w:color="auto"/>
              <w:left w:val="nil"/>
              <w:bottom w:val="single" w:sz="4" w:space="0" w:color="auto"/>
              <w:right w:val="single" w:sz="4" w:space="0" w:color="auto"/>
            </w:tcBorders>
            <w:shd w:val="clear" w:color="auto" w:fill="FFFFFF"/>
            <w:hideMark/>
          </w:tcPr>
          <w:p w14:paraId="3A43626E"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3 836,6</w:t>
            </w:r>
          </w:p>
        </w:tc>
        <w:tc>
          <w:tcPr>
            <w:tcW w:w="1412" w:type="dxa"/>
            <w:tcBorders>
              <w:top w:val="single" w:sz="4" w:space="0" w:color="auto"/>
              <w:left w:val="nil"/>
              <w:bottom w:val="single" w:sz="4" w:space="0" w:color="auto"/>
              <w:right w:val="single" w:sz="4" w:space="0" w:color="auto"/>
            </w:tcBorders>
            <w:shd w:val="clear" w:color="auto" w:fill="FFFFFF"/>
            <w:hideMark/>
          </w:tcPr>
          <w:p w14:paraId="4623F62B"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3 990,2</w:t>
            </w:r>
          </w:p>
        </w:tc>
        <w:tc>
          <w:tcPr>
            <w:tcW w:w="1273" w:type="dxa"/>
            <w:tcBorders>
              <w:top w:val="single" w:sz="4" w:space="0" w:color="auto"/>
              <w:left w:val="nil"/>
              <w:bottom w:val="single" w:sz="4" w:space="0" w:color="auto"/>
              <w:right w:val="single" w:sz="4" w:space="0" w:color="auto"/>
            </w:tcBorders>
            <w:shd w:val="clear" w:color="auto" w:fill="FFFFFF"/>
            <w:hideMark/>
          </w:tcPr>
          <w:p w14:paraId="6CA7B226"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5 027,2</w:t>
            </w:r>
          </w:p>
        </w:tc>
        <w:tc>
          <w:tcPr>
            <w:tcW w:w="1273" w:type="dxa"/>
            <w:tcBorders>
              <w:top w:val="single" w:sz="4" w:space="0" w:color="auto"/>
              <w:left w:val="nil"/>
              <w:bottom w:val="single" w:sz="4" w:space="0" w:color="auto"/>
              <w:right w:val="single" w:sz="4" w:space="0" w:color="auto"/>
            </w:tcBorders>
            <w:shd w:val="clear" w:color="auto" w:fill="FFFFFF"/>
            <w:hideMark/>
          </w:tcPr>
          <w:p w14:paraId="786A5689"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5 027,2</w:t>
            </w:r>
          </w:p>
        </w:tc>
        <w:tc>
          <w:tcPr>
            <w:tcW w:w="1278" w:type="dxa"/>
            <w:tcBorders>
              <w:top w:val="single" w:sz="4" w:space="0" w:color="auto"/>
              <w:left w:val="nil"/>
              <w:bottom w:val="single" w:sz="4" w:space="0" w:color="auto"/>
              <w:right w:val="single" w:sz="4" w:space="0" w:color="auto"/>
            </w:tcBorders>
            <w:shd w:val="clear" w:color="auto" w:fill="FFFFFF"/>
            <w:hideMark/>
          </w:tcPr>
          <w:p w14:paraId="2286B3FE"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5 027,2</w:t>
            </w:r>
          </w:p>
        </w:tc>
        <w:tc>
          <w:tcPr>
            <w:tcW w:w="1688" w:type="dxa"/>
            <w:tcBorders>
              <w:top w:val="single" w:sz="4" w:space="0" w:color="auto"/>
              <w:left w:val="nil"/>
              <w:bottom w:val="single" w:sz="4" w:space="0" w:color="auto"/>
              <w:right w:val="single" w:sz="4" w:space="0" w:color="auto"/>
            </w:tcBorders>
            <w:shd w:val="clear" w:color="auto" w:fill="FFFFFF"/>
            <w:hideMark/>
          </w:tcPr>
          <w:p w14:paraId="24B3D23E"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28E9E492" w14:textId="77777777" w:rsidTr="00F06FB3">
        <w:trPr>
          <w:trHeight w:val="1476"/>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7C6FDAB0" w14:textId="77777777" w:rsidR="00D35590" w:rsidRPr="000C1465" w:rsidRDefault="00423A26"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52</w:t>
            </w:r>
          </w:p>
        </w:tc>
        <w:tc>
          <w:tcPr>
            <w:tcW w:w="4232" w:type="dxa"/>
            <w:tcBorders>
              <w:top w:val="single" w:sz="4" w:space="0" w:color="auto"/>
              <w:left w:val="nil"/>
              <w:bottom w:val="single" w:sz="4" w:space="0" w:color="auto"/>
              <w:right w:val="single" w:sz="4" w:space="0" w:color="auto"/>
            </w:tcBorders>
            <w:shd w:val="clear" w:color="auto" w:fill="FFFFFF"/>
            <w:hideMark/>
          </w:tcPr>
          <w:p w14:paraId="05506CB0" w14:textId="77777777" w:rsidR="006E2591"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bCs/>
                <w:color w:val="000000"/>
                <w:sz w:val="24"/>
                <w:szCs w:val="24"/>
              </w:rPr>
              <w:t>Мероприятие 2.4. Профилактика инфекционных заболеваний в сфере физической культуры, спорта и молодежной политики</w:t>
            </w:r>
            <w:r w:rsidR="005F7414" w:rsidRPr="000C1465">
              <w:rPr>
                <w:rFonts w:ascii="Liberation Serif" w:hAnsi="Liberation Serif" w:cs="Liberation Serif"/>
                <w:sz w:val="24"/>
                <w:szCs w:val="24"/>
              </w:rPr>
              <w:t xml:space="preserve"> </w:t>
            </w:r>
          </w:p>
          <w:p w14:paraId="6A2585A0" w14:textId="79663DA7" w:rsidR="00D35590" w:rsidRPr="000C1465" w:rsidRDefault="005F7414"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3C843659"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3 311,8</w:t>
            </w:r>
          </w:p>
        </w:tc>
        <w:tc>
          <w:tcPr>
            <w:tcW w:w="1413" w:type="dxa"/>
            <w:tcBorders>
              <w:top w:val="single" w:sz="4" w:space="0" w:color="auto"/>
              <w:left w:val="nil"/>
              <w:bottom w:val="single" w:sz="4" w:space="0" w:color="auto"/>
              <w:right w:val="single" w:sz="4" w:space="0" w:color="auto"/>
            </w:tcBorders>
            <w:shd w:val="clear" w:color="auto" w:fill="FFFFFF"/>
            <w:hideMark/>
          </w:tcPr>
          <w:p w14:paraId="3725CB66"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595,2</w:t>
            </w:r>
          </w:p>
        </w:tc>
        <w:tc>
          <w:tcPr>
            <w:tcW w:w="1412" w:type="dxa"/>
            <w:tcBorders>
              <w:top w:val="single" w:sz="4" w:space="0" w:color="auto"/>
              <w:left w:val="nil"/>
              <w:bottom w:val="single" w:sz="4" w:space="0" w:color="auto"/>
              <w:right w:val="single" w:sz="4" w:space="0" w:color="auto"/>
            </w:tcBorders>
            <w:shd w:val="clear" w:color="auto" w:fill="FFFFFF"/>
            <w:hideMark/>
          </w:tcPr>
          <w:p w14:paraId="3FF8E471"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619,0</w:t>
            </w:r>
          </w:p>
        </w:tc>
        <w:tc>
          <w:tcPr>
            <w:tcW w:w="1273" w:type="dxa"/>
            <w:tcBorders>
              <w:top w:val="single" w:sz="4" w:space="0" w:color="auto"/>
              <w:left w:val="nil"/>
              <w:bottom w:val="single" w:sz="4" w:space="0" w:color="auto"/>
              <w:right w:val="single" w:sz="4" w:space="0" w:color="auto"/>
            </w:tcBorders>
            <w:shd w:val="clear" w:color="auto" w:fill="FFFFFF"/>
            <w:hideMark/>
          </w:tcPr>
          <w:p w14:paraId="4A609B77"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699,2</w:t>
            </w:r>
          </w:p>
        </w:tc>
        <w:tc>
          <w:tcPr>
            <w:tcW w:w="1273" w:type="dxa"/>
            <w:tcBorders>
              <w:top w:val="single" w:sz="4" w:space="0" w:color="auto"/>
              <w:left w:val="nil"/>
              <w:bottom w:val="single" w:sz="4" w:space="0" w:color="auto"/>
              <w:right w:val="single" w:sz="4" w:space="0" w:color="auto"/>
            </w:tcBorders>
            <w:shd w:val="clear" w:color="auto" w:fill="FFFFFF"/>
            <w:hideMark/>
          </w:tcPr>
          <w:p w14:paraId="77390AF4"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699,2</w:t>
            </w:r>
          </w:p>
        </w:tc>
        <w:tc>
          <w:tcPr>
            <w:tcW w:w="1278" w:type="dxa"/>
            <w:tcBorders>
              <w:top w:val="single" w:sz="4" w:space="0" w:color="auto"/>
              <w:left w:val="nil"/>
              <w:bottom w:val="single" w:sz="4" w:space="0" w:color="auto"/>
              <w:right w:val="single" w:sz="4" w:space="0" w:color="auto"/>
            </w:tcBorders>
            <w:shd w:val="clear" w:color="auto" w:fill="FFFFFF"/>
            <w:hideMark/>
          </w:tcPr>
          <w:p w14:paraId="626633F7"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699,2</w:t>
            </w:r>
          </w:p>
        </w:tc>
        <w:tc>
          <w:tcPr>
            <w:tcW w:w="1688" w:type="dxa"/>
            <w:tcBorders>
              <w:top w:val="single" w:sz="4" w:space="0" w:color="auto"/>
              <w:left w:val="nil"/>
              <w:bottom w:val="single" w:sz="4" w:space="0" w:color="auto"/>
              <w:right w:val="single" w:sz="4" w:space="0" w:color="auto"/>
            </w:tcBorders>
            <w:shd w:val="clear" w:color="auto" w:fill="FFFFFF"/>
            <w:hideMark/>
          </w:tcPr>
          <w:p w14:paraId="05E4785B" w14:textId="7735B810" w:rsidR="00D35590" w:rsidRPr="000C1465" w:rsidRDefault="00D35590" w:rsidP="00DD36AD">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2.2.1</w:t>
            </w:r>
            <w:r w:rsidR="00DD36AD">
              <w:rPr>
                <w:rFonts w:ascii="Liberation Serif" w:hAnsi="Liberation Serif" w:cs="Liberation Serif"/>
                <w:bCs/>
                <w:color w:val="000000"/>
                <w:sz w:val="24"/>
                <w:szCs w:val="24"/>
              </w:rPr>
              <w:t>., 2.2.2</w:t>
            </w:r>
            <w:r w:rsidRPr="000C1465">
              <w:rPr>
                <w:rFonts w:ascii="Liberation Serif" w:hAnsi="Liberation Serif" w:cs="Liberation Serif"/>
                <w:bCs/>
                <w:color w:val="000000"/>
                <w:sz w:val="24"/>
                <w:szCs w:val="24"/>
              </w:rPr>
              <w:t>., 2.2.</w:t>
            </w:r>
            <w:r w:rsidR="00DD36AD">
              <w:rPr>
                <w:rFonts w:ascii="Liberation Serif" w:hAnsi="Liberation Serif" w:cs="Liberation Serif"/>
                <w:bCs/>
                <w:color w:val="000000"/>
                <w:sz w:val="24"/>
                <w:szCs w:val="24"/>
              </w:rPr>
              <w:t>3</w:t>
            </w:r>
            <w:r w:rsidRPr="000C1465">
              <w:rPr>
                <w:rFonts w:ascii="Liberation Serif" w:hAnsi="Liberation Serif" w:cs="Liberation Serif"/>
                <w:bCs/>
                <w:color w:val="000000"/>
                <w:sz w:val="24"/>
                <w:szCs w:val="24"/>
              </w:rPr>
              <w:t xml:space="preserve">. </w:t>
            </w:r>
          </w:p>
        </w:tc>
      </w:tr>
      <w:tr w:rsidR="00D35590" w:rsidRPr="000C1465" w14:paraId="64ACEE36"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2FF280A5" w14:textId="77777777" w:rsidR="00D35590" w:rsidRPr="000C1465" w:rsidRDefault="00423A26"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53</w:t>
            </w:r>
          </w:p>
        </w:tc>
        <w:tc>
          <w:tcPr>
            <w:tcW w:w="4232" w:type="dxa"/>
            <w:tcBorders>
              <w:top w:val="single" w:sz="4" w:space="0" w:color="auto"/>
              <w:left w:val="nil"/>
              <w:bottom w:val="single" w:sz="4" w:space="0" w:color="auto"/>
              <w:right w:val="single" w:sz="4" w:space="0" w:color="auto"/>
            </w:tcBorders>
            <w:shd w:val="clear" w:color="auto" w:fill="FFFFFF"/>
            <w:hideMark/>
          </w:tcPr>
          <w:p w14:paraId="053DF7FC"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местный бюджет</w:t>
            </w:r>
          </w:p>
        </w:tc>
        <w:tc>
          <w:tcPr>
            <w:tcW w:w="1274" w:type="dxa"/>
            <w:tcBorders>
              <w:top w:val="single" w:sz="4" w:space="0" w:color="auto"/>
              <w:left w:val="nil"/>
              <w:bottom w:val="single" w:sz="4" w:space="0" w:color="auto"/>
              <w:right w:val="single" w:sz="4" w:space="0" w:color="auto"/>
            </w:tcBorders>
            <w:shd w:val="clear" w:color="auto" w:fill="FFFFFF"/>
            <w:hideMark/>
          </w:tcPr>
          <w:p w14:paraId="355F414F"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3 311,8</w:t>
            </w:r>
          </w:p>
        </w:tc>
        <w:tc>
          <w:tcPr>
            <w:tcW w:w="1413" w:type="dxa"/>
            <w:tcBorders>
              <w:top w:val="single" w:sz="4" w:space="0" w:color="auto"/>
              <w:left w:val="nil"/>
              <w:bottom w:val="single" w:sz="4" w:space="0" w:color="auto"/>
              <w:right w:val="single" w:sz="4" w:space="0" w:color="auto"/>
            </w:tcBorders>
            <w:shd w:val="clear" w:color="auto" w:fill="FFFFFF"/>
            <w:hideMark/>
          </w:tcPr>
          <w:p w14:paraId="22594779"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595,2</w:t>
            </w:r>
          </w:p>
        </w:tc>
        <w:tc>
          <w:tcPr>
            <w:tcW w:w="1412" w:type="dxa"/>
            <w:tcBorders>
              <w:top w:val="single" w:sz="4" w:space="0" w:color="auto"/>
              <w:left w:val="nil"/>
              <w:bottom w:val="single" w:sz="4" w:space="0" w:color="auto"/>
              <w:right w:val="single" w:sz="4" w:space="0" w:color="auto"/>
            </w:tcBorders>
            <w:shd w:val="clear" w:color="auto" w:fill="FFFFFF"/>
            <w:hideMark/>
          </w:tcPr>
          <w:p w14:paraId="5617A347"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619,0</w:t>
            </w:r>
          </w:p>
        </w:tc>
        <w:tc>
          <w:tcPr>
            <w:tcW w:w="1273" w:type="dxa"/>
            <w:tcBorders>
              <w:top w:val="single" w:sz="4" w:space="0" w:color="auto"/>
              <w:left w:val="nil"/>
              <w:bottom w:val="single" w:sz="4" w:space="0" w:color="auto"/>
              <w:right w:val="single" w:sz="4" w:space="0" w:color="auto"/>
            </w:tcBorders>
            <w:shd w:val="clear" w:color="auto" w:fill="FFFFFF"/>
            <w:hideMark/>
          </w:tcPr>
          <w:p w14:paraId="63DFCF14"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699,2</w:t>
            </w:r>
          </w:p>
        </w:tc>
        <w:tc>
          <w:tcPr>
            <w:tcW w:w="1273" w:type="dxa"/>
            <w:tcBorders>
              <w:top w:val="single" w:sz="4" w:space="0" w:color="auto"/>
              <w:left w:val="nil"/>
              <w:bottom w:val="single" w:sz="4" w:space="0" w:color="auto"/>
              <w:right w:val="single" w:sz="4" w:space="0" w:color="auto"/>
            </w:tcBorders>
            <w:shd w:val="clear" w:color="auto" w:fill="FFFFFF"/>
            <w:hideMark/>
          </w:tcPr>
          <w:p w14:paraId="1C182EE0"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699,2</w:t>
            </w:r>
          </w:p>
        </w:tc>
        <w:tc>
          <w:tcPr>
            <w:tcW w:w="1278" w:type="dxa"/>
            <w:tcBorders>
              <w:top w:val="single" w:sz="4" w:space="0" w:color="auto"/>
              <w:left w:val="nil"/>
              <w:bottom w:val="single" w:sz="4" w:space="0" w:color="auto"/>
              <w:right w:val="single" w:sz="4" w:space="0" w:color="auto"/>
            </w:tcBorders>
            <w:shd w:val="clear" w:color="auto" w:fill="FFFFFF"/>
            <w:hideMark/>
          </w:tcPr>
          <w:p w14:paraId="66CAFD79"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699,2</w:t>
            </w:r>
          </w:p>
        </w:tc>
        <w:tc>
          <w:tcPr>
            <w:tcW w:w="1688" w:type="dxa"/>
            <w:tcBorders>
              <w:top w:val="single" w:sz="4" w:space="0" w:color="auto"/>
              <w:left w:val="nil"/>
              <w:bottom w:val="single" w:sz="4" w:space="0" w:color="auto"/>
              <w:right w:val="single" w:sz="4" w:space="0" w:color="auto"/>
            </w:tcBorders>
            <w:shd w:val="clear" w:color="auto" w:fill="FFFFFF"/>
            <w:hideMark/>
          </w:tcPr>
          <w:p w14:paraId="146AEA58"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5E039D84" w14:textId="77777777" w:rsidTr="00F06FB3">
        <w:trPr>
          <w:trHeight w:val="114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593B68F4" w14:textId="77777777" w:rsidR="00D35590" w:rsidRPr="000C1465" w:rsidRDefault="00423A26"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54</w:t>
            </w:r>
          </w:p>
        </w:tc>
        <w:tc>
          <w:tcPr>
            <w:tcW w:w="4232" w:type="dxa"/>
            <w:tcBorders>
              <w:top w:val="single" w:sz="4" w:space="0" w:color="auto"/>
              <w:left w:val="nil"/>
              <w:bottom w:val="single" w:sz="4" w:space="0" w:color="auto"/>
              <w:right w:val="single" w:sz="4" w:space="0" w:color="auto"/>
            </w:tcBorders>
            <w:shd w:val="clear" w:color="auto" w:fill="FFFFFF"/>
            <w:hideMark/>
          </w:tcPr>
          <w:p w14:paraId="625825D4" w14:textId="77777777" w:rsidR="006E2591"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Мероприятие 2.5. Профилактика инфекционных заболеваний в сфер</w:t>
            </w:r>
            <w:r w:rsidR="005F7414" w:rsidRPr="000C1465">
              <w:rPr>
                <w:rFonts w:ascii="Liberation Serif" w:hAnsi="Liberation Serif" w:cs="Liberation Serif"/>
                <w:bCs/>
                <w:color w:val="000000"/>
                <w:sz w:val="24"/>
                <w:szCs w:val="24"/>
              </w:rPr>
              <w:t>е культуры</w:t>
            </w:r>
            <w:r w:rsidRPr="000C1465">
              <w:rPr>
                <w:rFonts w:ascii="Liberation Serif" w:hAnsi="Liberation Serif" w:cs="Liberation Serif"/>
                <w:bCs/>
                <w:color w:val="000000"/>
                <w:sz w:val="24"/>
                <w:szCs w:val="24"/>
              </w:rPr>
              <w:t xml:space="preserve"> </w:t>
            </w:r>
          </w:p>
          <w:p w14:paraId="57364297" w14:textId="6AB02116" w:rsidR="00D35590" w:rsidRPr="000C1465" w:rsidRDefault="005F7414"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57A56E8D"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3 381,8</w:t>
            </w:r>
          </w:p>
        </w:tc>
        <w:tc>
          <w:tcPr>
            <w:tcW w:w="1413" w:type="dxa"/>
            <w:tcBorders>
              <w:top w:val="single" w:sz="4" w:space="0" w:color="auto"/>
              <w:left w:val="nil"/>
              <w:bottom w:val="single" w:sz="4" w:space="0" w:color="auto"/>
              <w:right w:val="single" w:sz="4" w:space="0" w:color="auto"/>
            </w:tcBorders>
            <w:shd w:val="clear" w:color="auto" w:fill="FFFFFF"/>
            <w:hideMark/>
          </w:tcPr>
          <w:p w14:paraId="008EECF2"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629,2</w:t>
            </w:r>
          </w:p>
        </w:tc>
        <w:tc>
          <w:tcPr>
            <w:tcW w:w="1412" w:type="dxa"/>
            <w:tcBorders>
              <w:top w:val="single" w:sz="4" w:space="0" w:color="auto"/>
              <w:left w:val="nil"/>
              <w:bottom w:val="single" w:sz="4" w:space="0" w:color="auto"/>
              <w:right w:val="single" w:sz="4" w:space="0" w:color="auto"/>
            </w:tcBorders>
            <w:shd w:val="clear" w:color="auto" w:fill="FFFFFF"/>
            <w:hideMark/>
          </w:tcPr>
          <w:p w14:paraId="0624AB9A"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629,2</w:t>
            </w:r>
          </w:p>
        </w:tc>
        <w:tc>
          <w:tcPr>
            <w:tcW w:w="1273" w:type="dxa"/>
            <w:tcBorders>
              <w:top w:val="single" w:sz="4" w:space="0" w:color="auto"/>
              <w:left w:val="nil"/>
              <w:bottom w:val="single" w:sz="4" w:space="0" w:color="auto"/>
              <w:right w:val="single" w:sz="4" w:space="0" w:color="auto"/>
            </w:tcBorders>
            <w:shd w:val="clear" w:color="auto" w:fill="FFFFFF"/>
            <w:hideMark/>
          </w:tcPr>
          <w:p w14:paraId="47D7E273"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707,8</w:t>
            </w:r>
          </w:p>
        </w:tc>
        <w:tc>
          <w:tcPr>
            <w:tcW w:w="1273" w:type="dxa"/>
            <w:tcBorders>
              <w:top w:val="single" w:sz="4" w:space="0" w:color="auto"/>
              <w:left w:val="nil"/>
              <w:bottom w:val="single" w:sz="4" w:space="0" w:color="auto"/>
              <w:right w:val="single" w:sz="4" w:space="0" w:color="auto"/>
            </w:tcBorders>
            <w:shd w:val="clear" w:color="auto" w:fill="FFFFFF"/>
            <w:hideMark/>
          </w:tcPr>
          <w:p w14:paraId="40174142"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707,8</w:t>
            </w:r>
          </w:p>
        </w:tc>
        <w:tc>
          <w:tcPr>
            <w:tcW w:w="1278" w:type="dxa"/>
            <w:tcBorders>
              <w:top w:val="single" w:sz="4" w:space="0" w:color="auto"/>
              <w:left w:val="nil"/>
              <w:bottom w:val="single" w:sz="4" w:space="0" w:color="auto"/>
              <w:right w:val="single" w:sz="4" w:space="0" w:color="auto"/>
            </w:tcBorders>
            <w:shd w:val="clear" w:color="auto" w:fill="FFFFFF"/>
            <w:hideMark/>
          </w:tcPr>
          <w:p w14:paraId="572F55A5"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707,8</w:t>
            </w:r>
          </w:p>
        </w:tc>
        <w:tc>
          <w:tcPr>
            <w:tcW w:w="1688" w:type="dxa"/>
            <w:tcBorders>
              <w:top w:val="single" w:sz="4" w:space="0" w:color="auto"/>
              <w:left w:val="nil"/>
              <w:bottom w:val="single" w:sz="4" w:space="0" w:color="auto"/>
              <w:right w:val="single" w:sz="4" w:space="0" w:color="auto"/>
            </w:tcBorders>
            <w:shd w:val="clear" w:color="auto" w:fill="FFFFFF"/>
            <w:hideMark/>
          </w:tcPr>
          <w:p w14:paraId="4DF57E85" w14:textId="5CCFAD40" w:rsidR="00D35590" w:rsidRPr="000C1465" w:rsidRDefault="00D35590" w:rsidP="00DD36AD">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2.2.1</w:t>
            </w:r>
            <w:r w:rsidR="00DD36AD">
              <w:rPr>
                <w:rFonts w:ascii="Liberation Serif" w:hAnsi="Liberation Serif" w:cs="Liberation Serif"/>
                <w:bCs/>
                <w:color w:val="000000"/>
                <w:sz w:val="24"/>
                <w:szCs w:val="24"/>
              </w:rPr>
              <w:t>.,</w:t>
            </w:r>
            <w:r w:rsidRPr="000C1465">
              <w:rPr>
                <w:rFonts w:ascii="Liberation Serif" w:hAnsi="Liberation Serif" w:cs="Liberation Serif"/>
                <w:bCs/>
                <w:color w:val="000000"/>
                <w:sz w:val="24"/>
                <w:szCs w:val="24"/>
              </w:rPr>
              <w:t xml:space="preserve"> 2.2.2.</w:t>
            </w:r>
          </w:p>
        </w:tc>
      </w:tr>
      <w:tr w:rsidR="00D35590" w:rsidRPr="000C1465" w14:paraId="07886B71"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4BBEABB1" w14:textId="77777777" w:rsidR="00D35590" w:rsidRPr="000C1465" w:rsidRDefault="00423A26"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55</w:t>
            </w:r>
          </w:p>
        </w:tc>
        <w:tc>
          <w:tcPr>
            <w:tcW w:w="4232" w:type="dxa"/>
            <w:tcBorders>
              <w:top w:val="single" w:sz="4" w:space="0" w:color="auto"/>
              <w:left w:val="nil"/>
              <w:bottom w:val="single" w:sz="4" w:space="0" w:color="auto"/>
              <w:right w:val="single" w:sz="4" w:space="0" w:color="auto"/>
            </w:tcBorders>
            <w:shd w:val="clear" w:color="auto" w:fill="FFFFFF"/>
            <w:hideMark/>
          </w:tcPr>
          <w:p w14:paraId="6CCD7DDD"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местный бюджет</w:t>
            </w:r>
          </w:p>
        </w:tc>
        <w:tc>
          <w:tcPr>
            <w:tcW w:w="1274" w:type="dxa"/>
            <w:tcBorders>
              <w:top w:val="single" w:sz="4" w:space="0" w:color="auto"/>
              <w:left w:val="nil"/>
              <w:bottom w:val="single" w:sz="4" w:space="0" w:color="auto"/>
              <w:right w:val="single" w:sz="4" w:space="0" w:color="auto"/>
            </w:tcBorders>
            <w:shd w:val="clear" w:color="auto" w:fill="FFFFFF"/>
            <w:hideMark/>
          </w:tcPr>
          <w:p w14:paraId="22627BF3"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3 381,8</w:t>
            </w:r>
          </w:p>
        </w:tc>
        <w:tc>
          <w:tcPr>
            <w:tcW w:w="1413" w:type="dxa"/>
            <w:tcBorders>
              <w:top w:val="single" w:sz="4" w:space="0" w:color="auto"/>
              <w:left w:val="nil"/>
              <w:bottom w:val="single" w:sz="4" w:space="0" w:color="auto"/>
              <w:right w:val="single" w:sz="4" w:space="0" w:color="auto"/>
            </w:tcBorders>
            <w:shd w:val="clear" w:color="auto" w:fill="FFFFFF"/>
            <w:hideMark/>
          </w:tcPr>
          <w:p w14:paraId="3739EC13"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629,2</w:t>
            </w:r>
          </w:p>
        </w:tc>
        <w:tc>
          <w:tcPr>
            <w:tcW w:w="1412" w:type="dxa"/>
            <w:tcBorders>
              <w:top w:val="single" w:sz="4" w:space="0" w:color="auto"/>
              <w:left w:val="nil"/>
              <w:bottom w:val="single" w:sz="4" w:space="0" w:color="auto"/>
              <w:right w:val="single" w:sz="4" w:space="0" w:color="auto"/>
            </w:tcBorders>
            <w:shd w:val="clear" w:color="auto" w:fill="FFFFFF"/>
            <w:hideMark/>
          </w:tcPr>
          <w:p w14:paraId="442263BA"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629,2</w:t>
            </w:r>
          </w:p>
        </w:tc>
        <w:tc>
          <w:tcPr>
            <w:tcW w:w="1273" w:type="dxa"/>
            <w:tcBorders>
              <w:top w:val="single" w:sz="4" w:space="0" w:color="auto"/>
              <w:left w:val="nil"/>
              <w:bottom w:val="single" w:sz="4" w:space="0" w:color="auto"/>
              <w:right w:val="single" w:sz="4" w:space="0" w:color="auto"/>
            </w:tcBorders>
            <w:shd w:val="clear" w:color="auto" w:fill="FFFFFF"/>
            <w:hideMark/>
          </w:tcPr>
          <w:p w14:paraId="7658B3B4"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707,8</w:t>
            </w:r>
          </w:p>
        </w:tc>
        <w:tc>
          <w:tcPr>
            <w:tcW w:w="1273" w:type="dxa"/>
            <w:tcBorders>
              <w:top w:val="single" w:sz="4" w:space="0" w:color="auto"/>
              <w:left w:val="nil"/>
              <w:bottom w:val="single" w:sz="4" w:space="0" w:color="auto"/>
              <w:right w:val="single" w:sz="4" w:space="0" w:color="auto"/>
            </w:tcBorders>
            <w:shd w:val="clear" w:color="auto" w:fill="FFFFFF"/>
            <w:hideMark/>
          </w:tcPr>
          <w:p w14:paraId="43F2F820"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707,8</w:t>
            </w:r>
          </w:p>
        </w:tc>
        <w:tc>
          <w:tcPr>
            <w:tcW w:w="1278" w:type="dxa"/>
            <w:tcBorders>
              <w:top w:val="single" w:sz="4" w:space="0" w:color="auto"/>
              <w:left w:val="nil"/>
              <w:bottom w:val="single" w:sz="4" w:space="0" w:color="auto"/>
              <w:right w:val="single" w:sz="4" w:space="0" w:color="auto"/>
            </w:tcBorders>
            <w:shd w:val="clear" w:color="auto" w:fill="FFFFFF"/>
            <w:hideMark/>
          </w:tcPr>
          <w:p w14:paraId="5B25C7A7"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707,8</w:t>
            </w:r>
          </w:p>
        </w:tc>
        <w:tc>
          <w:tcPr>
            <w:tcW w:w="1688" w:type="dxa"/>
            <w:tcBorders>
              <w:top w:val="single" w:sz="4" w:space="0" w:color="auto"/>
              <w:left w:val="nil"/>
              <w:bottom w:val="single" w:sz="4" w:space="0" w:color="auto"/>
              <w:right w:val="single" w:sz="4" w:space="0" w:color="auto"/>
            </w:tcBorders>
            <w:shd w:val="clear" w:color="auto" w:fill="FFFFFF"/>
            <w:hideMark/>
          </w:tcPr>
          <w:p w14:paraId="53693E50"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5F7414" w:rsidRPr="000C1465" w14:paraId="6AA54B72"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178E8281" w14:textId="77777777" w:rsidR="005F7414" w:rsidRPr="000C1465" w:rsidRDefault="005F7414"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56</w:t>
            </w:r>
          </w:p>
        </w:tc>
        <w:tc>
          <w:tcPr>
            <w:tcW w:w="13843" w:type="dxa"/>
            <w:gridSpan w:val="8"/>
            <w:tcBorders>
              <w:top w:val="single" w:sz="4" w:space="0" w:color="auto"/>
              <w:left w:val="nil"/>
              <w:bottom w:val="single" w:sz="4" w:space="0" w:color="auto"/>
              <w:right w:val="single" w:sz="4" w:space="0" w:color="auto"/>
            </w:tcBorders>
            <w:shd w:val="clear" w:color="auto" w:fill="FFFFFF"/>
            <w:vAlign w:val="center"/>
            <w:hideMark/>
          </w:tcPr>
          <w:p w14:paraId="51314808" w14:textId="3A7E4F86" w:rsidR="005F7414" w:rsidRPr="000C1465" w:rsidRDefault="005F7414" w:rsidP="00D35F2B">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П</w:t>
            </w:r>
            <w:r w:rsidR="000C20CB" w:rsidRPr="000C1465">
              <w:rPr>
                <w:rFonts w:ascii="Liberation Serif" w:hAnsi="Liberation Serif" w:cs="Liberation Serif"/>
                <w:bCs/>
                <w:color w:val="000000"/>
                <w:sz w:val="24"/>
                <w:szCs w:val="24"/>
              </w:rPr>
              <w:t>одпрограмма</w:t>
            </w:r>
            <w:r w:rsidRPr="000C1465">
              <w:rPr>
                <w:rFonts w:ascii="Liberation Serif" w:hAnsi="Liberation Serif" w:cs="Liberation Serif"/>
                <w:bCs/>
                <w:color w:val="000000"/>
                <w:sz w:val="24"/>
                <w:szCs w:val="24"/>
              </w:rPr>
              <w:t xml:space="preserve"> 3. К</w:t>
            </w:r>
            <w:r w:rsidR="000C20CB" w:rsidRPr="000C1465">
              <w:rPr>
                <w:rFonts w:ascii="Liberation Serif" w:hAnsi="Liberation Serif" w:cs="Liberation Serif"/>
                <w:bCs/>
                <w:color w:val="000000"/>
                <w:sz w:val="24"/>
                <w:szCs w:val="24"/>
              </w:rPr>
              <w:t>омплексные меры по ограничению распространения социально значимых заболеваний</w:t>
            </w:r>
            <w:r w:rsidRPr="000C1465">
              <w:rPr>
                <w:rFonts w:ascii="Liberation Serif" w:hAnsi="Liberation Serif" w:cs="Liberation Serif"/>
                <w:bCs/>
                <w:color w:val="000000"/>
                <w:sz w:val="24"/>
                <w:szCs w:val="24"/>
              </w:rPr>
              <w:t xml:space="preserve"> </w:t>
            </w:r>
            <w:r w:rsidR="000C20CB" w:rsidRPr="000C1465">
              <w:rPr>
                <w:rFonts w:ascii="Liberation Serif" w:hAnsi="Liberation Serif" w:cs="Liberation Serif"/>
                <w:bCs/>
                <w:color w:val="000000"/>
                <w:sz w:val="24"/>
                <w:szCs w:val="24"/>
              </w:rPr>
              <w:t xml:space="preserve">на территории городского округа </w:t>
            </w:r>
            <w:r w:rsidRPr="000C1465">
              <w:rPr>
                <w:rFonts w:ascii="Liberation Serif" w:hAnsi="Liberation Serif" w:cs="Liberation Serif"/>
                <w:bCs/>
                <w:color w:val="000000"/>
                <w:sz w:val="24"/>
                <w:szCs w:val="24"/>
              </w:rPr>
              <w:t>В</w:t>
            </w:r>
            <w:r w:rsidR="000C20CB" w:rsidRPr="000C1465">
              <w:rPr>
                <w:rFonts w:ascii="Liberation Serif" w:hAnsi="Liberation Serif" w:cs="Liberation Serif"/>
                <w:bCs/>
                <w:color w:val="000000"/>
                <w:sz w:val="24"/>
                <w:szCs w:val="24"/>
              </w:rPr>
              <w:t>ерхняя</w:t>
            </w:r>
            <w:r w:rsidRPr="000C1465">
              <w:rPr>
                <w:rFonts w:ascii="Liberation Serif" w:hAnsi="Liberation Serif" w:cs="Liberation Serif"/>
                <w:bCs/>
                <w:color w:val="000000"/>
                <w:sz w:val="24"/>
                <w:szCs w:val="24"/>
              </w:rPr>
              <w:t xml:space="preserve"> П</w:t>
            </w:r>
            <w:r w:rsidR="000C20CB" w:rsidRPr="000C1465">
              <w:rPr>
                <w:rFonts w:ascii="Liberation Serif" w:hAnsi="Liberation Serif" w:cs="Liberation Serif"/>
                <w:bCs/>
                <w:color w:val="000000"/>
                <w:sz w:val="24"/>
                <w:szCs w:val="24"/>
              </w:rPr>
              <w:t>ышма</w:t>
            </w:r>
            <w:r w:rsidRPr="000C1465">
              <w:rPr>
                <w:rFonts w:ascii="Liberation Serif" w:hAnsi="Liberation Serif" w:cs="Liberation Serif"/>
                <w:bCs/>
                <w:color w:val="000000"/>
                <w:sz w:val="24"/>
                <w:szCs w:val="24"/>
              </w:rPr>
              <w:t> </w:t>
            </w:r>
          </w:p>
        </w:tc>
      </w:tr>
      <w:tr w:rsidR="00D35590" w:rsidRPr="000C1465" w14:paraId="2BA5930A" w14:textId="77777777" w:rsidTr="00F06FB3">
        <w:trPr>
          <w:trHeight w:val="276"/>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624C4DDF" w14:textId="77777777" w:rsidR="00D35590" w:rsidRPr="000C1465" w:rsidRDefault="00423A26"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57</w:t>
            </w:r>
          </w:p>
        </w:tc>
        <w:tc>
          <w:tcPr>
            <w:tcW w:w="4232" w:type="dxa"/>
            <w:tcBorders>
              <w:top w:val="single" w:sz="4" w:space="0" w:color="auto"/>
              <w:left w:val="nil"/>
              <w:bottom w:val="single" w:sz="4" w:space="0" w:color="auto"/>
              <w:right w:val="single" w:sz="4" w:space="0" w:color="auto"/>
            </w:tcBorders>
            <w:shd w:val="clear" w:color="auto" w:fill="FFFFFF"/>
            <w:hideMark/>
          </w:tcPr>
          <w:p w14:paraId="315EE825" w14:textId="725B77D3" w:rsidR="00D35590" w:rsidRPr="000C20CB" w:rsidRDefault="00D35590" w:rsidP="00D35F2B">
            <w:pPr>
              <w:spacing w:after="0" w:line="240" w:lineRule="auto"/>
              <w:contextualSpacing/>
              <w:rPr>
                <w:rFonts w:ascii="Liberation Serif" w:hAnsi="Liberation Serif" w:cs="Liberation Serif"/>
                <w:sz w:val="24"/>
                <w:szCs w:val="24"/>
              </w:rPr>
            </w:pPr>
            <w:r w:rsidRPr="000C20CB">
              <w:rPr>
                <w:rFonts w:ascii="Liberation Serif" w:hAnsi="Liberation Serif" w:cs="Liberation Serif"/>
                <w:sz w:val="24"/>
                <w:szCs w:val="24"/>
              </w:rPr>
              <w:t>В</w:t>
            </w:r>
            <w:r w:rsidR="000C20CB" w:rsidRPr="000C20CB">
              <w:rPr>
                <w:rFonts w:ascii="Liberation Serif" w:hAnsi="Liberation Serif" w:cs="Liberation Serif"/>
                <w:sz w:val="24"/>
                <w:szCs w:val="24"/>
              </w:rPr>
              <w:t xml:space="preserve">сего по подпрограмме </w:t>
            </w:r>
            <w:r w:rsidR="00D35F2B" w:rsidRPr="000C20CB">
              <w:rPr>
                <w:rFonts w:ascii="Liberation Serif" w:hAnsi="Liberation Serif" w:cs="Liberation Serif"/>
                <w:sz w:val="24"/>
                <w:szCs w:val="24"/>
              </w:rPr>
              <w:t>3.</w:t>
            </w:r>
            <w:r w:rsidRPr="000C20CB">
              <w:rPr>
                <w:rFonts w:ascii="Liberation Serif" w:hAnsi="Liberation Serif" w:cs="Liberation Serif"/>
                <w:sz w:val="24"/>
                <w:szCs w:val="24"/>
              </w:rPr>
              <w:t xml:space="preserve"> К</w:t>
            </w:r>
            <w:r w:rsidR="000C20CB" w:rsidRPr="000C20CB">
              <w:rPr>
                <w:rFonts w:ascii="Liberation Serif" w:hAnsi="Liberation Serif" w:cs="Liberation Serif"/>
                <w:sz w:val="24"/>
                <w:szCs w:val="24"/>
              </w:rPr>
              <w:t xml:space="preserve">омплексные меры по ограничению распространения социально значимых заболеваний на территории городского округа </w:t>
            </w:r>
            <w:r w:rsidRPr="000C20CB">
              <w:rPr>
                <w:rFonts w:ascii="Liberation Serif" w:hAnsi="Liberation Serif" w:cs="Liberation Serif"/>
                <w:sz w:val="24"/>
                <w:szCs w:val="24"/>
              </w:rPr>
              <w:t>В</w:t>
            </w:r>
            <w:r w:rsidR="000C20CB" w:rsidRPr="000C20CB">
              <w:rPr>
                <w:rFonts w:ascii="Liberation Serif" w:hAnsi="Liberation Serif" w:cs="Liberation Serif"/>
                <w:sz w:val="24"/>
                <w:szCs w:val="24"/>
              </w:rPr>
              <w:t xml:space="preserve">ерхняя </w:t>
            </w:r>
            <w:r w:rsidRPr="000C20CB">
              <w:rPr>
                <w:rFonts w:ascii="Liberation Serif" w:hAnsi="Liberation Serif" w:cs="Liberation Serif"/>
                <w:sz w:val="24"/>
                <w:szCs w:val="24"/>
              </w:rPr>
              <w:t>П</w:t>
            </w:r>
            <w:r w:rsidR="000C20CB" w:rsidRPr="000C20CB">
              <w:rPr>
                <w:rFonts w:ascii="Liberation Serif" w:hAnsi="Liberation Serif" w:cs="Liberation Serif"/>
                <w:sz w:val="24"/>
                <w:szCs w:val="24"/>
              </w:rPr>
              <w:t>ышма</w:t>
            </w:r>
          </w:p>
          <w:p w14:paraId="24544EB6" w14:textId="31CD8BF7" w:rsidR="00D35F2B" w:rsidRPr="000C1465" w:rsidRDefault="000C20CB" w:rsidP="00D35F2B">
            <w:pPr>
              <w:spacing w:after="0" w:line="240" w:lineRule="auto"/>
              <w:contextualSpacing/>
              <w:rPr>
                <w:rFonts w:ascii="Liberation Serif" w:hAnsi="Liberation Serif" w:cs="Liberation Serif"/>
                <w:color w:val="000000"/>
                <w:sz w:val="24"/>
                <w:szCs w:val="24"/>
              </w:rPr>
            </w:pPr>
            <w:r w:rsidRPr="000C20CB">
              <w:rPr>
                <w:rFonts w:ascii="Liberation Serif" w:hAnsi="Liberation Serif" w:cs="Liberation Serif"/>
                <w:sz w:val="24"/>
                <w:szCs w:val="24"/>
              </w:rPr>
              <w:t>в том числе</w:t>
            </w:r>
            <w:r w:rsidR="00D35F2B" w:rsidRPr="000C20CB">
              <w:rPr>
                <w:rFonts w:ascii="Liberation Serif" w:hAnsi="Liberation Serif" w:cs="Liberation Serif"/>
                <w:sz w:val="24"/>
                <w:szCs w:val="24"/>
              </w:rPr>
              <w:t>:</w:t>
            </w:r>
          </w:p>
        </w:tc>
        <w:tc>
          <w:tcPr>
            <w:tcW w:w="1274" w:type="dxa"/>
            <w:tcBorders>
              <w:top w:val="single" w:sz="4" w:space="0" w:color="auto"/>
              <w:left w:val="nil"/>
              <w:bottom w:val="single" w:sz="4" w:space="0" w:color="auto"/>
              <w:right w:val="single" w:sz="4" w:space="0" w:color="auto"/>
            </w:tcBorders>
            <w:shd w:val="clear" w:color="auto" w:fill="FFFFFF"/>
            <w:hideMark/>
          </w:tcPr>
          <w:p w14:paraId="515C68C5"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675,0</w:t>
            </w:r>
          </w:p>
        </w:tc>
        <w:tc>
          <w:tcPr>
            <w:tcW w:w="1413" w:type="dxa"/>
            <w:tcBorders>
              <w:top w:val="single" w:sz="4" w:space="0" w:color="auto"/>
              <w:left w:val="nil"/>
              <w:bottom w:val="single" w:sz="4" w:space="0" w:color="auto"/>
              <w:right w:val="single" w:sz="4" w:space="0" w:color="auto"/>
            </w:tcBorders>
            <w:shd w:val="clear" w:color="auto" w:fill="FFFFFF"/>
            <w:hideMark/>
          </w:tcPr>
          <w:p w14:paraId="612C206F"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135,0</w:t>
            </w:r>
          </w:p>
        </w:tc>
        <w:tc>
          <w:tcPr>
            <w:tcW w:w="1412" w:type="dxa"/>
            <w:tcBorders>
              <w:top w:val="single" w:sz="4" w:space="0" w:color="auto"/>
              <w:left w:val="nil"/>
              <w:bottom w:val="single" w:sz="4" w:space="0" w:color="auto"/>
              <w:right w:val="single" w:sz="4" w:space="0" w:color="auto"/>
            </w:tcBorders>
            <w:shd w:val="clear" w:color="auto" w:fill="FFFFFF"/>
            <w:hideMark/>
          </w:tcPr>
          <w:p w14:paraId="74E53E7A"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135,0</w:t>
            </w:r>
          </w:p>
        </w:tc>
        <w:tc>
          <w:tcPr>
            <w:tcW w:w="1273" w:type="dxa"/>
            <w:tcBorders>
              <w:top w:val="single" w:sz="4" w:space="0" w:color="auto"/>
              <w:left w:val="nil"/>
              <w:bottom w:val="single" w:sz="4" w:space="0" w:color="auto"/>
              <w:right w:val="single" w:sz="4" w:space="0" w:color="auto"/>
            </w:tcBorders>
            <w:shd w:val="clear" w:color="auto" w:fill="FFFFFF"/>
            <w:hideMark/>
          </w:tcPr>
          <w:p w14:paraId="199ACDB3"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135,0</w:t>
            </w:r>
          </w:p>
        </w:tc>
        <w:tc>
          <w:tcPr>
            <w:tcW w:w="1273" w:type="dxa"/>
            <w:tcBorders>
              <w:top w:val="single" w:sz="4" w:space="0" w:color="auto"/>
              <w:left w:val="nil"/>
              <w:bottom w:val="single" w:sz="4" w:space="0" w:color="auto"/>
              <w:right w:val="single" w:sz="4" w:space="0" w:color="auto"/>
            </w:tcBorders>
            <w:shd w:val="clear" w:color="auto" w:fill="FFFFFF"/>
            <w:hideMark/>
          </w:tcPr>
          <w:p w14:paraId="62D21DC6"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135,0</w:t>
            </w:r>
          </w:p>
        </w:tc>
        <w:tc>
          <w:tcPr>
            <w:tcW w:w="1278" w:type="dxa"/>
            <w:tcBorders>
              <w:top w:val="single" w:sz="4" w:space="0" w:color="auto"/>
              <w:left w:val="nil"/>
              <w:bottom w:val="single" w:sz="4" w:space="0" w:color="auto"/>
              <w:right w:val="single" w:sz="4" w:space="0" w:color="auto"/>
            </w:tcBorders>
            <w:shd w:val="clear" w:color="auto" w:fill="FFFFFF"/>
            <w:hideMark/>
          </w:tcPr>
          <w:p w14:paraId="31CD154A"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135,0</w:t>
            </w:r>
          </w:p>
        </w:tc>
        <w:tc>
          <w:tcPr>
            <w:tcW w:w="1688" w:type="dxa"/>
            <w:tcBorders>
              <w:top w:val="single" w:sz="4" w:space="0" w:color="auto"/>
              <w:left w:val="nil"/>
              <w:bottom w:val="single" w:sz="4" w:space="0" w:color="auto"/>
              <w:right w:val="single" w:sz="4" w:space="0" w:color="auto"/>
            </w:tcBorders>
            <w:shd w:val="clear" w:color="auto" w:fill="FFFFFF"/>
            <w:hideMark/>
          </w:tcPr>
          <w:p w14:paraId="23B681FD"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2773F078"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0A06AF18" w14:textId="77777777" w:rsidR="00D35590" w:rsidRPr="000C1465" w:rsidRDefault="00423A26"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58</w:t>
            </w:r>
          </w:p>
        </w:tc>
        <w:tc>
          <w:tcPr>
            <w:tcW w:w="4232" w:type="dxa"/>
            <w:tcBorders>
              <w:top w:val="single" w:sz="4" w:space="0" w:color="auto"/>
              <w:left w:val="nil"/>
              <w:bottom w:val="single" w:sz="4" w:space="0" w:color="auto"/>
              <w:right w:val="single" w:sz="4" w:space="0" w:color="auto"/>
            </w:tcBorders>
            <w:shd w:val="clear" w:color="auto" w:fill="FFFFFF"/>
            <w:hideMark/>
          </w:tcPr>
          <w:p w14:paraId="3D77D1A2"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местный бюджет</w:t>
            </w:r>
          </w:p>
        </w:tc>
        <w:tc>
          <w:tcPr>
            <w:tcW w:w="1274" w:type="dxa"/>
            <w:tcBorders>
              <w:top w:val="single" w:sz="4" w:space="0" w:color="auto"/>
              <w:left w:val="nil"/>
              <w:bottom w:val="single" w:sz="4" w:space="0" w:color="auto"/>
              <w:right w:val="single" w:sz="4" w:space="0" w:color="auto"/>
            </w:tcBorders>
            <w:shd w:val="clear" w:color="auto" w:fill="FFFFFF"/>
            <w:hideMark/>
          </w:tcPr>
          <w:p w14:paraId="38B20A3F"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675,0</w:t>
            </w:r>
          </w:p>
        </w:tc>
        <w:tc>
          <w:tcPr>
            <w:tcW w:w="1413" w:type="dxa"/>
            <w:tcBorders>
              <w:top w:val="single" w:sz="4" w:space="0" w:color="auto"/>
              <w:left w:val="nil"/>
              <w:bottom w:val="single" w:sz="4" w:space="0" w:color="auto"/>
              <w:right w:val="single" w:sz="4" w:space="0" w:color="auto"/>
            </w:tcBorders>
            <w:shd w:val="clear" w:color="auto" w:fill="FFFFFF"/>
            <w:hideMark/>
          </w:tcPr>
          <w:p w14:paraId="213FD6EC"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135,0</w:t>
            </w:r>
          </w:p>
        </w:tc>
        <w:tc>
          <w:tcPr>
            <w:tcW w:w="1412" w:type="dxa"/>
            <w:tcBorders>
              <w:top w:val="single" w:sz="4" w:space="0" w:color="auto"/>
              <w:left w:val="nil"/>
              <w:bottom w:val="single" w:sz="4" w:space="0" w:color="auto"/>
              <w:right w:val="single" w:sz="4" w:space="0" w:color="auto"/>
            </w:tcBorders>
            <w:shd w:val="clear" w:color="auto" w:fill="FFFFFF"/>
            <w:hideMark/>
          </w:tcPr>
          <w:p w14:paraId="2924F2E1"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135,0</w:t>
            </w:r>
          </w:p>
        </w:tc>
        <w:tc>
          <w:tcPr>
            <w:tcW w:w="1273" w:type="dxa"/>
            <w:tcBorders>
              <w:top w:val="single" w:sz="4" w:space="0" w:color="auto"/>
              <w:left w:val="nil"/>
              <w:bottom w:val="single" w:sz="4" w:space="0" w:color="auto"/>
              <w:right w:val="single" w:sz="4" w:space="0" w:color="auto"/>
            </w:tcBorders>
            <w:shd w:val="clear" w:color="auto" w:fill="FFFFFF"/>
            <w:hideMark/>
          </w:tcPr>
          <w:p w14:paraId="09865EBC"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135,0</w:t>
            </w:r>
          </w:p>
        </w:tc>
        <w:tc>
          <w:tcPr>
            <w:tcW w:w="1273" w:type="dxa"/>
            <w:tcBorders>
              <w:top w:val="single" w:sz="4" w:space="0" w:color="auto"/>
              <w:left w:val="nil"/>
              <w:bottom w:val="single" w:sz="4" w:space="0" w:color="auto"/>
              <w:right w:val="single" w:sz="4" w:space="0" w:color="auto"/>
            </w:tcBorders>
            <w:shd w:val="clear" w:color="auto" w:fill="FFFFFF"/>
            <w:hideMark/>
          </w:tcPr>
          <w:p w14:paraId="02ED003B"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135,0</w:t>
            </w:r>
          </w:p>
        </w:tc>
        <w:tc>
          <w:tcPr>
            <w:tcW w:w="1278" w:type="dxa"/>
            <w:tcBorders>
              <w:top w:val="single" w:sz="4" w:space="0" w:color="auto"/>
              <w:left w:val="nil"/>
              <w:bottom w:val="single" w:sz="4" w:space="0" w:color="auto"/>
              <w:right w:val="single" w:sz="4" w:space="0" w:color="auto"/>
            </w:tcBorders>
            <w:shd w:val="clear" w:color="auto" w:fill="FFFFFF"/>
            <w:hideMark/>
          </w:tcPr>
          <w:p w14:paraId="592E982C"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135,0</w:t>
            </w:r>
          </w:p>
        </w:tc>
        <w:tc>
          <w:tcPr>
            <w:tcW w:w="1688" w:type="dxa"/>
            <w:tcBorders>
              <w:top w:val="single" w:sz="4" w:space="0" w:color="auto"/>
              <w:left w:val="nil"/>
              <w:bottom w:val="single" w:sz="4" w:space="0" w:color="auto"/>
              <w:right w:val="single" w:sz="4" w:space="0" w:color="auto"/>
            </w:tcBorders>
            <w:shd w:val="clear" w:color="auto" w:fill="FFFFFF"/>
            <w:hideMark/>
          </w:tcPr>
          <w:p w14:paraId="6B90A76D"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18D05AD3"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25DCE66A" w14:textId="77777777" w:rsidR="00D35590" w:rsidRPr="000C1465" w:rsidRDefault="00423A26"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59</w:t>
            </w:r>
          </w:p>
        </w:tc>
        <w:tc>
          <w:tcPr>
            <w:tcW w:w="12155" w:type="dxa"/>
            <w:gridSpan w:val="7"/>
            <w:tcBorders>
              <w:top w:val="single" w:sz="4" w:space="0" w:color="auto"/>
              <w:left w:val="nil"/>
              <w:bottom w:val="single" w:sz="4" w:space="0" w:color="auto"/>
              <w:right w:val="nil"/>
            </w:tcBorders>
            <w:shd w:val="clear" w:color="auto" w:fill="FFFFFF"/>
            <w:vAlign w:val="center"/>
            <w:hideMark/>
          </w:tcPr>
          <w:p w14:paraId="26803A8A" w14:textId="77777777" w:rsidR="00D35590" w:rsidRPr="000C1465" w:rsidRDefault="00480765"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w:t>
            </w:r>
            <w:r w:rsidR="00D35590" w:rsidRPr="000C1465">
              <w:rPr>
                <w:rFonts w:ascii="Liberation Serif" w:hAnsi="Liberation Serif" w:cs="Liberation Serif"/>
                <w:bCs/>
                <w:color w:val="000000"/>
                <w:sz w:val="24"/>
                <w:szCs w:val="24"/>
              </w:rPr>
              <w:t>Прочие нужды</w:t>
            </w:r>
            <w:r w:rsidRPr="000C1465">
              <w:rPr>
                <w:rFonts w:ascii="Liberation Serif" w:hAnsi="Liberation Serif" w:cs="Liberation Serif"/>
                <w:bCs/>
                <w:color w:val="000000"/>
                <w:sz w:val="24"/>
                <w:szCs w:val="24"/>
              </w:rPr>
              <w:t>»</w:t>
            </w:r>
          </w:p>
        </w:tc>
        <w:tc>
          <w:tcPr>
            <w:tcW w:w="1688" w:type="dxa"/>
            <w:tcBorders>
              <w:top w:val="single" w:sz="4" w:space="0" w:color="auto"/>
              <w:left w:val="single" w:sz="4" w:space="0" w:color="auto"/>
              <w:bottom w:val="single" w:sz="4" w:space="0" w:color="auto"/>
              <w:right w:val="single" w:sz="4" w:space="0" w:color="auto"/>
            </w:tcBorders>
            <w:shd w:val="clear" w:color="auto" w:fill="FFFFFF"/>
            <w:hideMark/>
          </w:tcPr>
          <w:p w14:paraId="2052854B" w14:textId="77777777" w:rsidR="00D35590"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w:t>
            </w:r>
          </w:p>
        </w:tc>
      </w:tr>
      <w:tr w:rsidR="00D35590" w:rsidRPr="000C1465" w14:paraId="37C0BDAA" w14:textId="77777777" w:rsidTr="00F06FB3">
        <w:trPr>
          <w:trHeight w:val="509"/>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0C391C8F" w14:textId="77777777" w:rsidR="00D35590" w:rsidRPr="000C1465" w:rsidRDefault="00423A26"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60</w:t>
            </w:r>
          </w:p>
        </w:tc>
        <w:tc>
          <w:tcPr>
            <w:tcW w:w="4232" w:type="dxa"/>
            <w:tcBorders>
              <w:top w:val="single" w:sz="4" w:space="0" w:color="auto"/>
              <w:left w:val="nil"/>
              <w:bottom w:val="single" w:sz="4" w:space="0" w:color="auto"/>
              <w:right w:val="single" w:sz="4" w:space="0" w:color="auto"/>
            </w:tcBorders>
            <w:shd w:val="clear" w:color="auto" w:fill="FFFFFF"/>
            <w:hideMark/>
          </w:tcPr>
          <w:p w14:paraId="7F8C5773" w14:textId="77777777" w:rsidR="00D35F2B" w:rsidRPr="000C1465" w:rsidRDefault="00D35590" w:rsidP="00D35F2B">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xml:space="preserve">Всего по направлению </w:t>
            </w:r>
            <w:r w:rsidR="00480765" w:rsidRPr="000C1465">
              <w:rPr>
                <w:rFonts w:ascii="Liberation Serif" w:hAnsi="Liberation Serif" w:cs="Liberation Serif"/>
                <w:bCs/>
                <w:color w:val="000000"/>
                <w:sz w:val="24"/>
                <w:szCs w:val="24"/>
              </w:rPr>
              <w:t>«</w:t>
            </w:r>
            <w:r w:rsidRPr="000C1465">
              <w:rPr>
                <w:rFonts w:ascii="Liberation Serif" w:hAnsi="Liberation Serif" w:cs="Liberation Serif"/>
                <w:bCs/>
                <w:color w:val="000000"/>
                <w:sz w:val="24"/>
                <w:szCs w:val="24"/>
              </w:rPr>
              <w:t>Прочие нужды</w:t>
            </w:r>
            <w:r w:rsidR="00480765" w:rsidRPr="000C1465">
              <w:rPr>
                <w:rFonts w:ascii="Liberation Serif" w:hAnsi="Liberation Serif" w:cs="Liberation Serif"/>
                <w:bCs/>
                <w:color w:val="000000"/>
                <w:sz w:val="24"/>
                <w:szCs w:val="24"/>
              </w:rPr>
              <w:t>»</w:t>
            </w:r>
          </w:p>
          <w:p w14:paraId="06094D81" w14:textId="1A7B2275" w:rsidR="00D35590" w:rsidRPr="000C1465" w:rsidRDefault="00D35590" w:rsidP="00D35F2B">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2DEF0024"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675,0</w:t>
            </w:r>
          </w:p>
        </w:tc>
        <w:tc>
          <w:tcPr>
            <w:tcW w:w="1413" w:type="dxa"/>
            <w:tcBorders>
              <w:top w:val="single" w:sz="4" w:space="0" w:color="auto"/>
              <w:left w:val="nil"/>
              <w:bottom w:val="single" w:sz="4" w:space="0" w:color="auto"/>
              <w:right w:val="single" w:sz="4" w:space="0" w:color="auto"/>
            </w:tcBorders>
            <w:shd w:val="clear" w:color="auto" w:fill="FFFFFF"/>
            <w:hideMark/>
          </w:tcPr>
          <w:p w14:paraId="44E53A59"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135,0</w:t>
            </w:r>
          </w:p>
        </w:tc>
        <w:tc>
          <w:tcPr>
            <w:tcW w:w="1412" w:type="dxa"/>
            <w:tcBorders>
              <w:top w:val="single" w:sz="4" w:space="0" w:color="auto"/>
              <w:left w:val="nil"/>
              <w:bottom w:val="single" w:sz="4" w:space="0" w:color="auto"/>
              <w:right w:val="single" w:sz="4" w:space="0" w:color="auto"/>
            </w:tcBorders>
            <w:shd w:val="clear" w:color="auto" w:fill="FFFFFF"/>
            <w:hideMark/>
          </w:tcPr>
          <w:p w14:paraId="28FC36EF"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135,0</w:t>
            </w:r>
          </w:p>
        </w:tc>
        <w:tc>
          <w:tcPr>
            <w:tcW w:w="1273" w:type="dxa"/>
            <w:tcBorders>
              <w:top w:val="single" w:sz="4" w:space="0" w:color="auto"/>
              <w:left w:val="nil"/>
              <w:bottom w:val="single" w:sz="4" w:space="0" w:color="auto"/>
              <w:right w:val="single" w:sz="4" w:space="0" w:color="auto"/>
            </w:tcBorders>
            <w:shd w:val="clear" w:color="auto" w:fill="FFFFFF"/>
            <w:hideMark/>
          </w:tcPr>
          <w:p w14:paraId="6ED4370D"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135,0</w:t>
            </w:r>
          </w:p>
        </w:tc>
        <w:tc>
          <w:tcPr>
            <w:tcW w:w="1273" w:type="dxa"/>
            <w:tcBorders>
              <w:top w:val="single" w:sz="4" w:space="0" w:color="auto"/>
              <w:left w:val="nil"/>
              <w:bottom w:val="single" w:sz="4" w:space="0" w:color="auto"/>
              <w:right w:val="single" w:sz="4" w:space="0" w:color="auto"/>
            </w:tcBorders>
            <w:shd w:val="clear" w:color="auto" w:fill="FFFFFF"/>
            <w:hideMark/>
          </w:tcPr>
          <w:p w14:paraId="5E50F1D2"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135,0</w:t>
            </w:r>
          </w:p>
        </w:tc>
        <w:tc>
          <w:tcPr>
            <w:tcW w:w="1278" w:type="dxa"/>
            <w:tcBorders>
              <w:top w:val="single" w:sz="4" w:space="0" w:color="auto"/>
              <w:left w:val="nil"/>
              <w:bottom w:val="single" w:sz="4" w:space="0" w:color="auto"/>
              <w:right w:val="single" w:sz="4" w:space="0" w:color="auto"/>
            </w:tcBorders>
            <w:shd w:val="clear" w:color="auto" w:fill="FFFFFF"/>
            <w:hideMark/>
          </w:tcPr>
          <w:p w14:paraId="6259E81E"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135,0</w:t>
            </w:r>
          </w:p>
        </w:tc>
        <w:tc>
          <w:tcPr>
            <w:tcW w:w="1688" w:type="dxa"/>
            <w:tcBorders>
              <w:top w:val="single" w:sz="4" w:space="0" w:color="auto"/>
              <w:left w:val="nil"/>
              <w:bottom w:val="single" w:sz="4" w:space="0" w:color="auto"/>
              <w:right w:val="single" w:sz="4" w:space="0" w:color="auto"/>
            </w:tcBorders>
            <w:shd w:val="clear" w:color="auto" w:fill="FFFFFF"/>
            <w:hideMark/>
          </w:tcPr>
          <w:p w14:paraId="2E2AB724" w14:textId="77777777" w:rsidR="00D35590"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w:t>
            </w:r>
          </w:p>
        </w:tc>
      </w:tr>
      <w:tr w:rsidR="00D35590" w:rsidRPr="000C1465" w14:paraId="7EC8AC73"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7838F793" w14:textId="77777777" w:rsidR="00D35590" w:rsidRPr="000C1465" w:rsidRDefault="00423A26"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61</w:t>
            </w:r>
          </w:p>
        </w:tc>
        <w:tc>
          <w:tcPr>
            <w:tcW w:w="4232" w:type="dxa"/>
            <w:tcBorders>
              <w:top w:val="single" w:sz="4" w:space="0" w:color="auto"/>
              <w:left w:val="nil"/>
              <w:bottom w:val="single" w:sz="4" w:space="0" w:color="auto"/>
              <w:right w:val="single" w:sz="4" w:space="0" w:color="auto"/>
            </w:tcBorders>
            <w:shd w:val="clear" w:color="auto" w:fill="FFFFFF"/>
            <w:hideMark/>
          </w:tcPr>
          <w:p w14:paraId="3C7EB3EB"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местный бюджет</w:t>
            </w:r>
          </w:p>
        </w:tc>
        <w:tc>
          <w:tcPr>
            <w:tcW w:w="1274" w:type="dxa"/>
            <w:tcBorders>
              <w:top w:val="single" w:sz="4" w:space="0" w:color="auto"/>
              <w:left w:val="nil"/>
              <w:bottom w:val="single" w:sz="4" w:space="0" w:color="auto"/>
              <w:right w:val="single" w:sz="4" w:space="0" w:color="auto"/>
            </w:tcBorders>
            <w:shd w:val="clear" w:color="auto" w:fill="FFFFFF"/>
            <w:hideMark/>
          </w:tcPr>
          <w:p w14:paraId="63C91F67"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675,0</w:t>
            </w:r>
          </w:p>
        </w:tc>
        <w:tc>
          <w:tcPr>
            <w:tcW w:w="1413" w:type="dxa"/>
            <w:tcBorders>
              <w:top w:val="single" w:sz="4" w:space="0" w:color="auto"/>
              <w:left w:val="nil"/>
              <w:bottom w:val="single" w:sz="4" w:space="0" w:color="auto"/>
              <w:right w:val="single" w:sz="4" w:space="0" w:color="auto"/>
            </w:tcBorders>
            <w:shd w:val="clear" w:color="auto" w:fill="FFFFFF"/>
            <w:hideMark/>
          </w:tcPr>
          <w:p w14:paraId="35C694E0"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135,0</w:t>
            </w:r>
          </w:p>
        </w:tc>
        <w:tc>
          <w:tcPr>
            <w:tcW w:w="1412" w:type="dxa"/>
            <w:tcBorders>
              <w:top w:val="single" w:sz="4" w:space="0" w:color="auto"/>
              <w:left w:val="nil"/>
              <w:bottom w:val="single" w:sz="4" w:space="0" w:color="auto"/>
              <w:right w:val="single" w:sz="4" w:space="0" w:color="auto"/>
            </w:tcBorders>
            <w:shd w:val="clear" w:color="auto" w:fill="FFFFFF"/>
            <w:hideMark/>
          </w:tcPr>
          <w:p w14:paraId="1E4A22C7"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135,0</w:t>
            </w:r>
          </w:p>
        </w:tc>
        <w:tc>
          <w:tcPr>
            <w:tcW w:w="1273" w:type="dxa"/>
            <w:tcBorders>
              <w:top w:val="single" w:sz="4" w:space="0" w:color="auto"/>
              <w:left w:val="nil"/>
              <w:bottom w:val="single" w:sz="4" w:space="0" w:color="auto"/>
              <w:right w:val="single" w:sz="4" w:space="0" w:color="auto"/>
            </w:tcBorders>
            <w:shd w:val="clear" w:color="auto" w:fill="FFFFFF"/>
            <w:hideMark/>
          </w:tcPr>
          <w:p w14:paraId="1D24F81F"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135,0</w:t>
            </w:r>
          </w:p>
        </w:tc>
        <w:tc>
          <w:tcPr>
            <w:tcW w:w="1273" w:type="dxa"/>
            <w:tcBorders>
              <w:top w:val="single" w:sz="4" w:space="0" w:color="auto"/>
              <w:left w:val="nil"/>
              <w:bottom w:val="single" w:sz="4" w:space="0" w:color="auto"/>
              <w:right w:val="single" w:sz="4" w:space="0" w:color="auto"/>
            </w:tcBorders>
            <w:shd w:val="clear" w:color="auto" w:fill="FFFFFF"/>
            <w:hideMark/>
          </w:tcPr>
          <w:p w14:paraId="2E4F9035"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135,0</w:t>
            </w:r>
          </w:p>
        </w:tc>
        <w:tc>
          <w:tcPr>
            <w:tcW w:w="1278" w:type="dxa"/>
            <w:tcBorders>
              <w:top w:val="single" w:sz="4" w:space="0" w:color="auto"/>
              <w:left w:val="nil"/>
              <w:bottom w:val="single" w:sz="4" w:space="0" w:color="auto"/>
              <w:right w:val="single" w:sz="4" w:space="0" w:color="auto"/>
            </w:tcBorders>
            <w:shd w:val="clear" w:color="auto" w:fill="FFFFFF"/>
            <w:hideMark/>
          </w:tcPr>
          <w:p w14:paraId="3D5C1E04"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135,0</w:t>
            </w:r>
          </w:p>
        </w:tc>
        <w:tc>
          <w:tcPr>
            <w:tcW w:w="1688" w:type="dxa"/>
            <w:tcBorders>
              <w:top w:val="single" w:sz="4" w:space="0" w:color="auto"/>
              <w:left w:val="nil"/>
              <w:bottom w:val="single" w:sz="4" w:space="0" w:color="auto"/>
              <w:right w:val="single" w:sz="4" w:space="0" w:color="auto"/>
            </w:tcBorders>
            <w:shd w:val="clear" w:color="auto" w:fill="FFFFFF"/>
            <w:hideMark/>
          </w:tcPr>
          <w:p w14:paraId="11F8545A"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66F65812" w14:textId="77777777" w:rsidTr="00F06FB3">
        <w:trPr>
          <w:trHeight w:val="1831"/>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738CBAF9" w14:textId="77777777" w:rsidR="00D35590" w:rsidRPr="000C1465" w:rsidRDefault="00423A26"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lastRenderedPageBreak/>
              <w:t>62</w:t>
            </w:r>
          </w:p>
        </w:tc>
        <w:tc>
          <w:tcPr>
            <w:tcW w:w="4232" w:type="dxa"/>
            <w:tcBorders>
              <w:top w:val="single" w:sz="4" w:space="0" w:color="auto"/>
              <w:left w:val="nil"/>
              <w:bottom w:val="single" w:sz="4" w:space="0" w:color="auto"/>
              <w:right w:val="single" w:sz="4" w:space="0" w:color="auto"/>
            </w:tcBorders>
            <w:shd w:val="clear" w:color="auto" w:fill="FFFFFF"/>
            <w:hideMark/>
          </w:tcPr>
          <w:p w14:paraId="00E59336" w14:textId="77777777" w:rsidR="00D35F2B"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Мероприятие 3.1. Организация и проведение мероприятий (конкурсов, тематических программ, месячников, акций), направленных на профилактику ВИЧ - инфекции, наркомани</w:t>
            </w:r>
            <w:r w:rsidR="005F7414" w:rsidRPr="000C1465">
              <w:rPr>
                <w:rFonts w:ascii="Liberation Serif" w:hAnsi="Liberation Serif" w:cs="Liberation Serif"/>
                <w:bCs/>
                <w:color w:val="000000"/>
                <w:sz w:val="24"/>
                <w:szCs w:val="24"/>
              </w:rPr>
              <w:t>и, туберкулеза в сфере культуры</w:t>
            </w:r>
            <w:r w:rsidRPr="000C1465">
              <w:rPr>
                <w:rFonts w:ascii="Liberation Serif" w:hAnsi="Liberation Serif" w:cs="Liberation Serif"/>
                <w:bCs/>
                <w:color w:val="000000"/>
                <w:sz w:val="24"/>
                <w:szCs w:val="24"/>
              </w:rPr>
              <w:t xml:space="preserve"> </w:t>
            </w:r>
          </w:p>
          <w:p w14:paraId="78EDE4C1" w14:textId="024D34A5" w:rsidR="00D35590" w:rsidRPr="000C1465" w:rsidRDefault="005F7414"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596DBB85"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250,0</w:t>
            </w:r>
          </w:p>
        </w:tc>
        <w:tc>
          <w:tcPr>
            <w:tcW w:w="1413" w:type="dxa"/>
            <w:tcBorders>
              <w:top w:val="single" w:sz="4" w:space="0" w:color="auto"/>
              <w:left w:val="nil"/>
              <w:bottom w:val="single" w:sz="4" w:space="0" w:color="auto"/>
              <w:right w:val="single" w:sz="4" w:space="0" w:color="auto"/>
            </w:tcBorders>
            <w:shd w:val="clear" w:color="auto" w:fill="FFFFFF"/>
            <w:hideMark/>
          </w:tcPr>
          <w:p w14:paraId="61BFBD73"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50,0</w:t>
            </w:r>
          </w:p>
        </w:tc>
        <w:tc>
          <w:tcPr>
            <w:tcW w:w="1412" w:type="dxa"/>
            <w:tcBorders>
              <w:top w:val="single" w:sz="4" w:space="0" w:color="auto"/>
              <w:left w:val="nil"/>
              <w:bottom w:val="single" w:sz="4" w:space="0" w:color="auto"/>
              <w:right w:val="single" w:sz="4" w:space="0" w:color="auto"/>
            </w:tcBorders>
            <w:shd w:val="clear" w:color="auto" w:fill="FFFFFF"/>
            <w:hideMark/>
          </w:tcPr>
          <w:p w14:paraId="13D3C058"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50,0</w:t>
            </w:r>
          </w:p>
        </w:tc>
        <w:tc>
          <w:tcPr>
            <w:tcW w:w="1273" w:type="dxa"/>
            <w:tcBorders>
              <w:top w:val="single" w:sz="4" w:space="0" w:color="auto"/>
              <w:left w:val="nil"/>
              <w:bottom w:val="single" w:sz="4" w:space="0" w:color="auto"/>
              <w:right w:val="single" w:sz="4" w:space="0" w:color="auto"/>
            </w:tcBorders>
            <w:shd w:val="clear" w:color="auto" w:fill="FFFFFF"/>
            <w:hideMark/>
          </w:tcPr>
          <w:p w14:paraId="3D86A219"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50,0</w:t>
            </w:r>
          </w:p>
        </w:tc>
        <w:tc>
          <w:tcPr>
            <w:tcW w:w="1273" w:type="dxa"/>
            <w:tcBorders>
              <w:top w:val="single" w:sz="4" w:space="0" w:color="auto"/>
              <w:left w:val="nil"/>
              <w:bottom w:val="single" w:sz="4" w:space="0" w:color="auto"/>
              <w:right w:val="single" w:sz="4" w:space="0" w:color="auto"/>
            </w:tcBorders>
            <w:shd w:val="clear" w:color="auto" w:fill="FFFFFF"/>
            <w:hideMark/>
          </w:tcPr>
          <w:p w14:paraId="71056069"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50,0</w:t>
            </w:r>
          </w:p>
        </w:tc>
        <w:tc>
          <w:tcPr>
            <w:tcW w:w="1278" w:type="dxa"/>
            <w:tcBorders>
              <w:top w:val="single" w:sz="4" w:space="0" w:color="auto"/>
              <w:left w:val="nil"/>
              <w:bottom w:val="single" w:sz="4" w:space="0" w:color="auto"/>
              <w:right w:val="single" w:sz="4" w:space="0" w:color="auto"/>
            </w:tcBorders>
            <w:shd w:val="clear" w:color="auto" w:fill="FFFFFF"/>
            <w:hideMark/>
          </w:tcPr>
          <w:p w14:paraId="76509959"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50,0</w:t>
            </w:r>
          </w:p>
        </w:tc>
        <w:tc>
          <w:tcPr>
            <w:tcW w:w="1688" w:type="dxa"/>
            <w:tcBorders>
              <w:top w:val="single" w:sz="4" w:space="0" w:color="auto"/>
              <w:left w:val="nil"/>
              <w:bottom w:val="single" w:sz="4" w:space="0" w:color="auto"/>
              <w:right w:val="single" w:sz="4" w:space="0" w:color="auto"/>
            </w:tcBorders>
            <w:shd w:val="clear" w:color="auto" w:fill="FFFFFF"/>
            <w:hideMark/>
          </w:tcPr>
          <w:p w14:paraId="0D17D941" w14:textId="77777777" w:rsidR="00D35590"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3.1.1., 3.1.2.</w:t>
            </w:r>
          </w:p>
        </w:tc>
      </w:tr>
      <w:tr w:rsidR="00D35590" w:rsidRPr="000C1465" w14:paraId="14C7D344"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hideMark/>
          </w:tcPr>
          <w:p w14:paraId="139D92FE" w14:textId="77777777" w:rsidR="00D35590" w:rsidRPr="000C1465" w:rsidRDefault="00423A26" w:rsidP="00423A26">
            <w:pPr>
              <w:spacing w:after="0" w:line="240" w:lineRule="auto"/>
              <w:contextualSpacing/>
              <w:jc w:val="center"/>
              <w:rPr>
                <w:rFonts w:ascii="Liberation Serif" w:hAnsi="Liberation Serif" w:cs="Liberation Serif"/>
                <w:sz w:val="24"/>
                <w:szCs w:val="24"/>
              </w:rPr>
            </w:pPr>
            <w:r w:rsidRPr="000C1465">
              <w:rPr>
                <w:rFonts w:ascii="Liberation Serif" w:hAnsi="Liberation Serif" w:cs="Liberation Serif"/>
                <w:sz w:val="24"/>
                <w:szCs w:val="24"/>
              </w:rPr>
              <w:t>63</w:t>
            </w:r>
          </w:p>
        </w:tc>
        <w:tc>
          <w:tcPr>
            <w:tcW w:w="4232" w:type="dxa"/>
            <w:tcBorders>
              <w:top w:val="single" w:sz="4" w:space="0" w:color="auto"/>
              <w:left w:val="nil"/>
              <w:bottom w:val="single" w:sz="4" w:space="0" w:color="auto"/>
              <w:right w:val="single" w:sz="4" w:space="0" w:color="auto"/>
            </w:tcBorders>
            <w:hideMark/>
          </w:tcPr>
          <w:p w14:paraId="1F1CD5B2"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местный бюджет</w:t>
            </w:r>
          </w:p>
        </w:tc>
        <w:tc>
          <w:tcPr>
            <w:tcW w:w="1274" w:type="dxa"/>
            <w:tcBorders>
              <w:top w:val="single" w:sz="4" w:space="0" w:color="auto"/>
              <w:left w:val="nil"/>
              <w:bottom w:val="single" w:sz="4" w:space="0" w:color="auto"/>
              <w:right w:val="single" w:sz="4" w:space="0" w:color="auto"/>
            </w:tcBorders>
            <w:hideMark/>
          </w:tcPr>
          <w:p w14:paraId="303EC2B7"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250,0</w:t>
            </w:r>
          </w:p>
        </w:tc>
        <w:tc>
          <w:tcPr>
            <w:tcW w:w="1413" w:type="dxa"/>
            <w:tcBorders>
              <w:top w:val="single" w:sz="4" w:space="0" w:color="auto"/>
              <w:left w:val="nil"/>
              <w:bottom w:val="single" w:sz="4" w:space="0" w:color="auto"/>
              <w:right w:val="single" w:sz="4" w:space="0" w:color="auto"/>
            </w:tcBorders>
            <w:hideMark/>
          </w:tcPr>
          <w:p w14:paraId="72C0B108"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50,0</w:t>
            </w:r>
          </w:p>
        </w:tc>
        <w:tc>
          <w:tcPr>
            <w:tcW w:w="1412" w:type="dxa"/>
            <w:tcBorders>
              <w:top w:val="single" w:sz="4" w:space="0" w:color="auto"/>
              <w:left w:val="nil"/>
              <w:bottom w:val="single" w:sz="4" w:space="0" w:color="auto"/>
              <w:right w:val="single" w:sz="4" w:space="0" w:color="auto"/>
            </w:tcBorders>
            <w:hideMark/>
          </w:tcPr>
          <w:p w14:paraId="655475D7"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50,0</w:t>
            </w:r>
          </w:p>
        </w:tc>
        <w:tc>
          <w:tcPr>
            <w:tcW w:w="1273" w:type="dxa"/>
            <w:tcBorders>
              <w:top w:val="single" w:sz="4" w:space="0" w:color="auto"/>
              <w:left w:val="nil"/>
              <w:bottom w:val="single" w:sz="4" w:space="0" w:color="auto"/>
              <w:right w:val="single" w:sz="4" w:space="0" w:color="auto"/>
            </w:tcBorders>
            <w:hideMark/>
          </w:tcPr>
          <w:p w14:paraId="7439B5B5"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50,0</w:t>
            </w:r>
          </w:p>
        </w:tc>
        <w:tc>
          <w:tcPr>
            <w:tcW w:w="1273" w:type="dxa"/>
            <w:tcBorders>
              <w:top w:val="single" w:sz="4" w:space="0" w:color="auto"/>
              <w:left w:val="nil"/>
              <w:bottom w:val="single" w:sz="4" w:space="0" w:color="auto"/>
              <w:right w:val="single" w:sz="4" w:space="0" w:color="auto"/>
            </w:tcBorders>
            <w:hideMark/>
          </w:tcPr>
          <w:p w14:paraId="64FCE394"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50,0</w:t>
            </w:r>
          </w:p>
        </w:tc>
        <w:tc>
          <w:tcPr>
            <w:tcW w:w="1278" w:type="dxa"/>
            <w:tcBorders>
              <w:top w:val="single" w:sz="4" w:space="0" w:color="auto"/>
              <w:left w:val="nil"/>
              <w:bottom w:val="single" w:sz="4" w:space="0" w:color="auto"/>
              <w:right w:val="single" w:sz="4" w:space="0" w:color="auto"/>
            </w:tcBorders>
            <w:hideMark/>
          </w:tcPr>
          <w:p w14:paraId="54B3844C"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50,0</w:t>
            </w:r>
          </w:p>
        </w:tc>
        <w:tc>
          <w:tcPr>
            <w:tcW w:w="1688" w:type="dxa"/>
            <w:tcBorders>
              <w:top w:val="single" w:sz="4" w:space="0" w:color="auto"/>
              <w:left w:val="nil"/>
              <w:bottom w:val="single" w:sz="4" w:space="0" w:color="auto"/>
              <w:right w:val="single" w:sz="4" w:space="0" w:color="auto"/>
            </w:tcBorders>
            <w:hideMark/>
          </w:tcPr>
          <w:p w14:paraId="05E74828"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 </w:t>
            </w:r>
          </w:p>
        </w:tc>
      </w:tr>
      <w:tr w:rsidR="00D35590" w:rsidRPr="000C1465" w14:paraId="76149402" w14:textId="77777777" w:rsidTr="00F06FB3">
        <w:trPr>
          <w:trHeight w:val="1876"/>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51009C09" w14:textId="77777777" w:rsidR="00D35590" w:rsidRPr="000C1465" w:rsidRDefault="00423A26" w:rsidP="00423A26">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64</w:t>
            </w:r>
          </w:p>
        </w:tc>
        <w:tc>
          <w:tcPr>
            <w:tcW w:w="4232" w:type="dxa"/>
            <w:tcBorders>
              <w:top w:val="single" w:sz="4" w:space="0" w:color="auto"/>
              <w:left w:val="nil"/>
              <w:bottom w:val="single" w:sz="4" w:space="0" w:color="auto"/>
              <w:right w:val="single" w:sz="4" w:space="0" w:color="auto"/>
            </w:tcBorders>
            <w:shd w:val="clear" w:color="auto" w:fill="FFFFFF"/>
            <w:hideMark/>
          </w:tcPr>
          <w:p w14:paraId="66E94FFE" w14:textId="77777777" w:rsidR="00D35F2B"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Мероприятие 3.2. 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p w14:paraId="1F6EF849" w14:textId="0C75C226" w:rsidR="00D35590" w:rsidRPr="000C1465" w:rsidRDefault="005F7414"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7F37DB63"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425,0</w:t>
            </w:r>
          </w:p>
        </w:tc>
        <w:tc>
          <w:tcPr>
            <w:tcW w:w="1413" w:type="dxa"/>
            <w:tcBorders>
              <w:top w:val="single" w:sz="4" w:space="0" w:color="auto"/>
              <w:left w:val="nil"/>
              <w:bottom w:val="single" w:sz="4" w:space="0" w:color="auto"/>
              <w:right w:val="single" w:sz="4" w:space="0" w:color="auto"/>
            </w:tcBorders>
            <w:shd w:val="clear" w:color="auto" w:fill="FFFFFF"/>
            <w:hideMark/>
          </w:tcPr>
          <w:p w14:paraId="1CE86120"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85,0</w:t>
            </w:r>
          </w:p>
        </w:tc>
        <w:tc>
          <w:tcPr>
            <w:tcW w:w="1412" w:type="dxa"/>
            <w:tcBorders>
              <w:top w:val="single" w:sz="4" w:space="0" w:color="auto"/>
              <w:left w:val="nil"/>
              <w:bottom w:val="single" w:sz="4" w:space="0" w:color="auto"/>
              <w:right w:val="single" w:sz="4" w:space="0" w:color="auto"/>
            </w:tcBorders>
            <w:shd w:val="clear" w:color="auto" w:fill="FFFFFF"/>
            <w:hideMark/>
          </w:tcPr>
          <w:p w14:paraId="19E2BB5B"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85,0</w:t>
            </w:r>
          </w:p>
        </w:tc>
        <w:tc>
          <w:tcPr>
            <w:tcW w:w="1273" w:type="dxa"/>
            <w:tcBorders>
              <w:top w:val="single" w:sz="4" w:space="0" w:color="auto"/>
              <w:left w:val="nil"/>
              <w:bottom w:val="single" w:sz="4" w:space="0" w:color="auto"/>
              <w:right w:val="single" w:sz="4" w:space="0" w:color="auto"/>
            </w:tcBorders>
            <w:shd w:val="clear" w:color="auto" w:fill="FFFFFF"/>
            <w:hideMark/>
          </w:tcPr>
          <w:p w14:paraId="2A3A4469"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85,0</w:t>
            </w:r>
          </w:p>
        </w:tc>
        <w:tc>
          <w:tcPr>
            <w:tcW w:w="1273" w:type="dxa"/>
            <w:tcBorders>
              <w:top w:val="single" w:sz="4" w:space="0" w:color="auto"/>
              <w:left w:val="nil"/>
              <w:bottom w:val="single" w:sz="4" w:space="0" w:color="auto"/>
              <w:right w:val="single" w:sz="4" w:space="0" w:color="auto"/>
            </w:tcBorders>
            <w:shd w:val="clear" w:color="auto" w:fill="FFFFFF"/>
            <w:hideMark/>
          </w:tcPr>
          <w:p w14:paraId="185F4C62"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85,0</w:t>
            </w:r>
          </w:p>
        </w:tc>
        <w:tc>
          <w:tcPr>
            <w:tcW w:w="1278" w:type="dxa"/>
            <w:tcBorders>
              <w:top w:val="single" w:sz="4" w:space="0" w:color="auto"/>
              <w:left w:val="nil"/>
              <w:bottom w:val="single" w:sz="4" w:space="0" w:color="auto"/>
              <w:right w:val="single" w:sz="4" w:space="0" w:color="auto"/>
            </w:tcBorders>
            <w:shd w:val="clear" w:color="auto" w:fill="FFFFFF"/>
            <w:hideMark/>
          </w:tcPr>
          <w:p w14:paraId="1B021615"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85,0</w:t>
            </w:r>
          </w:p>
        </w:tc>
        <w:tc>
          <w:tcPr>
            <w:tcW w:w="1688" w:type="dxa"/>
            <w:tcBorders>
              <w:top w:val="single" w:sz="4" w:space="0" w:color="auto"/>
              <w:left w:val="nil"/>
              <w:bottom w:val="single" w:sz="4" w:space="0" w:color="auto"/>
              <w:right w:val="single" w:sz="4" w:space="0" w:color="auto"/>
            </w:tcBorders>
            <w:shd w:val="clear" w:color="auto" w:fill="FFFFFF"/>
            <w:hideMark/>
          </w:tcPr>
          <w:p w14:paraId="3A15EC3C" w14:textId="77777777" w:rsidR="00D35590"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3.1.2.</w:t>
            </w:r>
          </w:p>
        </w:tc>
      </w:tr>
      <w:tr w:rsidR="00D35590" w:rsidRPr="000C1465" w14:paraId="4EEFEE9D"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hideMark/>
          </w:tcPr>
          <w:p w14:paraId="0E7F053E" w14:textId="77777777" w:rsidR="00D35590" w:rsidRPr="000C1465" w:rsidRDefault="00423A26" w:rsidP="00D35590">
            <w:pPr>
              <w:spacing w:after="0" w:line="240" w:lineRule="auto"/>
              <w:contextualSpacing/>
              <w:jc w:val="center"/>
              <w:rPr>
                <w:rFonts w:ascii="Liberation Serif" w:hAnsi="Liberation Serif" w:cs="Liberation Serif"/>
                <w:sz w:val="24"/>
                <w:szCs w:val="24"/>
              </w:rPr>
            </w:pPr>
            <w:r w:rsidRPr="000C1465">
              <w:rPr>
                <w:rFonts w:ascii="Liberation Serif" w:hAnsi="Liberation Serif" w:cs="Liberation Serif"/>
                <w:sz w:val="24"/>
                <w:szCs w:val="24"/>
              </w:rPr>
              <w:t>65</w:t>
            </w:r>
          </w:p>
        </w:tc>
        <w:tc>
          <w:tcPr>
            <w:tcW w:w="4232" w:type="dxa"/>
            <w:tcBorders>
              <w:top w:val="single" w:sz="4" w:space="0" w:color="auto"/>
              <w:left w:val="nil"/>
              <w:bottom w:val="single" w:sz="4" w:space="0" w:color="auto"/>
              <w:right w:val="single" w:sz="4" w:space="0" w:color="auto"/>
            </w:tcBorders>
            <w:hideMark/>
          </w:tcPr>
          <w:p w14:paraId="39F8E062"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местный бюджет</w:t>
            </w:r>
          </w:p>
        </w:tc>
        <w:tc>
          <w:tcPr>
            <w:tcW w:w="1274" w:type="dxa"/>
            <w:tcBorders>
              <w:top w:val="single" w:sz="4" w:space="0" w:color="auto"/>
              <w:left w:val="nil"/>
              <w:bottom w:val="single" w:sz="4" w:space="0" w:color="auto"/>
              <w:right w:val="single" w:sz="4" w:space="0" w:color="auto"/>
            </w:tcBorders>
            <w:hideMark/>
          </w:tcPr>
          <w:p w14:paraId="1BC4E6AC"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425,0</w:t>
            </w:r>
          </w:p>
        </w:tc>
        <w:tc>
          <w:tcPr>
            <w:tcW w:w="1413" w:type="dxa"/>
            <w:tcBorders>
              <w:top w:val="single" w:sz="4" w:space="0" w:color="auto"/>
              <w:left w:val="nil"/>
              <w:bottom w:val="single" w:sz="4" w:space="0" w:color="auto"/>
              <w:right w:val="single" w:sz="4" w:space="0" w:color="auto"/>
            </w:tcBorders>
            <w:hideMark/>
          </w:tcPr>
          <w:p w14:paraId="6BD20A81"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85,0</w:t>
            </w:r>
          </w:p>
        </w:tc>
        <w:tc>
          <w:tcPr>
            <w:tcW w:w="1412" w:type="dxa"/>
            <w:tcBorders>
              <w:top w:val="single" w:sz="4" w:space="0" w:color="auto"/>
              <w:left w:val="nil"/>
              <w:bottom w:val="single" w:sz="4" w:space="0" w:color="auto"/>
              <w:right w:val="single" w:sz="4" w:space="0" w:color="auto"/>
            </w:tcBorders>
            <w:hideMark/>
          </w:tcPr>
          <w:p w14:paraId="73E9F5A4"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85,0</w:t>
            </w:r>
          </w:p>
        </w:tc>
        <w:tc>
          <w:tcPr>
            <w:tcW w:w="1273" w:type="dxa"/>
            <w:tcBorders>
              <w:top w:val="single" w:sz="4" w:space="0" w:color="auto"/>
              <w:left w:val="nil"/>
              <w:bottom w:val="single" w:sz="4" w:space="0" w:color="auto"/>
              <w:right w:val="single" w:sz="4" w:space="0" w:color="auto"/>
            </w:tcBorders>
            <w:hideMark/>
          </w:tcPr>
          <w:p w14:paraId="71817B4D"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85,0</w:t>
            </w:r>
          </w:p>
        </w:tc>
        <w:tc>
          <w:tcPr>
            <w:tcW w:w="1273" w:type="dxa"/>
            <w:tcBorders>
              <w:top w:val="single" w:sz="4" w:space="0" w:color="auto"/>
              <w:left w:val="nil"/>
              <w:bottom w:val="single" w:sz="4" w:space="0" w:color="auto"/>
              <w:right w:val="single" w:sz="4" w:space="0" w:color="auto"/>
            </w:tcBorders>
            <w:hideMark/>
          </w:tcPr>
          <w:p w14:paraId="0F643A61"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85,0</w:t>
            </w:r>
          </w:p>
        </w:tc>
        <w:tc>
          <w:tcPr>
            <w:tcW w:w="1278" w:type="dxa"/>
            <w:tcBorders>
              <w:top w:val="single" w:sz="4" w:space="0" w:color="auto"/>
              <w:left w:val="nil"/>
              <w:bottom w:val="single" w:sz="4" w:space="0" w:color="auto"/>
              <w:right w:val="single" w:sz="4" w:space="0" w:color="auto"/>
            </w:tcBorders>
            <w:hideMark/>
          </w:tcPr>
          <w:p w14:paraId="13204307"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85,0</w:t>
            </w:r>
          </w:p>
        </w:tc>
        <w:tc>
          <w:tcPr>
            <w:tcW w:w="1688" w:type="dxa"/>
            <w:tcBorders>
              <w:top w:val="single" w:sz="4" w:space="0" w:color="auto"/>
              <w:left w:val="nil"/>
              <w:bottom w:val="single" w:sz="4" w:space="0" w:color="auto"/>
              <w:right w:val="single" w:sz="4" w:space="0" w:color="auto"/>
            </w:tcBorders>
            <w:hideMark/>
          </w:tcPr>
          <w:p w14:paraId="57B82853"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 </w:t>
            </w:r>
          </w:p>
        </w:tc>
      </w:tr>
      <w:tr w:rsidR="005F7414" w:rsidRPr="000C1465" w14:paraId="25247305"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65A1DD8A" w14:textId="77777777" w:rsidR="005F7414" w:rsidRPr="000C1465" w:rsidRDefault="005F7414"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66</w:t>
            </w:r>
          </w:p>
        </w:tc>
        <w:tc>
          <w:tcPr>
            <w:tcW w:w="13843" w:type="dxa"/>
            <w:gridSpan w:val="8"/>
            <w:tcBorders>
              <w:top w:val="single" w:sz="4" w:space="0" w:color="auto"/>
              <w:left w:val="nil"/>
              <w:bottom w:val="single" w:sz="4" w:space="0" w:color="auto"/>
              <w:right w:val="single" w:sz="4" w:space="0" w:color="auto"/>
            </w:tcBorders>
            <w:shd w:val="clear" w:color="auto" w:fill="FFFFFF"/>
            <w:vAlign w:val="center"/>
            <w:hideMark/>
          </w:tcPr>
          <w:p w14:paraId="0DBCF58A" w14:textId="118C29A6" w:rsidR="005F7414" w:rsidRPr="000C1465" w:rsidRDefault="005F7414" w:rsidP="00D35F2B">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П</w:t>
            </w:r>
            <w:r w:rsidR="000C20CB" w:rsidRPr="000C1465">
              <w:rPr>
                <w:rFonts w:ascii="Liberation Serif" w:hAnsi="Liberation Serif" w:cs="Liberation Serif"/>
                <w:bCs/>
                <w:color w:val="000000"/>
                <w:sz w:val="24"/>
                <w:szCs w:val="24"/>
              </w:rPr>
              <w:t>одпрограмма</w:t>
            </w:r>
            <w:r w:rsidRPr="000C1465">
              <w:rPr>
                <w:rFonts w:ascii="Liberation Serif" w:hAnsi="Liberation Serif" w:cs="Liberation Serif"/>
                <w:bCs/>
                <w:color w:val="000000"/>
                <w:sz w:val="24"/>
                <w:szCs w:val="24"/>
              </w:rPr>
              <w:t xml:space="preserve"> 4. Д</w:t>
            </w:r>
            <w:r w:rsidR="000C20CB" w:rsidRPr="000C1465">
              <w:rPr>
                <w:rFonts w:ascii="Liberation Serif" w:hAnsi="Liberation Serif" w:cs="Liberation Serif"/>
                <w:bCs/>
                <w:color w:val="000000"/>
                <w:sz w:val="24"/>
                <w:szCs w:val="24"/>
              </w:rPr>
              <w:t xml:space="preserve">оступная среда на территории городского округа </w:t>
            </w:r>
            <w:r w:rsidRPr="000C1465">
              <w:rPr>
                <w:rFonts w:ascii="Liberation Serif" w:hAnsi="Liberation Serif" w:cs="Liberation Serif"/>
                <w:bCs/>
                <w:color w:val="000000"/>
                <w:sz w:val="24"/>
                <w:szCs w:val="24"/>
              </w:rPr>
              <w:t>В</w:t>
            </w:r>
            <w:r w:rsidR="000C20CB" w:rsidRPr="000C1465">
              <w:rPr>
                <w:rFonts w:ascii="Liberation Serif" w:hAnsi="Liberation Serif" w:cs="Liberation Serif"/>
                <w:bCs/>
                <w:color w:val="000000"/>
                <w:sz w:val="24"/>
                <w:szCs w:val="24"/>
              </w:rPr>
              <w:t>ерхняя</w:t>
            </w:r>
            <w:r w:rsidRPr="000C1465">
              <w:rPr>
                <w:rFonts w:ascii="Liberation Serif" w:hAnsi="Liberation Serif" w:cs="Liberation Serif"/>
                <w:bCs/>
                <w:color w:val="000000"/>
                <w:sz w:val="24"/>
                <w:szCs w:val="24"/>
              </w:rPr>
              <w:t xml:space="preserve"> П</w:t>
            </w:r>
            <w:r w:rsidR="000C20CB" w:rsidRPr="000C1465">
              <w:rPr>
                <w:rFonts w:ascii="Liberation Serif" w:hAnsi="Liberation Serif" w:cs="Liberation Serif"/>
                <w:bCs/>
                <w:color w:val="000000"/>
                <w:sz w:val="24"/>
                <w:szCs w:val="24"/>
              </w:rPr>
              <w:t>ышма</w:t>
            </w:r>
            <w:r w:rsidRPr="000C1465">
              <w:rPr>
                <w:rFonts w:ascii="Liberation Serif" w:hAnsi="Liberation Serif" w:cs="Liberation Serif"/>
                <w:bCs/>
                <w:color w:val="000000"/>
                <w:sz w:val="24"/>
                <w:szCs w:val="24"/>
              </w:rPr>
              <w:t> </w:t>
            </w:r>
          </w:p>
        </w:tc>
      </w:tr>
      <w:tr w:rsidR="00D35590" w:rsidRPr="000C1465" w14:paraId="32263884" w14:textId="77777777" w:rsidTr="00F06FB3">
        <w:trPr>
          <w:trHeight w:val="1194"/>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025D5007" w14:textId="77777777" w:rsidR="00D35590" w:rsidRPr="000C1465" w:rsidRDefault="00423A26"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67</w:t>
            </w:r>
          </w:p>
        </w:tc>
        <w:tc>
          <w:tcPr>
            <w:tcW w:w="4232" w:type="dxa"/>
            <w:tcBorders>
              <w:top w:val="single" w:sz="4" w:space="0" w:color="auto"/>
              <w:left w:val="nil"/>
              <w:bottom w:val="single" w:sz="4" w:space="0" w:color="auto"/>
              <w:right w:val="single" w:sz="4" w:space="0" w:color="auto"/>
            </w:tcBorders>
            <w:shd w:val="clear" w:color="auto" w:fill="FFFFFF"/>
            <w:hideMark/>
          </w:tcPr>
          <w:p w14:paraId="2098F60E" w14:textId="77777777" w:rsidR="000C20CB" w:rsidRPr="000C20CB" w:rsidRDefault="00D35590" w:rsidP="00D35F2B">
            <w:pPr>
              <w:spacing w:after="0" w:line="240" w:lineRule="auto"/>
              <w:contextualSpacing/>
              <w:rPr>
                <w:rFonts w:ascii="Liberation Serif" w:hAnsi="Liberation Serif" w:cs="Liberation Serif"/>
                <w:sz w:val="24"/>
                <w:szCs w:val="24"/>
              </w:rPr>
            </w:pPr>
            <w:r w:rsidRPr="000C20CB">
              <w:rPr>
                <w:rFonts w:ascii="Liberation Serif" w:hAnsi="Liberation Serif" w:cs="Liberation Serif"/>
                <w:sz w:val="24"/>
                <w:szCs w:val="24"/>
              </w:rPr>
              <w:t>В</w:t>
            </w:r>
            <w:r w:rsidR="000C20CB" w:rsidRPr="000C20CB">
              <w:rPr>
                <w:rFonts w:ascii="Liberation Serif" w:hAnsi="Liberation Serif" w:cs="Liberation Serif"/>
                <w:sz w:val="24"/>
                <w:szCs w:val="24"/>
              </w:rPr>
              <w:t xml:space="preserve">сего по подпрограмме </w:t>
            </w:r>
            <w:r w:rsidR="00D35F2B" w:rsidRPr="000C20CB">
              <w:rPr>
                <w:rFonts w:ascii="Liberation Serif" w:hAnsi="Liberation Serif" w:cs="Liberation Serif"/>
                <w:sz w:val="24"/>
                <w:szCs w:val="24"/>
              </w:rPr>
              <w:t xml:space="preserve">4. </w:t>
            </w:r>
          </w:p>
          <w:p w14:paraId="03447379" w14:textId="22CA02FE" w:rsidR="00D35590" w:rsidRPr="000C20CB" w:rsidRDefault="000C20CB" w:rsidP="00D35F2B">
            <w:pPr>
              <w:spacing w:after="0" w:line="240" w:lineRule="auto"/>
              <w:contextualSpacing/>
              <w:rPr>
                <w:rFonts w:ascii="Liberation Serif" w:hAnsi="Liberation Serif" w:cs="Liberation Serif"/>
                <w:sz w:val="24"/>
                <w:szCs w:val="24"/>
              </w:rPr>
            </w:pPr>
            <w:r w:rsidRPr="000C20CB">
              <w:rPr>
                <w:rFonts w:ascii="Liberation Serif" w:hAnsi="Liberation Serif" w:cs="Liberation Serif"/>
                <w:sz w:val="24"/>
                <w:szCs w:val="24"/>
              </w:rPr>
              <w:t xml:space="preserve">Доступная среда на территории городского округа </w:t>
            </w:r>
            <w:r w:rsidR="00D35590" w:rsidRPr="000C20CB">
              <w:rPr>
                <w:rFonts w:ascii="Liberation Serif" w:hAnsi="Liberation Serif" w:cs="Liberation Serif"/>
                <w:sz w:val="24"/>
                <w:szCs w:val="24"/>
              </w:rPr>
              <w:t>В</w:t>
            </w:r>
            <w:r w:rsidRPr="000C20CB">
              <w:rPr>
                <w:rFonts w:ascii="Liberation Serif" w:hAnsi="Liberation Serif" w:cs="Liberation Serif"/>
                <w:sz w:val="24"/>
                <w:szCs w:val="24"/>
              </w:rPr>
              <w:t>ерхняя</w:t>
            </w:r>
            <w:r w:rsidR="00D35590" w:rsidRPr="000C20CB">
              <w:rPr>
                <w:rFonts w:ascii="Liberation Serif" w:hAnsi="Liberation Serif" w:cs="Liberation Serif"/>
                <w:sz w:val="24"/>
                <w:szCs w:val="24"/>
              </w:rPr>
              <w:t xml:space="preserve"> П</w:t>
            </w:r>
            <w:r w:rsidRPr="000C20CB">
              <w:rPr>
                <w:rFonts w:ascii="Liberation Serif" w:hAnsi="Liberation Serif" w:cs="Liberation Serif"/>
                <w:sz w:val="24"/>
                <w:szCs w:val="24"/>
              </w:rPr>
              <w:t>ышма</w:t>
            </w:r>
          </w:p>
          <w:p w14:paraId="50D3BB6A" w14:textId="7987CA90" w:rsidR="00D35F2B" w:rsidRPr="000C1465" w:rsidRDefault="000C20CB" w:rsidP="00D35F2B">
            <w:pPr>
              <w:spacing w:after="0" w:line="240" w:lineRule="auto"/>
              <w:contextualSpacing/>
              <w:rPr>
                <w:rFonts w:ascii="Liberation Serif" w:hAnsi="Liberation Serif" w:cs="Liberation Serif"/>
                <w:color w:val="000000"/>
                <w:sz w:val="24"/>
                <w:szCs w:val="24"/>
              </w:rPr>
            </w:pPr>
            <w:r w:rsidRPr="000C20CB">
              <w:rPr>
                <w:rFonts w:ascii="Liberation Serif" w:hAnsi="Liberation Serif" w:cs="Liberation Serif"/>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65C9A50E"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55 241,0</w:t>
            </w:r>
          </w:p>
        </w:tc>
        <w:tc>
          <w:tcPr>
            <w:tcW w:w="1413" w:type="dxa"/>
            <w:tcBorders>
              <w:top w:val="single" w:sz="4" w:space="0" w:color="auto"/>
              <w:left w:val="nil"/>
              <w:bottom w:val="single" w:sz="4" w:space="0" w:color="auto"/>
              <w:right w:val="single" w:sz="4" w:space="0" w:color="auto"/>
            </w:tcBorders>
            <w:shd w:val="clear" w:color="auto" w:fill="FFFFFF"/>
            <w:hideMark/>
          </w:tcPr>
          <w:p w14:paraId="03CDE8E0"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4 909,3</w:t>
            </w:r>
          </w:p>
        </w:tc>
        <w:tc>
          <w:tcPr>
            <w:tcW w:w="1412" w:type="dxa"/>
            <w:tcBorders>
              <w:top w:val="single" w:sz="4" w:space="0" w:color="auto"/>
              <w:left w:val="nil"/>
              <w:bottom w:val="single" w:sz="4" w:space="0" w:color="auto"/>
              <w:right w:val="single" w:sz="4" w:space="0" w:color="auto"/>
            </w:tcBorders>
            <w:shd w:val="clear" w:color="auto" w:fill="FFFFFF"/>
            <w:hideMark/>
          </w:tcPr>
          <w:p w14:paraId="0D6B843D"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4 888,4</w:t>
            </w:r>
          </w:p>
        </w:tc>
        <w:tc>
          <w:tcPr>
            <w:tcW w:w="1273" w:type="dxa"/>
            <w:tcBorders>
              <w:top w:val="single" w:sz="4" w:space="0" w:color="auto"/>
              <w:left w:val="nil"/>
              <w:bottom w:val="single" w:sz="4" w:space="0" w:color="auto"/>
              <w:right w:val="single" w:sz="4" w:space="0" w:color="auto"/>
            </w:tcBorders>
            <w:shd w:val="clear" w:color="auto" w:fill="FFFFFF"/>
            <w:hideMark/>
          </w:tcPr>
          <w:p w14:paraId="70BCC7BD"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15 031,1</w:t>
            </w:r>
          </w:p>
        </w:tc>
        <w:tc>
          <w:tcPr>
            <w:tcW w:w="1273" w:type="dxa"/>
            <w:tcBorders>
              <w:top w:val="single" w:sz="4" w:space="0" w:color="auto"/>
              <w:left w:val="nil"/>
              <w:bottom w:val="single" w:sz="4" w:space="0" w:color="auto"/>
              <w:right w:val="single" w:sz="4" w:space="0" w:color="auto"/>
            </w:tcBorders>
            <w:shd w:val="clear" w:color="auto" w:fill="FFFFFF"/>
            <w:hideMark/>
          </w:tcPr>
          <w:p w14:paraId="1547849D"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15 181,1</w:t>
            </w:r>
          </w:p>
        </w:tc>
        <w:tc>
          <w:tcPr>
            <w:tcW w:w="1278" w:type="dxa"/>
            <w:tcBorders>
              <w:top w:val="single" w:sz="4" w:space="0" w:color="auto"/>
              <w:left w:val="nil"/>
              <w:bottom w:val="single" w:sz="4" w:space="0" w:color="auto"/>
              <w:right w:val="single" w:sz="4" w:space="0" w:color="auto"/>
            </w:tcBorders>
            <w:shd w:val="clear" w:color="auto" w:fill="FFFFFF"/>
            <w:hideMark/>
          </w:tcPr>
          <w:p w14:paraId="73B744B0"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15 231,1</w:t>
            </w:r>
          </w:p>
        </w:tc>
        <w:tc>
          <w:tcPr>
            <w:tcW w:w="1688" w:type="dxa"/>
            <w:tcBorders>
              <w:top w:val="single" w:sz="4" w:space="0" w:color="auto"/>
              <w:left w:val="nil"/>
              <w:bottom w:val="single" w:sz="4" w:space="0" w:color="auto"/>
              <w:right w:val="single" w:sz="4" w:space="0" w:color="auto"/>
            </w:tcBorders>
            <w:shd w:val="clear" w:color="auto" w:fill="FFFFFF"/>
            <w:hideMark/>
          </w:tcPr>
          <w:p w14:paraId="58D302FB"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1DCAF3BA"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7F52F7EA" w14:textId="77777777" w:rsidR="00D35590" w:rsidRPr="000C1465" w:rsidRDefault="00423A26"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68</w:t>
            </w:r>
          </w:p>
        </w:tc>
        <w:tc>
          <w:tcPr>
            <w:tcW w:w="4232" w:type="dxa"/>
            <w:tcBorders>
              <w:top w:val="single" w:sz="4" w:space="0" w:color="auto"/>
              <w:left w:val="nil"/>
              <w:bottom w:val="single" w:sz="4" w:space="0" w:color="auto"/>
              <w:right w:val="single" w:sz="4" w:space="0" w:color="auto"/>
            </w:tcBorders>
            <w:shd w:val="clear" w:color="auto" w:fill="FFFFFF"/>
            <w:hideMark/>
          </w:tcPr>
          <w:p w14:paraId="2CFDD5A7"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местный бюджет</w:t>
            </w:r>
          </w:p>
        </w:tc>
        <w:tc>
          <w:tcPr>
            <w:tcW w:w="1274" w:type="dxa"/>
            <w:tcBorders>
              <w:top w:val="single" w:sz="4" w:space="0" w:color="auto"/>
              <w:left w:val="nil"/>
              <w:bottom w:val="single" w:sz="4" w:space="0" w:color="auto"/>
              <w:right w:val="single" w:sz="4" w:space="0" w:color="auto"/>
            </w:tcBorders>
            <w:shd w:val="clear" w:color="auto" w:fill="FFFFFF"/>
            <w:hideMark/>
          </w:tcPr>
          <w:p w14:paraId="20FA3512"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55 241,0</w:t>
            </w:r>
          </w:p>
        </w:tc>
        <w:tc>
          <w:tcPr>
            <w:tcW w:w="1413" w:type="dxa"/>
            <w:tcBorders>
              <w:top w:val="single" w:sz="4" w:space="0" w:color="auto"/>
              <w:left w:val="nil"/>
              <w:bottom w:val="single" w:sz="4" w:space="0" w:color="auto"/>
              <w:right w:val="single" w:sz="4" w:space="0" w:color="auto"/>
            </w:tcBorders>
            <w:shd w:val="clear" w:color="auto" w:fill="FFFFFF"/>
            <w:hideMark/>
          </w:tcPr>
          <w:p w14:paraId="39D2BF5E"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4 909,3</w:t>
            </w:r>
          </w:p>
        </w:tc>
        <w:tc>
          <w:tcPr>
            <w:tcW w:w="1412" w:type="dxa"/>
            <w:tcBorders>
              <w:top w:val="single" w:sz="4" w:space="0" w:color="auto"/>
              <w:left w:val="nil"/>
              <w:bottom w:val="single" w:sz="4" w:space="0" w:color="auto"/>
              <w:right w:val="single" w:sz="4" w:space="0" w:color="auto"/>
            </w:tcBorders>
            <w:shd w:val="clear" w:color="auto" w:fill="FFFFFF"/>
            <w:hideMark/>
          </w:tcPr>
          <w:p w14:paraId="65044C18"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4 888,4</w:t>
            </w:r>
          </w:p>
        </w:tc>
        <w:tc>
          <w:tcPr>
            <w:tcW w:w="1273" w:type="dxa"/>
            <w:tcBorders>
              <w:top w:val="single" w:sz="4" w:space="0" w:color="auto"/>
              <w:left w:val="nil"/>
              <w:bottom w:val="single" w:sz="4" w:space="0" w:color="auto"/>
              <w:right w:val="single" w:sz="4" w:space="0" w:color="auto"/>
            </w:tcBorders>
            <w:shd w:val="clear" w:color="auto" w:fill="FFFFFF"/>
            <w:hideMark/>
          </w:tcPr>
          <w:p w14:paraId="70E8117A"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15 031,1</w:t>
            </w:r>
          </w:p>
        </w:tc>
        <w:tc>
          <w:tcPr>
            <w:tcW w:w="1273" w:type="dxa"/>
            <w:tcBorders>
              <w:top w:val="single" w:sz="4" w:space="0" w:color="auto"/>
              <w:left w:val="nil"/>
              <w:bottom w:val="single" w:sz="4" w:space="0" w:color="auto"/>
              <w:right w:val="single" w:sz="4" w:space="0" w:color="auto"/>
            </w:tcBorders>
            <w:shd w:val="clear" w:color="auto" w:fill="FFFFFF"/>
            <w:hideMark/>
          </w:tcPr>
          <w:p w14:paraId="11F37095"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15 181,1</w:t>
            </w:r>
          </w:p>
        </w:tc>
        <w:tc>
          <w:tcPr>
            <w:tcW w:w="1278" w:type="dxa"/>
            <w:tcBorders>
              <w:top w:val="single" w:sz="4" w:space="0" w:color="auto"/>
              <w:left w:val="nil"/>
              <w:bottom w:val="single" w:sz="4" w:space="0" w:color="auto"/>
              <w:right w:val="single" w:sz="4" w:space="0" w:color="auto"/>
            </w:tcBorders>
            <w:shd w:val="clear" w:color="auto" w:fill="FFFFFF"/>
            <w:hideMark/>
          </w:tcPr>
          <w:p w14:paraId="4332AFF6"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15 231,1</w:t>
            </w:r>
          </w:p>
        </w:tc>
        <w:tc>
          <w:tcPr>
            <w:tcW w:w="1688" w:type="dxa"/>
            <w:tcBorders>
              <w:top w:val="single" w:sz="4" w:space="0" w:color="auto"/>
              <w:left w:val="nil"/>
              <w:bottom w:val="single" w:sz="4" w:space="0" w:color="auto"/>
              <w:right w:val="single" w:sz="4" w:space="0" w:color="auto"/>
            </w:tcBorders>
            <w:shd w:val="clear" w:color="auto" w:fill="FFFFFF"/>
            <w:hideMark/>
          </w:tcPr>
          <w:p w14:paraId="0A95542D"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4E3756A1" w14:textId="77777777" w:rsidTr="00F06FB3">
        <w:trPr>
          <w:trHeight w:val="133"/>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0DF4F4F3" w14:textId="77777777" w:rsidR="00D35590" w:rsidRPr="000C1465" w:rsidRDefault="00423A26"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69</w:t>
            </w:r>
          </w:p>
        </w:tc>
        <w:tc>
          <w:tcPr>
            <w:tcW w:w="12155" w:type="dxa"/>
            <w:gridSpan w:val="7"/>
            <w:tcBorders>
              <w:top w:val="single" w:sz="4" w:space="0" w:color="auto"/>
              <w:left w:val="nil"/>
              <w:bottom w:val="single" w:sz="4" w:space="0" w:color="auto"/>
              <w:right w:val="nil"/>
            </w:tcBorders>
            <w:shd w:val="clear" w:color="auto" w:fill="FFFFFF"/>
            <w:vAlign w:val="center"/>
            <w:hideMark/>
          </w:tcPr>
          <w:p w14:paraId="0965C19B" w14:textId="77777777" w:rsidR="00D35590" w:rsidRPr="000C1465" w:rsidRDefault="00480765"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w:t>
            </w:r>
            <w:r w:rsidR="00D35590" w:rsidRPr="000C1465">
              <w:rPr>
                <w:rFonts w:ascii="Liberation Serif" w:hAnsi="Liberation Serif" w:cs="Liberation Serif"/>
                <w:bCs/>
                <w:color w:val="000000"/>
                <w:sz w:val="24"/>
                <w:szCs w:val="24"/>
              </w:rPr>
              <w:t>Прочие нужды</w:t>
            </w:r>
            <w:r w:rsidRPr="000C1465">
              <w:rPr>
                <w:rFonts w:ascii="Liberation Serif" w:hAnsi="Liberation Serif" w:cs="Liberation Serif"/>
                <w:bCs/>
                <w:color w:val="000000"/>
                <w:sz w:val="24"/>
                <w:szCs w:val="24"/>
              </w:rPr>
              <w:t>»</w:t>
            </w:r>
          </w:p>
        </w:tc>
        <w:tc>
          <w:tcPr>
            <w:tcW w:w="1688" w:type="dxa"/>
            <w:tcBorders>
              <w:top w:val="single" w:sz="4" w:space="0" w:color="auto"/>
              <w:left w:val="single" w:sz="4" w:space="0" w:color="auto"/>
              <w:bottom w:val="single" w:sz="4" w:space="0" w:color="auto"/>
              <w:right w:val="single" w:sz="4" w:space="0" w:color="auto"/>
            </w:tcBorders>
            <w:shd w:val="clear" w:color="auto" w:fill="FFFFFF"/>
            <w:hideMark/>
          </w:tcPr>
          <w:p w14:paraId="1FC11B0C" w14:textId="77777777" w:rsidR="00D35590"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w:t>
            </w:r>
          </w:p>
        </w:tc>
      </w:tr>
      <w:tr w:rsidR="00D35590" w:rsidRPr="000C1465" w14:paraId="6F7A2E27" w14:textId="77777777" w:rsidTr="00F06FB3">
        <w:trPr>
          <w:trHeight w:val="560"/>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3C032BF7" w14:textId="77777777" w:rsidR="00D35590" w:rsidRPr="000C1465" w:rsidRDefault="00423A26"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70</w:t>
            </w:r>
          </w:p>
        </w:tc>
        <w:tc>
          <w:tcPr>
            <w:tcW w:w="4232" w:type="dxa"/>
            <w:tcBorders>
              <w:top w:val="single" w:sz="4" w:space="0" w:color="auto"/>
              <w:left w:val="nil"/>
              <w:bottom w:val="single" w:sz="4" w:space="0" w:color="auto"/>
              <w:right w:val="single" w:sz="4" w:space="0" w:color="auto"/>
            </w:tcBorders>
            <w:shd w:val="clear" w:color="auto" w:fill="FFFFFF"/>
            <w:hideMark/>
          </w:tcPr>
          <w:p w14:paraId="4E4CB948" w14:textId="77777777" w:rsidR="00D35F2B" w:rsidRPr="000C1465" w:rsidRDefault="00D35590" w:rsidP="00D35F2B">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xml:space="preserve">Всего по направлению </w:t>
            </w:r>
            <w:r w:rsidR="00480765" w:rsidRPr="000C1465">
              <w:rPr>
                <w:rFonts w:ascii="Liberation Serif" w:hAnsi="Liberation Serif" w:cs="Liberation Serif"/>
                <w:bCs/>
                <w:color w:val="000000"/>
                <w:sz w:val="24"/>
                <w:szCs w:val="24"/>
              </w:rPr>
              <w:t>«</w:t>
            </w:r>
            <w:r w:rsidRPr="000C1465">
              <w:rPr>
                <w:rFonts w:ascii="Liberation Serif" w:hAnsi="Liberation Serif" w:cs="Liberation Serif"/>
                <w:bCs/>
                <w:color w:val="000000"/>
                <w:sz w:val="24"/>
                <w:szCs w:val="24"/>
              </w:rPr>
              <w:t>Прочие нужды</w:t>
            </w:r>
            <w:r w:rsidR="00480765" w:rsidRPr="000C1465">
              <w:rPr>
                <w:rFonts w:ascii="Liberation Serif" w:hAnsi="Liberation Serif" w:cs="Liberation Serif"/>
                <w:bCs/>
                <w:color w:val="000000"/>
                <w:sz w:val="24"/>
                <w:szCs w:val="24"/>
              </w:rPr>
              <w:t>»</w:t>
            </w:r>
          </w:p>
          <w:p w14:paraId="60BA7586" w14:textId="1E1A9A4A" w:rsidR="00D35590" w:rsidRPr="000C1465" w:rsidRDefault="00D35590" w:rsidP="00D35F2B">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6C3B8ADD"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55 241,0</w:t>
            </w:r>
          </w:p>
        </w:tc>
        <w:tc>
          <w:tcPr>
            <w:tcW w:w="1413" w:type="dxa"/>
            <w:tcBorders>
              <w:top w:val="single" w:sz="4" w:space="0" w:color="auto"/>
              <w:left w:val="nil"/>
              <w:bottom w:val="single" w:sz="4" w:space="0" w:color="auto"/>
              <w:right w:val="single" w:sz="4" w:space="0" w:color="auto"/>
            </w:tcBorders>
            <w:shd w:val="clear" w:color="auto" w:fill="FFFFFF"/>
            <w:hideMark/>
          </w:tcPr>
          <w:p w14:paraId="434B43C9"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4 909,3</w:t>
            </w:r>
          </w:p>
        </w:tc>
        <w:tc>
          <w:tcPr>
            <w:tcW w:w="1412" w:type="dxa"/>
            <w:tcBorders>
              <w:top w:val="single" w:sz="4" w:space="0" w:color="auto"/>
              <w:left w:val="nil"/>
              <w:bottom w:val="single" w:sz="4" w:space="0" w:color="auto"/>
              <w:right w:val="single" w:sz="4" w:space="0" w:color="auto"/>
            </w:tcBorders>
            <w:shd w:val="clear" w:color="auto" w:fill="FFFFFF"/>
            <w:hideMark/>
          </w:tcPr>
          <w:p w14:paraId="39744778"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4 888,4</w:t>
            </w:r>
          </w:p>
        </w:tc>
        <w:tc>
          <w:tcPr>
            <w:tcW w:w="1273" w:type="dxa"/>
            <w:tcBorders>
              <w:top w:val="single" w:sz="4" w:space="0" w:color="auto"/>
              <w:left w:val="nil"/>
              <w:bottom w:val="single" w:sz="4" w:space="0" w:color="auto"/>
              <w:right w:val="single" w:sz="4" w:space="0" w:color="auto"/>
            </w:tcBorders>
            <w:shd w:val="clear" w:color="auto" w:fill="FFFFFF"/>
            <w:hideMark/>
          </w:tcPr>
          <w:p w14:paraId="3CE68B14"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15 031,1</w:t>
            </w:r>
          </w:p>
        </w:tc>
        <w:tc>
          <w:tcPr>
            <w:tcW w:w="1273" w:type="dxa"/>
            <w:tcBorders>
              <w:top w:val="single" w:sz="4" w:space="0" w:color="auto"/>
              <w:left w:val="nil"/>
              <w:bottom w:val="single" w:sz="4" w:space="0" w:color="auto"/>
              <w:right w:val="single" w:sz="4" w:space="0" w:color="auto"/>
            </w:tcBorders>
            <w:shd w:val="clear" w:color="auto" w:fill="FFFFFF"/>
            <w:hideMark/>
          </w:tcPr>
          <w:p w14:paraId="737258DA"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15 181,1</w:t>
            </w:r>
          </w:p>
        </w:tc>
        <w:tc>
          <w:tcPr>
            <w:tcW w:w="1278" w:type="dxa"/>
            <w:tcBorders>
              <w:top w:val="single" w:sz="4" w:space="0" w:color="auto"/>
              <w:left w:val="nil"/>
              <w:bottom w:val="single" w:sz="4" w:space="0" w:color="auto"/>
              <w:right w:val="single" w:sz="4" w:space="0" w:color="auto"/>
            </w:tcBorders>
            <w:shd w:val="clear" w:color="auto" w:fill="FFFFFF"/>
            <w:hideMark/>
          </w:tcPr>
          <w:p w14:paraId="04C79431"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15 231,1</w:t>
            </w:r>
          </w:p>
        </w:tc>
        <w:tc>
          <w:tcPr>
            <w:tcW w:w="1688" w:type="dxa"/>
            <w:tcBorders>
              <w:top w:val="single" w:sz="4" w:space="0" w:color="auto"/>
              <w:left w:val="nil"/>
              <w:bottom w:val="single" w:sz="4" w:space="0" w:color="auto"/>
              <w:right w:val="single" w:sz="4" w:space="0" w:color="auto"/>
            </w:tcBorders>
            <w:shd w:val="clear" w:color="auto" w:fill="FFFFFF"/>
            <w:hideMark/>
          </w:tcPr>
          <w:p w14:paraId="778CCBFA" w14:textId="77777777" w:rsidR="00D35590"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w:t>
            </w:r>
          </w:p>
        </w:tc>
      </w:tr>
      <w:tr w:rsidR="00D35590" w:rsidRPr="000C1465" w14:paraId="43EC729B"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3D498395" w14:textId="77777777" w:rsidR="00D35590" w:rsidRPr="000C1465" w:rsidRDefault="00423A26"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71</w:t>
            </w:r>
          </w:p>
        </w:tc>
        <w:tc>
          <w:tcPr>
            <w:tcW w:w="4232" w:type="dxa"/>
            <w:tcBorders>
              <w:top w:val="single" w:sz="4" w:space="0" w:color="auto"/>
              <w:left w:val="nil"/>
              <w:bottom w:val="single" w:sz="4" w:space="0" w:color="auto"/>
              <w:right w:val="single" w:sz="4" w:space="0" w:color="auto"/>
            </w:tcBorders>
            <w:shd w:val="clear" w:color="auto" w:fill="FFFFFF"/>
            <w:hideMark/>
          </w:tcPr>
          <w:p w14:paraId="4849B6E2"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местный бюджет</w:t>
            </w:r>
          </w:p>
        </w:tc>
        <w:tc>
          <w:tcPr>
            <w:tcW w:w="1274" w:type="dxa"/>
            <w:tcBorders>
              <w:top w:val="single" w:sz="4" w:space="0" w:color="auto"/>
              <w:left w:val="nil"/>
              <w:bottom w:val="single" w:sz="4" w:space="0" w:color="auto"/>
              <w:right w:val="single" w:sz="4" w:space="0" w:color="auto"/>
            </w:tcBorders>
            <w:shd w:val="clear" w:color="auto" w:fill="FFFFFF"/>
            <w:hideMark/>
          </w:tcPr>
          <w:p w14:paraId="4EF9C814"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55 241,0</w:t>
            </w:r>
          </w:p>
        </w:tc>
        <w:tc>
          <w:tcPr>
            <w:tcW w:w="1413" w:type="dxa"/>
            <w:tcBorders>
              <w:top w:val="single" w:sz="4" w:space="0" w:color="auto"/>
              <w:left w:val="nil"/>
              <w:bottom w:val="single" w:sz="4" w:space="0" w:color="auto"/>
              <w:right w:val="single" w:sz="4" w:space="0" w:color="auto"/>
            </w:tcBorders>
            <w:shd w:val="clear" w:color="auto" w:fill="FFFFFF"/>
            <w:hideMark/>
          </w:tcPr>
          <w:p w14:paraId="5F7D8825"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4 909,3</w:t>
            </w:r>
          </w:p>
        </w:tc>
        <w:tc>
          <w:tcPr>
            <w:tcW w:w="1412" w:type="dxa"/>
            <w:tcBorders>
              <w:top w:val="single" w:sz="4" w:space="0" w:color="auto"/>
              <w:left w:val="nil"/>
              <w:bottom w:val="single" w:sz="4" w:space="0" w:color="auto"/>
              <w:right w:val="single" w:sz="4" w:space="0" w:color="auto"/>
            </w:tcBorders>
            <w:shd w:val="clear" w:color="auto" w:fill="FFFFFF"/>
            <w:hideMark/>
          </w:tcPr>
          <w:p w14:paraId="6DDCEE52"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4 888,4</w:t>
            </w:r>
          </w:p>
        </w:tc>
        <w:tc>
          <w:tcPr>
            <w:tcW w:w="1273" w:type="dxa"/>
            <w:tcBorders>
              <w:top w:val="single" w:sz="4" w:space="0" w:color="auto"/>
              <w:left w:val="nil"/>
              <w:bottom w:val="single" w:sz="4" w:space="0" w:color="auto"/>
              <w:right w:val="single" w:sz="4" w:space="0" w:color="auto"/>
            </w:tcBorders>
            <w:shd w:val="clear" w:color="auto" w:fill="FFFFFF"/>
            <w:hideMark/>
          </w:tcPr>
          <w:p w14:paraId="4FAFBBCB"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15 031,1</w:t>
            </w:r>
          </w:p>
        </w:tc>
        <w:tc>
          <w:tcPr>
            <w:tcW w:w="1273" w:type="dxa"/>
            <w:tcBorders>
              <w:top w:val="single" w:sz="4" w:space="0" w:color="auto"/>
              <w:left w:val="nil"/>
              <w:bottom w:val="single" w:sz="4" w:space="0" w:color="auto"/>
              <w:right w:val="single" w:sz="4" w:space="0" w:color="auto"/>
            </w:tcBorders>
            <w:shd w:val="clear" w:color="auto" w:fill="FFFFFF"/>
            <w:hideMark/>
          </w:tcPr>
          <w:p w14:paraId="23C44C44"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15 181,1</w:t>
            </w:r>
          </w:p>
        </w:tc>
        <w:tc>
          <w:tcPr>
            <w:tcW w:w="1278" w:type="dxa"/>
            <w:tcBorders>
              <w:top w:val="single" w:sz="4" w:space="0" w:color="auto"/>
              <w:left w:val="nil"/>
              <w:bottom w:val="single" w:sz="4" w:space="0" w:color="auto"/>
              <w:right w:val="single" w:sz="4" w:space="0" w:color="auto"/>
            </w:tcBorders>
            <w:shd w:val="clear" w:color="auto" w:fill="FFFFFF"/>
            <w:hideMark/>
          </w:tcPr>
          <w:p w14:paraId="3CAE874C"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15 231,1</w:t>
            </w:r>
          </w:p>
        </w:tc>
        <w:tc>
          <w:tcPr>
            <w:tcW w:w="1688" w:type="dxa"/>
            <w:tcBorders>
              <w:top w:val="single" w:sz="4" w:space="0" w:color="auto"/>
              <w:left w:val="nil"/>
              <w:bottom w:val="single" w:sz="4" w:space="0" w:color="auto"/>
              <w:right w:val="single" w:sz="4" w:space="0" w:color="auto"/>
            </w:tcBorders>
            <w:shd w:val="clear" w:color="auto" w:fill="FFFFFF"/>
            <w:hideMark/>
          </w:tcPr>
          <w:p w14:paraId="0E894A1A"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6AECA999" w14:textId="77777777" w:rsidTr="00F06FB3">
        <w:trPr>
          <w:trHeight w:val="1689"/>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60F56FC2" w14:textId="77777777" w:rsidR="00D35590" w:rsidRPr="000C1465" w:rsidRDefault="00423A26"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72</w:t>
            </w:r>
          </w:p>
        </w:tc>
        <w:tc>
          <w:tcPr>
            <w:tcW w:w="4232" w:type="dxa"/>
            <w:tcBorders>
              <w:top w:val="single" w:sz="4" w:space="0" w:color="auto"/>
              <w:left w:val="nil"/>
              <w:bottom w:val="single" w:sz="4" w:space="0" w:color="auto"/>
              <w:right w:val="single" w:sz="4" w:space="0" w:color="auto"/>
            </w:tcBorders>
            <w:shd w:val="clear" w:color="auto" w:fill="FFFFFF"/>
            <w:hideMark/>
          </w:tcPr>
          <w:p w14:paraId="29A5CC32" w14:textId="77777777" w:rsidR="00D35F2B" w:rsidRPr="000C1465" w:rsidRDefault="00D35590" w:rsidP="00D35F2B">
            <w:pPr>
              <w:spacing w:after="0" w:line="240" w:lineRule="auto"/>
              <w:contextualSpacing/>
              <w:rPr>
                <w:rFonts w:ascii="Liberation Serif" w:hAnsi="Liberation Serif" w:cs="Liberation Serif"/>
                <w:sz w:val="24"/>
                <w:szCs w:val="24"/>
              </w:rPr>
            </w:pPr>
            <w:r w:rsidRPr="000C1465">
              <w:rPr>
                <w:rFonts w:ascii="Liberation Serif" w:hAnsi="Liberation Serif" w:cs="Liberation Serif"/>
                <w:bCs/>
                <w:color w:val="000000"/>
                <w:sz w:val="24"/>
                <w:szCs w:val="24"/>
              </w:rPr>
              <w:t>Мероприятие 4.1. 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p w14:paraId="42CD624F" w14:textId="58976684" w:rsidR="00D35590" w:rsidRPr="000C1465" w:rsidRDefault="005F7414" w:rsidP="00D35F2B">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5C413BB3"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3 600,0</w:t>
            </w:r>
          </w:p>
        </w:tc>
        <w:tc>
          <w:tcPr>
            <w:tcW w:w="1413" w:type="dxa"/>
            <w:tcBorders>
              <w:top w:val="single" w:sz="4" w:space="0" w:color="auto"/>
              <w:left w:val="nil"/>
              <w:bottom w:val="single" w:sz="4" w:space="0" w:color="auto"/>
              <w:right w:val="single" w:sz="4" w:space="0" w:color="auto"/>
            </w:tcBorders>
            <w:shd w:val="clear" w:color="auto" w:fill="FFFFFF"/>
            <w:hideMark/>
          </w:tcPr>
          <w:p w14:paraId="4D9C3B69"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0,0</w:t>
            </w:r>
          </w:p>
        </w:tc>
        <w:tc>
          <w:tcPr>
            <w:tcW w:w="1412" w:type="dxa"/>
            <w:tcBorders>
              <w:top w:val="single" w:sz="4" w:space="0" w:color="auto"/>
              <w:left w:val="nil"/>
              <w:bottom w:val="single" w:sz="4" w:space="0" w:color="auto"/>
              <w:right w:val="single" w:sz="4" w:space="0" w:color="auto"/>
            </w:tcBorders>
            <w:shd w:val="clear" w:color="auto" w:fill="FFFFFF"/>
            <w:hideMark/>
          </w:tcPr>
          <w:p w14:paraId="7DA00EDF"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0,0</w:t>
            </w:r>
          </w:p>
        </w:tc>
        <w:tc>
          <w:tcPr>
            <w:tcW w:w="1273" w:type="dxa"/>
            <w:tcBorders>
              <w:top w:val="single" w:sz="4" w:space="0" w:color="auto"/>
              <w:left w:val="nil"/>
              <w:bottom w:val="single" w:sz="4" w:space="0" w:color="auto"/>
              <w:right w:val="single" w:sz="4" w:space="0" w:color="auto"/>
            </w:tcBorders>
            <w:shd w:val="clear" w:color="auto" w:fill="FFFFFF"/>
            <w:hideMark/>
          </w:tcPr>
          <w:p w14:paraId="00677827"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1 200,0</w:t>
            </w:r>
          </w:p>
        </w:tc>
        <w:tc>
          <w:tcPr>
            <w:tcW w:w="1273" w:type="dxa"/>
            <w:tcBorders>
              <w:top w:val="single" w:sz="4" w:space="0" w:color="auto"/>
              <w:left w:val="nil"/>
              <w:bottom w:val="single" w:sz="4" w:space="0" w:color="auto"/>
              <w:right w:val="single" w:sz="4" w:space="0" w:color="auto"/>
            </w:tcBorders>
            <w:shd w:val="clear" w:color="auto" w:fill="FFFFFF"/>
            <w:hideMark/>
          </w:tcPr>
          <w:p w14:paraId="1C791C74"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1 200,0</w:t>
            </w:r>
          </w:p>
        </w:tc>
        <w:tc>
          <w:tcPr>
            <w:tcW w:w="1278" w:type="dxa"/>
            <w:tcBorders>
              <w:top w:val="single" w:sz="4" w:space="0" w:color="auto"/>
              <w:left w:val="nil"/>
              <w:bottom w:val="single" w:sz="4" w:space="0" w:color="auto"/>
              <w:right w:val="single" w:sz="4" w:space="0" w:color="auto"/>
            </w:tcBorders>
            <w:shd w:val="clear" w:color="auto" w:fill="FFFFFF"/>
            <w:hideMark/>
          </w:tcPr>
          <w:p w14:paraId="6D454F07"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1 200,0</w:t>
            </w:r>
          </w:p>
        </w:tc>
        <w:tc>
          <w:tcPr>
            <w:tcW w:w="1688" w:type="dxa"/>
            <w:tcBorders>
              <w:top w:val="single" w:sz="4" w:space="0" w:color="auto"/>
              <w:left w:val="nil"/>
              <w:bottom w:val="single" w:sz="4" w:space="0" w:color="auto"/>
              <w:right w:val="single" w:sz="4" w:space="0" w:color="auto"/>
            </w:tcBorders>
            <w:shd w:val="clear" w:color="auto" w:fill="FFFFFF"/>
            <w:hideMark/>
          </w:tcPr>
          <w:p w14:paraId="16F5B34F" w14:textId="380840A1" w:rsidR="00D35590" w:rsidRPr="000C1465" w:rsidRDefault="00D35590" w:rsidP="00EF1A78">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4.</w:t>
            </w:r>
            <w:r w:rsidR="00EF1A78">
              <w:rPr>
                <w:rFonts w:ascii="Liberation Serif" w:hAnsi="Liberation Serif" w:cs="Liberation Serif"/>
                <w:bCs/>
                <w:color w:val="000000"/>
                <w:sz w:val="24"/>
                <w:szCs w:val="24"/>
              </w:rPr>
              <w:t>1</w:t>
            </w:r>
            <w:r w:rsidRPr="000C1465">
              <w:rPr>
                <w:rFonts w:ascii="Liberation Serif" w:hAnsi="Liberation Serif" w:cs="Liberation Serif"/>
                <w:bCs/>
                <w:color w:val="000000"/>
                <w:sz w:val="24"/>
                <w:szCs w:val="24"/>
              </w:rPr>
              <w:t>.1.</w:t>
            </w:r>
          </w:p>
        </w:tc>
      </w:tr>
      <w:tr w:rsidR="00D35590" w:rsidRPr="000C1465" w14:paraId="0E93F0C3"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hideMark/>
          </w:tcPr>
          <w:p w14:paraId="143352DD" w14:textId="77777777" w:rsidR="00D35590" w:rsidRPr="000C1465" w:rsidRDefault="00423A26" w:rsidP="00D35590">
            <w:pPr>
              <w:spacing w:after="0" w:line="240" w:lineRule="auto"/>
              <w:contextualSpacing/>
              <w:jc w:val="center"/>
              <w:rPr>
                <w:rFonts w:ascii="Liberation Serif" w:hAnsi="Liberation Serif" w:cs="Liberation Serif"/>
                <w:sz w:val="24"/>
                <w:szCs w:val="24"/>
              </w:rPr>
            </w:pPr>
            <w:r w:rsidRPr="000C1465">
              <w:rPr>
                <w:rFonts w:ascii="Liberation Serif" w:hAnsi="Liberation Serif" w:cs="Liberation Serif"/>
                <w:sz w:val="24"/>
                <w:szCs w:val="24"/>
              </w:rPr>
              <w:t>73</w:t>
            </w:r>
          </w:p>
        </w:tc>
        <w:tc>
          <w:tcPr>
            <w:tcW w:w="4232" w:type="dxa"/>
            <w:tcBorders>
              <w:top w:val="single" w:sz="4" w:space="0" w:color="auto"/>
              <w:left w:val="nil"/>
              <w:bottom w:val="single" w:sz="4" w:space="0" w:color="auto"/>
              <w:right w:val="single" w:sz="4" w:space="0" w:color="auto"/>
            </w:tcBorders>
            <w:hideMark/>
          </w:tcPr>
          <w:p w14:paraId="0FFE9A91"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местный бюджет</w:t>
            </w:r>
          </w:p>
        </w:tc>
        <w:tc>
          <w:tcPr>
            <w:tcW w:w="1274" w:type="dxa"/>
            <w:tcBorders>
              <w:top w:val="single" w:sz="4" w:space="0" w:color="auto"/>
              <w:left w:val="nil"/>
              <w:bottom w:val="single" w:sz="4" w:space="0" w:color="auto"/>
              <w:right w:val="single" w:sz="4" w:space="0" w:color="auto"/>
            </w:tcBorders>
            <w:hideMark/>
          </w:tcPr>
          <w:p w14:paraId="357C5B95"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3 600,0</w:t>
            </w:r>
          </w:p>
        </w:tc>
        <w:tc>
          <w:tcPr>
            <w:tcW w:w="1413" w:type="dxa"/>
            <w:tcBorders>
              <w:top w:val="single" w:sz="4" w:space="0" w:color="auto"/>
              <w:left w:val="nil"/>
              <w:bottom w:val="single" w:sz="4" w:space="0" w:color="auto"/>
              <w:right w:val="single" w:sz="4" w:space="0" w:color="auto"/>
            </w:tcBorders>
            <w:hideMark/>
          </w:tcPr>
          <w:p w14:paraId="7ED231BA"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0,0</w:t>
            </w:r>
          </w:p>
        </w:tc>
        <w:tc>
          <w:tcPr>
            <w:tcW w:w="1412" w:type="dxa"/>
            <w:tcBorders>
              <w:top w:val="single" w:sz="4" w:space="0" w:color="auto"/>
              <w:left w:val="nil"/>
              <w:bottom w:val="single" w:sz="4" w:space="0" w:color="auto"/>
              <w:right w:val="single" w:sz="4" w:space="0" w:color="auto"/>
            </w:tcBorders>
            <w:hideMark/>
          </w:tcPr>
          <w:p w14:paraId="60CA9B2A"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0,0</w:t>
            </w:r>
          </w:p>
        </w:tc>
        <w:tc>
          <w:tcPr>
            <w:tcW w:w="1273" w:type="dxa"/>
            <w:tcBorders>
              <w:top w:val="single" w:sz="4" w:space="0" w:color="auto"/>
              <w:left w:val="nil"/>
              <w:bottom w:val="single" w:sz="4" w:space="0" w:color="auto"/>
              <w:right w:val="single" w:sz="4" w:space="0" w:color="auto"/>
            </w:tcBorders>
            <w:hideMark/>
          </w:tcPr>
          <w:p w14:paraId="57AF77FE"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1 200,0</w:t>
            </w:r>
          </w:p>
        </w:tc>
        <w:tc>
          <w:tcPr>
            <w:tcW w:w="1273" w:type="dxa"/>
            <w:tcBorders>
              <w:top w:val="single" w:sz="4" w:space="0" w:color="auto"/>
              <w:left w:val="nil"/>
              <w:bottom w:val="single" w:sz="4" w:space="0" w:color="auto"/>
              <w:right w:val="single" w:sz="4" w:space="0" w:color="auto"/>
            </w:tcBorders>
            <w:hideMark/>
          </w:tcPr>
          <w:p w14:paraId="019B2E08"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1 200,0</w:t>
            </w:r>
          </w:p>
        </w:tc>
        <w:tc>
          <w:tcPr>
            <w:tcW w:w="1278" w:type="dxa"/>
            <w:tcBorders>
              <w:top w:val="single" w:sz="4" w:space="0" w:color="auto"/>
              <w:left w:val="nil"/>
              <w:bottom w:val="single" w:sz="4" w:space="0" w:color="auto"/>
              <w:right w:val="single" w:sz="4" w:space="0" w:color="auto"/>
            </w:tcBorders>
            <w:hideMark/>
          </w:tcPr>
          <w:p w14:paraId="3941ABD1"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1 200,0</w:t>
            </w:r>
          </w:p>
        </w:tc>
        <w:tc>
          <w:tcPr>
            <w:tcW w:w="1688" w:type="dxa"/>
            <w:tcBorders>
              <w:top w:val="single" w:sz="4" w:space="0" w:color="auto"/>
              <w:left w:val="nil"/>
              <w:bottom w:val="single" w:sz="4" w:space="0" w:color="auto"/>
              <w:right w:val="single" w:sz="4" w:space="0" w:color="auto"/>
            </w:tcBorders>
            <w:hideMark/>
          </w:tcPr>
          <w:p w14:paraId="276952A3"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 </w:t>
            </w:r>
          </w:p>
        </w:tc>
      </w:tr>
      <w:tr w:rsidR="00D35590" w:rsidRPr="000C1465" w14:paraId="49E6BCFE" w14:textId="77777777" w:rsidTr="00F06FB3">
        <w:trPr>
          <w:trHeight w:val="1122"/>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5C882F7F" w14:textId="77777777" w:rsidR="00D35590" w:rsidRPr="000C1465" w:rsidRDefault="00423A26"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lastRenderedPageBreak/>
              <w:t>74</w:t>
            </w:r>
          </w:p>
        </w:tc>
        <w:tc>
          <w:tcPr>
            <w:tcW w:w="4232" w:type="dxa"/>
            <w:tcBorders>
              <w:top w:val="single" w:sz="4" w:space="0" w:color="auto"/>
              <w:left w:val="nil"/>
              <w:bottom w:val="single" w:sz="4" w:space="0" w:color="auto"/>
              <w:right w:val="single" w:sz="4" w:space="0" w:color="auto"/>
            </w:tcBorders>
            <w:shd w:val="clear" w:color="auto" w:fill="FFFFFF"/>
            <w:hideMark/>
          </w:tcPr>
          <w:p w14:paraId="4344B350" w14:textId="77777777" w:rsidR="00D35F2B" w:rsidRPr="000C1465" w:rsidRDefault="00D35590" w:rsidP="005F7414">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xml:space="preserve">Мероприятие 4.2. Организация работы муниципальной психолого-медико-педагогической комиссии </w:t>
            </w:r>
          </w:p>
          <w:p w14:paraId="6F92FFFD" w14:textId="3D9FEA57" w:rsidR="00D35590" w:rsidRPr="000C1465" w:rsidRDefault="005F7414" w:rsidP="005F7414">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7573797A"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25 624,5</w:t>
            </w:r>
          </w:p>
        </w:tc>
        <w:tc>
          <w:tcPr>
            <w:tcW w:w="1413" w:type="dxa"/>
            <w:tcBorders>
              <w:top w:val="single" w:sz="4" w:space="0" w:color="auto"/>
              <w:left w:val="nil"/>
              <w:bottom w:val="single" w:sz="4" w:space="0" w:color="auto"/>
              <w:right w:val="single" w:sz="4" w:space="0" w:color="auto"/>
            </w:tcBorders>
            <w:shd w:val="clear" w:color="auto" w:fill="FFFFFF"/>
            <w:hideMark/>
          </w:tcPr>
          <w:p w14:paraId="6A08452A"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1 002,2</w:t>
            </w:r>
          </w:p>
        </w:tc>
        <w:tc>
          <w:tcPr>
            <w:tcW w:w="1412" w:type="dxa"/>
            <w:tcBorders>
              <w:top w:val="single" w:sz="4" w:space="0" w:color="auto"/>
              <w:left w:val="nil"/>
              <w:bottom w:val="single" w:sz="4" w:space="0" w:color="auto"/>
              <w:right w:val="single" w:sz="4" w:space="0" w:color="auto"/>
            </w:tcBorders>
            <w:shd w:val="clear" w:color="auto" w:fill="FFFFFF"/>
            <w:hideMark/>
          </w:tcPr>
          <w:p w14:paraId="5A52423C"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1 042,3</w:t>
            </w:r>
          </w:p>
        </w:tc>
        <w:tc>
          <w:tcPr>
            <w:tcW w:w="1273" w:type="dxa"/>
            <w:tcBorders>
              <w:top w:val="single" w:sz="4" w:space="0" w:color="auto"/>
              <w:left w:val="nil"/>
              <w:bottom w:val="single" w:sz="4" w:space="0" w:color="auto"/>
              <w:right w:val="single" w:sz="4" w:space="0" w:color="auto"/>
            </w:tcBorders>
            <w:shd w:val="clear" w:color="auto" w:fill="FFFFFF"/>
            <w:hideMark/>
          </w:tcPr>
          <w:p w14:paraId="20C3D9CE"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7 860,0</w:t>
            </w:r>
          </w:p>
        </w:tc>
        <w:tc>
          <w:tcPr>
            <w:tcW w:w="1273" w:type="dxa"/>
            <w:tcBorders>
              <w:top w:val="single" w:sz="4" w:space="0" w:color="auto"/>
              <w:left w:val="nil"/>
              <w:bottom w:val="single" w:sz="4" w:space="0" w:color="auto"/>
              <w:right w:val="single" w:sz="4" w:space="0" w:color="auto"/>
            </w:tcBorders>
            <w:shd w:val="clear" w:color="auto" w:fill="FFFFFF"/>
            <w:hideMark/>
          </w:tcPr>
          <w:p w14:paraId="14877DCB"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7 860,0</w:t>
            </w:r>
          </w:p>
        </w:tc>
        <w:tc>
          <w:tcPr>
            <w:tcW w:w="1278" w:type="dxa"/>
            <w:tcBorders>
              <w:top w:val="single" w:sz="4" w:space="0" w:color="auto"/>
              <w:left w:val="nil"/>
              <w:bottom w:val="single" w:sz="4" w:space="0" w:color="auto"/>
              <w:right w:val="single" w:sz="4" w:space="0" w:color="auto"/>
            </w:tcBorders>
            <w:shd w:val="clear" w:color="auto" w:fill="FFFFFF"/>
            <w:hideMark/>
          </w:tcPr>
          <w:p w14:paraId="2CF192F0"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7 860,0</w:t>
            </w:r>
          </w:p>
        </w:tc>
        <w:tc>
          <w:tcPr>
            <w:tcW w:w="1688" w:type="dxa"/>
            <w:tcBorders>
              <w:top w:val="single" w:sz="4" w:space="0" w:color="auto"/>
              <w:left w:val="nil"/>
              <w:bottom w:val="single" w:sz="4" w:space="0" w:color="auto"/>
              <w:right w:val="single" w:sz="4" w:space="0" w:color="auto"/>
            </w:tcBorders>
            <w:shd w:val="clear" w:color="auto" w:fill="FFFFFF"/>
            <w:hideMark/>
          </w:tcPr>
          <w:p w14:paraId="4A9ED1E3" w14:textId="081593B3" w:rsidR="00D35590" w:rsidRPr="000C1465" w:rsidRDefault="00D35590" w:rsidP="00B82261">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4.</w:t>
            </w:r>
            <w:r w:rsidR="00B82261">
              <w:rPr>
                <w:rFonts w:ascii="Liberation Serif" w:hAnsi="Liberation Serif" w:cs="Liberation Serif"/>
                <w:bCs/>
                <w:color w:val="000000"/>
                <w:sz w:val="24"/>
                <w:szCs w:val="24"/>
              </w:rPr>
              <w:t>2</w:t>
            </w:r>
            <w:r w:rsidRPr="000C1465">
              <w:rPr>
                <w:rFonts w:ascii="Liberation Serif" w:hAnsi="Liberation Serif" w:cs="Liberation Serif"/>
                <w:bCs/>
                <w:color w:val="000000"/>
                <w:sz w:val="24"/>
                <w:szCs w:val="24"/>
              </w:rPr>
              <w:t>.1.</w:t>
            </w:r>
          </w:p>
        </w:tc>
      </w:tr>
      <w:tr w:rsidR="00D35590" w:rsidRPr="000C1465" w14:paraId="78484FA7"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hideMark/>
          </w:tcPr>
          <w:p w14:paraId="33ED39B6" w14:textId="77777777" w:rsidR="00D35590" w:rsidRPr="000C1465" w:rsidRDefault="00423A26" w:rsidP="00D35590">
            <w:pPr>
              <w:spacing w:after="0" w:line="240" w:lineRule="auto"/>
              <w:contextualSpacing/>
              <w:jc w:val="center"/>
              <w:rPr>
                <w:rFonts w:ascii="Liberation Serif" w:hAnsi="Liberation Serif" w:cs="Liberation Serif"/>
                <w:sz w:val="24"/>
                <w:szCs w:val="24"/>
              </w:rPr>
            </w:pPr>
            <w:r w:rsidRPr="000C1465">
              <w:rPr>
                <w:rFonts w:ascii="Liberation Serif" w:hAnsi="Liberation Serif" w:cs="Liberation Serif"/>
                <w:sz w:val="24"/>
                <w:szCs w:val="24"/>
              </w:rPr>
              <w:t>75</w:t>
            </w:r>
          </w:p>
        </w:tc>
        <w:tc>
          <w:tcPr>
            <w:tcW w:w="4232" w:type="dxa"/>
            <w:tcBorders>
              <w:top w:val="single" w:sz="4" w:space="0" w:color="auto"/>
              <w:left w:val="nil"/>
              <w:bottom w:val="single" w:sz="4" w:space="0" w:color="auto"/>
              <w:right w:val="single" w:sz="4" w:space="0" w:color="auto"/>
            </w:tcBorders>
            <w:hideMark/>
          </w:tcPr>
          <w:p w14:paraId="2ECBC200"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местный бюджет</w:t>
            </w:r>
          </w:p>
        </w:tc>
        <w:tc>
          <w:tcPr>
            <w:tcW w:w="1274" w:type="dxa"/>
            <w:tcBorders>
              <w:top w:val="single" w:sz="4" w:space="0" w:color="auto"/>
              <w:left w:val="nil"/>
              <w:bottom w:val="single" w:sz="4" w:space="0" w:color="auto"/>
              <w:right w:val="single" w:sz="4" w:space="0" w:color="auto"/>
            </w:tcBorders>
            <w:hideMark/>
          </w:tcPr>
          <w:p w14:paraId="59DE4D65"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25 624,5</w:t>
            </w:r>
          </w:p>
        </w:tc>
        <w:tc>
          <w:tcPr>
            <w:tcW w:w="1413" w:type="dxa"/>
            <w:tcBorders>
              <w:top w:val="single" w:sz="4" w:space="0" w:color="auto"/>
              <w:left w:val="nil"/>
              <w:bottom w:val="single" w:sz="4" w:space="0" w:color="auto"/>
              <w:right w:val="single" w:sz="4" w:space="0" w:color="auto"/>
            </w:tcBorders>
            <w:hideMark/>
          </w:tcPr>
          <w:p w14:paraId="404BFBE6"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1 002,2</w:t>
            </w:r>
          </w:p>
        </w:tc>
        <w:tc>
          <w:tcPr>
            <w:tcW w:w="1412" w:type="dxa"/>
            <w:tcBorders>
              <w:top w:val="single" w:sz="4" w:space="0" w:color="auto"/>
              <w:left w:val="nil"/>
              <w:bottom w:val="single" w:sz="4" w:space="0" w:color="auto"/>
              <w:right w:val="single" w:sz="4" w:space="0" w:color="auto"/>
            </w:tcBorders>
            <w:hideMark/>
          </w:tcPr>
          <w:p w14:paraId="3E0B8916"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1 042,3</w:t>
            </w:r>
          </w:p>
        </w:tc>
        <w:tc>
          <w:tcPr>
            <w:tcW w:w="1273" w:type="dxa"/>
            <w:tcBorders>
              <w:top w:val="single" w:sz="4" w:space="0" w:color="auto"/>
              <w:left w:val="nil"/>
              <w:bottom w:val="single" w:sz="4" w:space="0" w:color="auto"/>
              <w:right w:val="single" w:sz="4" w:space="0" w:color="auto"/>
            </w:tcBorders>
            <w:hideMark/>
          </w:tcPr>
          <w:p w14:paraId="5B96E55C"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7 860,0</w:t>
            </w:r>
          </w:p>
        </w:tc>
        <w:tc>
          <w:tcPr>
            <w:tcW w:w="1273" w:type="dxa"/>
            <w:tcBorders>
              <w:top w:val="single" w:sz="4" w:space="0" w:color="auto"/>
              <w:left w:val="nil"/>
              <w:bottom w:val="single" w:sz="4" w:space="0" w:color="auto"/>
              <w:right w:val="single" w:sz="4" w:space="0" w:color="auto"/>
            </w:tcBorders>
            <w:hideMark/>
          </w:tcPr>
          <w:p w14:paraId="46E9E87E"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7 860,0</w:t>
            </w:r>
          </w:p>
        </w:tc>
        <w:tc>
          <w:tcPr>
            <w:tcW w:w="1278" w:type="dxa"/>
            <w:tcBorders>
              <w:top w:val="single" w:sz="4" w:space="0" w:color="auto"/>
              <w:left w:val="nil"/>
              <w:bottom w:val="single" w:sz="4" w:space="0" w:color="auto"/>
              <w:right w:val="single" w:sz="4" w:space="0" w:color="auto"/>
            </w:tcBorders>
            <w:hideMark/>
          </w:tcPr>
          <w:p w14:paraId="1688FD19"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7 860,0</w:t>
            </w:r>
          </w:p>
        </w:tc>
        <w:tc>
          <w:tcPr>
            <w:tcW w:w="1688" w:type="dxa"/>
            <w:tcBorders>
              <w:top w:val="single" w:sz="4" w:space="0" w:color="auto"/>
              <w:left w:val="nil"/>
              <w:bottom w:val="single" w:sz="4" w:space="0" w:color="auto"/>
              <w:right w:val="single" w:sz="4" w:space="0" w:color="auto"/>
            </w:tcBorders>
            <w:hideMark/>
          </w:tcPr>
          <w:p w14:paraId="20625AF6"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 </w:t>
            </w:r>
          </w:p>
        </w:tc>
      </w:tr>
      <w:tr w:rsidR="00D35590" w:rsidRPr="000C1465" w14:paraId="2CEF677C" w14:textId="77777777" w:rsidTr="00F06FB3">
        <w:trPr>
          <w:trHeight w:val="1254"/>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0924B408" w14:textId="77777777" w:rsidR="00D35590" w:rsidRPr="000C1465" w:rsidRDefault="00423A26"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76</w:t>
            </w:r>
          </w:p>
        </w:tc>
        <w:tc>
          <w:tcPr>
            <w:tcW w:w="4232" w:type="dxa"/>
            <w:tcBorders>
              <w:top w:val="single" w:sz="4" w:space="0" w:color="auto"/>
              <w:left w:val="nil"/>
              <w:bottom w:val="single" w:sz="4" w:space="0" w:color="auto"/>
              <w:right w:val="single" w:sz="4" w:space="0" w:color="auto"/>
            </w:tcBorders>
            <w:shd w:val="clear" w:color="auto" w:fill="FFFFFF"/>
            <w:hideMark/>
          </w:tcPr>
          <w:p w14:paraId="532EFC18" w14:textId="3DA36A54" w:rsidR="00D35F2B"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bCs/>
                <w:color w:val="000000"/>
                <w:sz w:val="24"/>
                <w:szCs w:val="24"/>
              </w:rPr>
              <w:t xml:space="preserve">Мероприятие 4.3. Создание в образовательных организациях условий для инклюзивного образования детей </w:t>
            </w:r>
            <w:r w:rsidR="00D35F2B" w:rsidRPr="000C1465">
              <w:rPr>
                <w:rFonts w:ascii="Liberation Serif" w:hAnsi="Liberation Serif" w:cs="Liberation Serif"/>
                <w:bCs/>
                <w:color w:val="000000"/>
                <w:sz w:val="24"/>
                <w:szCs w:val="24"/>
              </w:rPr>
              <w:t>–</w:t>
            </w:r>
            <w:r w:rsidRPr="000C1465">
              <w:rPr>
                <w:rFonts w:ascii="Liberation Serif" w:hAnsi="Liberation Serif" w:cs="Liberation Serif"/>
                <w:bCs/>
                <w:color w:val="000000"/>
                <w:sz w:val="24"/>
                <w:szCs w:val="24"/>
              </w:rPr>
              <w:t xml:space="preserve"> инвалидов</w:t>
            </w:r>
          </w:p>
          <w:p w14:paraId="601B3BD8" w14:textId="4C8A0AC5" w:rsidR="00D35590" w:rsidRPr="000C1465" w:rsidRDefault="005F7414"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0FD3BC5E"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25 075,5</w:t>
            </w:r>
          </w:p>
        </w:tc>
        <w:tc>
          <w:tcPr>
            <w:tcW w:w="1413" w:type="dxa"/>
            <w:tcBorders>
              <w:top w:val="single" w:sz="4" w:space="0" w:color="auto"/>
              <w:left w:val="nil"/>
              <w:bottom w:val="single" w:sz="4" w:space="0" w:color="auto"/>
              <w:right w:val="single" w:sz="4" w:space="0" w:color="auto"/>
            </w:tcBorders>
            <w:shd w:val="clear" w:color="auto" w:fill="FFFFFF"/>
            <w:hideMark/>
          </w:tcPr>
          <w:p w14:paraId="48EE0F08"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3 740,1</w:t>
            </w:r>
          </w:p>
        </w:tc>
        <w:tc>
          <w:tcPr>
            <w:tcW w:w="1412" w:type="dxa"/>
            <w:tcBorders>
              <w:top w:val="single" w:sz="4" w:space="0" w:color="auto"/>
              <w:left w:val="nil"/>
              <w:bottom w:val="single" w:sz="4" w:space="0" w:color="auto"/>
              <w:right w:val="single" w:sz="4" w:space="0" w:color="auto"/>
            </w:tcBorders>
            <w:shd w:val="clear" w:color="auto" w:fill="FFFFFF"/>
            <w:hideMark/>
          </w:tcPr>
          <w:p w14:paraId="6FC3782D"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3 740,1</w:t>
            </w:r>
          </w:p>
        </w:tc>
        <w:tc>
          <w:tcPr>
            <w:tcW w:w="1273" w:type="dxa"/>
            <w:tcBorders>
              <w:top w:val="single" w:sz="4" w:space="0" w:color="auto"/>
              <w:left w:val="nil"/>
              <w:bottom w:val="single" w:sz="4" w:space="0" w:color="auto"/>
              <w:right w:val="single" w:sz="4" w:space="0" w:color="auto"/>
            </w:tcBorders>
            <w:shd w:val="clear" w:color="auto" w:fill="FFFFFF"/>
            <w:hideMark/>
          </w:tcPr>
          <w:p w14:paraId="38E6411F"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5 865,1</w:t>
            </w:r>
          </w:p>
        </w:tc>
        <w:tc>
          <w:tcPr>
            <w:tcW w:w="1273" w:type="dxa"/>
            <w:tcBorders>
              <w:top w:val="single" w:sz="4" w:space="0" w:color="auto"/>
              <w:left w:val="nil"/>
              <w:bottom w:val="single" w:sz="4" w:space="0" w:color="auto"/>
              <w:right w:val="single" w:sz="4" w:space="0" w:color="auto"/>
            </w:tcBorders>
            <w:shd w:val="clear" w:color="auto" w:fill="FFFFFF"/>
            <w:hideMark/>
          </w:tcPr>
          <w:p w14:paraId="745D15F4"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5 865,1</w:t>
            </w:r>
          </w:p>
        </w:tc>
        <w:tc>
          <w:tcPr>
            <w:tcW w:w="1278" w:type="dxa"/>
            <w:tcBorders>
              <w:top w:val="single" w:sz="4" w:space="0" w:color="auto"/>
              <w:left w:val="nil"/>
              <w:bottom w:val="single" w:sz="4" w:space="0" w:color="auto"/>
              <w:right w:val="single" w:sz="4" w:space="0" w:color="auto"/>
            </w:tcBorders>
            <w:shd w:val="clear" w:color="auto" w:fill="FFFFFF"/>
            <w:hideMark/>
          </w:tcPr>
          <w:p w14:paraId="32202DB9"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5 865,1</w:t>
            </w:r>
          </w:p>
        </w:tc>
        <w:tc>
          <w:tcPr>
            <w:tcW w:w="1688" w:type="dxa"/>
            <w:tcBorders>
              <w:top w:val="single" w:sz="4" w:space="0" w:color="auto"/>
              <w:left w:val="nil"/>
              <w:bottom w:val="single" w:sz="4" w:space="0" w:color="auto"/>
              <w:right w:val="single" w:sz="4" w:space="0" w:color="auto"/>
            </w:tcBorders>
            <w:shd w:val="clear" w:color="auto" w:fill="FFFFFF"/>
            <w:hideMark/>
          </w:tcPr>
          <w:p w14:paraId="1786E442" w14:textId="7C848919" w:rsidR="00D35590" w:rsidRPr="000C1465" w:rsidRDefault="00D35590" w:rsidP="00A92CBA">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4.3.1.</w:t>
            </w:r>
          </w:p>
        </w:tc>
      </w:tr>
      <w:tr w:rsidR="00D35590" w:rsidRPr="000C1465" w14:paraId="2428CC3F"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hideMark/>
          </w:tcPr>
          <w:p w14:paraId="7761B9AA" w14:textId="77777777" w:rsidR="00D35590" w:rsidRPr="000C1465" w:rsidRDefault="00423A26" w:rsidP="00D35590">
            <w:pPr>
              <w:spacing w:after="0" w:line="240" w:lineRule="auto"/>
              <w:contextualSpacing/>
              <w:jc w:val="center"/>
              <w:rPr>
                <w:rFonts w:ascii="Liberation Serif" w:hAnsi="Liberation Serif" w:cs="Liberation Serif"/>
                <w:sz w:val="24"/>
                <w:szCs w:val="24"/>
              </w:rPr>
            </w:pPr>
            <w:r w:rsidRPr="000C1465">
              <w:rPr>
                <w:rFonts w:ascii="Liberation Serif" w:hAnsi="Liberation Serif" w:cs="Liberation Serif"/>
                <w:sz w:val="24"/>
                <w:szCs w:val="24"/>
              </w:rPr>
              <w:t>77</w:t>
            </w:r>
          </w:p>
        </w:tc>
        <w:tc>
          <w:tcPr>
            <w:tcW w:w="4232" w:type="dxa"/>
            <w:tcBorders>
              <w:top w:val="single" w:sz="4" w:space="0" w:color="auto"/>
              <w:left w:val="nil"/>
              <w:bottom w:val="single" w:sz="4" w:space="0" w:color="auto"/>
              <w:right w:val="single" w:sz="4" w:space="0" w:color="auto"/>
            </w:tcBorders>
            <w:hideMark/>
          </w:tcPr>
          <w:p w14:paraId="7B1CA2BE"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местный бюджет</w:t>
            </w:r>
          </w:p>
        </w:tc>
        <w:tc>
          <w:tcPr>
            <w:tcW w:w="1274" w:type="dxa"/>
            <w:tcBorders>
              <w:top w:val="single" w:sz="4" w:space="0" w:color="auto"/>
              <w:left w:val="nil"/>
              <w:bottom w:val="single" w:sz="4" w:space="0" w:color="auto"/>
              <w:right w:val="single" w:sz="4" w:space="0" w:color="auto"/>
            </w:tcBorders>
            <w:hideMark/>
          </w:tcPr>
          <w:p w14:paraId="149C5A1F"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25 075,5</w:t>
            </w:r>
          </w:p>
        </w:tc>
        <w:tc>
          <w:tcPr>
            <w:tcW w:w="1413" w:type="dxa"/>
            <w:tcBorders>
              <w:top w:val="single" w:sz="4" w:space="0" w:color="auto"/>
              <w:left w:val="nil"/>
              <w:bottom w:val="single" w:sz="4" w:space="0" w:color="auto"/>
              <w:right w:val="single" w:sz="4" w:space="0" w:color="auto"/>
            </w:tcBorders>
            <w:hideMark/>
          </w:tcPr>
          <w:p w14:paraId="4D3A1DEB"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3 740,1</w:t>
            </w:r>
          </w:p>
        </w:tc>
        <w:tc>
          <w:tcPr>
            <w:tcW w:w="1412" w:type="dxa"/>
            <w:tcBorders>
              <w:top w:val="single" w:sz="4" w:space="0" w:color="auto"/>
              <w:left w:val="nil"/>
              <w:bottom w:val="single" w:sz="4" w:space="0" w:color="auto"/>
              <w:right w:val="single" w:sz="4" w:space="0" w:color="auto"/>
            </w:tcBorders>
            <w:hideMark/>
          </w:tcPr>
          <w:p w14:paraId="499AA539"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3 740,1</w:t>
            </w:r>
          </w:p>
        </w:tc>
        <w:tc>
          <w:tcPr>
            <w:tcW w:w="1273" w:type="dxa"/>
            <w:tcBorders>
              <w:top w:val="single" w:sz="4" w:space="0" w:color="auto"/>
              <w:left w:val="nil"/>
              <w:bottom w:val="single" w:sz="4" w:space="0" w:color="auto"/>
              <w:right w:val="single" w:sz="4" w:space="0" w:color="auto"/>
            </w:tcBorders>
            <w:hideMark/>
          </w:tcPr>
          <w:p w14:paraId="4CC16847"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5 865,1</w:t>
            </w:r>
          </w:p>
        </w:tc>
        <w:tc>
          <w:tcPr>
            <w:tcW w:w="1273" w:type="dxa"/>
            <w:tcBorders>
              <w:top w:val="single" w:sz="4" w:space="0" w:color="auto"/>
              <w:left w:val="nil"/>
              <w:bottom w:val="single" w:sz="4" w:space="0" w:color="auto"/>
              <w:right w:val="single" w:sz="4" w:space="0" w:color="auto"/>
            </w:tcBorders>
            <w:hideMark/>
          </w:tcPr>
          <w:p w14:paraId="32CA4D33"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5 865,1</w:t>
            </w:r>
          </w:p>
        </w:tc>
        <w:tc>
          <w:tcPr>
            <w:tcW w:w="1278" w:type="dxa"/>
            <w:tcBorders>
              <w:top w:val="single" w:sz="4" w:space="0" w:color="auto"/>
              <w:left w:val="nil"/>
              <w:bottom w:val="single" w:sz="4" w:space="0" w:color="auto"/>
              <w:right w:val="single" w:sz="4" w:space="0" w:color="auto"/>
            </w:tcBorders>
            <w:hideMark/>
          </w:tcPr>
          <w:p w14:paraId="16007C77"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5 865,1</w:t>
            </w:r>
          </w:p>
        </w:tc>
        <w:tc>
          <w:tcPr>
            <w:tcW w:w="1688" w:type="dxa"/>
            <w:tcBorders>
              <w:top w:val="single" w:sz="4" w:space="0" w:color="auto"/>
              <w:left w:val="nil"/>
              <w:bottom w:val="single" w:sz="4" w:space="0" w:color="auto"/>
              <w:right w:val="single" w:sz="4" w:space="0" w:color="auto"/>
            </w:tcBorders>
            <w:hideMark/>
          </w:tcPr>
          <w:p w14:paraId="2BB39A07"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 </w:t>
            </w:r>
          </w:p>
        </w:tc>
      </w:tr>
      <w:tr w:rsidR="00D35590" w:rsidRPr="000C1465" w14:paraId="29F08E8D" w14:textId="77777777" w:rsidTr="00F06FB3">
        <w:trPr>
          <w:trHeight w:val="1152"/>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4C304E39" w14:textId="77777777" w:rsidR="00D35590" w:rsidRPr="000C1465" w:rsidRDefault="00423A26"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78</w:t>
            </w:r>
          </w:p>
        </w:tc>
        <w:tc>
          <w:tcPr>
            <w:tcW w:w="4232" w:type="dxa"/>
            <w:tcBorders>
              <w:top w:val="single" w:sz="4" w:space="0" w:color="auto"/>
              <w:left w:val="nil"/>
              <w:bottom w:val="single" w:sz="4" w:space="0" w:color="auto"/>
              <w:right w:val="single" w:sz="4" w:space="0" w:color="auto"/>
            </w:tcBorders>
            <w:shd w:val="clear" w:color="auto" w:fill="FFFFFF"/>
            <w:hideMark/>
          </w:tcPr>
          <w:p w14:paraId="4132FD72" w14:textId="77777777" w:rsidR="00D35F2B"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bCs/>
                <w:color w:val="000000"/>
                <w:sz w:val="24"/>
                <w:szCs w:val="24"/>
              </w:rPr>
              <w:t>Мероприятие 4.4. Оборудование муниципальных учреждений в сфере культуры элементами доступной среды</w:t>
            </w:r>
            <w:r w:rsidR="005F7414" w:rsidRPr="000C1465">
              <w:rPr>
                <w:rFonts w:ascii="Liberation Serif" w:hAnsi="Liberation Serif" w:cs="Liberation Serif"/>
                <w:sz w:val="24"/>
                <w:szCs w:val="24"/>
              </w:rPr>
              <w:t xml:space="preserve"> </w:t>
            </w:r>
          </w:p>
          <w:p w14:paraId="7435C987" w14:textId="5C31CB97" w:rsidR="00D35590" w:rsidRPr="000C1465" w:rsidRDefault="005F7414"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4E8144AA"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591,0</w:t>
            </w:r>
          </w:p>
        </w:tc>
        <w:tc>
          <w:tcPr>
            <w:tcW w:w="1413" w:type="dxa"/>
            <w:tcBorders>
              <w:top w:val="single" w:sz="4" w:space="0" w:color="auto"/>
              <w:left w:val="nil"/>
              <w:bottom w:val="single" w:sz="4" w:space="0" w:color="auto"/>
              <w:right w:val="single" w:sz="4" w:space="0" w:color="auto"/>
            </w:tcBorders>
            <w:shd w:val="clear" w:color="auto" w:fill="FFFFFF"/>
            <w:hideMark/>
          </w:tcPr>
          <w:p w14:paraId="50341B14"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167,0</w:t>
            </w:r>
          </w:p>
        </w:tc>
        <w:tc>
          <w:tcPr>
            <w:tcW w:w="1412" w:type="dxa"/>
            <w:tcBorders>
              <w:top w:val="single" w:sz="4" w:space="0" w:color="auto"/>
              <w:left w:val="nil"/>
              <w:bottom w:val="single" w:sz="4" w:space="0" w:color="auto"/>
              <w:right w:val="single" w:sz="4" w:space="0" w:color="auto"/>
            </w:tcBorders>
            <w:shd w:val="clear" w:color="auto" w:fill="FFFFFF"/>
            <w:hideMark/>
          </w:tcPr>
          <w:p w14:paraId="79FFA8A0"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106,0</w:t>
            </w:r>
          </w:p>
        </w:tc>
        <w:tc>
          <w:tcPr>
            <w:tcW w:w="1273" w:type="dxa"/>
            <w:tcBorders>
              <w:top w:val="single" w:sz="4" w:space="0" w:color="auto"/>
              <w:left w:val="nil"/>
              <w:bottom w:val="single" w:sz="4" w:space="0" w:color="auto"/>
              <w:right w:val="single" w:sz="4" w:space="0" w:color="auto"/>
            </w:tcBorders>
            <w:shd w:val="clear" w:color="auto" w:fill="FFFFFF"/>
            <w:hideMark/>
          </w:tcPr>
          <w:p w14:paraId="5FF50493"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106,0</w:t>
            </w:r>
          </w:p>
        </w:tc>
        <w:tc>
          <w:tcPr>
            <w:tcW w:w="1273" w:type="dxa"/>
            <w:tcBorders>
              <w:top w:val="single" w:sz="4" w:space="0" w:color="auto"/>
              <w:left w:val="nil"/>
              <w:bottom w:val="single" w:sz="4" w:space="0" w:color="auto"/>
              <w:right w:val="single" w:sz="4" w:space="0" w:color="auto"/>
            </w:tcBorders>
            <w:shd w:val="clear" w:color="auto" w:fill="FFFFFF"/>
            <w:hideMark/>
          </w:tcPr>
          <w:p w14:paraId="55BD5E62"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106,0</w:t>
            </w:r>
          </w:p>
        </w:tc>
        <w:tc>
          <w:tcPr>
            <w:tcW w:w="1278" w:type="dxa"/>
            <w:tcBorders>
              <w:top w:val="single" w:sz="4" w:space="0" w:color="auto"/>
              <w:left w:val="nil"/>
              <w:bottom w:val="single" w:sz="4" w:space="0" w:color="auto"/>
              <w:right w:val="single" w:sz="4" w:space="0" w:color="auto"/>
            </w:tcBorders>
            <w:shd w:val="clear" w:color="auto" w:fill="FFFFFF"/>
            <w:hideMark/>
          </w:tcPr>
          <w:p w14:paraId="5CDAAD6B"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106,0</w:t>
            </w:r>
          </w:p>
        </w:tc>
        <w:tc>
          <w:tcPr>
            <w:tcW w:w="1688" w:type="dxa"/>
            <w:tcBorders>
              <w:top w:val="single" w:sz="4" w:space="0" w:color="auto"/>
              <w:left w:val="nil"/>
              <w:bottom w:val="single" w:sz="4" w:space="0" w:color="auto"/>
              <w:right w:val="single" w:sz="4" w:space="0" w:color="auto"/>
            </w:tcBorders>
            <w:shd w:val="clear" w:color="auto" w:fill="FFFFFF"/>
            <w:hideMark/>
          </w:tcPr>
          <w:p w14:paraId="4C3BB737" w14:textId="40055E6D" w:rsidR="00D35590" w:rsidRPr="000C1465" w:rsidRDefault="00D35590" w:rsidP="00B82261">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4.</w:t>
            </w:r>
            <w:r w:rsidR="00B82261">
              <w:rPr>
                <w:rFonts w:ascii="Liberation Serif" w:hAnsi="Liberation Serif" w:cs="Liberation Serif"/>
                <w:bCs/>
                <w:color w:val="000000"/>
                <w:sz w:val="24"/>
                <w:szCs w:val="24"/>
              </w:rPr>
              <w:t>3</w:t>
            </w:r>
            <w:r w:rsidRPr="000C1465">
              <w:rPr>
                <w:rFonts w:ascii="Liberation Serif" w:hAnsi="Liberation Serif" w:cs="Liberation Serif"/>
                <w:bCs/>
                <w:color w:val="000000"/>
                <w:sz w:val="24"/>
                <w:szCs w:val="24"/>
              </w:rPr>
              <w:t>.</w:t>
            </w:r>
            <w:r w:rsidR="0050719E">
              <w:rPr>
                <w:rFonts w:ascii="Liberation Serif" w:hAnsi="Liberation Serif" w:cs="Liberation Serif"/>
                <w:bCs/>
                <w:color w:val="000000"/>
                <w:sz w:val="24"/>
                <w:szCs w:val="24"/>
              </w:rPr>
              <w:t>1</w:t>
            </w:r>
            <w:r w:rsidRPr="000C1465">
              <w:rPr>
                <w:rFonts w:ascii="Liberation Serif" w:hAnsi="Liberation Serif" w:cs="Liberation Serif"/>
                <w:bCs/>
                <w:color w:val="000000"/>
                <w:sz w:val="24"/>
                <w:szCs w:val="24"/>
              </w:rPr>
              <w:t>.</w:t>
            </w:r>
          </w:p>
        </w:tc>
      </w:tr>
      <w:tr w:rsidR="00D35590" w:rsidRPr="000C1465" w14:paraId="7702C7C5"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hideMark/>
          </w:tcPr>
          <w:p w14:paraId="0C997B56" w14:textId="77777777" w:rsidR="00D35590" w:rsidRPr="000C1465" w:rsidRDefault="00423A26" w:rsidP="00D35590">
            <w:pPr>
              <w:spacing w:after="0" w:line="240" w:lineRule="auto"/>
              <w:contextualSpacing/>
              <w:jc w:val="center"/>
              <w:rPr>
                <w:rFonts w:ascii="Liberation Serif" w:hAnsi="Liberation Serif" w:cs="Liberation Serif"/>
                <w:sz w:val="24"/>
                <w:szCs w:val="24"/>
              </w:rPr>
            </w:pPr>
            <w:r w:rsidRPr="000C1465">
              <w:rPr>
                <w:rFonts w:ascii="Liberation Serif" w:hAnsi="Liberation Serif" w:cs="Liberation Serif"/>
                <w:sz w:val="24"/>
                <w:szCs w:val="24"/>
              </w:rPr>
              <w:t>79</w:t>
            </w:r>
          </w:p>
        </w:tc>
        <w:tc>
          <w:tcPr>
            <w:tcW w:w="4232" w:type="dxa"/>
            <w:tcBorders>
              <w:top w:val="single" w:sz="4" w:space="0" w:color="auto"/>
              <w:left w:val="nil"/>
              <w:bottom w:val="single" w:sz="4" w:space="0" w:color="auto"/>
              <w:right w:val="single" w:sz="4" w:space="0" w:color="auto"/>
            </w:tcBorders>
            <w:hideMark/>
          </w:tcPr>
          <w:p w14:paraId="771D49FC"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местный бюджет</w:t>
            </w:r>
          </w:p>
        </w:tc>
        <w:tc>
          <w:tcPr>
            <w:tcW w:w="1274" w:type="dxa"/>
            <w:tcBorders>
              <w:top w:val="single" w:sz="4" w:space="0" w:color="auto"/>
              <w:left w:val="nil"/>
              <w:bottom w:val="single" w:sz="4" w:space="0" w:color="auto"/>
              <w:right w:val="single" w:sz="4" w:space="0" w:color="auto"/>
            </w:tcBorders>
            <w:hideMark/>
          </w:tcPr>
          <w:p w14:paraId="39AC4E25"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591,0</w:t>
            </w:r>
          </w:p>
        </w:tc>
        <w:tc>
          <w:tcPr>
            <w:tcW w:w="1413" w:type="dxa"/>
            <w:tcBorders>
              <w:top w:val="single" w:sz="4" w:space="0" w:color="auto"/>
              <w:left w:val="nil"/>
              <w:bottom w:val="single" w:sz="4" w:space="0" w:color="auto"/>
              <w:right w:val="single" w:sz="4" w:space="0" w:color="auto"/>
            </w:tcBorders>
            <w:hideMark/>
          </w:tcPr>
          <w:p w14:paraId="223EB630"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167,0</w:t>
            </w:r>
          </w:p>
        </w:tc>
        <w:tc>
          <w:tcPr>
            <w:tcW w:w="1412" w:type="dxa"/>
            <w:tcBorders>
              <w:top w:val="single" w:sz="4" w:space="0" w:color="auto"/>
              <w:left w:val="nil"/>
              <w:bottom w:val="single" w:sz="4" w:space="0" w:color="auto"/>
              <w:right w:val="single" w:sz="4" w:space="0" w:color="auto"/>
            </w:tcBorders>
            <w:hideMark/>
          </w:tcPr>
          <w:p w14:paraId="5AE0139F"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106,0</w:t>
            </w:r>
          </w:p>
        </w:tc>
        <w:tc>
          <w:tcPr>
            <w:tcW w:w="1273" w:type="dxa"/>
            <w:tcBorders>
              <w:top w:val="single" w:sz="4" w:space="0" w:color="auto"/>
              <w:left w:val="nil"/>
              <w:bottom w:val="single" w:sz="4" w:space="0" w:color="auto"/>
              <w:right w:val="single" w:sz="4" w:space="0" w:color="auto"/>
            </w:tcBorders>
            <w:hideMark/>
          </w:tcPr>
          <w:p w14:paraId="615D9FD7"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106,0</w:t>
            </w:r>
          </w:p>
        </w:tc>
        <w:tc>
          <w:tcPr>
            <w:tcW w:w="1273" w:type="dxa"/>
            <w:tcBorders>
              <w:top w:val="single" w:sz="4" w:space="0" w:color="auto"/>
              <w:left w:val="nil"/>
              <w:bottom w:val="single" w:sz="4" w:space="0" w:color="auto"/>
              <w:right w:val="single" w:sz="4" w:space="0" w:color="auto"/>
            </w:tcBorders>
            <w:hideMark/>
          </w:tcPr>
          <w:p w14:paraId="5FC9D637"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106,0</w:t>
            </w:r>
          </w:p>
        </w:tc>
        <w:tc>
          <w:tcPr>
            <w:tcW w:w="1278" w:type="dxa"/>
            <w:tcBorders>
              <w:top w:val="single" w:sz="4" w:space="0" w:color="auto"/>
              <w:left w:val="nil"/>
              <w:bottom w:val="single" w:sz="4" w:space="0" w:color="auto"/>
              <w:right w:val="single" w:sz="4" w:space="0" w:color="auto"/>
            </w:tcBorders>
            <w:hideMark/>
          </w:tcPr>
          <w:p w14:paraId="5D2BF763"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106,0</w:t>
            </w:r>
          </w:p>
        </w:tc>
        <w:tc>
          <w:tcPr>
            <w:tcW w:w="1688" w:type="dxa"/>
            <w:tcBorders>
              <w:top w:val="single" w:sz="4" w:space="0" w:color="auto"/>
              <w:left w:val="nil"/>
              <w:bottom w:val="single" w:sz="4" w:space="0" w:color="auto"/>
              <w:right w:val="single" w:sz="4" w:space="0" w:color="auto"/>
            </w:tcBorders>
            <w:hideMark/>
          </w:tcPr>
          <w:p w14:paraId="7ABE7105"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 </w:t>
            </w:r>
          </w:p>
        </w:tc>
      </w:tr>
      <w:tr w:rsidR="00D35590" w:rsidRPr="000C1465" w14:paraId="2AD7CCEF" w14:textId="77777777" w:rsidTr="00F06FB3">
        <w:trPr>
          <w:trHeight w:val="70"/>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40B6D39E" w14:textId="77777777" w:rsidR="00D35590" w:rsidRPr="000C1465" w:rsidRDefault="00423A26"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80</w:t>
            </w:r>
          </w:p>
        </w:tc>
        <w:tc>
          <w:tcPr>
            <w:tcW w:w="4232" w:type="dxa"/>
            <w:tcBorders>
              <w:top w:val="single" w:sz="4" w:space="0" w:color="auto"/>
              <w:left w:val="nil"/>
              <w:bottom w:val="single" w:sz="4" w:space="0" w:color="auto"/>
              <w:right w:val="single" w:sz="4" w:space="0" w:color="auto"/>
            </w:tcBorders>
            <w:shd w:val="clear" w:color="auto" w:fill="FFFFFF"/>
            <w:hideMark/>
          </w:tcPr>
          <w:p w14:paraId="7D5C3D23" w14:textId="77777777" w:rsidR="00D35F2B" w:rsidRPr="000C1465" w:rsidRDefault="00D35590" w:rsidP="005F7414">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xml:space="preserve">Мероприятие 4.5. Оборудование муниципальных учреждений молодежной политики, физкультуры и спорта элементами доступной среды </w:t>
            </w:r>
          </w:p>
          <w:p w14:paraId="40E12266" w14:textId="56A26D63" w:rsidR="00D35590" w:rsidRPr="000C1465" w:rsidRDefault="005F7414" w:rsidP="005F7414">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17F18045"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350,0</w:t>
            </w:r>
          </w:p>
        </w:tc>
        <w:tc>
          <w:tcPr>
            <w:tcW w:w="1413" w:type="dxa"/>
            <w:tcBorders>
              <w:top w:val="single" w:sz="4" w:space="0" w:color="auto"/>
              <w:left w:val="nil"/>
              <w:bottom w:val="single" w:sz="4" w:space="0" w:color="auto"/>
              <w:right w:val="single" w:sz="4" w:space="0" w:color="auto"/>
            </w:tcBorders>
            <w:shd w:val="clear" w:color="auto" w:fill="FFFFFF"/>
            <w:hideMark/>
          </w:tcPr>
          <w:p w14:paraId="26D2890C"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0,0</w:t>
            </w:r>
          </w:p>
        </w:tc>
        <w:tc>
          <w:tcPr>
            <w:tcW w:w="1412" w:type="dxa"/>
            <w:tcBorders>
              <w:top w:val="single" w:sz="4" w:space="0" w:color="auto"/>
              <w:left w:val="nil"/>
              <w:bottom w:val="single" w:sz="4" w:space="0" w:color="auto"/>
              <w:right w:val="single" w:sz="4" w:space="0" w:color="auto"/>
            </w:tcBorders>
            <w:shd w:val="clear" w:color="auto" w:fill="FFFFFF"/>
            <w:hideMark/>
          </w:tcPr>
          <w:p w14:paraId="75E04AC0"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0,0</w:t>
            </w:r>
          </w:p>
        </w:tc>
        <w:tc>
          <w:tcPr>
            <w:tcW w:w="1273" w:type="dxa"/>
            <w:tcBorders>
              <w:top w:val="single" w:sz="4" w:space="0" w:color="auto"/>
              <w:left w:val="nil"/>
              <w:bottom w:val="single" w:sz="4" w:space="0" w:color="auto"/>
              <w:right w:val="single" w:sz="4" w:space="0" w:color="auto"/>
            </w:tcBorders>
            <w:shd w:val="clear" w:color="auto" w:fill="FFFFFF"/>
            <w:hideMark/>
          </w:tcPr>
          <w:p w14:paraId="38A0AD33"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0,0</w:t>
            </w:r>
          </w:p>
        </w:tc>
        <w:tc>
          <w:tcPr>
            <w:tcW w:w="1273" w:type="dxa"/>
            <w:tcBorders>
              <w:top w:val="single" w:sz="4" w:space="0" w:color="auto"/>
              <w:left w:val="nil"/>
              <w:bottom w:val="single" w:sz="4" w:space="0" w:color="auto"/>
              <w:right w:val="single" w:sz="4" w:space="0" w:color="auto"/>
            </w:tcBorders>
            <w:shd w:val="clear" w:color="auto" w:fill="FFFFFF"/>
            <w:hideMark/>
          </w:tcPr>
          <w:p w14:paraId="07214457"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150,0</w:t>
            </w:r>
          </w:p>
        </w:tc>
        <w:tc>
          <w:tcPr>
            <w:tcW w:w="1278" w:type="dxa"/>
            <w:tcBorders>
              <w:top w:val="single" w:sz="4" w:space="0" w:color="auto"/>
              <w:left w:val="nil"/>
              <w:bottom w:val="single" w:sz="4" w:space="0" w:color="auto"/>
              <w:right w:val="single" w:sz="4" w:space="0" w:color="auto"/>
            </w:tcBorders>
            <w:shd w:val="clear" w:color="auto" w:fill="FFFFFF"/>
            <w:hideMark/>
          </w:tcPr>
          <w:p w14:paraId="224763AC"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200,0</w:t>
            </w:r>
          </w:p>
        </w:tc>
        <w:tc>
          <w:tcPr>
            <w:tcW w:w="1688" w:type="dxa"/>
            <w:tcBorders>
              <w:top w:val="single" w:sz="4" w:space="0" w:color="auto"/>
              <w:left w:val="nil"/>
              <w:bottom w:val="single" w:sz="4" w:space="0" w:color="auto"/>
              <w:right w:val="single" w:sz="4" w:space="0" w:color="auto"/>
            </w:tcBorders>
            <w:shd w:val="clear" w:color="auto" w:fill="FFFFFF"/>
            <w:hideMark/>
          </w:tcPr>
          <w:p w14:paraId="27C77B74" w14:textId="252C286C" w:rsidR="00D35590" w:rsidRPr="000C1465" w:rsidRDefault="0050719E" w:rsidP="00A92CBA">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4.3.1</w:t>
            </w:r>
            <w:r w:rsidR="00B82261">
              <w:rPr>
                <w:rFonts w:ascii="Liberation Serif" w:hAnsi="Liberation Serif" w:cs="Liberation Serif"/>
                <w:bCs/>
                <w:color w:val="000000"/>
                <w:sz w:val="24"/>
                <w:szCs w:val="24"/>
              </w:rPr>
              <w:t xml:space="preserve">., </w:t>
            </w:r>
            <w:r w:rsidR="00A92CBA">
              <w:rPr>
                <w:rFonts w:ascii="Liberation Serif" w:hAnsi="Liberation Serif" w:cs="Liberation Serif"/>
                <w:bCs/>
                <w:color w:val="000000"/>
                <w:sz w:val="24"/>
                <w:szCs w:val="24"/>
              </w:rPr>
              <w:t>4.4.1., 4.4.2.</w:t>
            </w:r>
          </w:p>
        </w:tc>
      </w:tr>
      <w:tr w:rsidR="00D35590" w:rsidRPr="000C1465" w14:paraId="747958B0"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hideMark/>
          </w:tcPr>
          <w:p w14:paraId="33DDC4B7" w14:textId="77777777" w:rsidR="00D35590" w:rsidRPr="000C1465" w:rsidRDefault="00423A26" w:rsidP="00D35590">
            <w:pPr>
              <w:spacing w:after="0" w:line="240" w:lineRule="auto"/>
              <w:contextualSpacing/>
              <w:jc w:val="center"/>
              <w:rPr>
                <w:rFonts w:ascii="Liberation Serif" w:hAnsi="Liberation Serif" w:cs="Liberation Serif"/>
                <w:sz w:val="24"/>
                <w:szCs w:val="24"/>
              </w:rPr>
            </w:pPr>
            <w:r w:rsidRPr="000C1465">
              <w:rPr>
                <w:rFonts w:ascii="Liberation Serif" w:hAnsi="Liberation Serif" w:cs="Liberation Serif"/>
                <w:sz w:val="24"/>
                <w:szCs w:val="24"/>
              </w:rPr>
              <w:t>81</w:t>
            </w:r>
          </w:p>
        </w:tc>
        <w:tc>
          <w:tcPr>
            <w:tcW w:w="4232" w:type="dxa"/>
            <w:tcBorders>
              <w:top w:val="single" w:sz="4" w:space="0" w:color="auto"/>
              <w:left w:val="nil"/>
              <w:bottom w:val="single" w:sz="4" w:space="0" w:color="auto"/>
              <w:right w:val="single" w:sz="4" w:space="0" w:color="auto"/>
            </w:tcBorders>
            <w:hideMark/>
          </w:tcPr>
          <w:p w14:paraId="5DD07CCA"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местный бюджет</w:t>
            </w:r>
          </w:p>
        </w:tc>
        <w:tc>
          <w:tcPr>
            <w:tcW w:w="1274" w:type="dxa"/>
            <w:tcBorders>
              <w:top w:val="single" w:sz="4" w:space="0" w:color="auto"/>
              <w:left w:val="nil"/>
              <w:bottom w:val="single" w:sz="4" w:space="0" w:color="auto"/>
              <w:right w:val="single" w:sz="4" w:space="0" w:color="auto"/>
            </w:tcBorders>
            <w:hideMark/>
          </w:tcPr>
          <w:p w14:paraId="22504932"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350,0</w:t>
            </w:r>
          </w:p>
        </w:tc>
        <w:tc>
          <w:tcPr>
            <w:tcW w:w="1413" w:type="dxa"/>
            <w:tcBorders>
              <w:top w:val="single" w:sz="4" w:space="0" w:color="auto"/>
              <w:left w:val="nil"/>
              <w:bottom w:val="single" w:sz="4" w:space="0" w:color="auto"/>
              <w:right w:val="single" w:sz="4" w:space="0" w:color="auto"/>
            </w:tcBorders>
            <w:hideMark/>
          </w:tcPr>
          <w:p w14:paraId="7D14C7A5"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0,0</w:t>
            </w:r>
          </w:p>
        </w:tc>
        <w:tc>
          <w:tcPr>
            <w:tcW w:w="1412" w:type="dxa"/>
            <w:tcBorders>
              <w:top w:val="single" w:sz="4" w:space="0" w:color="auto"/>
              <w:left w:val="nil"/>
              <w:bottom w:val="single" w:sz="4" w:space="0" w:color="auto"/>
              <w:right w:val="single" w:sz="4" w:space="0" w:color="auto"/>
            </w:tcBorders>
            <w:hideMark/>
          </w:tcPr>
          <w:p w14:paraId="213C05E5"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0,0</w:t>
            </w:r>
          </w:p>
        </w:tc>
        <w:tc>
          <w:tcPr>
            <w:tcW w:w="1273" w:type="dxa"/>
            <w:tcBorders>
              <w:top w:val="single" w:sz="4" w:space="0" w:color="auto"/>
              <w:left w:val="nil"/>
              <w:bottom w:val="single" w:sz="4" w:space="0" w:color="auto"/>
              <w:right w:val="single" w:sz="4" w:space="0" w:color="auto"/>
            </w:tcBorders>
            <w:hideMark/>
          </w:tcPr>
          <w:p w14:paraId="16BAECE6"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0,0</w:t>
            </w:r>
          </w:p>
        </w:tc>
        <w:tc>
          <w:tcPr>
            <w:tcW w:w="1273" w:type="dxa"/>
            <w:tcBorders>
              <w:top w:val="single" w:sz="4" w:space="0" w:color="auto"/>
              <w:left w:val="nil"/>
              <w:bottom w:val="single" w:sz="4" w:space="0" w:color="auto"/>
              <w:right w:val="single" w:sz="4" w:space="0" w:color="auto"/>
            </w:tcBorders>
            <w:hideMark/>
          </w:tcPr>
          <w:p w14:paraId="1C1EEAB4"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150,0</w:t>
            </w:r>
          </w:p>
        </w:tc>
        <w:tc>
          <w:tcPr>
            <w:tcW w:w="1278" w:type="dxa"/>
            <w:tcBorders>
              <w:top w:val="single" w:sz="4" w:space="0" w:color="auto"/>
              <w:left w:val="nil"/>
              <w:bottom w:val="single" w:sz="4" w:space="0" w:color="auto"/>
              <w:right w:val="single" w:sz="4" w:space="0" w:color="auto"/>
            </w:tcBorders>
            <w:hideMark/>
          </w:tcPr>
          <w:p w14:paraId="691EC93D"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200,0</w:t>
            </w:r>
          </w:p>
        </w:tc>
        <w:tc>
          <w:tcPr>
            <w:tcW w:w="1688" w:type="dxa"/>
            <w:tcBorders>
              <w:top w:val="single" w:sz="4" w:space="0" w:color="auto"/>
              <w:left w:val="nil"/>
              <w:bottom w:val="single" w:sz="4" w:space="0" w:color="auto"/>
              <w:right w:val="single" w:sz="4" w:space="0" w:color="auto"/>
            </w:tcBorders>
            <w:hideMark/>
          </w:tcPr>
          <w:p w14:paraId="5D1B1ECC"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 </w:t>
            </w:r>
          </w:p>
        </w:tc>
      </w:tr>
      <w:tr w:rsidR="005F7414" w:rsidRPr="000C1465" w14:paraId="7CAEDFAB"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6E4C5D4F" w14:textId="77777777" w:rsidR="005F7414" w:rsidRPr="000C1465" w:rsidRDefault="005F7414"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82</w:t>
            </w:r>
          </w:p>
        </w:tc>
        <w:tc>
          <w:tcPr>
            <w:tcW w:w="13843" w:type="dxa"/>
            <w:gridSpan w:val="8"/>
            <w:tcBorders>
              <w:top w:val="single" w:sz="4" w:space="0" w:color="auto"/>
              <w:left w:val="nil"/>
              <w:bottom w:val="single" w:sz="4" w:space="0" w:color="auto"/>
              <w:right w:val="single" w:sz="4" w:space="0" w:color="auto"/>
            </w:tcBorders>
            <w:shd w:val="clear" w:color="auto" w:fill="FFFFFF"/>
            <w:vAlign w:val="center"/>
            <w:hideMark/>
          </w:tcPr>
          <w:p w14:paraId="02A485D5" w14:textId="4803207E" w:rsidR="005F7414" w:rsidRPr="000C1465" w:rsidRDefault="005F7414" w:rsidP="00D35F2B">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П</w:t>
            </w:r>
            <w:r w:rsidR="00375904" w:rsidRPr="000C1465">
              <w:rPr>
                <w:rFonts w:ascii="Liberation Serif" w:hAnsi="Liberation Serif" w:cs="Liberation Serif"/>
                <w:bCs/>
                <w:color w:val="000000"/>
                <w:sz w:val="24"/>
                <w:szCs w:val="24"/>
              </w:rPr>
              <w:t>одпрограмма</w:t>
            </w:r>
            <w:r w:rsidRPr="000C1465">
              <w:rPr>
                <w:rFonts w:ascii="Liberation Serif" w:hAnsi="Liberation Serif" w:cs="Liberation Serif"/>
                <w:bCs/>
                <w:color w:val="000000"/>
                <w:sz w:val="24"/>
                <w:szCs w:val="24"/>
              </w:rPr>
              <w:t xml:space="preserve"> 5. О</w:t>
            </w:r>
            <w:r w:rsidR="00375904" w:rsidRPr="000C1465">
              <w:rPr>
                <w:rFonts w:ascii="Liberation Serif" w:hAnsi="Liberation Serif" w:cs="Liberation Serif"/>
                <w:bCs/>
                <w:color w:val="000000"/>
                <w:sz w:val="24"/>
                <w:szCs w:val="24"/>
              </w:rPr>
              <w:t xml:space="preserve">беспечение жильем молодых семей городского округа </w:t>
            </w:r>
            <w:r w:rsidRPr="000C1465">
              <w:rPr>
                <w:rFonts w:ascii="Liberation Serif" w:hAnsi="Liberation Serif" w:cs="Liberation Serif"/>
                <w:bCs/>
                <w:color w:val="000000"/>
                <w:sz w:val="24"/>
                <w:szCs w:val="24"/>
              </w:rPr>
              <w:t>В</w:t>
            </w:r>
            <w:r w:rsidR="00375904" w:rsidRPr="000C1465">
              <w:rPr>
                <w:rFonts w:ascii="Liberation Serif" w:hAnsi="Liberation Serif" w:cs="Liberation Serif"/>
                <w:bCs/>
                <w:color w:val="000000"/>
                <w:sz w:val="24"/>
                <w:szCs w:val="24"/>
              </w:rPr>
              <w:t>ерхняя</w:t>
            </w:r>
            <w:r w:rsidRPr="000C1465">
              <w:rPr>
                <w:rFonts w:ascii="Liberation Serif" w:hAnsi="Liberation Serif" w:cs="Liberation Serif"/>
                <w:bCs/>
                <w:color w:val="000000"/>
                <w:sz w:val="24"/>
                <w:szCs w:val="24"/>
              </w:rPr>
              <w:t xml:space="preserve"> П</w:t>
            </w:r>
            <w:r w:rsidR="00375904" w:rsidRPr="000C1465">
              <w:rPr>
                <w:rFonts w:ascii="Liberation Serif" w:hAnsi="Liberation Serif" w:cs="Liberation Serif"/>
                <w:bCs/>
                <w:color w:val="000000"/>
                <w:sz w:val="24"/>
                <w:szCs w:val="24"/>
              </w:rPr>
              <w:t>ышма </w:t>
            </w:r>
          </w:p>
        </w:tc>
      </w:tr>
      <w:tr w:rsidR="00D35590" w:rsidRPr="000C1465" w14:paraId="4189ED11" w14:textId="77777777" w:rsidTr="00F06FB3">
        <w:trPr>
          <w:trHeight w:val="1002"/>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5BC7922A" w14:textId="77777777" w:rsidR="00D35590" w:rsidRPr="000C1465" w:rsidRDefault="00423A26"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83</w:t>
            </w:r>
          </w:p>
        </w:tc>
        <w:tc>
          <w:tcPr>
            <w:tcW w:w="4232" w:type="dxa"/>
            <w:tcBorders>
              <w:top w:val="single" w:sz="4" w:space="0" w:color="auto"/>
              <w:left w:val="nil"/>
              <w:bottom w:val="single" w:sz="4" w:space="0" w:color="auto"/>
              <w:right w:val="single" w:sz="4" w:space="0" w:color="auto"/>
            </w:tcBorders>
            <w:shd w:val="clear" w:color="auto" w:fill="FFFFFF"/>
            <w:hideMark/>
          </w:tcPr>
          <w:p w14:paraId="4F1C3965" w14:textId="77777777" w:rsidR="00375904" w:rsidRDefault="00D35590" w:rsidP="00D35F2B">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В</w:t>
            </w:r>
            <w:r w:rsidR="00375904" w:rsidRPr="000C1465">
              <w:rPr>
                <w:rFonts w:ascii="Liberation Serif" w:hAnsi="Liberation Serif" w:cs="Liberation Serif"/>
                <w:color w:val="000000"/>
                <w:sz w:val="24"/>
                <w:szCs w:val="24"/>
              </w:rPr>
              <w:t xml:space="preserve">сего по подпрограмме </w:t>
            </w:r>
            <w:r w:rsidR="00D35F2B" w:rsidRPr="000C1465">
              <w:rPr>
                <w:rFonts w:ascii="Liberation Serif" w:hAnsi="Liberation Serif" w:cs="Liberation Serif"/>
                <w:color w:val="000000"/>
                <w:sz w:val="24"/>
                <w:szCs w:val="24"/>
              </w:rPr>
              <w:t>5.</w:t>
            </w:r>
            <w:r w:rsidRPr="000C1465">
              <w:rPr>
                <w:rFonts w:ascii="Liberation Serif" w:hAnsi="Liberation Serif" w:cs="Liberation Serif"/>
                <w:color w:val="000000"/>
                <w:sz w:val="24"/>
                <w:szCs w:val="24"/>
              </w:rPr>
              <w:t xml:space="preserve"> </w:t>
            </w:r>
          </w:p>
          <w:p w14:paraId="4E0C59AE" w14:textId="08D2ABD7" w:rsidR="00D35590" w:rsidRPr="000C1465" w:rsidRDefault="00D35590" w:rsidP="00D35F2B">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О</w:t>
            </w:r>
            <w:r w:rsidR="00375904" w:rsidRPr="000C1465">
              <w:rPr>
                <w:rFonts w:ascii="Liberation Serif" w:hAnsi="Liberation Serif" w:cs="Liberation Serif"/>
                <w:color w:val="000000"/>
                <w:sz w:val="24"/>
                <w:szCs w:val="24"/>
              </w:rPr>
              <w:t xml:space="preserve">беспечение жильем молодых семей городского округа </w:t>
            </w:r>
            <w:r w:rsidRPr="000C1465">
              <w:rPr>
                <w:rFonts w:ascii="Liberation Serif" w:hAnsi="Liberation Serif" w:cs="Liberation Serif"/>
                <w:color w:val="000000"/>
                <w:sz w:val="24"/>
                <w:szCs w:val="24"/>
              </w:rPr>
              <w:t>В</w:t>
            </w:r>
            <w:r w:rsidR="00375904" w:rsidRPr="000C1465">
              <w:rPr>
                <w:rFonts w:ascii="Liberation Serif" w:hAnsi="Liberation Serif" w:cs="Liberation Serif"/>
                <w:color w:val="000000"/>
                <w:sz w:val="24"/>
                <w:szCs w:val="24"/>
              </w:rPr>
              <w:t>ерхняя</w:t>
            </w:r>
            <w:r w:rsidRPr="000C1465">
              <w:rPr>
                <w:rFonts w:ascii="Liberation Serif" w:hAnsi="Liberation Serif" w:cs="Liberation Serif"/>
                <w:color w:val="000000"/>
                <w:sz w:val="24"/>
                <w:szCs w:val="24"/>
              </w:rPr>
              <w:t xml:space="preserve"> П</w:t>
            </w:r>
            <w:r w:rsidR="00375904" w:rsidRPr="000C1465">
              <w:rPr>
                <w:rFonts w:ascii="Liberation Serif" w:hAnsi="Liberation Serif" w:cs="Liberation Serif"/>
                <w:color w:val="000000"/>
                <w:sz w:val="24"/>
                <w:szCs w:val="24"/>
              </w:rPr>
              <w:t>ышма</w:t>
            </w:r>
          </w:p>
          <w:p w14:paraId="123F4D85" w14:textId="1C51137D" w:rsidR="00D35F2B" w:rsidRPr="000C1465" w:rsidRDefault="00375904" w:rsidP="00D35F2B">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218DAF40"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85 000,0</w:t>
            </w:r>
          </w:p>
        </w:tc>
        <w:tc>
          <w:tcPr>
            <w:tcW w:w="1413" w:type="dxa"/>
            <w:tcBorders>
              <w:top w:val="single" w:sz="4" w:space="0" w:color="auto"/>
              <w:left w:val="nil"/>
              <w:bottom w:val="single" w:sz="4" w:space="0" w:color="auto"/>
              <w:right w:val="single" w:sz="4" w:space="0" w:color="auto"/>
            </w:tcBorders>
            <w:shd w:val="clear" w:color="auto" w:fill="FFFFFF"/>
            <w:hideMark/>
          </w:tcPr>
          <w:p w14:paraId="5388EC1C"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17 000,0</w:t>
            </w:r>
          </w:p>
        </w:tc>
        <w:tc>
          <w:tcPr>
            <w:tcW w:w="1412" w:type="dxa"/>
            <w:tcBorders>
              <w:top w:val="single" w:sz="4" w:space="0" w:color="auto"/>
              <w:left w:val="nil"/>
              <w:bottom w:val="single" w:sz="4" w:space="0" w:color="auto"/>
              <w:right w:val="single" w:sz="4" w:space="0" w:color="auto"/>
            </w:tcBorders>
            <w:shd w:val="clear" w:color="auto" w:fill="FFFFFF"/>
            <w:hideMark/>
          </w:tcPr>
          <w:p w14:paraId="46D6E169"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17 000,0</w:t>
            </w:r>
          </w:p>
        </w:tc>
        <w:tc>
          <w:tcPr>
            <w:tcW w:w="1273" w:type="dxa"/>
            <w:tcBorders>
              <w:top w:val="single" w:sz="4" w:space="0" w:color="auto"/>
              <w:left w:val="nil"/>
              <w:bottom w:val="single" w:sz="4" w:space="0" w:color="auto"/>
              <w:right w:val="single" w:sz="4" w:space="0" w:color="auto"/>
            </w:tcBorders>
            <w:shd w:val="clear" w:color="auto" w:fill="FFFFFF"/>
            <w:hideMark/>
          </w:tcPr>
          <w:p w14:paraId="3C9260EC"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17 000,0</w:t>
            </w:r>
          </w:p>
        </w:tc>
        <w:tc>
          <w:tcPr>
            <w:tcW w:w="1273" w:type="dxa"/>
            <w:tcBorders>
              <w:top w:val="single" w:sz="4" w:space="0" w:color="auto"/>
              <w:left w:val="nil"/>
              <w:bottom w:val="single" w:sz="4" w:space="0" w:color="auto"/>
              <w:right w:val="single" w:sz="4" w:space="0" w:color="auto"/>
            </w:tcBorders>
            <w:shd w:val="clear" w:color="auto" w:fill="FFFFFF"/>
            <w:hideMark/>
          </w:tcPr>
          <w:p w14:paraId="569D072A"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17 000,0</w:t>
            </w:r>
          </w:p>
        </w:tc>
        <w:tc>
          <w:tcPr>
            <w:tcW w:w="1278" w:type="dxa"/>
            <w:tcBorders>
              <w:top w:val="single" w:sz="4" w:space="0" w:color="auto"/>
              <w:left w:val="nil"/>
              <w:bottom w:val="single" w:sz="4" w:space="0" w:color="auto"/>
              <w:right w:val="single" w:sz="4" w:space="0" w:color="auto"/>
            </w:tcBorders>
            <w:shd w:val="clear" w:color="auto" w:fill="FFFFFF"/>
            <w:hideMark/>
          </w:tcPr>
          <w:p w14:paraId="6128B065"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17 000,0</w:t>
            </w:r>
          </w:p>
        </w:tc>
        <w:tc>
          <w:tcPr>
            <w:tcW w:w="1688" w:type="dxa"/>
            <w:tcBorders>
              <w:top w:val="single" w:sz="4" w:space="0" w:color="auto"/>
              <w:left w:val="nil"/>
              <w:bottom w:val="single" w:sz="4" w:space="0" w:color="auto"/>
              <w:right w:val="single" w:sz="4" w:space="0" w:color="auto"/>
            </w:tcBorders>
            <w:shd w:val="clear" w:color="auto" w:fill="FFFFFF"/>
            <w:hideMark/>
          </w:tcPr>
          <w:p w14:paraId="7104003C"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12DDB1ED"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635874F9" w14:textId="77777777" w:rsidR="00D35590" w:rsidRPr="000C1465" w:rsidRDefault="00423A26"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84</w:t>
            </w:r>
          </w:p>
        </w:tc>
        <w:tc>
          <w:tcPr>
            <w:tcW w:w="4232" w:type="dxa"/>
            <w:tcBorders>
              <w:top w:val="single" w:sz="4" w:space="0" w:color="auto"/>
              <w:left w:val="nil"/>
              <w:bottom w:val="single" w:sz="4" w:space="0" w:color="auto"/>
              <w:right w:val="single" w:sz="4" w:space="0" w:color="auto"/>
            </w:tcBorders>
            <w:shd w:val="clear" w:color="auto" w:fill="FFFFFF"/>
            <w:hideMark/>
          </w:tcPr>
          <w:p w14:paraId="538C5F74"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местный бюджет</w:t>
            </w:r>
          </w:p>
        </w:tc>
        <w:tc>
          <w:tcPr>
            <w:tcW w:w="1274" w:type="dxa"/>
            <w:tcBorders>
              <w:top w:val="single" w:sz="4" w:space="0" w:color="auto"/>
              <w:left w:val="nil"/>
              <w:bottom w:val="single" w:sz="4" w:space="0" w:color="auto"/>
              <w:right w:val="single" w:sz="4" w:space="0" w:color="auto"/>
            </w:tcBorders>
            <w:shd w:val="clear" w:color="auto" w:fill="FFFFFF"/>
            <w:hideMark/>
          </w:tcPr>
          <w:p w14:paraId="4B36CDAA"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85 000,0</w:t>
            </w:r>
          </w:p>
        </w:tc>
        <w:tc>
          <w:tcPr>
            <w:tcW w:w="1413" w:type="dxa"/>
            <w:tcBorders>
              <w:top w:val="single" w:sz="4" w:space="0" w:color="auto"/>
              <w:left w:val="nil"/>
              <w:bottom w:val="single" w:sz="4" w:space="0" w:color="auto"/>
              <w:right w:val="single" w:sz="4" w:space="0" w:color="auto"/>
            </w:tcBorders>
            <w:shd w:val="clear" w:color="auto" w:fill="FFFFFF"/>
            <w:hideMark/>
          </w:tcPr>
          <w:p w14:paraId="107CDB83"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17 000,0</w:t>
            </w:r>
          </w:p>
        </w:tc>
        <w:tc>
          <w:tcPr>
            <w:tcW w:w="1412" w:type="dxa"/>
            <w:tcBorders>
              <w:top w:val="single" w:sz="4" w:space="0" w:color="auto"/>
              <w:left w:val="nil"/>
              <w:bottom w:val="single" w:sz="4" w:space="0" w:color="auto"/>
              <w:right w:val="single" w:sz="4" w:space="0" w:color="auto"/>
            </w:tcBorders>
            <w:shd w:val="clear" w:color="auto" w:fill="FFFFFF"/>
            <w:hideMark/>
          </w:tcPr>
          <w:p w14:paraId="20FDE185"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17 000,0</w:t>
            </w:r>
          </w:p>
        </w:tc>
        <w:tc>
          <w:tcPr>
            <w:tcW w:w="1273" w:type="dxa"/>
            <w:tcBorders>
              <w:top w:val="single" w:sz="4" w:space="0" w:color="auto"/>
              <w:left w:val="nil"/>
              <w:bottom w:val="single" w:sz="4" w:space="0" w:color="auto"/>
              <w:right w:val="single" w:sz="4" w:space="0" w:color="auto"/>
            </w:tcBorders>
            <w:shd w:val="clear" w:color="auto" w:fill="FFFFFF"/>
            <w:hideMark/>
          </w:tcPr>
          <w:p w14:paraId="46C1763F"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17 000,0</w:t>
            </w:r>
          </w:p>
        </w:tc>
        <w:tc>
          <w:tcPr>
            <w:tcW w:w="1273" w:type="dxa"/>
            <w:tcBorders>
              <w:top w:val="single" w:sz="4" w:space="0" w:color="auto"/>
              <w:left w:val="nil"/>
              <w:bottom w:val="single" w:sz="4" w:space="0" w:color="auto"/>
              <w:right w:val="single" w:sz="4" w:space="0" w:color="auto"/>
            </w:tcBorders>
            <w:shd w:val="clear" w:color="auto" w:fill="FFFFFF"/>
            <w:hideMark/>
          </w:tcPr>
          <w:p w14:paraId="06E21AF1"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17 000,0</w:t>
            </w:r>
          </w:p>
        </w:tc>
        <w:tc>
          <w:tcPr>
            <w:tcW w:w="1278" w:type="dxa"/>
            <w:tcBorders>
              <w:top w:val="single" w:sz="4" w:space="0" w:color="auto"/>
              <w:left w:val="nil"/>
              <w:bottom w:val="single" w:sz="4" w:space="0" w:color="auto"/>
              <w:right w:val="single" w:sz="4" w:space="0" w:color="auto"/>
            </w:tcBorders>
            <w:shd w:val="clear" w:color="auto" w:fill="FFFFFF"/>
            <w:hideMark/>
          </w:tcPr>
          <w:p w14:paraId="2B30510A"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17 000,0</w:t>
            </w:r>
          </w:p>
        </w:tc>
        <w:tc>
          <w:tcPr>
            <w:tcW w:w="1688" w:type="dxa"/>
            <w:tcBorders>
              <w:top w:val="single" w:sz="4" w:space="0" w:color="auto"/>
              <w:left w:val="nil"/>
              <w:bottom w:val="single" w:sz="4" w:space="0" w:color="auto"/>
              <w:right w:val="single" w:sz="4" w:space="0" w:color="auto"/>
            </w:tcBorders>
            <w:shd w:val="clear" w:color="auto" w:fill="FFFFFF"/>
            <w:hideMark/>
          </w:tcPr>
          <w:p w14:paraId="77A1BD07"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68CAA0CF"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5DFF98A7" w14:textId="77777777" w:rsidR="00D35590" w:rsidRPr="000C1465" w:rsidRDefault="00423A26"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85</w:t>
            </w:r>
          </w:p>
        </w:tc>
        <w:tc>
          <w:tcPr>
            <w:tcW w:w="12155" w:type="dxa"/>
            <w:gridSpan w:val="7"/>
            <w:tcBorders>
              <w:top w:val="single" w:sz="4" w:space="0" w:color="auto"/>
              <w:left w:val="nil"/>
              <w:bottom w:val="single" w:sz="4" w:space="0" w:color="auto"/>
              <w:right w:val="nil"/>
            </w:tcBorders>
            <w:shd w:val="clear" w:color="auto" w:fill="FFFFFF"/>
            <w:vAlign w:val="center"/>
            <w:hideMark/>
          </w:tcPr>
          <w:p w14:paraId="31902A6B" w14:textId="77777777" w:rsidR="00D35590" w:rsidRPr="000C1465" w:rsidRDefault="00480765"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w:t>
            </w:r>
            <w:r w:rsidR="00D35590" w:rsidRPr="000C1465">
              <w:rPr>
                <w:rFonts w:ascii="Liberation Serif" w:hAnsi="Liberation Serif" w:cs="Liberation Serif"/>
                <w:bCs/>
                <w:color w:val="000000"/>
                <w:sz w:val="24"/>
                <w:szCs w:val="24"/>
              </w:rPr>
              <w:t>Прочие нужды</w:t>
            </w:r>
            <w:r w:rsidRPr="000C1465">
              <w:rPr>
                <w:rFonts w:ascii="Liberation Serif" w:hAnsi="Liberation Serif" w:cs="Liberation Serif"/>
                <w:bCs/>
                <w:color w:val="000000"/>
                <w:sz w:val="24"/>
                <w:szCs w:val="24"/>
              </w:rPr>
              <w:t>»</w:t>
            </w:r>
          </w:p>
        </w:tc>
        <w:tc>
          <w:tcPr>
            <w:tcW w:w="1688" w:type="dxa"/>
            <w:tcBorders>
              <w:top w:val="single" w:sz="4" w:space="0" w:color="auto"/>
              <w:left w:val="single" w:sz="4" w:space="0" w:color="auto"/>
              <w:bottom w:val="single" w:sz="4" w:space="0" w:color="auto"/>
              <w:right w:val="single" w:sz="4" w:space="0" w:color="auto"/>
            </w:tcBorders>
            <w:shd w:val="clear" w:color="auto" w:fill="FFFFFF"/>
            <w:hideMark/>
          </w:tcPr>
          <w:p w14:paraId="02B805FE" w14:textId="77777777" w:rsidR="00D35590"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w:t>
            </w:r>
          </w:p>
        </w:tc>
      </w:tr>
      <w:tr w:rsidR="00D35590" w:rsidRPr="000C1465" w14:paraId="16EB6BB7" w14:textId="77777777" w:rsidTr="00F06FB3">
        <w:trPr>
          <w:trHeight w:val="519"/>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4088269A" w14:textId="77777777" w:rsidR="00D35590" w:rsidRPr="000C1465" w:rsidRDefault="00423A26"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86</w:t>
            </w:r>
          </w:p>
        </w:tc>
        <w:tc>
          <w:tcPr>
            <w:tcW w:w="4232" w:type="dxa"/>
            <w:tcBorders>
              <w:top w:val="single" w:sz="4" w:space="0" w:color="auto"/>
              <w:left w:val="nil"/>
              <w:bottom w:val="single" w:sz="4" w:space="0" w:color="auto"/>
              <w:right w:val="single" w:sz="4" w:space="0" w:color="auto"/>
            </w:tcBorders>
            <w:shd w:val="clear" w:color="auto" w:fill="FFFFFF"/>
            <w:hideMark/>
          </w:tcPr>
          <w:p w14:paraId="6C7DF2F4" w14:textId="77777777" w:rsidR="00D35F2B" w:rsidRPr="000C1465" w:rsidRDefault="00D35590" w:rsidP="00D35F2B">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xml:space="preserve">Всего по направлению </w:t>
            </w:r>
            <w:r w:rsidR="00480765" w:rsidRPr="000C1465">
              <w:rPr>
                <w:rFonts w:ascii="Liberation Serif" w:hAnsi="Liberation Serif" w:cs="Liberation Serif"/>
                <w:bCs/>
                <w:color w:val="000000"/>
                <w:sz w:val="24"/>
                <w:szCs w:val="24"/>
              </w:rPr>
              <w:t>«</w:t>
            </w:r>
            <w:r w:rsidRPr="000C1465">
              <w:rPr>
                <w:rFonts w:ascii="Liberation Serif" w:hAnsi="Liberation Serif" w:cs="Liberation Serif"/>
                <w:bCs/>
                <w:color w:val="000000"/>
                <w:sz w:val="24"/>
                <w:szCs w:val="24"/>
              </w:rPr>
              <w:t>Прочие нужды</w:t>
            </w:r>
            <w:r w:rsidR="00480765" w:rsidRPr="000C1465">
              <w:rPr>
                <w:rFonts w:ascii="Liberation Serif" w:hAnsi="Liberation Serif" w:cs="Liberation Serif"/>
                <w:bCs/>
                <w:color w:val="000000"/>
                <w:sz w:val="24"/>
                <w:szCs w:val="24"/>
              </w:rPr>
              <w:t>»</w:t>
            </w:r>
          </w:p>
          <w:p w14:paraId="423DC706" w14:textId="36DE7B25" w:rsidR="00D35590" w:rsidRPr="000C1465" w:rsidRDefault="00D35590" w:rsidP="00D35F2B">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57090C4B"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85 000,0</w:t>
            </w:r>
          </w:p>
        </w:tc>
        <w:tc>
          <w:tcPr>
            <w:tcW w:w="1413" w:type="dxa"/>
            <w:tcBorders>
              <w:top w:val="single" w:sz="4" w:space="0" w:color="auto"/>
              <w:left w:val="nil"/>
              <w:bottom w:val="single" w:sz="4" w:space="0" w:color="auto"/>
              <w:right w:val="single" w:sz="4" w:space="0" w:color="auto"/>
            </w:tcBorders>
            <w:shd w:val="clear" w:color="auto" w:fill="FFFFFF"/>
            <w:hideMark/>
          </w:tcPr>
          <w:p w14:paraId="11296E4B"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17 000,0</w:t>
            </w:r>
          </w:p>
        </w:tc>
        <w:tc>
          <w:tcPr>
            <w:tcW w:w="1412" w:type="dxa"/>
            <w:tcBorders>
              <w:top w:val="single" w:sz="4" w:space="0" w:color="auto"/>
              <w:left w:val="nil"/>
              <w:bottom w:val="single" w:sz="4" w:space="0" w:color="auto"/>
              <w:right w:val="single" w:sz="4" w:space="0" w:color="auto"/>
            </w:tcBorders>
            <w:shd w:val="clear" w:color="auto" w:fill="FFFFFF"/>
            <w:hideMark/>
          </w:tcPr>
          <w:p w14:paraId="7D78ECF0"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17 000,0</w:t>
            </w:r>
          </w:p>
        </w:tc>
        <w:tc>
          <w:tcPr>
            <w:tcW w:w="1273" w:type="dxa"/>
            <w:tcBorders>
              <w:top w:val="single" w:sz="4" w:space="0" w:color="auto"/>
              <w:left w:val="nil"/>
              <w:bottom w:val="single" w:sz="4" w:space="0" w:color="auto"/>
              <w:right w:val="single" w:sz="4" w:space="0" w:color="auto"/>
            </w:tcBorders>
            <w:shd w:val="clear" w:color="auto" w:fill="FFFFFF"/>
            <w:hideMark/>
          </w:tcPr>
          <w:p w14:paraId="2326AE26"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17 000,0</w:t>
            </w:r>
          </w:p>
        </w:tc>
        <w:tc>
          <w:tcPr>
            <w:tcW w:w="1273" w:type="dxa"/>
            <w:tcBorders>
              <w:top w:val="single" w:sz="4" w:space="0" w:color="auto"/>
              <w:left w:val="nil"/>
              <w:bottom w:val="single" w:sz="4" w:space="0" w:color="auto"/>
              <w:right w:val="single" w:sz="4" w:space="0" w:color="auto"/>
            </w:tcBorders>
            <w:shd w:val="clear" w:color="auto" w:fill="FFFFFF"/>
            <w:hideMark/>
          </w:tcPr>
          <w:p w14:paraId="1DF39E21"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17 000,0</w:t>
            </w:r>
          </w:p>
        </w:tc>
        <w:tc>
          <w:tcPr>
            <w:tcW w:w="1278" w:type="dxa"/>
            <w:tcBorders>
              <w:top w:val="single" w:sz="4" w:space="0" w:color="auto"/>
              <w:left w:val="nil"/>
              <w:bottom w:val="single" w:sz="4" w:space="0" w:color="auto"/>
              <w:right w:val="single" w:sz="4" w:space="0" w:color="auto"/>
            </w:tcBorders>
            <w:shd w:val="clear" w:color="auto" w:fill="FFFFFF"/>
            <w:hideMark/>
          </w:tcPr>
          <w:p w14:paraId="260625EA"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17 000,0</w:t>
            </w:r>
          </w:p>
        </w:tc>
        <w:tc>
          <w:tcPr>
            <w:tcW w:w="1688" w:type="dxa"/>
            <w:tcBorders>
              <w:top w:val="single" w:sz="4" w:space="0" w:color="auto"/>
              <w:left w:val="nil"/>
              <w:bottom w:val="single" w:sz="4" w:space="0" w:color="auto"/>
              <w:right w:val="single" w:sz="4" w:space="0" w:color="auto"/>
            </w:tcBorders>
            <w:shd w:val="clear" w:color="auto" w:fill="FFFFFF"/>
            <w:hideMark/>
          </w:tcPr>
          <w:p w14:paraId="54E95840" w14:textId="77777777" w:rsidR="00D35590"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 </w:t>
            </w:r>
          </w:p>
        </w:tc>
      </w:tr>
      <w:tr w:rsidR="00D35590" w:rsidRPr="000C1465" w14:paraId="58E5CF60"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60900480" w14:textId="77777777" w:rsidR="00D35590" w:rsidRPr="000C1465" w:rsidRDefault="00423A26" w:rsidP="00D35590">
            <w:pPr>
              <w:spacing w:after="0" w:line="240" w:lineRule="auto"/>
              <w:contextualSpacing/>
              <w:jc w:val="center"/>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87</w:t>
            </w:r>
          </w:p>
        </w:tc>
        <w:tc>
          <w:tcPr>
            <w:tcW w:w="4232" w:type="dxa"/>
            <w:tcBorders>
              <w:top w:val="single" w:sz="4" w:space="0" w:color="auto"/>
              <w:left w:val="nil"/>
              <w:bottom w:val="single" w:sz="4" w:space="0" w:color="auto"/>
              <w:right w:val="single" w:sz="4" w:space="0" w:color="auto"/>
            </w:tcBorders>
            <w:shd w:val="clear" w:color="auto" w:fill="FFFFFF"/>
            <w:hideMark/>
          </w:tcPr>
          <w:p w14:paraId="1009851C"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местный бюджет</w:t>
            </w:r>
          </w:p>
        </w:tc>
        <w:tc>
          <w:tcPr>
            <w:tcW w:w="1274" w:type="dxa"/>
            <w:tcBorders>
              <w:top w:val="single" w:sz="4" w:space="0" w:color="auto"/>
              <w:left w:val="nil"/>
              <w:bottom w:val="single" w:sz="4" w:space="0" w:color="auto"/>
              <w:right w:val="single" w:sz="4" w:space="0" w:color="auto"/>
            </w:tcBorders>
            <w:shd w:val="clear" w:color="auto" w:fill="FFFFFF"/>
            <w:hideMark/>
          </w:tcPr>
          <w:p w14:paraId="58443825"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85 000,0</w:t>
            </w:r>
          </w:p>
        </w:tc>
        <w:tc>
          <w:tcPr>
            <w:tcW w:w="1413" w:type="dxa"/>
            <w:tcBorders>
              <w:top w:val="single" w:sz="4" w:space="0" w:color="auto"/>
              <w:left w:val="nil"/>
              <w:bottom w:val="single" w:sz="4" w:space="0" w:color="auto"/>
              <w:right w:val="single" w:sz="4" w:space="0" w:color="auto"/>
            </w:tcBorders>
            <w:shd w:val="clear" w:color="auto" w:fill="FFFFFF"/>
            <w:hideMark/>
          </w:tcPr>
          <w:p w14:paraId="4C2ACD64"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17 000,0</w:t>
            </w:r>
          </w:p>
        </w:tc>
        <w:tc>
          <w:tcPr>
            <w:tcW w:w="1412" w:type="dxa"/>
            <w:tcBorders>
              <w:top w:val="single" w:sz="4" w:space="0" w:color="auto"/>
              <w:left w:val="nil"/>
              <w:bottom w:val="single" w:sz="4" w:space="0" w:color="auto"/>
              <w:right w:val="single" w:sz="4" w:space="0" w:color="auto"/>
            </w:tcBorders>
            <w:shd w:val="clear" w:color="auto" w:fill="FFFFFF"/>
            <w:hideMark/>
          </w:tcPr>
          <w:p w14:paraId="21164906"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17 000,0</w:t>
            </w:r>
          </w:p>
        </w:tc>
        <w:tc>
          <w:tcPr>
            <w:tcW w:w="1273" w:type="dxa"/>
            <w:tcBorders>
              <w:top w:val="single" w:sz="4" w:space="0" w:color="auto"/>
              <w:left w:val="nil"/>
              <w:bottom w:val="single" w:sz="4" w:space="0" w:color="auto"/>
              <w:right w:val="single" w:sz="4" w:space="0" w:color="auto"/>
            </w:tcBorders>
            <w:shd w:val="clear" w:color="auto" w:fill="FFFFFF"/>
            <w:hideMark/>
          </w:tcPr>
          <w:p w14:paraId="6EFC40E5"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17 000,0</w:t>
            </w:r>
          </w:p>
        </w:tc>
        <w:tc>
          <w:tcPr>
            <w:tcW w:w="1273" w:type="dxa"/>
            <w:tcBorders>
              <w:top w:val="single" w:sz="4" w:space="0" w:color="auto"/>
              <w:left w:val="nil"/>
              <w:bottom w:val="single" w:sz="4" w:space="0" w:color="auto"/>
              <w:right w:val="single" w:sz="4" w:space="0" w:color="auto"/>
            </w:tcBorders>
            <w:shd w:val="clear" w:color="auto" w:fill="FFFFFF"/>
            <w:hideMark/>
          </w:tcPr>
          <w:p w14:paraId="5E52899A"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17 000,0</w:t>
            </w:r>
          </w:p>
        </w:tc>
        <w:tc>
          <w:tcPr>
            <w:tcW w:w="1278" w:type="dxa"/>
            <w:tcBorders>
              <w:top w:val="single" w:sz="4" w:space="0" w:color="auto"/>
              <w:left w:val="nil"/>
              <w:bottom w:val="single" w:sz="4" w:space="0" w:color="auto"/>
              <w:right w:val="single" w:sz="4" w:space="0" w:color="auto"/>
            </w:tcBorders>
            <w:shd w:val="clear" w:color="auto" w:fill="FFFFFF"/>
            <w:hideMark/>
          </w:tcPr>
          <w:p w14:paraId="1F75AEE4" w14:textId="77777777" w:rsidR="00D35590" w:rsidRPr="000C1465" w:rsidRDefault="00D35590" w:rsidP="00D35590">
            <w:pPr>
              <w:spacing w:after="0" w:line="240" w:lineRule="auto"/>
              <w:contextualSpacing/>
              <w:jc w:val="right"/>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17 000,0</w:t>
            </w:r>
          </w:p>
        </w:tc>
        <w:tc>
          <w:tcPr>
            <w:tcW w:w="1688" w:type="dxa"/>
            <w:tcBorders>
              <w:top w:val="single" w:sz="4" w:space="0" w:color="auto"/>
              <w:left w:val="nil"/>
              <w:bottom w:val="single" w:sz="4" w:space="0" w:color="auto"/>
              <w:right w:val="single" w:sz="4" w:space="0" w:color="auto"/>
            </w:tcBorders>
            <w:shd w:val="clear" w:color="auto" w:fill="FFFFFF"/>
            <w:hideMark/>
          </w:tcPr>
          <w:p w14:paraId="00C3216C" w14:textId="77777777" w:rsidR="00D35590" w:rsidRPr="000C1465" w:rsidRDefault="00D35590" w:rsidP="00D35590">
            <w:pPr>
              <w:spacing w:after="0" w:line="240" w:lineRule="auto"/>
              <w:contextualSpacing/>
              <w:rPr>
                <w:rFonts w:ascii="Liberation Serif" w:hAnsi="Liberation Serif" w:cs="Liberation Serif"/>
                <w:color w:val="000000"/>
                <w:sz w:val="24"/>
                <w:szCs w:val="24"/>
              </w:rPr>
            </w:pPr>
            <w:r w:rsidRPr="000C1465">
              <w:rPr>
                <w:rFonts w:ascii="Liberation Serif" w:hAnsi="Liberation Serif" w:cs="Liberation Serif"/>
                <w:color w:val="000000"/>
                <w:sz w:val="24"/>
                <w:szCs w:val="24"/>
              </w:rPr>
              <w:t> </w:t>
            </w:r>
          </w:p>
        </w:tc>
      </w:tr>
      <w:tr w:rsidR="00D35590" w:rsidRPr="000C1465" w14:paraId="3C03C9A2" w14:textId="77777777" w:rsidTr="00F06FB3">
        <w:trPr>
          <w:trHeight w:val="980"/>
        </w:trPr>
        <w:tc>
          <w:tcPr>
            <w:tcW w:w="753" w:type="dxa"/>
            <w:tcBorders>
              <w:top w:val="single" w:sz="4" w:space="0" w:color="auto"/>
              <w:left w:val="single" w:sz="4" w:space="0" w:color="auto"/>
              <w:bottom w:val="single" w:sz="4" w:space="0" w:color="auto"/>
              <w:right w:val="single" w:sz="4" w:space="0" w:color="auto"/>
            </w:tcBorders>
            <w:shd w:val="clear" w:color="auto" w:fill="FFFFFF"/>
            <w:hideMark/>
          </w:tcPr>
          <w:p w14:paraId="035176FD" w14:textId="77777777" w:rsidR="00D35590" w:rsidRPr="000C1465" w:rsidRDefault="00423A26" w:rsidP="00D35590">
            <w:pPr>
              <w:spacing w:after="0" w:line="240" w:lineRule="auto"/>
              <w:contextualSpacing/>
              <w:jc w:val="center"/>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lastRenderedPageBreak/>
              <w:t>88</w:t>
            </w:r>
          </w:p>
        </w:tc>
        <w:tc>
          <w:tcPr>
            <w:tcW w:w="4232" w:type="dxa"/>
            <w:tcBorders>
              <w:top w:val="single" w:sz="4" w:space="0" w:color="auto"/>
              <w:left w:val="nil"/>
              <w:bottom w:val="single" w:sz="4" w:space="0" w:color="auto"/>
              <w:right w:val="single" w:sz="4" w:space="0" w:color="auto"/>
            </w:tcBorders>
            <w:shd w:val="clear" w:color="auto" w:fill="FFFFFF"/>
            <w:hideMark/>
          </w:tcPr>
          <w:p w14:paraId="102701B4" w14:textId="77777777" w:rsidR="00D35F2B"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Мероприятие 5.1. Предоставление социальных выплат молодым семьям на приобретение (строительство) жилья</w:t>
            </w:r>
            <w:r w:rsidR="005F7414" w:rsidRPr="000C1465">
              <w:rPr>
                <w:rFonts w:ascii="Liberation Serif" w:hAnsi="Liberation Serif" w:cs="Liberation Serif"/>
                <w:bCs/>
                <w:color w:val="000000"/>
                <w:sz w:val="24"/>
                <w:szCs w:val="24"/>
              </w:rPr>
              <w:t xml:space="preserve"> </w:t>
            </w:r>
          </w:p>
          <w:p w14:paraId="674E7012" w14:textId="4378FFE7" w:rsidR="00D35590" w:rsidRPr="000C1465" w:rsidRDefault="005F7414"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в том числе:</w:t>
            </w:r>
          </w:p>
        </w:tc>
        <w:tc>
          <w:tcPr>
            <w:tcW w:w="1274" w:type="dxa"/>
            <w:tcBorders>
              <w:top w:val="single" w:sz="4" w:space="0" w:color="auto"/>
              <w:left w:val="nil"/>
              <w:bottom w:val="single" w:sz="4" w:space="0" w:color="auto"/>
              <w:right w:val="single" w:sz="4" w:space="0" w:color="auto"/>
            </w:tcBorders>
            <w:shd w:val="clear" w:color="auto" w:fill="FFFFFF"/>
            <w:hideMark/>
          </w:tcPr>
          <w:p w14:paraId="472E4A2B"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85 000,0</w:t>
            </w:r>
          </w:p>
        </w:tc>
        <w:tc>
          <w:tcPr>
            <w:tcW w:w="1413" w:type="dxa"/>
            <w:tcBorders>
              <w:top w:val="single" w:sz="4" w:space="0" w:color="auto"/>
              <w:left w:val="nil"/>
              <w:bottom w:val="single" w:sz="4" w:space="0" w:color="auto"/>
              <w:right w:val="single" w:sz="4" w:space="0" w:color="auto"/>
            </w:tcBorders>
            <w:shd w:val="clear" w:color="auto" w:fill="FFFFFF"/>
            <w:hideMark/>
          </w:tcPr>
          <w:p w14:paraId="55E0261E"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17 000,0</w:t>
            </w:r>
          </w:p>
        </w:tc>
        <w:tc>
          <w:tcPr>
            <w:tcW w:w="1412" w:type="dxa"/>
            <w:tcBorders>
              <w:top w:val="single" w:sz="4" w:space="0" w:color="auto"/>
              <w:left w:val="nil"/>
              <w:bottom w:val="single" w:sz="4" w:space="0" w:color="auto"/>
              <w:right w:val="single" w:sz="4" w:space="0" w:color="auto"/>
            </w:tcBorders>
            <w:shd w:val="clear" w:color="auto" w:fill="FFFFFF"/>
            <w:hideMark/>
          </w:tcPr>
          <w:p w14:paraId="13232637"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17 000,0</w:t>
            </w:r>
          </w:p>
        </w:tc>
        <w:tc>
          <w:tcPr>
            <w:tcW w:w="1273" w:type="dxa"/>
            <w:tcBorders>
              <w:top w:val="single" w:sz="4" w:space="0" w:color="auto"/>
              <w:left w:val="nil"/>
              <w:bottom w:val="single" w:sz="4" w:space="0" w:color="auto"/>
              <w:right w:val="single" w:sz="4" w:space="0" w:color="auto"/>
            </w:tcBorders>
            <w:shd w:val="clear" w:color="auto" w:fill="FFFFFF"/>
            <w:hideMark/>
          </w:tcPr>
          <w:p w14:paraId="467DD33D"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17 000,0</w:t>
            </w:r>
          </w:p>
        </w:tc>
        <w:tc>
          <w:tcPr>
            <w:tcW w:w="1273" w:type="dxa"/>
            <w:tcBorders>
              <w:top w:val="single" w:sz="4" w:space="0" w:color="auto"/>
              <w:left w:val="nil"/>
              <w:bottom w:val="single" w:sz="4" w:space="0" w:color="auto"/>
              <w:right w:val="single" w:sz="4" w:space="0" w:color="auto"/>
            </w:tcBorders>
            <w:shd w:val="clear" w:color="auto" w:fill="FFFFFF"/>
            <w:hideMark/>
          </w:tcPr>
          <w:p w14:paraId="641D9B08"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17 000,0</w:t>
            </w:r>
          </w:p>
        </w:tc>
        <w:tc>
          <w:tcPr>
            <w:tcW w:w="1278" w:type="dxa"/>
            <w:tcBorders>
              <w:top w:val="single" w:sz="4" w:space="0" w:color="auto"/>
              <w:left w:val="nil"/>
              <w:bottom w:val="single" w:sz="4" w:space="0" w:color="auto"/>
              <w:right w:val="single" w:sz="4" w:space="0" w:color="auto"/>
            </w:tcBorders>
            <w:shd w:val="clear" w:color="auto" w:fill="FFFFFF"/>
            <w:hideMark/>
          </w:tcPr>
          <w:p w14:paraId="5ED173DF" w14:textId="77777777" w:rsidR="00D35590" w:rsidRPr="000C1465" w:rsidRDefault="00D35590" w:rsidP="00D35590">
            <w:pPr>
              <w:spacing w:after="0" w:line="240" w:lineRule="auto"/>
              <w:contextualSpacing/>
              <w:jc w:val="right"/>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17 000,0</w:t>
            </w:r>
          </w:p>
        </w:tc>
        <w:tc>
          <w:tcPr>
            <w:tcW w:w="1688" w:type="dxa"/>
            <w:tcBorders>
              <w:top w:val="single" w:sz="4" w:space="0" w:color="auto"/>
              <w:left w:val="nil"/>
              <w:bottom w:val="single" w:sz="4" w:space="0" w:color="auto"/>
              <w:right w:val="single" w:sz="4" w:space="0" w:color="auto"/>
            </w:tcBorders>
            <w:shd w:val="clear" w:color="auto" w:fill="FFFFFF"/>
            <w:hideMark/>
          </w:tcPr>
          <w:p w14:paraId="2457166B" w14:textId="77777777" w:rsidR="00D35590" w:rsidRPr="000C1465" w:rsidRDefault="00D35590" w:rsidP="00D35590">
            <w:pPr>
              <w:spacing w:after="0" w:line="240" w:lineRule="auto"/>
              <w:contextualSpacing/>
              <w:rPr>
                <w:rFonts w:ascii="Liberation Serif" w:hAnsi="Liberation Serif" w:cs="Liberation Serif"/>
                <w:bCs/>
                <w:color w:val="000000"/>
                <w:sz w:val="24"/>
                <w:szCs w:val="24"/>
              </w:rPr>
            </w:pPr>
            <w:r w:rsidRPr="000C1465">
              <w:rPr>
                <w:rFonts w:ascii="Liberation Serif" w:hAnsi="Liberation Serif" w:cs="Liberation Serif"/>
                <w:bCs/>
                <w:color w:val="000000"/>
                <w:sz w:val="24"/>
                <w:szCs w:val="24"/>
              </w:rPr>
              <w:t>5.1.1.</w:t>
            </w:r>
          </w:p>
        </w:tc>
      </w:tr>
      <w:tr w:rsidR="00D35590" w:rsidRPr="000C1465" w14:paraId="4FDFCE84" w14:textId="77777777" w:rsidTr="00F06FB3">
        <w:trPr>
          <w:trHeight w:val="255"/>
        </w:trPr>
        <w:tc>
          <w:tcPr>
            <w:tcW w:w="753" w:type="dxa"/>
            <w:tcBorders>
              <w:top w:val="single" w:sz="4" w:space="0" w:color="auto"/>
              <w:left w:val="single" w:sz="4" w:space="0" w:color="auto"/>
              <w:bottom w:val="single" w:sz="4" w:space="0" w:color="auto"/>
              <w:right w:val="single" w:sz="4" w:space="0" w:color="auto"/>
            </w:tcBorders>
            <w:hideMark/>
          </w:tcPr>
          <w:p w14:paraId="785B1F9E" w14:textId="77777777" w:rsidR="00D35590" w:rsidRPr="000C1465" w:rsidRDefault="00423A26" w:rsidP="00D35590">
            <w:pPr>
              <w:spacing w:after="0" w:line="240" w:lineRule="auto"/>
              <w:contextualSpacing/>
              <w:jc w:val="center"/>
              <w:rPr>
                <w:rFonts w:ascii="Liberation Serif" w:hAnsi="Liberation Serif" w:cs="Liberation Serif"/>
                <w:sz w:val="24"/>
                <w:szCs w:val="24"/>
              </w:rPr>
            </w:pPr>
            <w:r w:rsidRPr="000C1465">
              <w:rPr>
                <w:rFonts w:ascii="Liberation Serif" w:hAnsi="Liberation Serif" w:cs="Liberation Serif"/>
                <w:sz w:val="24"/>
                <w:szCs w:val="24"/>
              </w:rPr>
              <w:t>89</w:t>
            </w:r>
          </w:p>
        </w:tc>
        <w:tc>
          <w:tcPr>
            <w:tcW w:w="4232" w:type="dxa"/>
            <w:tcBorders>
              <w:top w:val="single" w:sz="4" w:space="0" w:color="auto"/>
              <w:left w:val="nil"/>
              <w:bottom w:val="single" w:sz="4" w:space="0" w:color="auto"/>
              <w:right w:val="single" w:sz="4" w:space="0" w:color="auto"/>
            </w:tcBorders>
            <w:hideMark/>
          </w:tcPr>
          <w:p w14:paraId="5AD8F372"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местный бюджет</w:t>
            </w:r>
          </w:p>
        </w:tc>
        <w:tc>
          <w:tcPr>
            <w:tcW w:w="1274" w:type="dxa"/>
            <w:tcBorders>
              <w:top w:val="single" w:sz="4" w:space="0" w:color="auto"/>
              <w:left w:val="nil"/>
              <w:bottom w:val="single" w:sz="4" w:space="0" w:color="auto"/>
              <w:right w:val="single" w:sz="4" w:space="0" w:color="auto"/>
            </w:tcBorders>
            <w:hideMark/>
          </w:tcPr>
          <w:p w14:paraId="500050C7"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85 000,0</w:t>
            </w:r>
          </w:p>
        </w:tc>
        <w:tc>
          <w:tcPr>
            <w:tcW w:w="1413" w:type="dxa"/>
            <w:tcBorders>
              <w:top w:val="single" w:sz="4" w:space="0" w:color="auto"/>
              <w:left w:val="nil"/>
              <w:bottom w:val="single" w:sz="4" w:space="0" w:color="auto"/>
              <w:right w:val="single" w:sz="4" w:space="0" w:color="auto"/>
            </w:tcBorders>
            <w:hideMark/>
          </w:tcPr>
          <w:p w14:paraId="3727BF81"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17 000,0</w:t>
            </w:r>
          </w:p>
        </w:tc>
        <w:tc>
          <w:tcPr>
            <w:tcW w:w="1412" w:type="dxa"/>
            <w:tcBorders>
              <w:top w:val="single" w:sz="4" w:space="0" w:color="auto"/>
              <w:left w:val="nil"/>
              <w:bottom w:val="single" w:sz="4" w:space="0" w:color="auto"/>
              <w:right w:val="single" w:sz="4" w:space="0" w:color="auto"/>
            </w:tcBorders>
            <w:hideMark/>
          </w:tcPr>
          <w:p w14:paraId="0AEA9035"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17 000,0</w:t>
            </w:r>
          </w:p>
        </w:tc>
        <w:tc>
          <w:tcPr>
            <w:tcW w:w="1273" w:type="dxa"/>
            <w:tcBorders>
              <w:top w:val="single" w:sz="4" w:space="0" w:color="auto"/>
              <w:left w:val="nil"/>
              <w:bottom w:val="single" w:sz="4" w:space="0" w:color="auto"/>
              <w:right w:val="single" w:sz="4" w:space="0" w:color="auto"/>
            </w:tcBorders>
            <w:hideMark/>
          </w:tcPr>
          <w:p w14:paraId="63AAFAA6"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17 000,0</w:t>
            </w:r>
          </w:p>
        </w:tc>
        <w:tc>
          <w:tcPr>
            <w:tcW w:w="1273" w:type="dxa"/>
            <w:tcBorders>
              <w:top w:val="single" w:sz="4" w:space="0" w:color="auto"/>
              <w:left w:val="nil"/>
              <w:bottom w:val="single" w:sz="4" w:space="0" w:color="auto"/>
              <w:right w:val="single" w:sz="4" w:space="0" w:color="auto"/>
            </w:tcBorders>
            <w:hideMark/>
          </w:tcPr>
          <w:p w14:paraId="315E9164"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17 000,0</w:t>
            </w:r>
          </w:p>
        </w:tc>
        <w:tc>
          <w:tcPr>
            <w:tcW w:w="1278" w:type="dxa"/>
            <w:tcBorders>
              <w:top w:val="single" w:sz="4" w:space="0" w:color="auto"/>
              <w:left w:val="nil"/>
              <w:bottom w:val="single" w:sz="4" w:space="0" w:color="auto"/>
              <w:right w:val="single" w:sz="4" w:space="0" w:color="auto"/>
            </w:tcBorders>
            <w:hideMark/>
          </w:tcPr>
          <w:p w14:paraId="13FC7010" w14:textId="77777777" w:rsidR="00D35590" w:rsidRPr="000C1465" w:rsidRDefault="00D35590" w:rsidP="00D35590">
            <w:pPr>
              <w:spacing w:after="0" w:line="240" w:lineRule="auto"/>
              <w:contextualSpacing/>
              <w:jc w:val="right"/>
              <w:rPr>
                <w:rFonts w:ascii="Liberation Serif" w:hAnsi="Liberation Serif" w:cs="Liberation Serif"/>
                <w:sz w:val="24"/>
                <w:szCs w:val="24"/>
              </w:rPr>
            </w:pPr>
            <w:r w:rsidRPr="000C1465">
              <w:rPr>
                <w:rFonts w:ascii="Liberation Serif" w:hAnsi="Liberation Serif" w:cs="Liberation Serif"/>
                <w:sz w:val="24"/>
                <w:szCs w:val="24"/>
              </w:rPr>
              <w:t>17 000,0</w:t>
            </w:r>
          </w:p>
        </w:tc>
        <w:tc>
          <w:tcPr>
            <w:tcW w:w="1688" w:type="dxa"/>
            <w:tcBorders>
              <w:top w:val="single" w:sz="4" w:space="0" w:color="auto"/>
              <w:left w:val="nil"/>
              <w:bottom w:val="single" w:sz="4" w:space="0" w:color="auto"/>
              <w:right w:val="single" w:sz="4" w:space="0" w:color="auto"/>
            </w:tcBorders>
            <w:hideMark/>
          </w:tcPr>
          <w:p w14:paraId="5663DB45" w14:textId="77777777" w:rsidR="00D35590" w:rsidRPr="000C1465" w:rsidRDefault="00D35590" w:rsidP="00D35590">
            <w:pPr>
              <w:spacing w:after="0" w:line="240" w:lineRule="auto"/>
              <w:contextualSpacing/>
              <w:rPr>
                <w:rFonts w:ascii="Liberation Serif" w:hAnsi="Liberation Serif" w:cs="Liberation Serif"/>
                <w:sz w:val="24"/>
                <w:szCs w:val="24"/>
              </w:rPr>
            </w:pPr>
            <w:r w:rsidRPr="000C1465">
              <w:rPr>
                <w:rFonts w:ascii="Liberation Serif" w:hAnsi="Liberation Serif" w:cs="Liberation Serif"/>
                <w:sz w:val="24"/>
                <w:szCs w:val="24"/>
              </w:rPr>
              <w:t> </w:t>
            </w:r>
          </w:p>
        </w:tc>
      </w:tr>
    </w:tbl>
    <w:p w14:paraId="58027FBC" w14:textId="77777777" w:rsidR="00D35590" w:rsidRPr="000C1465" w:rsidRDefault="00D35590" w:rsidP="00D35590">
      <w:pPr>
        <w:spacing w:after="0" w:line="240" w:lineRule="auto"/>
        <w:ind w:left="10206" w:right="263" w:hanging="10206"/>
        <w:rPr>
          <w:rFonts w:ascii="Liberation Serif" w:hAnsi="Liberation Serif" w:cs="Liberation Serif"/>
          <w:sz w:val="24"/>
          <w:szCs w:val="24"/>
        </w:rPr>
      </w:pPr>
    </w:p>
    <w:p w14:paraId="72EB2AB5" w14:textId="77777777" w:rsidR="0045007C" w:rsidRPr="000C1465" w:rsidRDefault="0045007C">
      <w:pPr>
        <w:rPr>
          <w:rFonts w:ascii="Liberation Serif" w:hAnsi="Liberation Serif" w:cs="Liberation Serif"/>
          <w:sz w:val="24"/>
          <w:szCs w:val="24"/>
        </w:rPr>
      </w:pPr>
      <w:r w:rsidRPr="000C1465">
        <w:rPr>
          <w:rFonts w:ascii="Liberation Serif" w:hAnsi="Liberation Serif" w:cs="Liberation Serif"/>
          <w:sz w:val="24"/>
          <w:szCs w:val="24"/>
        </w:rPr>
        <w:br w:type="page"/>
      </w:r>
    </w:p>
    <w:p w14:paraId="79AA734B" w14:textId="77777777" w:rsidR="00375904" w:rsidRPr="00375904" w:rsidRDefault="00375904" w:rsidP="00375904">
      <w:pPr>
        <w:tabs>
          <w:tab w:val="left" w:pos="10348"/>
          <w:tab w:val="left" w:pos="10773"/>
          <w:tab w:val="left" w:pos="13608"/>
        </w:tabs>
        <w:spacing w:after="0" w:line="240" w:lineRule="auto"/>
        <w:ind w:left="9923"/>
        <w:rPr>
          <w:rFonts w:ascii="Liberation Serif" w:eastAsia="Times New Roman" w:hAnsi="Liberation Serif" w:cs="Liberation Serif"/>
          <w:sz w:val="24"/>
          <w:szCs w:val="24"/>
          <w:lang w:eastAsia="ru-RU"/>
        </w:rPr>
      </w:pPr>
      <w:r w:rsidRPr="00375904">
        <w:rPr>
          <w:rFonts w:ascii="Liberation Serif" w:eastAsia="Times New Roman" w:hAnsi="Liberation Serif" w:cs="Liberation Serif"/>
          <w:sz w:val="24"/>
          <w:szCs w:val="24"/>
          <w:lang w:eastAsia="ru-RU"/>
        </w:rPr>
        <w:lastRenderedPageBreak/>
        <w:t>Приложение № 3</w:t>
      </w:r>
    </w:p>
    <w:p w14:paraId="1B15EAE7" w14:textId="77777777" w:rsidR="00375904" w:rsidRPr="00375904" w:rsidRDefault="00375904" w:rsidP="00375904">
      <w:pPr>
        <w:tabs>
          <w:tab w:val="left" w:pos="10348"/>
          <w:tab w:val="left" w:pos="10773"/>
          <w:tab w:val="left" w:pos="13608"/>
        </w:tabs>
        <w:spacing w:after="0" w:line="240" w:lineRule="auto"/>
        <w:ind w:left="9923"/>
        <w:rPr>
          <w:rFonts w:ascii="Liberation Serif" w:eastAsia="Times New Roman" w:hAnsi="Liberation Serif" w:cs="Liberation Serif"/>
          <w:sz w:val="24"/>
          <w:szCs w:val="24"/>
          <w:lang w:eastAsia="ru-RU"/>
        </w:rPr>
      </w:pPr>
      <w:r w:rsidRPr="00375904">
        <w:rPr>
          <w:rFonts w:ascii="Liberation Serif" w:eastAsia="Times New Roman" w:hAnsi="Liberation Serif" w:cs="Liberation Serif"/>
          <w:sz w:val="24"/>
          <w:szCs w:val="24"/>
          <w:lang w:eastAsia="ru-RU"/>
        </w:rPr>
        <w:t>к муниципальной программе</w:t>
      </w:r>
    </w:p>
    <w:p w14:paraId="32E14DB3" w14:textId="77777777" w:rsidR="00375904" w:rsidRPr="00375904" w:rsidRDefault="00375904" w:rsidP="00375904">
      <w:pPr>
        <w:tabs>
          <w:tab w:val="left" w:pos="10348"/>
          <w:tab w:val="left" w:pos="10773"/>
          <w:tab w:val="left" w:pos="13608"/>
        </w:tabs>
        <w:spacing w:after="0" w:line="240" w:lineRule="auto"/>
        <w:ind w:left="9923"/>
        <w:rPr>
          <w:rFonts w:ascii="Liberation Serif" w:eastAsia="Times New Roman" w:hAnsi="Liberation Serif" w:cs="Liberation Serif"/>
          <w:sz w:val="24"/>
          <w:szCs w:val="24"/>
          <w:lang w:eastAsia="ru-RU"/>
        </w:rPr>
      </w:pPr>
      <w:r w:rsidRPr="00375904">
        <w:rPr>
          <w:rFonts w:ascii="Liberation Serif" w:eastAsia="Times New Roman" w:hAnsi="Liberation Serif" w:cs="Liberation Serif"/>
          <w:sz w:val="24"/>
          <w:szCs w:val="24"/>
          <w:lang w:eastAsia="ru-RU"/>
        </w:rPr>
        <w:t>«Развитие основных направлений социальной политики на территории городского округа Верхняя Пышма»</w:t>
      </w:r>
    </w:p>
    <w:p w14:paraId="086EA532" w14:textId="1DD5D68C" w:rsidR="00375904" w:rsidRDefault="00375904" w:rsidP="00375904">
      <w:pPr>
        <w:tabs>
          <w:tab w:val="left" w:pos="10348"/>
          <w:tab w:val="left" w:pos="10773"/>
          <w:tab w:val="left" w:pos="13608"/>
        </w:tabs>
        <w:spacing w:after="0" w:line="240" w:lineRule="auto"/>
        <w:ind w:left="9923"/>
        <w:rPr>
          <w:rFonts w:ascii="Liberation Serif" w:eastAsia="Times New Roman" w:hAnsi="Liberation Serif" w:cs="Liberation Serif"/>
          <w:sz w:val="24"/>
          <w:szCs w:val="24"/>
          <w:lang w:eastAsia="ru-RU"/>
        </w:rPr>
      </w:pPr>
    </w:p>
    <w:p w14:paraId="2F947268" w14:textId="77777777" w:rsidR="00772494" w:rsidRPr="00375904" w:rsidRDefault="00772494" w:rsidP="00375904">
      <w:pPr>
        <w:tabs>
          <w:tab w:val="left" w:pos="10348"/>
          <w:tab w:val="left" w:pos="10773"/>
          <w:tab w:val="left" w:pos="13608"/>
        </w:tabs>
        <w:spacing w:after="0" w:line="240" w:lineRule="auto"/>
        <w:ind w:left="9923"/>
        <w:rPr>
          <w:rFonts w:ascii="Liberation Serif" w:eastAsia="Times New Roman" w:hAnsi="Liberation Serif" w:cs="Liberation Serif"/>
          <w:sz w:val="24"/>
          <w:szCs w:val="24"/>
          <w:lang w:eastAsia="ru-RU"/>
        </w:rPr>
      </w:pPr>
    </w:p>
    <w:p w14:paraId="5B51F529" w14:textId="77777777" w:rsidR="00375904" w:rsidRPr="00375904" w:rsidRDefault="00375904" w:rsidP="00375904">
      <w:pPr>
        <w:spacing w:after="0"/>
        <w:jc w:val="center"/>
        <w:rPr>
          <w:rFonts w:ascii="Liberation Serif" w:hAnsi="Liberation Serif" w:cs="Liberation Serif"/>
          <w:b/>
          <w:sz w:val="24"/>
          <w:szCs w:val="24"/>
        </w:rPr>
      </w:pPr>
      <w:r w:rsidRPr="00375904">
        <w:rPr>
          <w:rFonts w:ascii="Liberation Serif" w:hAnsi="Liberation Serif" w:cs="Liberation Serif"/>
          <w:b/>
          <w:sz w:val="24"/>
          <w:szCs w:val="24"/>
        </w:rPr>
        <w:t>МЕТОДИКА</w:t>
      </w:r>
    </w:p>
    <w:p w14:paraId="7237171C" w14:textId="77777777" w:rsidR="00375904" w:rsidRPr="00375904" w:rsidRDefault="00375904" w:rsidP="00375904">
      <w:pPr>
        <w:spacing w:after="0"/>
        <w:jc w:val="center"/>
        <w:rPr>
          <w:rFonts w:ascii="Liberation Serif" w:hAnsi="Liberation Serif" w:cs="Liberation Serif"/>
          <w:b/>
          <w:sz w:val="24"/>
          <w:szCs w:val="24"/>
        </w:rPr>
      </w:pPr>
      <w:r w:rsidRPr="00375904">
        <w:rPr>
          <w:rFonts w:ascii="Liberation Serif" w:hAnsi="Liberation Serif" w:cs="Liberation Serif"/>
          <w:b/>
          <w:sz w:val="24"/>
          <w:szCs w:val="24"/>
        </w:rPr>
        <w:t>расчета целевых показателей муниципальной программы</w:t>
      </w:r>
    </w:p>
    <w:p w14:paraId="467E789E" w14:textId="233EF813" w:rsidR="00375904" w:rsidRDefault="00375904" w:rsidP="00375904">
      <w:pPr>
        <w:spacing w:after="0"/>
        <w:jc w:val="center"/>
        <w:rPr>
          <w:rFonts w:ascii="Liberation Serif" w:hAnsi="Liberation Serif" w:cs="Liberation Serif"/>
          <w:b/>
          <w:sz w:val="24"/>
          <w:szCs w:val="24"/>
        </w:rPr>
      </w:pPr>
      <w:r w:rsidRPr="00375904">
        <w:rPr>
          <w:rFonts w:ascii="Liberation Serif" w:hAnsi="Liberation Serif" w:cs="Liberation Serif"/>
          <w:b/>
          <w:sz w:val="24"/>
          <w:szCs w:val="24"/>
        </w:rPr>
        <w:t>«Развитие основных направлений социальной политики на территории городского округа Верхняя Пышма»</w:t>
      </w:r>
    </w:p>
    <w:p w14:paraId="41BFA7D3" w14:textId="77777777" w:rsidR="00772494" w:rsidRPr="00375904" w:rsidRDefault="00772494" w:rsidP="00375904">
      <w:pPr>
        <w:spacing w:after="0"/>
        <w:jc w:val="center"/>
        <w:rPr>
          <w:rFonts w:ascii="Liberation Serif" w:hAnsi="Liberation Serif" w:cs="Liberation Serif"/>
          <w:b/>
          <w:sz w:val="24"/>
          <w:szCs w:val="24"/>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4757"/>
        <w:gridCol w:w="9072"/>
      </w:tblGrid>
      <w:tr w:rsidR="00375904" w:rsidRPr="00375904" w14:paraId="1ABF7451" w14:textId="77777777" w:rsidTr="00F156D9">
        <w:trPr>
          <w:trHeight w:val="527"/>
        </w:trPr>
        <w:tc>
          <w:tcPr>
            <w:tcW w:w="913" w:type="dxa"/>
          </w:tcPr>
          <w:p w14:paraId="26069947" w14:textId="77777777" w:rsidR="00375904" w:rsidRPr="00375904" w:rsidRDefault="00375904" w:rsidP="00F156D9">
            <w:pPr>
              <w:spacing w:after="0" w:line="240" w:lineRule="auto"/>
              <w:jc w:val="center"/>
              <w:rPr>
                <w:rFonts w:ascii="Liberation Serif" w:hAnsi="Liberation Serif" w:cs="Liberation Serif"/>
                <w:sz w:val="24"/>
                <w:szCs w:val="24"/>
              </w:rPr>
            </w:pPr>
            <w:r w:rsidRPr="00375904">
              <w:rPr>
                <w:rFonts w:ascii="Liberation Serif" w:hAnsi="Liberation Serif" w:cs="Liberation Serif"/>
                <w:sz w:val="24"/>
                <w:szCs w:val="24"/>
              </w:rPr>
              <w:t>Номер строки</w:t>
            </w:r>
          </w:p>
        </w:tc>
        <w:tc>
          <w:tcPr>
            <w:tcW w:w="4757" w:type="dxa"/>
          </w:tcPr>
          <w:p w14:paraId="66330A3D" w14:textId="77777777" w:rsidR="00375904" w:rsidRPr="00375904" w:rsidRDefault="00375904" w:rsidP="00F156D9">
            <w:pPr>
              <w:spacing w:after="0" w:line="240" w:lineRule="auto"/>
              <w:jc w:val="center"/>
              <w:rPr>
                <w:rFonts w:ascii="Liberation Serif" w:hAnsi="Liberation Serif" w:cs="Liberation Serif"/>
                <w:sz w:val="24"/>
                <w:szCs w:val="24"/>
              </w:rPr>
            </w:pPr>
            <w:r w:rsidRPr="00375904">
              <w:rPr>
                <w:rFonts w:ascii="Liberation Serif" w:hAnsi="Liberation Serif" w:cs="Liberation Serif"/>
                <w:sz w:val="24"/>
                <w:szCs w:val="24"/>
              </w:rPr>
              <w:t>Наименование целевого показателя</w:t>
            </w:r>
          </w:p>
        </w:tc>
        <w:tc>
          <w:tcPr>
            <w:tcW w:w="9072" w:type="dxa"/>
          </w:tcPr>
          <w:p w14:paraId="4F1CB102" w14:textId="77777777" w:rsidR="00375904" w:rsidRPr="00375904" w:rsidRDefault="00375904" w:rsidP="00F156D9">
            <w:pPr>
              <w:spacing w:after="0" w:line="240" w:lineRule="auto"/>
              <w:jc w:val="center"/>
              <w:rPr>
                <w:rFonts w:ascii="Liberation Serif" w:hAnsi="Liberation Serif" w:cs="Liberation Serif"/>
                <w:sz w:val="24"/>
                <w:szCs w:val="24"/>
              </w:rPr>
            </w:pPr>
            <w:r w:rsidRPr="00375904">
              <w:rPr>
                <w:rFonts w:ascii="Liberation Serif" w:hAnsi="Liberation Serif" w:cs="Liberation Serif"/>
                <w:sz w:val="24"/>
                <w:szCs w:val="24"/>
              </w:rPr>
              <w:t>Методика определения значения целевого показателя</w:t>
            </w:r>
          </w:p>
        </w:tc>
      </w:tr>
    </w:tbl>
    <w:p w14:paraId="077E378E" w14:textId="77777777" w:rsidR="00F156D9" w:rsidRPr="00F156D9" w:rsidRDefault="00F156D9" w:rsidP="00F156D9">
      <w:pPr>
        <w:spacing w:after="0" w:line="240" w:lineRule="auto"/>
        <w:rPr>
          <w:sz w:val="2"/>
          <w:szCs w:val="2"/>
        </w:rPr>
      </w:pPr>
    </w:p>
    <w:tbl>
      <w:tblPr>
        <w:tblW w:w="14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4757"/>
        <w:gridCol w:w="9073"/>
      </w:tblGrid>
      <w:tr w:rsidR="00375904" w:rsidRPr="00375904" w14:paraId="130968C5" w14:textId="77777777" w:rsidTr="00F156D9">
        <w:trPr>
          <w:trHeight w:val="155"/>
          <w:tblHeader/>
        </w:trPr>
        <w:tc>
          <w:tcPr>
            <w:tcW w:w="913" w:type="dxa"/>
          </w:tcPr>
          <w:p w14:paraId="3DDE120E" w14:textId="78E3BF48" w:rsidR="00375904" w:rsidRPr="00375904" w:rsidRDefault="00375904" w:rsidP="00F156D9">
            <w:pPr>
              <w:spacing w:after="0" w:line="240" w:lineRule="auto"/>
              <w:jc w:val="center"/>
              <w:rPr>
                <w:rFonts w:ascii="Liberation Serif" w:hAnsi="Liberation Serif" w:cs="Liberation Serif"/>
                <w:sz w:val="24"/>
                <w:szCs w:val="24"/>
              </w:rPr>
            </w:pPr>
            <w:r w:rsidRPr="00375904">
              <w:rPr>
                <w:rFonts w:ascii="Liberation Serif" w:hAnsi="Liberation Serif" w:cs="Liberation Serif"/>
                <w:sz w:val="24"/>
                <w:szCs w:val="24"/>
              </w:rPr>
              <w:t>1</w:t>
            </w:r>
          </w:p>
        </w:tc>
        <w:tc>
          <w:tcPr>
            <w:tcW w:w="4757" w:type="dxa"/>
          </w:tcPr>
          <w:p w14:paraId="0B6779A2" w14:textId="77777777" w:rsidR="00375904" w:rsidRPr="00375904" w:rsidRDefault="00375904" w:rsidP="00F156D9">
            <w:pPr>
              <w:spacing w:after="0" w:line="240" w:lineRule="auto"/>
              <w:jc w:val="center"/>
              <w:rPr>
                <w:rFonts w:ascii="Liberation Serif" w:hAnsi="Liberation Serif" w:cs="Liberation Serif"/>
                <w:sz w:val="24"/>
                <w:szCs w:val="24"/>
              </w:rPr>
            </w:pPr>
            <w:r w:rsidRPr="00375904">
              <w:rPr>
                <w:rFonts w:ascii="Liberation Serif" w:hAnsi="Liberation Serif" w:cs="Liberation Serif"/>
                <w:sz w:val="24"/>
                <w:szCs w:val="24"/>
              </w:rPr>
              <w:t>2</w:t>
            </w:r>
          </w:p>
        </w:tc>
        <w:tc>
          <w:tcPr>
            <w:tcW w:w="9073" w:type="dxa"/>
          </w:tcPr>
          <w:p w14:paraId="1BB1E776" w14:textId="77777777" w:rsidR="00375904" w:rsidRPr="00375904" w:rsidRDefault="00375904" w:rsidP="00F156D9">
            <w:pPr>
              <w:spacing w:after="0" w:line="240" w:lineRule="auto"/>
              <w:jc w:val="center"/>
              <w:rPr>
                <w:rFonts w:ascii="Liberation Serif" w:hAnsi="Liberation Serif" w:cs="Liberation Serif"/>
                <w:sz w:val="24"/>
                <w:szCs w:val="24"/>
              </w:rPr>
            </w:pPr>
            <w:r w:rsidRPr="00375904">
              <w:rPr>
                <w:rFonts w:ascii="Liberation Serif" w:hAnsi="Liberation Serif" w:cs="Liberation Serif"/>
                <w:sz w:val="24"/>
                <w:szCs w:val="24"/>
              </w:rPr>
              <w:t>3</w:t>
            </w:r>
          </w:p>
        </w:tc>
      </w:tr>
      <w:tr w:rsidR="00375904" w:rsidRPr="00375904" w14:paraId="573BDF92" w14:textId="77777777" w:rsidTr="00EF79EA">
        <w:trPr>
          <w:trHeight w:val="527"/>
        </w:trPr>
        <w:tc>
          <w:tcPr>
            <w:tcW w:w="913" w:type="dxa"/>
          </w:tcPr>
          <w:p w14:paraId="6B050B4E" w14:textId="77777777" w:rsidR="00375904" w:rsidRPr="00375904" w:rsidRDefault="00375904" w:rsidP="00F156D9">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4112AA03" w14:textId="77777777" w:rsidR="00375904" w:rsidRDefault="00375904" w:rsidP="00F156D9">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Целевой показатель 1.1.1. </w:t>
            </w:r>
          </w:p>
          <w:p w14:paraId="3B8FA2F3" w14:textId="0410FA07" w:rsidR="00375904" w:rsidRPr="00375904" w:rsidRDefault="00375904" w:rsidP="00F156D9">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Количество граждан, получивших дополнительные меры социальной поддержки</w:t>
            </w:r>
          </w:p>
        </w:tc>
        <w:tc>
          <w:tcPr>
            <w:tcW w:w="9073" w:type="dxa"/>
            <w:shd w:val="clear" w:color="auto" w:fill="auto"/>
          </w:tcPr>
          <w:p w14:paraId="639E9EB8" w14:textId="7989C35D" w:rsidR="00375904" w:rsidRPr="00375904" w:rsidRDefault="006760D6" w:rsidP="00F156D9">
            <w:pPr>
              <w:spacing w:after="0" w:line="240" w:lineRule="auto"/>
              <w:rPr>
                <w:rFonts w:ascii="Liberation Serif" w:hAnsi="Liberation Serif" w:cs="Liberation Serif"/>
                <w:sz w:val="24"/>
                <w:szCs w:val="24"/>
              </w:rPr>
            </w:pPr>
            <w:r w:rsidRPr="006760D6">
              <w:rPr>
                <w:rFonts w:ascii="Liberation Serif" w:hAnsi="Liberation Serif" w:cs="Liberation Serif"/>
                <w:sz w:val="24"/>
                <w:szCs w:val="24"/>
              </w:rPr>
              <w:t xml:space="preserve">значение целевого показателя </w:t>
            </w:r>
            <w:r>
              <w:rPr>
                <w:rFonts w:ascii="Liberation Serif" w:hAnsi="Liberation Serif" w:cs="Liberation Serif"/>
                <w:sz w:val="24"/>
                <w:szCs w:val="24"/>
              </w:rPr>
              <w:t>рассчитывае</w:t>
            </w:r>
            <w:r w:rsidRPr="006760D6">
              <w:rPr>
                <w:rFonts w:ascii="Liberation Serif" w:hAnsi="Liberation Serif" w:cs="Liberation Serif"/>
                <w:sz w:val="24"/>
                <w:szCs w:val="24"/>
              </w:rPr>
              <w:t xml:space="preserve">тся </w:t>
            </w:r>
            <w:r w:rsidR="00375904" w:rsidRPr="00375904">
              <w:rPr>
                <w:rFonts w:ascii="Liberation Serif" w:hAnsi="Liberation Serif" w:cs="Liberation Serif"/>
                <w:sz w:val="24"/>
                <w:szCs w:val="24"/>
              </w:rPr>
              <w:t xml:space="preserve">на основании </w:t>
            </w:r>
            <w:r w:rsidR="000C2F48">
              <w:rPr>
                <w:rFonts w:ascii="Liberation Serif" w:hAnsi="Liberation Serif" w:cs="Liberation Serif"/>
                <w:sz w:val="24"/>
                <w:szCs w:val="24"/>
              </w:rPr>
              <w:t>П</w:t>
            </w:r>
            <w:r w:rsidR="00375904" w:rsidRPr="00375904">
              <w:rPr>
                <w:rFonts w:ascii="Liberation Serif" w:hAnsi="Liberation Serif" w:cs="Liberation Serif"/>
                <w:sz w:val="24"/>
                <w:szCs w:val="24"/>
              </w:rPr>
              <w:t>ротокола заседания Комиссии по рассмотрению обращений граждан об оказании материальной помощи</w:t>
            </w:r>
          </w:p>
        </w:tc>
      </w:tr>
      <w:tr w:rsidR="004878A8" w:rsidRPr="00375904" w14:paraId="73606C09" w14:textId="77777777" w:rsidTr="00F156D9">
        <w:trPr>
          <w:trHeight w:val="527"/>
        </w:trPr>
        <w:tc>
          <w:tcPr>
            <w:tcW w:w="913" w:type="dxa"/>
          </w:tcPr>
          <w:p w14:paraId="2EFCBF01" w14:textId="77777777" w:rsidR="004878A8" w:rsidRPr="00375904" w:rsidRDefault="004878A8" w:rsidP="004878A8">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4E844767" w14:textId="4DEAEA3E" w:rsidR="004878A8" w:rsidRDefault="004878A8" w:rsidP="004878A8">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Целевой показатель 1.1.</w:t>
            </w:r>
            <w:r>
              <w:rPr>
                <w:rFonts w:ascii="Liberation Serif" w:hAnsi="Liberation Serif" w:cs="Liberation Serif"/>
                <w:sz w:val="24"/>
                <w:szCs w:val="24"/>
              </w:rPr>
              <w:t>2</w:t>
            </w:r>
            <w:r w:rsidRPr="00375904">
              <w:rPr>
                <w:rFonts w:ascii="Liberation Serif" w:hAnsi="Liberation Serif" w:cs="Liberation Serif"/>
                <w:sz w:val="24"/>
                <w:szCs w:val="24"/>
              </w:rPr>
              <w:t xml:space="preserve">. </w:t>
            </w:r>
          </w:p>
          <w:p w14:paraId="31385079" w14:textId="43B41010" w:rsidR="004878A8" w:rsidRPr="00375904" w:rsidRDefault="004878A8" w:rsidP="004878A8">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Количество семей участников специальной военной операции, проживающих в домах с печным отоплением, получивших социальную поддержку в виде ежегодной компенсации расходов на приобретение твердог</w:t>
            </w:r>
            <w:r>
              <w:rPr>
                <w:rFonts w:ascii="Liberation Serif" w:hAnsi="Liberation Serif" w:cs="Liberation Serif"/>
                <w:sz w:val="24"/>
                <w:szCs w:val="24"/>
              </w:rPr>
              <w:t>о топлива</w:t>
            </w:r>
          </w:p>
        </w:tc>
        <w:tc>
          <w:tcPr>
            <w:tcW w:w="9073" w:type="dxa"/>
          </w:tcPr>
          <w:p w14:paraId="5873F3E5" w14:textId="6AEE390E" w:rsidR="004878A8" w:rsidRPr="00375904" w:rsidRDefault="00A65A05" w:rsidP="00772494">
            <w:pPr>
              <w:spacing w:after="0" w:line="240" w:lineRule="auto"/>
              <w:rPr>
                <w:rFonts w:ascii="Liberation Serif" w:hAnsi="Liberation Serif" w:cs="Liberation Serif"/>
                <w:sz w:val="24"/>
                <w:szCs w:val="24"/>
              </w:rPr>
            </w:pPr>
            <w:r w:rsidRPr="006760D6">
              <w:rPr>
                <w:rFonts w:ascii="Liberation Serif" w:hAnsi="Liberation Serif" w:cs="Liberation Serif"/>
                <w:sz w:val="24"/>
                <w:szCs w:val="24"/>
              </w:rPr>
              <w:t xml:space="preserve">значение целевого показателя </w:t>
            </w:r>
            <w:r>
              <w:rPr>
                <w:rFonts w:ascii="Liberation Serif" w:hAnsi="Liberation Serif" w:cs="Liberation Serif"/>
                <w:sz w:val="24"/>
                <w:szCs w:val="24"/>
              </w:rPr>
              <w:t>рассчитывае</w:t>
            </w:r>
            <w:r w:rsidRPr="006760D6">
              <w:rPr>
                <w:rFonts w:ascii="Liberation Serif" w:hAnsi="Liberation Serif" w:cs="Liberation Serif"/>
                <w:sz w:val="24"/>
                <w:szCs w:val="24"/>
              </w:rPr>
              <w:t xml:space="preserve">тся </w:t>
            </w:r>
            <w:r w:rsidRPr="00375904">
              <w:rPr>
                <w:rFonts w:ascii="Liberation Serif" w:hAnsi="Liberation Serif" w:cs="Liberation Serif"/>
                <w:sz w:val="24"/>
                <w:szCs w:val="24"/>
              </w:rPr>
              <w:t>на основании</w:t>
            </w:r>
            <w:r>
              <w:rPr>
                <w:rFonts w:ascii="Liberation Serif" w:hAnsi="Liberation Serif" w:cs="Liberation Serif"/>
                <w:sz w:val="24"/>
                <w:szCs w:val="24"/>
              </w:rPr>
              <w:t xml:space="preserve"> </w:t>
            </w:r>
            <w:r w:rsidRPr="00375904">
              <w:rPr>
                <w:rFonts w:ascii="Liberation Serif" w:hAnsi="Liberation Serif" w:cs="Liberation Serif"/>
                <w:sz w:val="24"/>
                <w:szCs w:val="24"/>
              </w:rPr>
              <w:t xml:space="preserve">отчета </w:t>
            </w:r>
            <w:r w:rsidRPr="006D689D">
              <w:rPr>
                <w:rFonts w:ascii="Liberation Serif" w:hAnsi="Liberation Serif" w:cs="Liberation Serif"/>
                <w:sz w:val="24"/>
                <w:szCs w:val="24"/>
              </w:rPr>
              <w:t>о расходовании денежных средств из бюджета городского округа на осуществление полномочия по предоставлению меры социальной поддержки на приобретение твердого топлива участникам и членам семей участников СВО</w:t>
            </w:r>
            <w:r>
              <w:rPr>
                <w:rFonts w:ascii="Liberation Serif" w:hAnsi="Liberation Serif" w:cs="Liberation Serif"/>
                <w:sz w:val="24"/>
                <w:szCs w:val="24"/>
              </w:rPr>
              <w:t xml:space="preserve"> (утвержденного постановлением администрации </w:t>
            </w:r>
            <w:r w:rsidR="000E40A0">
              <w:rPr>
                <w:rFonts w:ascii="Liberation Serif" w:hAnsi="Liberation Serif" w:cs="Liberation Serif"/>
                <w:sz w:val="24"/>
                <w:szCs w:val="24"/>
              </w:rPr>
              <w:t>городского округа</w:t>
            </w:r>
            <w:r>
              <w:rPr>
                <w:rFonts w:ascii="Liberation Serif" w:hAnsi="Liberation Serif" w:cs="Liberation Serif"/>
                <w:sz w:val="24"/>
                <w:szCs w:val="24"/>
              </w:rPr>
              <w:t xml:space="preserve"> Верхняя Пышма о</w:t>
            </w:r>
            <w:r w:rsidR="00772494">
              <w:rPr>
                <w:rFonts w:ascii="Liberation Serif" w:hAnsi="Liberation Serif" w:cs="Liberation Serif"/>
                <w:sz w:val="24"/>
                <w:szCs w:val="24"/>
              </w:rPr>
              <w:t xml:space="preserve">т 13.01.2025 </w:t>
            </w:r>
            <w:r>
              <w:rPr>
                <w:rFonts w:ascii="Liberation Serif" w:hAnsi="Liberation Serif" w:cs="Liberation Serif"/>
                <w:sz w:val="24"/>
                <w:szCs w:val="24"/>
              </w:rPr>
              <w:t>№</w:t>
            </w:r>
            <w:r w:rsidR="00772494">
              <w:rPr>
                <w:rFonts w:ascii="Liberation Serif" w:hAnsi="Liberation Serif" w:cs="Liberation Serif"/>
                <w:sz w:val="24"/>
                <w:szCs w:val="24"/>
              </w:rPr>
              <w:t xml:space="preserve"> </w:t>
            </w:r>
            <w:r>
              <w:rPr>
                <w:rFonts w:ascii="Liberation Serif" w:hAnsi="Liberation Serif" w:cs="Liberation Serif"/>
                <w:sz w:val="24"/>
                <w:szCs w:val="24"/>
              </w:rPr>
              <w:t xml:space="preserve">13), </w:t>
            </w:r>
            <w:r w:rsidRPr="00375904">
              <w:rPr>
                <w:rFonts w:ascii="Liberation Serif" w:hAnsi="Liberation Serif" w:cs="Liberation Serif"/>
                <w:sz w:val="24"/>
                <w:szCs w:val="24"/>
              </w:rPr>
              <w:t xml:space="preserve">МКУ «Управление капитального строительства и жилищно-коммунального хозяйства </w:t>
            </w:r>
            <w:r>
              <w:rPr>
                <w:rFonts w:ascii="Liberation Serif" w:hAnsi="Liberation Serif" w:cs="Liberation Serif"/>
                <w:sz w:val="24"/>
                <w:szCs w:val="24"/>
              </w:rPr>
              <w:t>городского округа</w:t>
            </w:r>
            <w:r w:rsidRPr="00375904">
              <w:rPr>
                <w:rFonts w:ascii="Liberation Serif" w:hAnsi="Liberation Serif" w:cs="Liberation Serif"/>
                <w:sz w:val="24"/>
                <w:szCs w:val="24"/>
              </w:rPr>
              <w:t xml:space="preserve"> Верхняя </w:t>
            </w:r>
            <w:r w:rsidR="00772494">
              <w:rPr>
                <w:rFonts w:ascii="Liberation Serif" w:hAnsi="Liberation Serif" w:cs="Liberation Serif"/>
                <w:sz w:val="24"/>
                <w:szCs w:val="24"/>
              </w:rPr>
              <w:t>Пышма» в Финансовое управление а</w:t>
            </w:r>
            <w:r w:rsidRPr="00375904">
              <w:rPr>
                <w:rFonts w:ascii="Liberation Serif" w:hAnsi="Liberation Serif" w:cs="Liberation Serif"/>
                <w:sz w:val="24"/>
                <w:szCs w:val="24"/>
              </w:rPr>
              <w:t>дминистрации городского округа Верхняя Пышма</w:t>
            </w:r>
          </w:p>
        </w:tc>
      </w:tr>
      <w:tr w:rsidR="00A65A05" w:rsidRPr="00375904" w14:paraId="6F3C257D" w14:textId="77777777" w:rsidTr="00F156D9">
        <w:trPr>
          <w:trHeight w:val="527"/>
        </w:trPr>
        <w:tc>
          <w:tcPr>
            <w:tcW w:w="913" w:type="dxa"/>
          </w:tcPr>
          <w:p w14:paraId="551D78EC"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39A68025" w14:textId="77777777" w:rsidR="00A65A05"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Целевой показатель 1.1.3. </w:t>
            </w:r>
          </w:p>
          <w:p w14:paraId="66B4E60D" w14:textId="438ED2A0"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Количество граждан, получивших компенсации расходов на оплату жилого помещения и коммунальных услуг</w:t>
            </w:r>
          </w:p>
        </w:tc>
        <w:tc>
          <w:tcPr>
            <w:tcW w:w="9073" w:type="dxa"/>
          </w:tcPr>
          <w:p w14:paraId="44EA6547" w14:textId="59A6B95A" w:rsidR="00A65A05" w:rsidRPr="00375904" w:rsidRDefault="00A65A05" w:rsidP="00A65A05">
            <w:pPr>
              <w:spacing w:after="0" w:line="240" w:lineRule="auto"/>
              <w:rPr>
                <w:rFonts w:ascii="Liberation Serif" w:hAnsi="Liberation Serif" w:cs="Liberation Serif"/>
                <w:sz w:val="24"/>
                <w:szCs w:val="24"/>
              </w:rPr>
            </w:pPr>
            <w:r w:rsidRPr="006760D6">
              <w:rPr>
                <w:rFonts w:ascii="Liberation Serif" w:hAnsi="Liberation Serif" w:cs="Liberation Serif"/>
                <w:sz w:val="24"/>
                <w:szCs w:val="24"/>
              </w:rPr>
              <w:t xml:space="preserve">значение целевого показателя </w:t>
            </w:r>
            <w:r>
              <w:rPr>
                <w:rFonts w:ascii="Liberation Serif" w:hAnsi="Liberation Serif" w:cs="Liberation Serif"/>
                <w:sz w:val="24"/>
                <w:szCs w:val="24"/>
              </w:rPr>
              <w:t>рассчитывае</w:t>
            </w:r>
            <w:r w:rsidRPr="006760D6">
              <w:rPr>
                <w:rFonts w:ascii="Liberation Serif" w:hAnsi="Liberation Serif" w:cs="Liberation Serif"/>
                <w:sz w:val="24"/>
                <w:szCs w:val="24"/>
              </w:rPr>
              <w:t xml:space="preserve">тся </w:t>
            </w:r>
            <w:r w:rsidRPr="00375904">
              <w:rPr>
                <w:rFonts w:ascii="Liberation Serif" w:hAnsi="Liberation Serif" w:cs="Liberation Serif"/>
                <w:sz w:val="24"/>
                <w:szCs w:val="24"/>
              </w:rPr>
              <w:t xml:space="preserve">на основании отчета </w:t>
            </w:r>
            <w:r w:rsidRPr="006D689D">
              <w:rPr>
                <w:rFonts w:ascii="Liberation Serif" w:hAnsi="Liberation Serif" w:cs="Liberation Serif"/>
                <w:sz w:val="24"/>
                <w:szCs w:val="24"/>
              </w:rPr>
              <w:t xml:space="preserve">к </w:t>
            </w:r>
            <w:r>
              <w:rPr>
                <w:rFonts w:ascii="Liberation Serif" w:hAnsi="Liberation Serif" w:cs="Liberation Serif"/>
                <w:sz w:val="24"/>
                <w:szCs w:val="24"/>
              </w:rPr>
              <w:t xml:space="preserve">Порядку предоставления субвенций, утвержденному </w:t>
            </w:r>
            <w:r w:rsidRPr="006D689D">
              <w:rPr>
                <w:rFonts w:ascii="Liberation Serif" w:hAnsi="Liberation Serif" w:cs="Liberation Serif"/>
                <w:sz w:val="24"/>
                <w:szCs w:val="24"/>
              </w:rPr>
              <w:t>постановлени</w:t>
            </w:r>
            <w:r>
              <w:rPr>
                <w:rFonts w:ascii="Liberation Serif" w:hAnsi="Liberation Serif" w:cs="Liberation Serif"/>
                <w:sz w:val="24"/>
                <w:szCs w:val="24"/>
              </w:rPr>
              <w:t>ем</w:t>
            </w:r>
            <w:r w:rsidRPr="006D689D">
              <w:rPr>
                <w:rFonts w:ascii="Liberation Serif" w:hAnsi="Liberation Serif" w:cs="Liberation Serif"/>
                <w:sz w:val="24"/>
                <w:szCs w:val="24"/>
              </w:rPr>
              <w:t xml:space="preserve"> от 07.11.2024 № 797-ПП «О порядке предоставления субвенций из областного бюджета местным бюджетам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r>
              <w:rPr>
                <w:rFonts w:ascii="Liberation Serif" w:hAnsi="Liberation Serif" w:cs="Liberation Serif"/>
                <w:sz w:val="24"/>
                <w:szCs w:val="24"/>
              </w:rPr>
              <w:t xml:space="preserve">, </w:t>
            </w:r>
            <w:r w:rsidR="00772494">
              <w:rPr>
                <w:rFonts w:ascii="Liberation Serif" w:hAnsi="Liberation Serif" w:cs="Liberation Serif"/>
                <w:sz w:val="24"/>
                <w:szCs w:val="24"/>
              </w:rPr>
              <w:t>а</w:t>
            </w:r>
            <w:r w:rsidRPr="00375904">
              <w:rPr>
                <w:rFonts w:ascii="Liberation Serif" w:hAnsi="Liberation Serif" w:cs="Liberation Serif"/>
                <w:sz w:val="24"/>
                <w:szCs w:val="24"/>
              </w:rPr>
              <w:t xml:space="preserve">дминистрации городского округа Верхняя Пышма в </w:t>
            </w:r>
            <w:r w:rsidR="00772494" w:rsidRPr="00772494">
              <w:rPr>
                <w:rFonts w:ascii="Liberation Serif" w:hAnsi="Liberation Serif" w:cs="Liberation Serif"/>
                <w:sz w:val="24"/>
                <w:szCs w:val="24"/>
              </w:rPr>
              <w:t>Министерство социальной политики Свердловской области</w:t>
            </w:r>
          </w:p>
        </w:tc>
      </w:tr>
      <w:tr w:rsidR="00A65A05" w:rsidRPr="00375904" w14:paraId="53D5CBCF" w14:textId="77777777" w:rsidTr="00F156D9">
        <w:trPr>
          <w:trHeight w:val="527"/>
        </w:trPr>
        <w:tc>
          <w:tcPr>
            <w:tcW w:w="913" w:type="dxa"/>
          </w:tcPr>
          <w:p w14:paraId="71771E4C"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59330D07" w14:textId="77777777" w:rsidR="00A65A05"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Целевой показатель 1.1.4. </w:t>
            </w:r>
          </w:p>
          <w:p w14:paraId="01D24D6A" w14:textId="1687BBA2"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lastRenderedPageBreak/>
              <w:t>Количество граждан, получивших оплату жилого помещения и коммунальных услуг, за счет субвенции из федерального бюджета</w:t>
            </w:r>
          </w:p>
        </w:tc>
        <w:tc>
          <w:tcPr>
            <w:tcW w:w="9073" w:type="dxa"/>
          </w:tcPr>
          <w:p w14:paraId="7BF07C19" w14:textId="3C671F77" w:rsidR="00A65A05" w:rsidRPr="00375904" w:rsidRDefault="00A65A05" w:rsidP="00A65A05">
            <w:pPr>
              <w:spacing w:after="0" w:line="240" w:lineRule="auto"/>
              <w:rPr>
                <w:rFonts w:ascii="Liberation Serif" w:hAnsi="Liberation Serif" w:cs="Liberation Serif"/>
                <w:sz w:val="24"/>
                <w:szCs w:val="24"/>
              </w:rPr>
            </w:pPr>
            <w:r w:rsidRPr="006760D6">
              <w:rPr>
                <w:rFonts w:ascii="Liberation Serif" w:hAnsi="Liberation Serif" w:cs="Liberation Serif"/>
                <w:sz w:val="24"/>
                <w:szCs w:val="24"/>
              </w:rPr>
              <w:lastRenderedPageBreak/>
              <w:t xml:space="preserve">значение целевого показателя </w:t>
            </w:r>
            <w:r>
              <w:rPr>
                <w:rFonts w:ascii="Liberation Serif" w:hAnsi="Liberation Serif" w:cs="Liberation Serif"/>
                <w:sz w:val="24"/>
                <w:szCs w:val="24"/>
              </w:rPr>
              <w:t>рассчитывае</w:t>
            </w:r>
            <w:r w:rsidRPr="006760D6">
              <w:rPr>
                <w:rFonts w:ascii="Liberation Serif" w:hAnsi="Liberation Serif" w:cs="Liberation Serif"/>
                <w:sz w:val="24"/>
                <w:szCs w:val="24"/>
              </w:rPr>
              <w:t xml:space="preserve">тся </w:t>
            </w:r>
            <w:r w:rsidRPr="00375904">
              <w:rPr>
                <w:rFonts w:ascii="Liberation Serif" w:hAnsi="Liberation Serif" w:cs="Liberation Serif"/>
                <w:sz w:val="24"/>
                <w:szCs w:val="24"/>
              </w:rPr>
              <w:t xml:space="preserve">на основании отчета </w:t>
            </w:r>
            <w:r w:rsidRPr="006D689D">
              <w:rPr>
                <w:rFonts w:ascii="Liberation Serif" w:hAnsi="Liberation Serif" w:cs="Liberation Serif"/>
                <w:sz w:val="24"/>
                <w:szCs w:val="24"/>
              </w:rPr>
              <w:t xml:space="preserve"> к</w:t>
            </w:r>
            <w:r>
              <w:rPr>
                <w:rFonts w:ascii="Liberation Serif" w:hAnsi="Liberation Serif" w:cs="Liberation Serif"/>
                <w:sz w:val="24"/>
                <w:szCs w:val="24"/>
              </w:rPr>
              <w:t xml:space="preserve"> Порядку предоставления субвенций, утвержденному</w:t>
            </w:r>
            <w:r w:rsidRPr="006D689D">
              <w:rPr>
                <w:rFonts w:ascii="Liberation Serif" w:hAnsi="Liberation Serif" w:cs="Liberation Serif"/>
                <w:sz w:val="24"/>
                <w:szCs w:val="24"/>
              </w:rPr>
              <w:t xml:space="preserve"> постановлени</w:t>
            </w:r>
            <w:r>
              <w:rPr>
                <w:rFonts w:ascii="Liberation Serif" w:hAnsi="Liberation Serif" w:cs="Liberation Serif"/>
                <w:sz w:val="24"/>
                <w:szCs w:val="24"/>
              </w:rPr>
              <w:t>ем</w:t>
            </w:r>
            <w:r w:rsidRPr="006D689D">
              <w:rPr>
                <w:rFonts w:ascii="Liberation Serif" w:hAnsi="Liberation Serif" w:cs="Liberation Serif"/>
                <w:sz w:val="24"/>
                <w:szCs w:val="24"/>
              </w:rPr>
              <w:t xml:space="preserve"> от 19.09.2024 № 648-ПП </w:t>
            </w:r>
            <w:r w:rsidRPr="006D689D">
              <w:rPr>
                <w:rFonts w:ascii="Liberation Serif" w:hAnsi="Liberation Serif" w:cs="Liberation Serif"/>
                <w:sz w:val="24"/>
                <w:szCs w:val="24"/>
              </w:rPr>
              <w:lastRenderedPageBreak/>
              <w:t xml:space="preserve">«О порядке предоставления субвенций из областного бюджета местным бюджетам на осуществление государственного полномочия Российской Федерации по предоставлению отдельным категориям граждан компенсаций расходов на оплату </w:t>
            </w:r>
            <w:r>
              <w:rPr>
                <w:rFonts w:ascii="Liberation Serif" w:hAnsi="Liberation Serif" w:cs="Liberation Serif"/>
                <w:sz w:val="24"/>
                <w:szCs w:val="24"/>
              </w:rPr>
              <w:t>.</w:t>
            </w:r>
            <w:r w:rsidRPr="006D689D">
              <w:rPr>
                <w:rFonts w:ascii="Liberation Serif" w:hAnsi="Liberation Serif" w:cs="Liberation Serif"/>
                <w:sz w:val="24"/>
                <w:szCs w:val="24"/>
              </w:rPr>
              <w:t>жилого помещения и коммунальных услуг»</w:t>
            </w:r>
            <w:r>
              <w:rPr>
                <w:rFonts w:ascii="Liberation Serif" w:hAnsi="Liberation Serif" w:cs="Liberation Serif"/>
                <w:sz w:val="24"/>
                <w:szCs w:val="24"/>
              </w:rPr>
              <w:t xml:space="preserve"> </w:t>
            </w:r>
            <w:r w:rsidR="00772494">
              <w:rPr>
                <w:rFonts w:ascii="Liberation Serif" w:hAnsi="Liberation Serif" w:cs="Liberation Serif"/>
                <w:sz w:val="24"/>
                <w:szCs w:val="24"/>
              </w:rPr>
              <w:t>а</w:t>
            </w:r>
            <w:r w:rsidRPr="00375904">
              <w:rPr>
                <w:rFonts w:ascii="Liberation Serif" w:hAnsi="Liberation Serif" w:cs="Liberation Serif"/>
                <w:sz w:val="24"/>
                <w:szCs w:val="24"/>
              </w:rPr>
              <w:t xml:space="preserve">дминистрации городского округа Верхняя Пышма в </w:t>
            </w:r>
            <w:r w:rsidR="00772494">
              <w:rPr>
                <w:rFonts w:ascii="Liberation Serif" w:hAnsi="Liberation Serif" w:cs="Liberation Serif"/>
                <w:sz w:val="24"/>
                <w:szCs w:val="24"/>
              </w:rPr>
              <w:t>Министерство социальной политики Свердловской области</w:t>
            </w:r>
          </w:p>
        </w:tc>
      </w:tr>
      <w:tr w:rsidR="00A65A05" w:rsidRPr="00375904" w14:paraId="247FB596" w14:textId="77777777" w:rsidTr="00F156D9">
        <w:trPr>
          <w:trHeight w:val="527"/>
        </w:trPr>
        <w:tc>
          <w:tcPr>
            <w:tcW w:w="913" w:type="dxa"/>
          </w:tcPr>
          <w:p w14:paraId="4BF8B75D"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1F9F4B98" w14:textId="77777777"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Целевой показатель 1.1.5.</w:t>
            </w:r>
          </w:p>
          <w:p w14:paraId="3D23D3C5" w14:textId="77777777"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Количество граждан, получивших субсидии на оплату жилого помещения и коммунальных услуг</w:t>
            </w:r>
          </w:p>
        </w:tc>
        <w:tc>
          <w:tcPr>
            <w:tcW w:w="9073" w:type="dxa"/>
          </w:tcPr>
          <w:p w14:paraId="22800655" w14:textId="1AD6B963" w:rsidR="00A65A05" w:rsidRPr="00375904" w:rsidRDefault="00A65A05" w:rsidP="00A65A05">
            <w:pPr>
              <w:spacing w:after="0" w:line="240" w:lineRule="auto"/>
              <w:rPr>
                <w:rFonts w:ascii="Liberation Serif" w:hAnsi="Liberation Serif" w:cs="Liberation Serif"/>
                <w:sz w:val="24"/>
                <w:szCs w:val="24"/>
              </w:rPr>
            </w:pPr>
            <w:r w:rsidRPr="006760D6">
              <w:rPr>
                <w:rFonts w:ascii="Liberation Serif" w:hAnsi="Liberation Serif" w:cs="Liberation Serif"/>
                <w:sz w:val="24"/>
                <w:szCs w:val="24"/>
              </w:rPr>
              <w:t xml:space="preserve">значение целевого показателя </w:t>
            </w:r>
            <w:r>
              <w:rPr>
                <w:rFonts w:ascii="Liberation Serif" w:hAnsi="Liberation Serif" w:cs="Liberation Serif"/>
                <w:sz w:val="24"/>
                <w:szCs w:val="24"/>
              </w:rPr>
              <w:t>рассчитывае</w:t>
            </w:r>
            <w:r w:rsidRPr="006760D6">
              <w:rPr>
                <w:rFonts w:ascii="Liberation Serif" w:hAnsi="Liberation Serif" w:cs="Liberation Serif"/>
                <w:sz w:val="24"/>
                <w:szCs w:val="24"/>
              </w:rPr>
              <w:t xml:space="preserve">тся </w:t>
            </w:r>
            <w:r w:rsidRPr="00375904">
              <w:rPr>
                <w:rFonts w:ascii="Liberation Serif" w:hAnsi="Liberation Serif" w:cs="Liberation Serif"/>
                <w:sz w:val="24"/>
                <w:szCs w:val="24"/>
              </w:rPr>
              <w:t xml:space="preserve">на основании отчета </w:t>
            </w:r>
            <w:r>
              <w:rPr>
                <w:rFonts w:ascii="Liberation Serif" w:hAnsi="Liberation Serif" w:cs="Liberation Serif"/>
                <w:sz w:val="24"/>
                <w:szCs w:val="24"/>
              </w:rPr>
              <w:t>к Порядку предоставления субвенций, утвержденному</w:t>
            </w:r>
            <w:r w:rsidRPr="00A03567">
              <w:rPr>
                <w:rFonts w:ascii="Liberation Serif" w:hAnsi="Liberation Serif" w:cs="Liberation Serif"/>
                <w:sz w:val="24"/>
                <w:szCs w:val="24"/>
              </w:rPr>
              <w:t xml:space="preserve"> постановлени</w:t>
            </w:r>
            <w:r>
              <w:rPr>
                <w:rFonts w:ascii="Liberation Serif" w:hAnsi="Liberation Serif" w:cs="Liberation Serif"/>
                <w:sz w:val="24"/>
                <w:szCs w:val="24"/>
              </w:rPr>
              <w:t>ем</w:t>
            </w:r>
            <w:r w:rsidRPr="00A03567">
              <w:rPr>
                <w:rFonts w:ascii="Liberation Serif" w:hAnsi="Liberation Serif" w:cs="Liberation Serif"/>
                <w:sz w:val="24"/>
                <w:szCs w:val="24"/>
              </w:rPr>
              <w:t xml:space="preserve"> от 20.02.2025 № 107-ПП «Отчет о расходовании субвенций на осуществление государственного полномочия по предоставлению гражданам субсидий на оплату жилого помещения и коммунальных услуг»</w:t>
            </w:r>
            <w:r>
              <w:rPr>
                <w:rFonts w:ascii="Liberation Serif" w:hAnsi="Liberation Serif" w:cs="Liberation Serif"/>
                <w:sz w:val="24"/>
                <w:szCs w:val="24"/>
              </w:rPr>
              <w:t xml:space="preserve">, </w:t>
            </w:r>
            <w:r w:rsidR="00772494">
              <w:rPr>
                <w:rFonts w:ascii="Liberation Serif" w:hAnsi="Liberation Serif" w:cs="Liberation Serif"/>
                <w:sz w:val="24"/>
                <w:szCs w:val="24"/>
              </w:rPr>
              <w:t>а</w:t>
            </w:r>
            <w:r w:rsidRPr="00375904">
              <w:rPr>
                <w:rFonts w:ascii="Liberation Serif" w:hAnsi="Liberation Serif" w:cs="Liberation Serif"/>
                <w:sz w:val="24"/>
                <w:szCs w:val="24"/>
              </w:rPr>
              <w:t xml:space="preserve">дминистрации городского округа Верхняя Пышма в </w:t>
            </w:r>
            <w:r w:rsidR="00772494">
              <w:rPr>
                <w:rFonts w:ascii="Liberation Serif" w:hAnsi="Liberation Serif" w:cs="Liberation Serif"/>
                <w:sz w:val="24"/>
                <w:szCs w:val="24"/>
              </w:rPr>
              <w:t>Министерство социальной политики Свердловской области</w:t>
            </w:r>
          </w:p>
        </w:tc>
      </w:tr>
      <w:tr w:rsidR="00A65A05" w:rsidRPr="00375904" w14:paraId="415B1F04" w14:textId="77777777" w:rsidTr="00F156D9">
        <w:trPr>
          <w:trHeight w:val="527"/>
        </w:trPr>
        <w:tc>
          <w:tcPr>
            <w:tcW w:w="913" w:type="dxa"/>
          </w:tcPr>
          <w:p w14:paraId="5265F2A3"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7035F384" w14:textId="77777777" w:rsidR="00A65A05"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Целевой показатель 1.1.6. </w:t>
            </w:r>
          </w:p>
          <w:p w14:paraId="2C1A4B6E" w14:textId="60CBFB99"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w:t>
            </w:r>
          </w:p>
        </w:tc>
        <w:tc>
          <w:tcPr>
            <w:tcW w:w="9073" w:type="dxa"/>
          </w:tcPr>
          <w:p w14:paraId="07CC8A3D" w14:textId="5CADA153" w:rsidR="00A65A05" w:rsidRPr="00375904" w:rsidRDefault="00A65A05" w:rsidP="00A65A05">
            <w:pPr>
              <w:spacing w:after="0" w:line="240" w:lineRule="auto"/>
              <w:rPr>
                <w:rFonts w:ascii="Liberation Serif" w:hAnsi="Liberation Serif" w:cs="Liberation Serif"/>
                <w:sz w:val="24"/>
                <w:szCs w:val="24"/>
              </w:rPr>
            </w:pPr>
            <w:r w:rsidRPr="006760D6">
              <w:rPr>
                <w:rFonts w:ascii="Liberation Serif" w:hAnsi="Liberation Serif" w:cs="Liberation Serif"/>
                <w:sz w:val="24"/>
                <w:szCs w:val="24"/>
              </w:rPr>
              <w:t xml:space="preserve">значение целевого показателя </w:t>
            </w:r>
            <w:r>
              <w:rPr>
                <w:rFonts w:ascii="Liberation Serif" w:hAnsi="Liberation Serif" w:cs="Liberation Serif"/>
                <w:sz w:val="24"/>
                <w:szCs w:val="24"/>
              </w:rPr>
              <w:t>рассчитывае</w:t>
            </w:r>
            <w:r w:rsidRPr="006760D6">
              <w:rPr>
                <w:rFonts w:ascii="Liberation Serif" w:hAnsi="Liberation Serif" w:cs="Liberation Serif"/>
                <w:sz w:val="24"/>
                <w:szCs w:val="24"/>
              </w:rPr>
              <w:t xml:space="preserve">тся </w:t>
            </w:r>
            <w:r w:rsidRPr="00375904">
              <w:rPr>
                <w:rFonts w:ascii="Liberation Serif" w:hAnsi="Liberation Serif" w:cs="Liberation Serif"/>
                <w:sz w:val="24"/>
                <w:szCs w:val="24"/>
              </w:rPr>
              <w:t>на основании</w:t>
            </w:r>
            <w:r w:rsidR="00686383">
              <w:rPr>
                <w:rFonts w:ascii="Liberation Serif" w:hAnsi="Liberation Serif" w:cs="Liberation Serif"/>
                <w:sz w:val="24"/>
                <w:szCs w:val="24"/>
              </w:rPr>
              <w:t xml:space="preserve"> отчетов </w:t>
            </w:r>
            <w:r w:rsidR="00686383" w:rsidRPr="00686383">
              <w:rPr>
                <w:rFonts w:ascii="Liberation Serif" w:hAnsi="Liberation Serif" w:cs="Liberation Serif"/>
                <w:sz w:val="24"/>
                <w:szCs w:val="24"/>
              </w:rPr>
              <w:t>автотранспортной организации</w:t>
            </w:r>
            <w:r w:rsidRPr="00375904">
              <w:rPr>
                <w:rFonts w:ascii="Liberation Serif" w:hAnsi="Liberation Serif" w:cs="Liberation Serif"/>
                <w:sz w:val="24"/>
                <w:szCs w:val="24"/>
              </w:rPr>
              <w:t>:</w:t>
            </w:r>
          </w:p>
          <w:p w14:paraId="4CE00061" w14:textId="2299E090"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1) о фактических объемах, реализованных льготных проездных билетов учащимся общеобразовательных школ городского округа, с приложением документа, подтверждающего статус учащегося (справка общеобразовательного учреждения городского округа, действительная в отчетном квартале);</w:t>
            </w:r>
          </w:p>
          <w:p w14:paraId="487B683F" w14:textId="0448ABC3" w:rsidR="00A65A05" w:rsidRPr="00375904" w:rsidRDefault="00A65A05" w:rsidP="00686383">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2) о фактических объемах, реализованных льготных проездных билетов льготным категориям граждан, проживающим на территории городского округа, федерального, областного регистров.</w:t>
            </w:r>
          </w:p>
        </w:tc>
      </w:tr>
      <w:tr w:rsidR="00A65A05" w:rsidRPr="00375904" w14:paraId="03816712" w14:textId="77777777" w:rsidTr="00F156D9">
        <w:trPr>
          <w:trHeight w:val="527"/>
        </w:trPr>
        <w:tc>
          <w:tcPr>
            <w:tcW w:w="913" w:type="dxa"/>
          </w:tcPr>
          <w:p w14:paraId="5FC1A608"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0C80051C" w14:textId="77777777" w:rsidR="00A65A05"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Целевой показатель 1.1.7. </w:t>
            </w:r>
          </w:p>
          <w:p w14:paraId="230B68FC" w14:textId="2650C58F"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Количество граждан, получивших компенсацию расходов на оплату жилого помещения и коммунальных услуг супругу (супруге) умершего гражданина, которому присвоено звание «Почетный гражданин городского округа Верхняя Пышма», не вступившей (не вступившему) в повторный брак </w:t>
            </w:r>
          </w:p>
        </w:tc>
        <w:tc>
          <w:tcPr>
            <w:tcW w:w="9073" w:type="dxa"/>
          </w:tcPr>
          <w:p w14:paraId="07C74A7E" w14:textId="31BD4FBB" w:rsidR="00A65A05" w:rsidRPr="00375904" w:rsidRDefault="00A65A05" w:rsidP="00772494">
            <w:pPr>
              <w:spacing w:after="0" w:line="240" w:lineRule="auto"/>
              <w:rPr>
                <w:rFonts w:ascii="Liberation Serif" w:hAnsi="Liberation Serif" w:cs="Liberation Serif"/>
                <w:sz w:val="24"/>
                <w:szCs w:val="24"/>
              </w:rPr>
            </w:pPr>
            <w:r w:rsidRPr="006760D6">
              <w:rPr>
                <w:rFonts w:ascii="Liberation Serif" w:hAnsi="Liberation Serif" w:cs="Liberation Serif"/>
                <w:sz w:val="24"/>
                <w:szCs w:val="24"/>
              </w:rPr>
              <w:t xml:space="preserve">значение целевого показателя </w:t>
            </w:r>
            <w:r>
              <w:rPr>
                <w:rFonts w:ascii="Liberation Serif" w:hAnsi="Liberation Serif" w:cs="Liberation Serif"/>
                <w:sz w:val="24"/>
                <w:szCs w:val="24"/>
              </w:rPr>
              <w:t>рассчитывае</w:t>
            </w:r>
            <w:r w:rsidRPr="006760D6">
              <w:rPr>
                <w:rFonts w:ascii="Liberation Serif" w:hAnsi="Liberation Serif" w:cs="Liberation Serif"/>
                <w:sz w:val="24"/>
                <w:szCs w:val="24"/>
              </w:rPr>
              <w:t xml:space="preserve">тся </w:t>
            </w:r>
            <w:r w:rsidRPr="00375904">
              <w:rPr>
                <w:rFonts w:ascii="Liberation Serif" w:hAnsi="Liberation Serif" w:cs="Liberation Serif"/>
                <w:sz w:val="24"/>
                <w:szCs w:val="24"/>
              </w:rPr>
              <w:t>на основании</w:t>
            </w:r>
            <w:r>
              <w:rPr>
                <w:rFonts w:ascii="Liberation Serif" w:hAnsi="Liberation Serif" w:cs="Liberation Serif"/>
                <w:sz w:val="24"/>
                <w:szCs w:val="24"/>
              </w:rPr>
              <w:t xml:space="preserve"> </w:t>
            </w:r>
            <w:r w:rsidRPr="00375904">
              <w:rPr>
                <w:rFonts w:ascii="Liberation Serif" w:hAnsi="Liberation Serif" w:cs="Liberation Serif"/>
                <w:sz w:val="24"/>
                <w:szCs w:val="24"/>
              </w:rPr>
              <w:t xml:space="preserve">отчета </w:t>
            </w:r>
            <w:r>
              <w:rPr>
                <w:rFonts w:ascii="Liberation Serif" w:hAnsi="Liberation Serif" w:cs="Liberation Serif"/>
                <w:sz w:val="24"/>
                <w:szCs w:val="24"/>
              </w:rPr>
              <w:t xml:space="preserve">к </w:t>
            </w:r>
            <w:r w:rsidRPr="006D689D">
              <w:rPr>
                <w:rFonts w:ascii="Liberation Serif" w:hAnsi="Liberation Serif" w:cs="Liberation Serif"/>
                <w:sz w:val="24"/>
                <w:szCs w:val="24"/>
              </w:rPr>
              <w:t xml:space="preserve">Порядку предоставления компенсации расходов на оплату за жилое помещение, коммунальные услуги и наем жилья супругу (супруге) умершего гражданина, которому присвоено звание </w:t>
            </w:r>
            <w:r w:rsidR="006B25BB">
              <w:rPr>
                <w:rFonts w:ascii="Liberation Serif" w:hAnsi="Liberation Serif" w:cs="Liberation Serif"/>
                <w:sz w:val="24"/>
                <w:szCs w:val="24"/>
              </w:rPr>
              <w:t>«</w:t>
            </w:r>
            <w:r w:rsidRPr="006D689D">
              <w:rPr>
                <w:rFonts w:ascii="Liberation Serif" w:hAnsi="Liberation Serif" w:cs="Liberation Serif"/>
                <w:sz w:val="24"/>
                <w:szCs w:val="24"/>
              </w:rPr>
              <w:t>Почетный гражданин городс</w:t>
            </w:r>
            <w:r>
              <w:rPr>
                <w:rFonts w:ascii="Liberation Serif" w:hAnsi="Liberation Serif" w:cs="Liberation Serif"/>
                <w:sz w:val="24"/>
                <w:szCs w:val="24"/>
              </w:rPr>
              <w:t>кого округа Верхняя Пышма</w:t>
            </w:r>
            <w:r w:rsidR="006B25BB">
              <w:rPr>
                <w:rFonts w:ascii="Liberation Serif" w:hAnsi="Liberation Serif" w:cs="Liberation Serif"/>
                <w:sz w:val="24"/>
                <w:szCs w:val="24"/>
              </w:rPr>
              <w:t>»</w:t>
            </w:r>
            <w:r>
              <w:rPr>
                <w:rFonts w:ascii="Liberation Serif" w:hAnsi="Liberation Serif" w:cs="Liberation Serif"/>
                <w:sz w:val="24"/>
                <w:szCs w:val="24"/>
              </w:rPr>
              <w:t xml:space="preserve"> (утвержденному</w:t>
            </w:r>
            <w:r w:rsidRPr="006D689D">
              <w:rPr>
                <w:rFonts w:ascii="Liberation Serif" w:hAnsi="Liberation Serif" w:cs="Liberation Serif"/>
                <w:sz w:val="24"/>
                <w:szCs w:val="24"/>
              </w:rPr>
              <w:t xml:space="preserve"> постановлением администрации городского округа Ве</w:t>
            </w:r>
            <w:r w:rsidR="00772494">
              <w:rPr>
                <w:rFonts w:ascii="Liberation Serif" w:hAnsi="Liberation Serif" w:cs="Liberation Serif"/>
                <w:sz w:val="24"/>
                <w:szCs w:val="24"/>
              </w:rPr>
              <w:t xml:space="preserve">рхняя Пышма от 23 апреля 2012 </w:t>
            </w:r>
            <w:r>
              <w:rPr>
                <w:rFonts w:ascii="Liberation Serif" w:hAnsi="Liberation Serif" w:cs="Liberation Serif"/>
                <w:sz w:val="24"/>
                <w:szCs w:val="24"/>
              </w:rPr>
              <w:t>№</w:t>
            </w:r>
            <w:r w:rsidRPr="006D689D">
              <w:rPr>
                <w:rFonts w:ascii="Liberation Serif" w:hAnsi="Liberation Serif" w:cs="Liberation Serif"/>
                <w:sz w:val="24"/>
                <w:szCs w:val="24"/>
              </w:rPr>
              <w:t xml:space="preserve"> 729)</w:t>
            </w:r>
            <w:r>
              <w:rPr>
                <w:rFonts w:ascii="Liberation Serif" w:hAnsi="Liberation Serif" w:cs="Liberation Serif"/>
                <w:sz w:val="24"/>
                <w:szCs w:val="24"/>
              </w:rPr>
              <w:t xml:space="preserve">, </w:t>
            </w:r>
            <w:r w:rsidRPr="00375904">
              <w:rPr>
                <w:rFonts w:ascii="Liberation Serif" w:hAnsi="Liberation Serif" w:cs="Liberation Serif"/>
                <w:sz w:val="24"/>
                <w:szCs w:val="24"/>
              </w:rPr>
              <w:t xml:space="preserve">МКУ «Управление капитального строительства и жилищно-коммунального хозяйства </w:t>
            </w:r>
            <w:r>
              <w:rPr>
                <w:rFonts w:ascii="Liberation Serif" w:hAnsi="Liberation Serif" w:cs="Liberation Serif"/>
                <w:sz w:val="24"/>
                <w:szCs w:val="24"/>
              </w:rPr>
              <w:t>городского округа</w:t>
            </w:r>
            <w:r w:rsidRPr="00375904">
              <w:rPr>
                <w:rFonts w:ascii="Liberation Serif" w:hAnsi="Liberation Serif" w:cs="Liberation Serif"/>
                <w:sz w:val="24"/>
                <w:szCs w:val="24"/>
              </w:rPr>
              <w:t xml:space="preserve"> Верхняя </w:t>
            </w:r>
            <w:r w:rsidR="00772494">
              <w:rPr>
                <w:rFonts w:ascii="Liberation Serif" w:hAnsi="Liberation Serif" w:cs="Liberation Serif"/>
                <w:sz w:val="24"/>
                <w:szCs w:val="24"/>
              </w:rPr>
              <w:t>Пышма» в Финансовое управление а</w:t>
            </w:r>
            <w:r w:rsidRPr="00375904">
              <w:rPr>
                <w:rFonts w:ascii="Liberation Serif" w:hAnsi="Liberation Serif" w:cs="Liberation Serif"/>
                <w:sz w:val="24"/>
                <w:szCs w:val="24"/>
              </w:rPr>
              <w:t>дминистрации городского округа Верхняя Пышма</w:t>
            </w:r>
          </w:p>
        </w:tc>
      </w:tr>
      <w:tr w:rsidR="00A65A05" w:rsidRPr="00375904" w14:paraId="05F2DF59" w14:textId="77777777" w:rsidTr="00F156D9">
        <w:trPr>
          <w:trHeight w:val="527"/>
        </w:trPr>
        <w:tc>
          <w:tcPr>
            <w:tcW w:w="913" w:type="dxa"/>
          </w:tcPr>
          <w:p w14:paraId="6701E776"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0796D532" w14:textId="77777777" w:rsidR="00A65A05"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Целевой показатель 1.2.1. </w:t>
            </w:r>
          </w:p>
          <w:p w14:paraId="4F198C22" w14:textId="407DA0A7"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Количество Почетных граждан городского округа Верхняя Пышма, которым выплачивается ежемесячное денежное </w:t>
            </w:r>
            <w:r w:rsidRPr="00375904">
              <w:rPr>
                <w:rFonts w:ascii="Liberation Serif" w:hAnsi="Liberation Serif" w:cs="Liberation Serif"/>
                <w:sz w:val="24"/>
                <w:szCs w:val="24"/>
              </w:rPr>
              <w:lastRenderedPageBreak/>
              <w:t xml:space="preserve">вознаграждение за особые заслуги перед городским округом </w:t>
            </w:r>
          </w:p>
        </w:tc>
        <w:tc>
          <w:tcPr>
            <w:tcW w:w="9073" w:type="dxa"/>
          </w:tcPr>
          <w:p w14:paraId="2221CE45" w14:textId="6140DBF2" w:rsidR="00A65A05" w:rsidRPr="00375904" w:rsidRDefault="00A65A05" w:rsidP="00104F6A">
            <w:pPr>
              <w:spacing w:after="0" w:line="240" w:lineRule="auto"/>
              <w:rPr>
                <w:rFonts w:ascii="Liberation Serif" w:hAnsi="Liberation Serif" w:cs="Liberation Serif"/>
                <w:sz w:val="24"/>
                <w:szCs w:val="24"/>
              </w:rPr>
            </w:pPr>
            <w:r w:rsidRPr="006760D6">
              <w:rPr>
                <w:rFonts w:ascii="Liberation Serif" w:hAnsi="Liberation Serif" w:cs="Liberation Serif"/>
                <w:sz w:val="24"/>
                <w:szCs w:val="24"/>
              </w:rPr>
              <w:lastRenderedPageBreak/>
              <w:t xml:space="preserve">значение целевого показателя </w:t>
            </w:r>
            <w:r>
              <w:rPr>
                <w:rFonts w:ascii="Liberation Serif" w:hAnsi="Liberation Serif" w:cs="Liberation Serif"/>
                <w:sz w:val="24"/>
                <w:szCs w:val="24"/>
              </w:rPr>
              <w:t>рассчитывае</w:t>
            </w:r>
            <w:r w:rsidRPr="006760D6">
              <w:rPr>
                <w:rFonts w:ascii="Liberation Serif" w:hAnsi="Liberation Serif" w:cs="Liberation Serif"/>
                <w:sz w:val="24"/>
                <w:szCs w:val="24"/>
              </w:rPr>
              <w:t xml:space="preserve">тся </w:t>
            </w:r>
            <w:r w:rsidRPr="00375904">
              <w:rPr>
                <w:rFonts w:ascii="Liberation Serif" w:hAnsi="Liberation Serif" w:cs="Liberation Serif"/>
                <w:sz w:val="24"/>
                <w:szCs w:val="24"/>
              </w:rPr>
              <w:t>на основании</w:t>
            </w:r>
            <w:r>
              <w:rPr>
                <w:rFonts w:ascii="Liberation Serif" w:hAnsi="Liberation Serif" w:cs="Liberation Serif"/>
                <w:sz w:val="24"/>
                <w:szCs w:val="24"/>
              </w:rPr>
              <w:t xml:space="preserve"> </w:t>
            </w:r>
            <w:r w:rsidR="00104F6A">
              <w:rPr>
                <w:rFonts w:ascii="Liberation Serif" w:hAnsi="Liberation Serif" w:cs="Liberation Serif"/>
                <w:sz w:val="24"/>
                <w:szCs w:val="24"/>
              </w:rPr>
              <w:t>Распоряжений администрации городского округа Верхняя Пышма о назначении ежемесячного денежного вознаграждения</w:t>
            </w:r>
          </w:p>
        </w:tc>
      </w:tr>
      <w:tr w:rsidR="00A65A05" w:rsidRPr="00375904" w14:paraId="28C81747" w14:textId="77777777" w:rsidTr="00F156D9">
        <w:trPr>
          <w:trHeight w:val="527"/>
        </w:trPr>
        <w:tc>
          <w:tcPr>
            <w:tcW w:w="913" w:type="dxa"/>
            <w:tcBorders>
              <w:top w:val="single" w:sz="4" w:space="0" w:color="auto"/>
              <w:left w:val="single" w:sz="4" w:space="0" w:color="auto"/>
              <w:bottom w:val="single" w:sz="4" w:space="0" w:color="auto"/>
              <w:right w:val="single" w:sz="4" w:space="0" w:color="auto"/>
            </w:tcBorders>
          </w:tcPr>
          <w:p w14:paraId="516F083D"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2E88F711" w14:textId="77777777" w:rsidR="00A65A05"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Целевой показатель 1.2.2. </w:t>
            </w:r>
          </w:p>
          <w:p w14:paraId="2B9BDAC3" w14:textId="577B1D31"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Количество лиц, имеющих награды и почетные звания городского округа Верхняя Пышма, получивших денежное вознаграждение </w:t>
            </w:r>
          </w:p>
        </w:tc>
        <w:tc>
          <w:tcPr>
            <w:tcW w:w="9073" w:type="dxa"/>
            <w:tcBorders>
              <w:top w:val="single" w:sz="4" w:space="0" w:color="auto"/>
              <w:left w:val="single" w:sz="4" w:space="0" w:color="auto"/>
              <w:bottom w:val="single" w:sz="4" w:space="0" w:color="auto"/>
              <w:right w:val="single" w:sz="4" w:space="0" w:color="auto"/>
            </w:tcBorders>
          </w:tcPr>
          <w:p w14:paraId="15243313" w14:textId="40FEBEDF" w:rsidR="00A65A05" w:rsidRPr="00375904" w:rsidRDefault="00EA7553" w:rsidP="00EA7553">
            <w:pPr>
              <w:spacing w:after="0" w:line="240" w:lineRule="auto"/>
              <w:rPr>
                <w:rFonts w:ascii="Liberation Serif" w:hAnsi="Liberation Serif" w:cs="Liberation Serif"/>
                <w:sz w:val="24"/>
                <w:szCs w:val="24"/>
              </w:rPr>
            </w:pPr>
            <w:r w:rsidRPr="006760D6">
              <w:rPr>
                <w:rFonts w:ascii="Liberation Serif" w:hAnsi="Liberation Serif" w:cs="Liberation Serif"/>
                <w:sz w:val="24"/>
                <w:szCs w:val="24"/>
              </w:rPr>
              <w:t xml:space="preserve">значение целевого показателя </w:t>
            </w:r>
            <w:r>
              <w:rPr>
                <w:rFonts w:ascii="Liberation Serif" w:hAnsi="Liberation Serif" w:cs="Liberation Serif"/>
                <w:sz w:val="24"/>
                <w:szCs w:val="24"/>
              </w:rPr>
              <w:t>рассчитывае</w:t>
            </w:r>
            <w:r w:rsidRPr="006760D6">
              <w:rPr>
                <w:rFonts w:ascii="Liberation Serif" w:hAnsi="Liberation Serif" w:cs="Liberation Serif"/>
                <w:sz w:val="24"/>
                <w:szCs w:val="24"/>
              </w:rPr>
              <w:t xml:space="preserve">тся </w:t>
            </w:r>
            <w:r w:rsidRPr="00375904">
              <w:rPr>
                <w:rFonts w:ascii="Liberation Serif" w:hAnsi="Liberation Serif" w:cs="Liberation Serif"/>
                <w:sz w:val="24"/>
                <w:szCs w:val="24"/>
              </w:rPr>
              <w:t>на основании</w:t>
            </w:r>
            <w:r>
              <w:rPr>
                <w:rFonts w:ascii="Liberation Serif" w:hAnsi="Liberation Serif" w:cs="Liberation Serif"/>
                <w:sz w:val="24"/>
                <w:szCs w:val="24"/>
              </w:rPr>
              <w:t xml:space="preserve"> Распоряжений администрации городского округа Верхняя Пышма о назначении единовременного денежного вознаграждения</w:t>
            </w:r>
          </w:p>
        </w:tc>
      </w:tr>
      <w:tr w:rsidR="00A65A05" w:rsidRPr="00375904" w14:paraId="78C3E713" w14:textId="77777777" w:rsidTr="00F156D9">
        <w:trPr>
          <w:trHeight w:val="527"/>
        </w:trPr>
        <w:tc>
          <w:tcPr>
            <w:tcW w:w="913" w:type="dxa"/>
          </w:tcPr>
          <w:p w14:paraId="1F31BB30"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291BCEB9" w14:textId="77777777" w:rsidR="00A65A05"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Целевой показатель 1.3.1. </w:t>
            </w:r>
          </w:p>
          <w:p w14:paraId="51E6E359" w14:textId="2AD65498"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Количество социально – значимых мероприятий для граждан, нуждающихся в дополнительных мерах социальной поддержки  </w:t>
            </w:r>
          </w:p>
        </w:tc>
        <w:tc>
          <w:tcPr>
            <w:tcW w:w="9073" w:type="dxa"/>
          </w:tcPr>
          <w:p w14:paraId="21ACAF0A" w14:textId="1042B646" w:rsidR="00A65A05" w:rsidRPr="00375904" w:rsidRDefault="00A65A05" w:rsidP="00A65A05">
            <w:pPr>
              <w:spacing w:after="0" w:line="240" w:lineRule="auto"/>
              <w:rPr>
                <w:rFonts w:ascii="Liberation Serif" w:hAnsi="Liberation Serif" w:cs="Liberation Serif"/>
                <w:sz w:val="24"/>
                <w:szCs w:val="24"/>
              </w:rPr>
            </w:pPr>
            <w:r w:rsidRPr="006760D6">
              <w:rPr>
                <w:rFonts w:ascii="Liberation Serif" w:hAnsi="Liberation Serif" w:cs="Liberation Serif"/>
                <w:sz w:val="24"/>
                <w:szCs w:val="24"/>
              </w:rPr>
              <w:t xml:space="preserve">значение целевого показателя </w:t>
            </w:r>
            <w:r>
              <w:rPr>
                <w:rFonts w:ascii="Liberation Serif" w:hAnsi="Liberation Serif" w:cs="Liberation Serif"/>
                <w:sz w:val="24"/>
                <w:szCs w:val="24"/>
              </w:rPr>
              <w:t>рассчитывае</w:t>
            </w:r>
            <w:r w:rsidRPr="006760D6">
              <w:rPr>
                <w:rFonts w:ascii="Liberation Serif" w:hAnsi="Liberation Serif" w:cs="Liberation Serif"/>
                <w:sz w:val="24"/>
                <w:szCs w:val="24"/>
              </w:rPr>
              <w:t xml:space="preserve">тся </w:t>
            </w:r>
            <w:r w:rsidRPr="00375904">
              <w:rPr>
                <w:rFonts w:ascii="Liberation Serif" w:hAnsi="Liberation Serif" w:cs="Liberation Serif"/>
                <w:sz w:val="24"/>
                <w:szCs w:val="24"/>
              </w:rPr>
              <w:t>на основании</w:t>
            </w:r>
            <w:r>
              <w:rPr>
                <w:rFonts w:ascii="Liberation Serif" w:hAnsi="Liberation Serif" w:cs="Liberation Serif"/>
                <w:sz w:val="24"/>
                <w:szCs w:val="24"/>
              </w:rPr>
              <w:t xml:space="preserve"> </w:t>
            </w:r>
            <w:r w:rsidRPr="00375904">
              <w:rPr>
                <w:rFonts w:ascii="Liberation Serif" w:hAnsi="Liberation Serif" w:cs="Liberation Serif"/>
                <w:sz w:val="24"/>
                <w:szCs w:val="24"/>
              </w:rPr>
              <w:t>акт</w:t>
            </w:r>
            <w:r>
              <w:rPr>
                <w:rFonts w:ascii="Liberation Serif" w:hAnsi="Liberation Serif" w:cs="Liberation Serif"/>
                <w:sz w:val="24"/>
                <w:szCs w:val="24"/>
              </w:rPr>
              <w:t>ов</w:t>
            </w:r>
            <w:r w:rsidRPr="00375904">
              <w:rPr>
                <w:rFonts w:ascii="Liberation Serif" w:hAnsi="Liberation Serif" w:cs="Liberation Serif"/>
                <w:sz w:val="24"/>
                <w:szCs w:val="24"/>
              </w:rPr>
              <w:t xml:space="preserve"> выполненных работ</w:t>
            </w:r>
            <w:r w:rsidR="00104F6A">
              <w:rPr>
                <w:rFonts w:ascii="Liberation Serif" w:hAnsi="Liberation Serif" w:cs="Liberation Serif"/>
                <w:sz w:val="24"/>
                <w:szCs w:val="24"/>
              </w:rPr>
              <w:t xml:space="preserve"> по заключенным договорам</w:t>
            </w:r>
          </w:p>
        </w:tc>
      </w:tr>
      <w:tr w:rsidR="00A65A05" w:rsidRPr="00375904" w14:paraId="29E27364" w14:textId="77777777" w:rsidTr="00EF79EA">
        <w:trPr>
          <w:trHeight w:val="527"/>
        </w:trPr>
        <w:tc>
          <w:tcPr>
            <w:tcW w:w="913" w:type="dxa"/>
          </w:tcPr>
          <w:p w14:paraId="0E84B8F2"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7B780655" w14:textId="77777777" w:rsidR="00A65A05"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Целевой показатель 1.4.1. </w:t>
            </w:r>
          </w:p>
          <w:p w14:paraId="14B7C4E7" w14:textId="4697F725"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Количество оказанных услуг по организации работы с объединениями ветеранов, расположенных на территории городского округа Верхняя Пышма</w:t>
            </w:r>
          </w:p>
        </w:tc>
        <w:tc>
          <w:tcPr>
            <w:tcW w:w="9073" w:type="dxa"/>
            <w:shd w:val="clear" w:color="auto" w:fill="auto"/>
          </w:tcPr>
          <w:p w14:paraId="49DFCDAE" w14:textId="6304864B" w:rsidR="00A65A05" w:rsidRPr="00375904" w:rsidRDefault="00A65A05" w:rsidP="000E40A0">
            <w:pPr>
              <w:spacing w:after="0" w:line="240" w:lineRule="auto"/>
              <w:rPr>
                <w:rFonts w:ascii="Liberation Serif" w:hAnsi="Liberation Serif" w:cs="Liberation Serif"/>
                <w:sz w:val="24"/>
                <w:szCs w:val="24"/>
              </w:rPr>
            </w:pPr>
            <w:r w:rsidRPr="006760D6">
              <w:rPr>
                <w:rFonts w:ascii="Liberation Serif" w:hAnsi="Liberation Serif" w:cs="Liberation Serif"/>
                <w:sz w:val="24"/>
                <w:szCs w:val="24"/>
              </w:rPr>
              <w:t xml:space="preserve">значение целевого показателя </w:t>
            </w:r>
            <w:r>
              <w:rPr>
                <w:rFonts w:ascii="Liberation Serif" w:hAnsi="Liberation Serif" w:cs="Liberation Serif"/>
                <w:sz w:val="24"/>
                <w:szCs w:val="24"/>
              </w:rPr>
              <w:t>рассчитывае</w:t>
            </w:r>
            <w:r w:rsidRPr="006760D6">
              <w:rPr>
                <w:rFonts w:ascii="Liberation Serif" w:hAnsi="Liberation Serif" w:cs="Liberation Serif"/>
                <w:sz w:val="24"/>
                <w:szCs w:val="24"/>
              </w:rPr>
              <w:t xml:space="preserve">тся </w:t>
            </w:r>
            <w:r w:rsidRPr="00375904">
              <w:rPr>
                <w:rFonts w:ascii="Liberation Serif" w:hAnsi="Liberation Serif" w:cs="Liberation Serif"/>
                <w:sz w:val="24"/>
                <w:szCs w:val="24"/>
              </w:rPr>
              <w:t>на основании</w:t>
            </w:r>
            <w:r>
              <w:rPr>
                <w:rFonts w:ascii="Liberation Serif" w:hAnsi="Liberation Serif" w:cs="Liberation Serif"/>
                <w:sz w:val="24"/>
                <w:szCs w:val="24"/>
              </w:rPr>
              <w:t xml:space="preserve"> </w:t>
            </w:r>
            <w:r w:rsidRPr="00375904">
              <w:rPr>
                <w:rFonts w:ascii="Liberation Serif" w:hAnsi="Liberation Serif" w:cs="Liberation Serif"/>
                <w:sz w:val="24"/>
                <w:szCs w:val="24"/>
              </w:rPr>
              <w:t>акт</w:t>
            </w:r>
            <w:r>
              <w:rPr>
                <w:rFonts w:ascii="Liberation Serif" w:hAnsi="Liberation Serif" w:cs="Liberation Serif"/>
                <w:sz w:val="24"/>
                <w:szCs w:val="24"/>
              </w:rPr>
              <w:t>ов</w:t>
            </w:r>
            <w:r w:rsidRPr="00375904">
              <w:rPr>
                <w:rFonts w:ascii="Liberation Serif" w:hAnsi="Liberation Serif" w:cs="Liberation Serif"/>
                <w:sz w:val="24"/>
                <w:szCs w:val="24"/>
              </w:rPr>
              <w:t xml:space="preserve"> выполненных работ Местного отделения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w:t>
            </w:r>
          </w:p>
        </w:tc>
      </w:tr>
      <w:tr w:rsidR="00A65A05" w:rsidRPr="00375904" w14:paraId="053179F1" w14:textId="77777777" w:rsidTr="00F156D9">
        <w:trPr>
          <w:trHeight w:val="527"/>
        </w:trPr>
        <w:tc>
          <w:tcPr>
            <w:tcW w:w="913" w:type="dxa"/>
          </w:tcPr>
          <w:p w14:paraId="6F717B5F"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4206F261" w14:textId="77777777" w:rsidR="00A65A05"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Целевой показатель 1.5.1. </w:t>
            </w:r>
          </w:p>
          <w:p w14:paraId="6F96E69E" w14:textId="1F8D5D7D"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Количество Героев Советского Союза, Героев Российской Федерации, полных кавалеров ордена Славы, которым предоставлены меры поддержки в виде налоговых льгот по земельному налогу</w:t>
            </w:r>
          </w:p>
        </w:tc>
        <w:tc>
          <w:tcPr>
            <w:tcW w:w="9073" w:type="dxa"/>
          </w:tcPr>
          <w:p w14:paraId="0B1A2606" w14:textId="658ADDF0" w:rsidR="00A65A05" w:rsidRPr="00375904" w:rsidRDefault="00A65A05" w:rsidP="00772494">
            <w:pPr>
              <w:spacing w:after="0" w:line="240" w:lineRule="auto"/>
              <w:rPr>
                <w:rFonts w:ascii="Liberation Serif" w:hAnsi="Liberation Serif" w:cs="Liberation Serif"/>
                <w:sz w:val="24"/>
                <w:szCs w:val="24"/>
              </w:rPr>
            </w:pPr>
            <w:r w:rsidRPr="006760D6">
              <w:rPr>
                <w:rFonts w:ascii="Liberation Serif" w:hAnsi="Liberation Serif" w:cs="Liberation Serif"/>
                <w:sz w:val="24"/>
                <w:szCs w:val="24"/>
              </w:rPr>
              <w:t xml:space="preserve">значение целевого показателя </w:t>
            </w:r>
            <w:r>
              <w:rPr>
                <w:rFonts w:ascii="Liberation Serif" w:hAnsi="Liberation Serif" w:cs="Liberation Serif"/>
                <w:sz w:val="24"/>
                <w:szCs w:val="24"/>
              </w:rPr>
              <w:t>рассчитывае</w:t>
            </w:r>
            <w:r w:rsidRPr="006760D6">
              <w:rPr>
                <w:rFonts w:ascii="Liberation Serif" w:hAnsi="Liberation Serif" w:cs="Liberation Serif"/>
                <w:sz w:val="24"/>
                <w:szCs w:val="24"/>
              </w:rPr>
              <w:t xml:space="preserve">тся </w:t>
            </w:r>
            <w:r w:rsidRPr="00375904">
              <w:rPr>
                <w:rFonts w:ascii="Liberation Serif" w:hAnsi="Liberation Serif" w:cs="Liberation Serif"/>
                <w:sz w:val="24"/>
                <w:szCs w:val="24"/>
              </w:rPr>
              <w:t>на основании</w:t>
            </w:r>
            <w:r>
              <w:rPr>
                <w:rFonts w:ascii="Liberation Serif" w:hAnsi="Liberation Serif" w:cs="Liberation Serif"/>
                <w:sz w:val="24"/>
                <w:szCs w:val="24"/>
              </w:rPr>
              <w:t xml:space="preserve"> </w:t>
            </w:r>
            <w:r w:rsidRPr="00375904">
              <w:rPr>
                <w:rFonts w:ascii="Liberation Serif" w:hAnsi="Liberation Serif" w:cs="Liberation Serif"/>
                <w:sz w:val="24"/>
                <w:szCs w:val="24"/>
              </w:rPr>
              <w:t>информации М</w:t>
            </w:r>
            <w:r w:rsidR="00772494">
              <w:rPr>
                <w:rFonts w:ascii="Liberation Serif" w:hAnsi="Liberation Serif" w:cs="Liberation Serif"/>
                <w:sz w:val="24"/>
                <w:szCs w:val="24"/>
              </w:rPr>
              <w:t xml:space="preserve">ежрайонной инспекции </w:t>
            </w:r>
            <w:r w:rsidRPr="00375904">
              <w:rPr>
                <w:rFonts w:ascii="Liberation Serif" w:hAnsi="Liberation Serif" w:cs="Liberation Serif"/>
                <w:sz w:val="24"/>
                <w:szCs w:val="24"/>
              </w:rPr>
              <w:t>Ф</w:t>
            </w:r>
            <w:r w:rsidR="00772494">
              <w:rPr>
                <w:rFonts w:ascii="Liberation Serif" w:hAnsi="Liberation Serif" w:cs="Liberation Serif"/>
                <w:sz w:val="24"/>
                <w:szCs w:val="24"/>
              </w:rPr>
              <w:t>едеральной налоговой службы (далее – МИ ФНС)</w:t>
            </w:r>
            <w:r w:rsidRPr="00375904">
              <w:rPr>
                <w:rFonts w:ascii="Liberation Serif" w:hAnsi="Liberation Serif" w:cs="Liberation Serif"/>
                <w:sz w:val="24"/>
                <w:szCs w:val="24"/>
              </w:rPr>
              <w:t xml:space="preserve"> о</w:t>
            </w:r>
            <w:r>
              <w:rPr>
                <w:rFonts w:ascii="Liberation Serif" w:hAnsi="Liberation Serif" w:cs="Liberation Serif"/>
                <w:sz w:val="24"/>
                <w:szCs w:val="24"/>
              </w:rPr>
              <w:t> </w:t>
            </w:r>
            <w:r w:rsidRPr="00375904">
              <w:rPr>
                <w:rFonts w:ascii="Liberation Serif" w:hAnsi="Liberation Serif" w:cs="Liberation Serif"/>
                <w:sz w:val="24"/>
                <w:szCs w:val="24"/>
              </w:rPr>
              <w:t xml:space="preserve">нормативных, целевых и фискальных характеристиках налоговых расходов за предыдущий год </w:t>
            </w:r>
          </w:p>
        </w:tc>
      </w:tr>
      <w:tr w:rsidR="00A65A05" w:rsidRPr="00375904" w14:paraId="18ABCCE4" w14:textId="77777777" w:rsidTr="00F156D9">
        <w:trPr>
          <w:trHeight w:val="527"/>
        </w:trPr>
        <w:tc>
          <w:tcPr>
            <w:tcW w:w="913" w:type="dxa"/>
          </w:tcPr>
          <w:p w14:paraId="561FCA26"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0D484D9E" w14:textId="77777777" w:rsidR="00A65A05"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Целевой показатель 1.5.2. </w:t>
            </w:r>
          </w:p>
          <w:p w14:paraId="1C9AE51B" w14:textId="29D66BA2"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Количество инвалидов I и II групп инвалидности, которым предоставлены меры поддержки в виде налоговых льгот по земельному налогу</w:t>
            </w:r>
          </w:p>
        </w:tc>
        <w:tc>
          <w:tcPr>
            <w:tcW w:w="9073" w:type="dxa"/>
          </w:tcPr>
          <w:p w14:paraId="7D53F35A" w14:textId="5F71DD77" w:rsidR="00A65A05" w:rsidRPr="00375904" w:rsidRDefault="00A65A05" w:rsidP="00A65A05">
            <w:pPr>
              <w:spacing w:after="0" w:line="240" w:lineRule="auto"/>
              <w:rPr>
                <w:rFonts w:ascii="Liberation Serif" w:hAnsi="Liberation Serif" w:cs="Liberation Serif"/>
                <w:sz w:val="24"/>
                <w:szCs w:val="24"/>
              </w:rPr>
            </w:pPr>
            <w:r w:rsidRPr="006760D6">
              <w:rPr>
                <w:rFonts w:ascii="Liberation Serif" w:hAnsi="Liberation Serif" w:cs="Liberation Serif"/>
                <w:sz w:val="24"/>
                <w:szCs w:val="24"/>
              </w:rPr>
              <w:t xml:space="preserve">значение целевого показателя </w:t>
            </w:r>
            <w:r>
              <w:rPr>
                <w:rFonts w:ascii="Liberation Serif" w:hAnsi="Liberation Serif" w:cs="Liberation Serif"/>
                <w:sz w:val="24"/>
                <w:szCs w:val="24"/>
              </w:rPr>
              <w:t>рассчитывае</w:t>
            </w:r>
            <w:r w:rsidRPr="006760D6">
              <w:rPr>
                <w:rFonts w:ascii="Liberation Serif" w:hAnsi="Liberation Serif" w:cs="Liberation Serif"/>
                <w:sz w:val="24"/>
                <w:szCs w:val="24"/>
              </w:rPr>
              <w:t xml:space="preserve">тся </w:t>
            </w:r>
            <w:r w:rsidRPr="00375904">
              <w:rPr>
                <w:rFonts w:ascii="Liberation Serif" w:hAnsi="Liberation Serif" w:cs="Liberation Serif"/>
                <w:sz w:val="24"/>
                <w:szCs w:val="24"/>
              </w:rPr>
              <w:t>на основании</w:t>
            </w:r>
            <w:r>
              <w:rPr>
                <w:rFonts w:ascii="Liberation Serif" w:hAnsi="Liberation Serif" w:cs="Liberation Serif"/>
                <w:sz w:val="24"/>
                <w:szCs w:val="24"/>
              </w:rPr>
              <w:t xml:space="preserve"> </w:t>
            </w:r>
            <w:r w:rsidRPr="00375904">
              <w:rPr>
                <w:rFonts w:ascii="Liberation Serif" w:hAnsi="Liberation Serif" w:cs="Liberation Serif"/>
                <w:sz w:val="24"/>
                <w:szCs w:val="24"/>
              </w:rPr>
              <w:t>информации МИ ФНС о</w:t>
            </w:r>
            <w:r>
              <w:rPr>
                <w:rFonts w:ascii="Liberation Serif" w:hAnsi="Liberation Serif" w:cs="Liberation Serif"/>
                <w:sz w:val="24"/>
                <w:szCs w:val="24"/>
              </w:rPr>
              <w:t> </w:t>
            </w:r>
            <w:r w:rsidRPr="00375904">
              <w:rPr>
                <w:rFonts w:ascii="Liberation Serif" w:hAnsi="Liberation Serif" w:cs="Liberation Serif"/>
                <w:sz w:val="24"/>
                <w:szCs w:val="24"/>
              </w:rPr>
              <w:t xml:space="preserve">нормативных, целевых и фискальных характеристиках налоговых расходов за предыдущий год </w:t>
            </w:r>
          </w:p>
        </w:tc>
      </w:tr>
      <w:tr w:rsidR="00A65A05" w:rsidRPr="00375904" w14:paraId="7ED20BF3" w14:textId="77777777" w:rsidTr="00F156D9">
        <w:trPr>
          <w:trHeight w:val="527"/>
        </w:trPr>
        <w:tc>
          <w:tcPr>
            <w:tcW w:w="913" w:type="dxa"/>
          </w:tcPr>
          <w:p w14:paraId="11E010C9"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21EBF966" w14:textId="77777777" w:rsidR="00A65A05"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Целевой показатель 1.5.3. </w:t>
            </w:r>
          </w:p>
          <w:p w14:paraId="5BF0AD35" w14:textId="55643119"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Количество инвалидов с детства, детей-инвалидов, которым предоставлены меры поддержки в виде налоговых льгот по земельному налогу</w:t>
            </w:r>
          </w:p>
        </w:tc>
        <w:tc>
          <w:tcPr>
            <w:tcW w:w="9073" w:type="dxa"/>
          </w:tcPr>
          <w:p w14:paraId="3B31C151" w14:textId="04B94D87" w:rsidR="00A65A05" w:rsidRPr="00375904" w:rsidRDefault="00A65A05" w:rsidP="00A65A05">
            <w:pPr>
              <w:spacing w:after="0" w:line="240" w:lineRule="auto"/>
              <w:rPr>
                <w:rFonts w:ascii="Liberation Serif" w:hAnsi="Liberation Serif" w:cs="Liberation Serif"/>
                <w:sz w:val="24"/>
                <w:szCs w:val="24"/>
              </w:rPr>
            </w:pPr>
            <w:r w:rsidRPr="006760D6">
              <w:rPr>
                <w:rFonts w:ascii="Liberation Serif" w:hAnsi="Liberation Serif" w:cs="Liberation Serif"/>
                <w:sz w:val="24"/>
                <w:szCs w:val="24"/>
              </w:rPr>
              <w:t xml:space="preserve">значение целевого показателя </w:t>
            </w:r>
            <w:r>
              <w:rPr>
                <w:rFonts w:ascii="Liberation Serif" w:hAnsi="Liberation Serif" w:cs="Liberation Serif"/>
                <w:sz w:val="24"/>
                <w:szCs w:val="24"/>
              </w:rPr>
              <w:t>рассчитывае</w:t>
            </w:r>
            <w:r w:rsidRPr="006760D6">
              <w:rPr>
                <w:rFonts w:ascii="Liberation Serif" w:hAnsi="Liberation Serif" w:cs="Liberation Serif"/>
                <w:sz w:val="24"/>
                <w:szCs w:val="24"/>
              </w:rPr>
              <w:t xml:space="preserve">тся </w:t>
            </w:r>
            <w:r w:rsidRPr="00375904">
              <w:rPr>
                <w:rFonts w:ascii="Liberation Serif" w:hAnsi="Liberation Serif" w:cs="Liberation Serif"/>
                <w:sz w:val="24"/>
                <w:szCs w:val="24"/>
              </w:rPr>
              <w:t>на основании</w:t>
            </w:r>
            <w:r>
              <w:rPr>
                <w:rFonts w:ascii="Liberation Serif" w:hAnsi="Liberation Serif" w:cs="Liberation Serif"/>
                <w:sz w:val="24"/>
                <w:szCs w:val="24"/>
              </w:rPr>
              <w:t xml:space="preserve"> </w:t>
            </w:r>
            <w:r w:rsidRPr="00375904">
              <w:rPr>
                <w:rFonts w:ascii="Liberation Serif" w:hAnsi="Liberation Serif" w:cs="Liberation Serif"/>
                <w:sz w:val="24"/>
                <w:szCs w:val="24"/>
              </w:rPr>
              <w:t>информации МИ ФНС о</w:t>
            </w:r>
            <w:r>
              <w:rPr>
                <w:rFonts w:ascii="Liberation Serif" w:hAnsi="Liberation Serif" w:cs="Liberation Serif"/>
                <w:sz w:val="24"/>
                <w:szCs w:val="24"/>
              </w:rPr>
              <w:t> </w:t>
            </w:r>
            <w:r w:rsidRPr="00375904">
              <w:rPr>
                <w:rFonts w:ascii="Liberation Serif" w:hAnsi="Liberation Serif" w:cs="Liberation Serif"/>
                <w:sz w:val="24"/>
                <w:szCs w:val="24"/>
              </w:rPr>
              <w:t xml:space="preserve">нормативных, целевых и фискальных характеристиках налоговых расходов за предыдущий год </w:t>
            </w:r>
          </w:p>
        </w:tc>
      </w:tr>
      <w:tr w:rsidR="00A65A05" w:rsidRPr="00375904" w14:paraId="7932D69F" w14:textId="77777777" w:rsidTr="00F156D9">
        <w:trPr>
          <w:trHeight w:val="527"/>
        </w:trPr>
        <w:tc>
          <w:tcPr>
            <w:tcW w:w="913" w:type="dxa"/>
          </w:tcPr>
          <w:p w14:paraId="5B216D13"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7FBC7A13" w14:textId="77777777" w:rsidR="00A65A05"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Целевой показатель 1.5.4. </w:t>
            </w:r>
          </w:p>
          <w:p w14:paraId="2C625F39" w14:textId="7CA41D9D"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Количество ветеранов и инвалидов Великой Отечественной войны, а также ветеранов и инвалидов боевых действий, которым предоставлены меры поддержки в виде налоговых льгот по земельному налогу</w:t>
            </w:r>
          </w:p>
        </w:tc>
        <w:tc>
          <w:tcPr>
            <w:tcW w:w="9073" w:type="dxa"/>
          </w:tcPr>
          <w:p w14:paraId="54EBE812" w14:textId="593D05B3" w:rsidR="00A65A05" w:rsidRPr="00375904" w:rsidRDefault="00A65A05" w:rsidP="00A65A05">
            <w:pPr>
              <w:spacing w:after="0" w:line="240" w:lineRule="auto"/>
              <w:rPr>
                <w:rFonts w:ascii="Liberation Serif" w:hAnsi="Liberation Serif" w:cs="Liberation Serif"/>
                <w:sz w:val="24"/>
                <w:szCs w:val="24"/>
              </w:rPr>
            </w:pPr>
            <w:r w:rsidRPr="00F42799">
              <w:rPr>
                <w:rFonts w:ascii="Liberation Serif" w:hAnsi="Liberation Serif" w:cs="Liberation Serif"/>
                <w:sz w:val="24"/>
                <w:szCs w:val="24"/>
              </w:rPr>
              <w:t xml:space="preserve">значение целевого показателя рассчитывается на основании информации МИ ФНС о нормативных, целевых и фискальных характеристиках налоговых расходов за предыдущий год </w:t>
            </w:r>
          </w:p>
        </w:tc>
      </w:tr>
      <w:tr w:rsidR="00A65A05" w:rsidRPr="00375904" w14:paraId="21BFF5F6" w14:textId="77777777" w:rsidTr="00F156D9">
        <w:trPr>
          <w:trHeight w:val="527"/>
        </w:trPr>
        <w:tc>
          <w:tcPr>
            <w:tcW w:w="913" w:type="dxa"/>
          </w:tcPr>
          <w:p w14:paraId="2E609B08"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3F1113D6" w14:textId="77777777" w:rsidR="00A65A05"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Целевой показатель 1.5.5. </w:t>
            </w:r>
          </w:p>
          <w:p w14:paraId="4B2852C1" w14:textId="4A06B3C6"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Количество физических лиц, имеющих право на получение социальной поддержки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w:t>
            </w:r>
            <w:r w:rsidR="00772494">
              <w:rPr>
                <w:rFonts w:ascii="Liberation Serif" w:hAnsi="Liberation Serif" w:cs="Liberation Serif"/>
                <w:sz w:val="24"/>
                <w:szCs w:val="24"/>
              </w:rPr>
              <w:t xml:space="preserve">отходов в реку </w:t>
            </w:r>
            <w:proofErr w:type="spellStart"/>
            <w:r w:rsidR="00772494">
              <w:rPr>
                <w:rFonts w:ascii="Liberation Serif" w:hAnsi="Liberation Serif" w:cs="Liberation Serif"/>
                <w:sz w:val="24"/>
                <w:szCs w:val="24"/>
              </w:rPr>
              <w:t>Теча</w:t>
            </w:r>
            <w:proofErr w:type="spellEnd"/>
            <w:r w:rsidR="00772494">
              <w:rPr>
                <w:rFonts w:ascii="Liberation Serif" w:hAnsi="Liberation Serif" w:cs="Liberation Serif"/>
                <w:sz w:val="24"/>
                <w:szCs w:val="24"/>
              </w:rPr>
              <w:t>»</w:t>
            </w:r>
            <w:r w:rsidRPr="00375904">
              <w:rPr>
                <w:rFonts w:ascii="Liberation Serif" w:hAnsi="Liberation Serif" w:cs="Liberation Serif"/>
                <w:sz w:val="24"/>
                <w:szCs w:val="24"/>
              </w:rPr>
              <w:t xml:space="preserve">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которым предоставлены меры поддержки в виде налоговых льгот по земельному налогу</w:t>
            </w:r>
          </w:p>
        </w:tc>
        <w:tc>
          <w:tcPr>
            <w:tcW w:w="9073" w:type="dxa"/>
          </w:tcPr>
          <w:p w14:paraId="64FB8F93" w14:textId="36D5E702" w:rsidR="00A65A05" w:rsidRPr="00375904" w:rsidRDefault="00A65A05" w:rsidP="00A65A05">
            <w:pPr>
              <w:spacing w:after="0" w:line="240" w:lineRule="auto"/>
              <w:rPr>
                <w:rFonts w:ascii="Liberation Serif" w:hAnsi="Liberation Serif" w:cs="Liberation Serif"/>
                <w:sz w:val="24"/>
                <w:szCs w:val="24"/>
              </w:rPr>
            </w:pPr>
            <w:r w:rsidRPr="00F42799">
              <w:rPr>
                <w:rFonts w:ascii="Liberation Serif" w:hAnsi="Liberation Serif" w:cs="Liberation Serif"/>
                <w:sz w:val="24"/>
                <w:szCs w:val="24"/>
              </w:rPr>
              <w:t xml:space="preserve">значение целевого показателя рассчитывается на основании информации МИ ФНС о нормативных, целевых и фискальных характеристиках налоговых расходов за предыдущий год </w:t>
            </w:r>
          </w:p>
        </w:tc>
      </w:tr>
      <w:tr w:rsidR="00A65A05" w:rsidRPr="00375904" w14:paraId="79D01B5C" w14:textId="77777777" w:rsidTr="00F156D9">
        <w:trPr>
          <w:trHeight w:val="527"/>
        </w:trPr>
        <w:tc>
          <w:tcPr>
            <w:tcW w:w="913" w:type="dxa"/>
          </w:tcPr>
          <w:p w14:paraId="5C4BA5FF"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6EF11063" w14:textId="77777777" w:rsidR="00A65A05"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Целевой показатель 1.5.6. </w:t>
            </w:r>
          </w:p>
          <w:p w14:paraId="5D2C1A5A" w14:textId="310EA86B"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Количество лиц, принимавших в составе подразделений особого риска непосредственное участие в испытаниях </w:t>
            </w:r>
            <w:r w:rsidRPr="00375904">
              <w:rPr>
                <w:rFonts w:ascii="Liberation Serif" w:hAnsi="Liberation Serif" w:cs="Liberation Serif"/>
                <w:sz w:val="24"/>
                <w:szCs w:val="24"/>
              </w:rPr>
              <w:lastRenderedPageBreak/>
              <w:t>ядерного и термоядерного оружия, ликвидации аварий ядерных установок на средствах вооружения и военных объектах, которым предоставлены меры поддержки в виде налоговых льгот по земельному налогу</w:t>
            </w:r>
          </w:p>
        </w:tc>
        <w:tc>
          <w:tcPr>
            <w:tcW w:w="9073" w:type="dxa"/>
          </w:tcPr>
          <w:p w14:paraId="7FFBCC0D" w14:textId="14A26024" w:rsidR="00A65A05" w:rsidRPr="00375904" w:rsidRDefault="00A65A05" w:rsidP="00A65A05">
            <w:pPr>
              <w:spacing w:after="0" w:line="240" w:lineRule="auto"/>
              <w:rPr>
                <w:rFonts w:ascii="Liberation Serif" w:hAnsi="Liberation Serif" w:cs="Liberation Serif"/>
                <w:sz w:val="24"/>
                <w:szCs w:val="24"/>
              </w:rPr>
            </w:pPr>
            <w:r w:rsidRPr="004C100C">
              <w:rPr>
                <w:rFonts w:ascii="Liberation Serif" w:hAnsi="Liberation Serif" w:cs="Liberation Serif"/>
                <w:sz w:val="24"/>
                <w:szCs w:val="24"/>
              </w:rPr>
              <w:lastRenderedPageBreak/>
              <w:t xml:space="preserve">значение целевого показателя рассчитывается на основании информации МИ ФНС о нормативных, целевых и фискальных характеристиках налоговых расходов за предыдущий год </w:t>
            </w:r>
          </w:p>
        </w:tc>
      </w:tr>
      <w:tr w:rsidR="00A65A05" w:rsidRPr="00375904" w14:paraId="13303A89" w14:textId="77777777" w:rsidTr="00F156D9">
        <w:trPr>
          <w:trHeight w:val="527"/>
        </w:trPr>
        <w:tc>
          <w:tcPr>
            <w:tcW w:w="913" w:type="dxa"/>
          </w:tcPr>
          <w:p w14:paraId="3FB69660"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1A5FCD7E" w14:textId="77777777" w:rsidR="00A65A05"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Целевой показатель 1.5.7. </w:t>
            </w:r>
          </w:p>
          <w:p w14:paraId="5AB3C7C0" w14:textId="685B0C39"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Количество лиц, получивших или перенесших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 которым предоставлены меры поддержки в виде налоговых льгот по земельному налогу</w:t>
            </w:r>
          </w:p>
        </w:tc>
        <w:tc>
          <w:tcPr>
            <w:tcW w:w="9073" w:type="dxa"/>
          </w:tcPr>
          <w:p w14:paraId="3E02F9A6" w14:textId="550C8C79" w:rsidR="00A65A05" w:rsidRPr="00375904" w:rsidRDefault="00A65A05" w:rsidP="00A65A05">
            <w:pPr>
              <w:spacing w:after="0" w:line="240" w:lineRule="auto"/>
              <w:rPr>
                <w:rFonts w:ascii="Liberation Serif" w:hAnsi="Liberation Serif" w:cs="Liberation Serif"/>
                <w:sz w:val="24"/>
                <w:szCs w:val="24"/>
              </w:rPr>
            </w:pPr>
            <w:r w:rsidRPr="004C100C">
              <w:rPr>
                <w:rFonts w:ascii="Liberation Serif" w:hAnsi="Liberation Serif" w:cs="Liberation Serif"/>
                <w:sz w:val="24"/>
                <w:szCs w:val="24"/>
              </w:rPr>
              <w:t xml:space="preserve">значение целевого показателя рассчитывается на основании информации МИ ФНС о нормативных, целевых и фискальных характеристиках налоговых расходов за предыдущий год </w:t>
            </w:r>
          </w:p>
        </w:tc>
      </w:tr>
      <w:tr w:rsidR="00A65A05" w:rsidRPr="00375904" w14:paraId="0C428EFF" w14:textId="77777777" w:rsidTr="00F156D9">
        <w:trPr>
          <w:trHeight w:val="527"/>
        </w:trPr>
        <w:tc>
          <w:tcPr>
            <w:tcW w:w="913" w:type="dxa"/>
          </w:tcPr>
          <w:p w14:paraId="3C425C75"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07F0E26B" w14:textId="77777777" w:rsidR="00A65A05"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Целевой показатель 1.5.8. </w:t>
            </w:r>
          </w:p>
          <w:p w14:paraId="58E1C14E" w14:textId="3F2AD214"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Количество пенсионеров, имеющих звание ветерана в соответствии с Федеральным законом от 12 января 1995 года № 5-ФЗ «О ветеранах», которым предоставлены меры поддержки в виде налоговых льгот по земельному налогу</w:t>
            </w:r>
          </w:p>
        </w:tc>
        <w:tc>
          <w:tcPr>
            <w:tcW w:w="9073" w:type="dxa"/>
          </w:tcPr>
          <w:p w14:paraId="67C1AE24" w14:textId="45317F6A" w:rsidR="00A65A05" w:rsidRPr="00375904" w:rsidRDefault="00A65A05" w:rsidP="00A65A05">
            <w:pPr>
              <w:spacing w:after="0" w:line="240" w:lineRule="auto"/>
              <w:rPr>
                <w:rFonts w:ascii="Liberation Serif" w:hAnsi="Liberation Serif" w:cs="Liberation Serif"/>
                <w:sz w:val="24"/>
                <w:szCs w:val="24"/>
              </w:rPr>
            </w:pPr>
            <w:r w:rsidRPr="00CD3E4B">
              <w:rPr>
                <w:rFonts w:ascii="Liberation Serif" w:hAnsi="Liberation Serif" w:cs="Liberation Serif"/>
                <w:sz w:val="24"/>
                <w:szCs w:val="24"/>
              </w:rPr>
              <w:t xml:space="preserve">значение целевого показателя рассчитывается на основании информации МИ ФНС о нормативных, целевых и фискальных характеристиках налоговых расходов за предыдущий год </w:t>
            </w:r>
          </w:p>
        </w:tc>
      </w:tr>
      <w:tr w:rsidR="00A65A05" w:rsidRPr="00375904" w14:paraId="7D27F3D5" w14:textId="77777777" w:rsidTr="00F156D9">
        <w:trPr>
          <w:trHeight w:val="527"/>
        </w:trPr>
        <w:tc>
          <w:tcPr>
            <w:tcW w:w="913" w:type="dxa"/>
          </w:tcPr>
          <w:p w14:paraId="70748009"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68CA0D60" w14:textId="77777777" w:rsidR="00A65A05"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Целевой показатель 1.5.9. </w:t>
            </w:r>
          </w:p>
          <w:p w14:paraId="4060CA56" w14:textId="2A6FF9FD"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Количество детей-сирот и детей, оставшихся без попечения родителей, которым предоставлены меры поддержки в виде налоговых льгот по земельному налогу</w:t>
            </w:r>
          </w:p>
        </w:tc>
        <w:tc>
          <w:tcPr>
            <w:tcW w:w="9073" w:type="dxa"/>
          </w:tcPr>
          <w:p w14:paraId="5C3F22D4" w14:textId="58CFE278" w:rsidR="00A65A05" w:rsidRPr="00375904" w:rsidRDefault="00A65A05" w:rsidP="00A65A05">
            <w:pPr>
              <w:spacing w:after="0" w:line="240" w:lineRule="auto"/>
              <w:rPr>
                <w:rFonts w:ascii="Liberation Serif" w:hAnsi="Liberation Serif" w:cs="Liberation Serif"/>
                <w:sz w:val="24"/>
                <w:szCs w:val="24"/>
              </w:rPr>
            </w:pPr>
            <w:r w:rsidRPr="00CD3E4B">
              <w:rPr>
                <w:rFonts w:ascii="Liberation Serif" w:hAnsi="Liberation Serif" w:cs="Liberation Serif"/>
                <w:sz w:val="24"/>
                <w:szCs w:val="24"/>
              </w:rPr>
              <w:t xml:space="preserve">значение целевого показателя рассчитывается на основании информации МИ ФНС о нормативных, целевых и фискальных характеристиках налоговых расходов за предыдущий год </w:t>
            </w:r>
          </w:p>
        </w:tc>
      </w:tr>
      <w:tr w:rsidR="00A65A05" w:rsidRPr="00375904" w14:paraId="2624AE2A" w14:textId="77777777" w:rsidTr="00F156D9">
        <w:trPr>
          <w:trHeight w:val="527"/>
        </w:trPr>
        <w:tc>
          <w:tcPr>
            <w:tcW w:w="913" w:type="dxa"/>
          </w:tcPr>
          <w:p w14:paraId="00C223E6"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32E7E93A" w14:textId="77777777"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Целевой показатель 1.5.10. Количество лиц, имеющих трех и более несовершеннолетних детей, которым предоставлены меры поддержки в виде налоговых льгот по земельному налогу</w:t>
            </w:r>
          </w:p>
        </w:tc>
        <w:tc>
          <w:tcPr>
            <w:tcW w:w="9073" w:type="dxa"/>
          </w:tcPr>
          <w:p w14:paraId="05EB122B" w14:textId="5B6BCDB8" w:rsidR="00A65A05" w:rsidRPr="00375904" w:rsidRDefault="00A65A05" w:rsidP="00A65A05">
            <w:pPr>
              <w:spacing w:after="0" w:line="240" w:lineRule="auto"/>
              <w:rPr>
                <w:rFonts w:ascii="Liberation Serif" w:hAnsi="Liberation Serif" w:cs="Liberation Serif"/>
                <w:sz w:val="24"/>
                <w:szCs w:val="24"/>
              </w:rPr>
            </w:pPr>
            <w:r w:rsidRPr="00CD3E4B">
              <w:rPr>
                <w:rFonts w:ascii="Liberation Serif" w:hAnsi="Liberation Serif" w:cs="Liberation Serif"/>
                <w:sz w:val="24"/>
                <w:szCs w:val="24"/>
              </w:rPr>
              <w:t xml:space="preserve">значение целевого показателя рассчитывается на основании информации МИ ФНС о нормативных, целевых и фискальных характеристиках налоговых расходов за предыдущий год </w:t>
            </w:r>
          </w:p>
        </w:tc>
      </w:tr>
      <w:tr w:rsidR="00A65A05" w:rsidRPr="00375904" w14:paraId="280B5BC4" w14:textId="77777777" w:rsidTr="00F156D9">
        <w:trPr>
          <w:trHeight w:val="527"/>
        </w:trPr>
        <w:tc>
          <w:tcPr>
            <w:tcW w:w="913" w:type="dxa"/>
          </w:tcPr>
          <w:p w14:paraId="683A355E"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1C1E50DF" w14:textId="77777777"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Целевой показатель 1.5.11.</w:t>
            </w:r>
          </w:p>
          <w:p w14:paraId="52114497" w14:textId="77777777"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Количество лиц, достигших пенсионного возраста,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 1761-1 «О реабилитации жертв политических репрессий», которым предоставлены меры поддержки в виде налоговых льгот по земельному налогу</w:t>
            </w:r>
          </w:p>
        </w:tc>
        <w:tc>
          <w:tcPr>
            <w:tcW w:w="9073" w:type="dxa"/>
          </w:tcPr>
          <w:p w14:paraId="7B813CED" w14:textId="141CA2AC" w:rsidR="00A65A05" w:rsidRPr="00375904" w:rsidRDefault="00A65A05" w:rsidP="00A65A05">
            <w:pPr>
              <w:spacing w:after="0" w:line="240" w:lineRule="auto"/>
              <w:rPr>
                <w:rFonts w:ascii="Liberation Serif" w:hAnsi="Liberation Serif" w:cs="Liberation Serif"/>
                <w:sz w:val="24"/>
                <w:szCs w:val="24"/>
              </w:rPr>
            </w:pPr>
            <w:r w:rsidRPr="0080273E">
              <w:rPr>
                <w:rFonts w:ascii="Liberation Serif" w:hAnsi="Liberation Serif" w:cs="Liberation Serif"/>
                <w:sz w:val="24"/>
                <w:szCs w:val="24"/>
              </w:rPr>
              <w:t xml:space="preserve">значение целевого показателя рассчитывается на основании информации МИ ФНС о нормативных, целевых и фискальных характеристиках налоговых расходов за предыдущий год </w:t>
            </w:r>
          </w:p>
        </w:tc>
      </w:tr>
      <w:tr w:rsidR="00A65A05" w:rsidRPr="00375904" w14:paraId="3D209018" w14:textId="77777777" w:rsidTr="00F156D9">
        <w:trPr>
          <w:trHeight w:val="527"/>
        </w:trPr>
        <w:tc>
          <w:tcPr>
            <w:tcW w:w="913" w:type="dxa"/>
            <w:tcBorders>
              <w:top w:val="single" w:sz="4" w:space="0" w:color="auto"/>
              <w:left w:val="single" w:sz="4" w:space="0" w:color="auto"/>
              <w:bottom w:val="single" w:sz="4" w:space="0" w:color="auto"/>
              <w:right w:val="single" w:sz="4" w:space="0" w:color="auto"/>
            </w:tcBorders>
            <w:shd w:val="clear" w:color="auto" w:fill="auto"/>
          </w:tcPr>
          <w:p w14:paraId="56CC37DB"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7387BB99" w14:textId="77777777"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Целевой показатель 1.5.12. Количество супругов (супруг) умершего гражданина, которому присвоено звание «Почетный гражданин городского округа Верхняя Пышма», не вступивший (не вступившая) в повторный брак, которым предоставлены меры поддержки в виде налоговых льгот по земельному налогу</w:t>
            </w:r>
          </w:p>
        </w:tc>
        <w:tc>
          <w:tcPr>
            <w:tcW w:w="9073" w:type="dxa"/>
            <w:tcBorders>
              <w:top w:val="single" w:sz="4" w:space="0" w:color="auto"/>
              <w:left w:val="single" w:sz="4" w:space="0" w:color="auto"/>
              <w:bottom w:val="single" w:sz="4" w:space="0" w:color="auto"/>
              <w:right w:val="single" w:sz="4" w:space="0" w:color="auto"/>
            </w:tcBorders>
            <w:shd w:val="clear" w:color="auto" w:fill="auto"/>
          </w:tcPr>
          <w:p w14:paraId="3934E421" w14:textId="7B47E9C0" w:rsidR="00A65A05" w:rsidRPr="00375904" w:rsidRDefault="00A65A05" w:rsidP="00A65A05">
            <w:pPr>
              <w:spacing w:after="0" w:line="240" w:lineRule="auto"/>
              <w:rPr>
                <w:rFonts w:ascii="Liberation Serif" w:hAnsi="Liberation Serif" w:cs="Liberation Serif"/>
                <w:sz w:val="24"/>
                <w:szCs w:val="24"/>
              </w:rPr>
            </w:pPr>
            <w:r w:rsidRPr="0080273E">
              <w:rPr>
                <w:rFonts w:ascii="Liberation Serif" w:hAnsi="Liberation Serif" w:cs="Liberation Serif"/>
                <w:sz w:val="24"/>
                <w:szCs w:val="24"/>
              </w:rPr>
              <w:t xml:space="preserve">значение целевого показателя рассчитывается на основании информации МИ ФНС о нормативных, целевых и фискальных характеристиках налоговых расходов за предыдущий год </w:t>
            </w:r>
          </w:p>
        </w:tc>
      </w:tr>
      <w:tr w:rsidR="006B25BB" w:rsidRPr="00375904" w14:paraId="7C24B9FD" w14:textId="77777777" w:rsidTr="004857E1">
        <w:trPr>
          <w:trHeight w:val="527"/>
        </w:trPr>
        <w:tc>
          <w:tcPr>
            <w:tcW w:w="913" w:type="dxa"/>
            <w:tcBorders>
              <w:top w:val="single" w:sz="4" w:space="0" w:color="auto"/>
              <w:left w:val="single" w:sz="4" w:space="0" w:color="auto"/>
              <w:bottom w:val="single" w:sz="4" w:space="0" w:color="auto"/>
              <w:right w:val="single" w:sz="4" w:space="0" w:color="auto"/>
            </w:tcBorders>
            <w:shd w:val="clear" w:color="auto" w:fill="auto"/>
          </w:tcPr>
          <w:p w14:paraId="2544B4D9" w14:textId="77777777" w:rsidR="006B25BB" w:rsidRPr="00375904" w:rsidRDefault="006B25BB" w:rsidP="006B25BB">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shd w:val="clear" w:color="auto" w:fill="auto"/>
          </w:tcPr>
          <w:p w14:paraId="0559068F" w14:textId="6FD2F88F" w:rsidR="006B25BB" w:rsidRPr="000C1465" w:rsidRDefault="006B25BB" w:rsidP="006B25BB">
            <w:pPr>
              <w:spacing w:after="0" w:line="240"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Целевой показатель 1.5.1</w:t>
            </w:r>
            <w:r w:rsidR="004857E1">
              <w:rPr>
                <w:rFonts w:ascii="Liberation Serif" w:eastAsia="Calibri" w:hAnsi="Liberation Serif" w:cs="Liberation Serif"/>
                <w:sz w:val="24"/>
                <w:szCs w:val="24"/>
              </w:rPr>
              <w:t>3</w:t>
            </w:r>
            <w:r w:rsidRPr="000C1465">
              <w:rPr>
                <w:rFonts w:ascii="Liberation Serif" w:eastAsia="Calibri" w:hAnsi="Liberation Serif" w:cs="Liberation Serif"/>
                <w:sz w:val="24"/>
                <w:szCs w:val="24"/>
              </w:rPr>
              <w:t xml:space="preserve">. </w:t>
            </w:r>
          </w:p>
          <w:p w14:paraId="7BD03028" w14:textId="54DB1A5C" w:rsidR="006B25BB" w:rsidRPr="00375904" w:rsidRDefault="006B25BB" w:rsidP="000732CB">
            <w:pPr>
              <w:spacing w:after="0" w:line="240" w:lineRule="auto"/>
              <w:rPr>
                <w:rFonts w:ascii="Liberation Serif" w:hAnsi="Liberation Serif" w:cs="Liberation Serif"/>
                <w:sz w:val="24"/>
                <w:szCs w:val="24"/>
              </w:rPr>
            </w:pPr>
            <w:r w:rsidRPr="000C1465">
              <w:rPr>
                <w:rFonts w:ascii="Liberation Serif" w:eastAsia="Calibri" w:hAnsi="Liberation Serif" w:cs="Liberation Serif"/>
                <w:sz w:val="24"/>
                <w:szCs w:val="24"/>
              </w:rPr>
              <w:t>Количество садоводческих или огороднических товариществ, гаражно-строительных, жилищных, жилищно-строительных кооперативов (далее- некоммерческих 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w:t>
            </w:r>
            <w:r>
              <w:rPr>
                <w:rFonts w:ascii="Liberation Serif" w:eastAsia="Calibri" w:hAnsi="Liberation Serif" w:cs="Liberation Serif"/>
                <w:sz w:val="24"/>
                <w:szCs w:val="24"/>
              </w:rPr>
              <w:t xml:space="preserve"> </w:t>
            </w:r>
            <w:r w:rsidRPr="000C1465">
              <w:rPr>
                <w:rFonts w:ascii="Liberation Serif" w:eastAsia="Calibri" w:hAnsi="Liberation Serif" w:cs="Liberation Serif"/>
                <w:sz w:val="24"/>
                <w:szCs w:val="24"/>
              </w:rPr>
              <w:t>1)</w:t>
            </w:r>
            <w:r>
              <w:rPr>
                <w:rFonts w:ascii="Liberation Serif" w:eastAsia="Calibri" w:hAnsi="Liberation Serif" w:cs="Liberation Serif"/>
                <w:sz w:val="24"/>
                <w:szCs w:val="24"/>
              </w:rPr>
              <w:t> </w:t>
            </w:r>
            <w:r w:rsidRPr="000C1465">
              <w:rPr>
                <w:rFonts w:ascii="Liberation Serif" w:eastAsia="Calibri" w:hAnsi="Liberation Serif" w:cs="Liberation Serif"/>
                <w:sz w:val="24"/>
                <w:szCs w:val="24"/>
              </w:rPr>
              <w:t>Герои Советского Союза, Герои Российской Федерации, полные кавалеры ордена Славы;</w:t>
            </w:r>
            <w:r>
              <w:rPr>
                <w:rFonts w:ascii="Liberation Serif" w:eastAsia="Calibri" w:hAnsi="Liberation Serif" w:cs="Liberation Serif"/>
                <w:sz w:val="24"/>
                <w:szCs w:val="24"/>
              </w:rPr>
              <w:t xml:space="preserve"> </w:t>
            </w:r>
            <w:r w:rsidRPr="000C1465">
              <w:rPr>
                <w:rFonts w:ascii="Liberation Serif" w:eastAsia="Calibri" w:hAnsi="Liberation Serif" w:cs="Liberation Serif"/>
                <w:sz w:val="24"/>
                <w:szCs w:val="24"/>
              </w:rPr>
              <w:t>2)</w:t>
            </w:r>
            <w:r>
              <w:rPr>
                <w:rFonts w:ascii="Liberation Serif" w:eastAsia="Calibri" w:hAnsi="Liberation Serif" w:cs="Liberation Serif"/>
                <w:sz w:val="24"/>
                <w:szCs w:val="24"/>
              </w:rPr>
              <w:t> </w:t>
            </w:r>
            <w:r w:rsidRPr="000C1465">
              <w:rPr>
                <w:rFonts w:ascii="Liberation Serif" w:eastAsia="Calibri" w:hAnsi="Liberation Serif" w:cs="Liberation Serif"/>
                <w:sz w:val="24"/>
                <w:szCs w:val="24"/>
              </w:rPr>
              <w:t>инвалиды I и II групп инвалидности;</w:t>
            </w:r>
            <w:r>
              <w:rPr>
                <w:rFonts w:ascii="Liberation Serif" w:eastAsia="Calibri" w:hAnsi="Liberation Serif" w:cs="Liberation Serif"/>
                <w:sz w:val="24"/>
                <w:szCs w:val="24"/>
              </w:rPr>
              <w:t xml:space="preserve"> </w:t>
            </w:r>
            <w:r w:rsidRPr="000C1465">
              <w:rPr>
                <w:rFonts w:ascii="Liberation Serif" w:eastAsia="Calibri" w:hAnsi="Liberation Serif" w:cs="Liberation Serif"/>
                <w:sz w:val="24"/>
                <w:szCs w:val="24"/>
              </w:rPr>
              <w:t>3)</w:t>
            </w:r>
            <w:r>
              <w:rPr>
                <w:rFonts w:ascii="Liberation Serif" w:eastAsia="Calibri" w:hAnsi="Liberation Serif" w:cs="Liberation Serif"/>
                <w:sz w:val="24"/>
                <w:szCs w:val="24"/>
              </w:rPr>
              <w:t> </w:t>
            </w:r>
            <w:r w:rsidRPr="000C1465">
              <w:rPr>
                <w:rFonts w:ascii="Liberation Serif" w:eastAsia="Calibri" w:hAnsi="Liberation Serif" w:cs="Liberation Serif"/>
                <w:sz w:val="24"/>
                <w:szCs w:val="24"/>
              </w:rPr>
              <w:t>инвалиды с детства, дети-</w:t>
            </w:r>
            <w:r w:rsidRPr="000C1465">
              <w:rPr>
                <w:rFonts w:ascii="Liberation Serif" w:eastAsia="Calibri" w:hAnsi="Liberation Serif" w:cs="Liberation Serif"/>
                <w:sz w:val="24"/>
                <w:szCs w:val="24"/>
              </w:rPr>
              <w:lastRenderedPageBreak/>
              <w:t>инвалиды;</w:t>
            </w:r>
            <w:r>
              <w:rPr>
                <w:rFonts w:ascii="Liberation Serif" w:eastAsia="Calibri" w:hAnsi="Liberation Serif" w:cs="Liberation Serif"/>
                <w:sz w:val="24"/>
                <w:szCs w:val="24"/>
              </w:rPr>
              <w:t xml:space="preserve"> </w:t>
            </w:r>
            <w:r w:rsidRPr="000C1465">
              <w:rPr>
                <w:rFonts w:ascii="Liberation Serif" w:eastAsia="Calibri" w:hAnsi="Liberation Serif" w:cs="Liberation Serif"/>
                <w:sz w:val="24"/>
                <w:szCs w:val="24"/>
              </w:rPr>
              <w:t>4)</w:t>
            </w:r>
            <w:r>
              <w:rPr>
                <w:rFonts w:ascii="Liberation Serif" w:eastAsia="Calibri" w:hAnsi="Liberation Serif" w:cs="Liberation Serif"/>
                <w:sz w:val="24"/>
                <w:szCs w:val="24"/>
              </w:rPr>
              <w:t> </w:t>
            </w:r>
            <w:r w:rsidRPr="000C1465">
              <w:rPr>
                <w:rFonts w:ascii="Liberation Serif" w:eastAsia="Calibri" w:hAnsi="Liberation Serif" w:cs="Liberation Serif"/>
                <w:sz w:val="24"/>
                <w:szCs w:val="24"/>
              </w:rPr>
              <w:t>ветераны и инвалиды Великой Отечественной войны, а также ветераны и инвалиды боевых действий;</w:t>
            </w:r>
            <w:r>
              <w:t xml:space="preserve"> </w:t>
            </w:r>
            <w:r w:rsidRPr="00D4338E">
              <w:rPr>
                <w:rFonts w:ascii="Liberation Serif" w:eastAsia="Calibri" w:hAnsi="Liberation Serif" w:cs="Liberation Serif"/>
                <w:sz w:val="24"/>
                <w:szCs w:val="24"/>
              </w:rPr>
              <w:t>5)</w:t>
            </w:r>
            <w:r>
              <w:rPr>
                <w:rFonts w:ascii="Liberation Serif" w:eastAsia="Calibri" w:hAnsi="Liberation Serif" w:cs="Liberation Serif"/>
                <w:sz w:val="24"/>
                <w:szCs w:val="24"/>
              </w:rPr>
              <w:t> </w:t>
            </w:r>
            <w:r w:rsidRPr="00D4338E">
              <w:rPr>
                <w:rFonts w:ascii="Liberation Serif" w:eastAsia="Calibri" w:hAnsi="Liberation Serif" w:cs="Liberation Serif"/>
                <w:sz w:val="24"/>
                <w:szCs w:val="24"/>
              </w:rPr>
              <w:t>физические лица, имеющие право на получение социальной поддержки в соответствии с Законом Российской Федерации от 15 мая 1991 года №</w:t>
            </w:r>
            <w:r w:rsidR="00772494">
              <w:rPr>
                <w:rFonts w:ascii="Liberation Serif" w:eastAsia="Calibri" w:hAnsi="Liberation Serif" w:cs="Liberation Serif"/>
                <w:sz w:val="24"/>
                <w:szCs w:val="24"/>
              </w:rPr>
              <w:t xml:space="preserve"> 1244-</w:t>
            </w:r>
            <w:r w:rsidRPr="00D4338E">
              <w:rPr>
                <w:rFonts w:ascii="Liberation Serif" w:eastAsia="Calibri" w:hAnsi="Liberation Serif" w:cs="Liberation Serif"/>
                <w:sz w:val="24"/>
                <w:szCs w:val="24"/>
              </w:rPr>
              <w:t>1 «О социальной защите граждан, подвергшихся воздействию радиации вследствие катастрофы на Чернобыльской АЭС», Федеральным закон</w:t>
            </w:r>
            <w:r w:rsidR="00772494">
              <w:rPr>
                <w:rFonts w:ascii="Liberation Serif" w:eastAsia="Calibri" w:hAnsi="Liberation Serif" w:cs="Liberation Serif"/>
                <w:sz w:val="24"/>
                <w:szCs w:val="24"/>
              </w:rPr>
              <w:t>ом от 26 ноября 1998 года № 175-</w:t>
            </w:r>
            <w:r w:rsidRPr="00D4338E">
              <w:rPr>
                <w:rFonts w:ascii="Liberation Serif" w:eastAsia="Calibri" w:hAnsi="Liberation Serif" w:cs="Liberation Serif"/>
                <w:sz w:val="24"/>
                <w:szCs w:val="24"/>
              </w:rPr>
              <w:t xml:space="preserve">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w:t>
            </w:r>
            <w:r w:rsidR="00772494">
              <w:rPr>
                <w:rFonts w:ascii="Liberation Serif" w:eastAsia="Calibri" w:hAnsi="Liberation Serif" w:cs="Liberation Serif"/>
                <w:sz w:val="24"/>
                <w:szCs w:val="24"/>
              </w:rPr>
              <w:t xml:space="preserve">отходов в реку </w:t>
            </w:r>
            <w:proofErr w:type="spellStart"/>
            <w:r w:rsidR="00772494">
              <w:rPr>
                <w:rFonts w:ascii="Liberation Serif" w:eastAsia="Calibri" w:hAnsi="Liberation Serif" w:cs="Liberation Serif"/>
                <w:sz w:val="24"/>
                <w:szCs w:val="24"/>
              </w:rPr>
              <w:t>Теча</w:t>
            </w:r>
            <w:proofErr w:type="spellEnd"/>
            <w:r w:rsidR="00772494">
              <w:rPr>
                <w:rFonts w:ascii="Liberation Serif" w:eastAsia="Calibri" w:hAnsi="Liberation Serif" w:cs="Liberation Serif"/>
                <w:sz w:val="24"/>
                <w:szCs w:val="24"/>
              </w:rPr>
              <w:t>»</w:t>
            </w:r>
            <w:r w:rsidRPr="00D4338E">
              <w:rPr>
                <w:rFonts w:ascii="Liberation Serif" w:eastAsia="Calibri" w:hAnsi="Liberation Serif" w:cs="Liberation Serif"/>
                <w:sz w:val="24"/>
                <w:szCs w:val="24"/>
              </w:rPr>
              <w:t xml:space="preserve"> и Федеральным законом от 10 января 2002 года № 2</w:t>
            </w:r>
            <w:r w:rsidR="00772494">
              <w:rPr>
                <w:rFonts w:ascii="Liberation Serif" w:eastAsia="Calibri" w:hAnsi="Liberation Serif" w:cs="Liberation Serif"/>
                <w:sz w:val="24"/>
                <w:szCs w:val="24"/>
              </w:rPr>
              <w:t>-</w:t>
            </w:r>
            <w:r w:rsidRPr="00D4338E">
              <w:rPr>
                <w:rFonts w:ascii="Liberation Serif" w:eastAsia="Calibri" w:hAnsi="Liberation Serif" w:cs="Liberation Serif"/>
                <w:sz w:val="24"/>
                <w:szCs w:val="24"/>
              </w:rPr>
              <w:t>ФЗ «О социальных гарантиях гражданам, подвергшимся радиационному воздействию вследствие ядерных испытаний на Семипалатинском полигоне»;</w:t>
            </w:r>
            <w:r>
              <w:rPr>
                <w:rFonts w:ascii="Liberation Serif" w:eastAsia="Calibri" w:hAnsi="Liberation Serif" w:cs="Liberation Serif"/>
                <w:sz w:val="24"/>
                <w:szCs w:val="24"/>
              </w:rPr>
              <w:t xml:space="preserve"> 6) </w:t>
            </w:r>
            <w:r w:rsidRPr="00D4338E">
              <w:rPr>
                <w:rFonts w:ascii="Liberation Serif" w:eastAsia="Calibri" w:hAnsi="Liberation Serif" w:cs="Liberation Serif"/>
                <w:sz w:val="24"/>
                <w:szCs w:val="24"/>
              </w:rPr>
              <w:t>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r>
              <w:rPr>
                <w:rFonts w:ascii="Liberation Serif" w:eastAsia="Calibri" w:hAnsi="Liberation Serif" w:cs="Liberation Serif"/>
                <w:sz w:val="24"/>
                <w:szCs w:val="24"/>
              </w:rPr>
              <w:t xml:space="preserve"> </w:t>
            </w:r>
            <w:r w:rsidRPr="00D4338E">
              <w:rPr>
                <w:rFonts w:ascii="Liberation Serif" w:eastAsia="Calibri" w:hAnsi="Liberation Serif" w:cs="Liberation Serif"/>
                <w:sz w:val="24"/>
                <w:szCs w:val="24"/>
              </w:rPr>
              <w:t>7)</w:t>
            </w:r>
            <w:r>
              <w:rPr>
                <w:rFonts w:ascii="Liberation Serif" w:eastAsia="Calibri" w:hAnsi="Liberation Serif" w:cs="Liberation Serif"/>
                <w:sz w:val="24"/>
                <w:szCs w:val="24"/>
              </w:rPr>
              <w:t> </w:t>
            </w:r>
            <w:r w:rsidRPr="00D4338E">
              <w:rPr>
                <w:rFonts w:ascii="Liberation Serif" w:eastAsia="Calibri" w:hAnsi="Liberation Serif" w:cs="Liberation Serif"/>
                <w:sz w:val="24"/>
                <w:szCs w:val="24"/>
              </w:rPr>
              <w:t>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r>
              <w:rPr>
                <w:rFonts w:ascii="Liberation Serif" w:eastAsia="Calibri" w:hAnsi="Liberation Serif" w:cs="Liberation Serif"/>
                <w:sz w:val="24"/>
                <w:szCs w:val="24"/>
              </w:rPr>
              <w:t xml:space="preserve"> </w:t>
            </w:r>
            <w:r w:rsidRPr="00D4338E">
              <w:rPr>
                <w:rFonts w:ascii="Liberation Serif" w:eastAsia="Calibri" w:hAnsi="Liberation Serif" w:cs="Liberation Serif"/>
                <w:sz w:val="24"/>
                <w:szCs w:val="24"/>
              </w:rPr>
              <w:t>8)</w:t>
            </w:r>
            <w:r>
              <w:rPr>
                <w:rFonts w:ascii="Liberation Serif" w:eastAsia="Calibri" w:hAnsi="Liberation Serif" w:cs="Liberation Serif"/>
                <w:sz w:val="24"/>
                <w:szCs w:val="24"/>
              </w:rPr>
              <w:t> </w:t>
            </w:r>
            <w:r w:rsidRPr="00D4338E">
              <w:rPr>
                <w:rFonts w:ascii="Liberation Serif" w:eastAsia="Calibri" w:hAnsi="Liberation Serif" w:cs="Liberation Serif"/>
                <w:sz w:val="24"/>
                <w:szCs w:val="24"/>
              </w:rPr>
              <w:t xml:space="preserve">пенсионеры, имеющие звание ветерана в </w:t>
            </w:r>
            <w:r w:rsidRPr="00D4338E">
              <w:rPr>
                <w:rFonts w:ascii="Liberation Serif" w:eastAsia="Calibri" w:hAnsi="Liberation Serif" w:cs="Liberation Serif"/>
                <w:sz w:val="24"/>
                <w:szCs w:val="24"/>
              </w:rPr>
              <w:lastRenderedPageBreak/>
              <w:t>соответствии с Федеральным зак</w:t>
            </w:r>
            <w:r w:rsidR="000732CB">
              <w:rPr>
                <w:rFonts w:ascii="Liberation Serif" w:eastAsia="Calibri" w:hAnsi="Liberation Serif" w:cs="Liberation Serif"/>
                <w:sz w:val="24"/>
                <w:szCs w:val="24"/>
              </w:rPr>
              <w:t>оном от 12 января 1995 года № 5-</w:t>
            </w:r>
            <w:r w:rsidRPr="00D4338E">
              <w:rPr>
                <w:rFonts w:ascii="Liberation Serif" w:eastAsia="Calibri" w:hAnsi="Liberation Serif" w:cs="Liberation Serif"/>
                <w:sz w:val="24"/>
                <w:szCs w:val="24"/>
              </w:rPr>
              <w:t>ФЗ «О ветеранах»;</w:t>
            </w:r>
            <w:r>
              <w:rPr>
                <w:rFonts w:ascii="Liberation Serif" w:eastAsia="Calibri" w:hAnsi="Liberation Serif" w:cs="Liberation Serif"/>
                <w:sz w:val="24"/>
                <w:szCs w:val="24"/>
              </w:rPr>
              <w:t xml:space="preserve"> </w:t>
            </w:r>
            <w:r w:rsidRPr="00D4338E">
              <w:rPr>
                <w:rFonts w:ascii="Liberation Serif" w:eastAsia="Calibri" w:hAnsi="Liberation Serif" w:cs="Liberation Serif"/>
                <w:sz w:val="24"/>
                <w:szCs w:val="24"/>
              </w:rPr>
              <w:t>9)</w:t>
            </w:r>
            <w:r>
              <w:rPr>
                <w:rFonts w:ascii="Liberation Serif" w:eastAsia="Calibri" w:hAnsi="Liberation Serif" w:cs="Liberation Serif"/>
                <w:sz w:val="24"/>
                <w:szCs w:val="24"/>
              </w:rPr>
              <w:t> </w:t>
            </w:r>
            <w:r w:rsidR="000732CB">
              <w:rPr>
                <w:rFonts w:ascii="Liberation Serif" w:eastAsia="Calibri" w:hAnsi="Liberation Serif" w:cs="Liberation Serif"/>
                <w:sz w:val="24"/>
                <w:szCs w:val="24"/>
              </w:rPr>
              <w:t>дети-</w:t>
            </w:r>
            <w:r w:rsidRPr="00D4338E">
              <w:rPr>
                <w:rFonts w:ascii="Liberation Serif" w:eastAsia="Calibri" w:hAnsi="Liberation Serif" w:cs="Liberation Serif"/>
                <w:sz w:val="24"/>
                <w:szCs w:val="24"/>
              </w:rPr>
              <w:t>сироты и дети, оставшиеся без попечения родителей;</w:t>
            </w:r>
            <w:r>
              <w:rPr>
                <w:rFonts w:ascii="Liberation Serif" w:eastAsia="Calibri" w:hAnsi="Liberation Serif" w:cs="Liberation Serif"/>
                <w:sz w:val="24"/>
                <w:szCs w:val="24"/>
              </w:rPr>
              <w:t xml:space="preserve"> </w:t>
            </w:r>
            <w:r w:rsidRPr="00D4338E">
              <w:rPr>
                <w:rFonts w:ascii="Liberation Serif" w:eastAsia="Calibri" w:hAnsi="Liberation Serif" w:cs="Liberation Serif"/>
                <w:sz w:val="24"/>
                <w:szCs w:val="24"/>
              </w:rPr>
              <w:t>10)</w:t>
            </w:r>
            <w:r>
              <w:rPr>
                <w:rFonts w:ascii="Liberation Serif" w:eastAsia="Calibri" w:hAnsi="Liberation Serif" w:cs="Liberation Serif"/>
                <w:sz w:val="24"/>
                <w:szCs w:val="24"/>
              </w:rPr>
              <w:t> </w:t>
            </w:r>
            <w:r w:rsidRPr="00D4338E">
              <w:rPr>
                <w:rFonts w:ascii="Liberation Serif" w:eastAsia="Calibri" w:hAnsi="Liberation Serif" w:cs="Liberation Serif"/>
                <w:sz w:val="24"/>
                <w:szCs w:val="24"/>
              </w:rPr>
              <w:t>лица, имеющие трех и более несовершеннолетних детей;</w:t>
            </w:r>
            <w:r>
              <w:rPr>
                <w:rFonts w:ascii="Liberation Serif" w:eastAsia="Calibri" w:hAnsi="Liberation Serif" w:cs="Liberation Serif"/>
                <w:sz w:val="24"/>
                <w:szCs w:val="24"/>
              </w:rPr>
              <w:t xml:space="preserve"> </w:t>
            </w:r>
            <w:r w:rsidRPr="00D4338E">
              <w:rPr>
                <w:rFonts w:ascii="Liberation Serif" w:eastAsia="Calibri" w:hAnsi="Liberation Serif" w:cs="Liberation Serif"/>
                <w:sz w:val="24"/>
                <w:szCs w:val="24"/>
              </w:rPr>
              <w:t>11)</w:t>
            </w:r>
            <w:r>
              <w:rPr>
                <w:rFonts w:ascii="Liberation Serif" w:eastAsia="Calibri" w:hAnsi="Liberation Serif" w:cs="Liberation Serif"/>
                <w:sz w:val="24"/>
                <w:szCs w:val="24"/>
              </w:rPr>
              <w:t> </w:t>
            </w:r>
            <w:r w:rsidRPr="00D4338E">
              <w:rPr>
                <w:rFonts w:ascii="Liberation Serif" w:eastAsia="Calibri" w:hAnsi="Liberation Serif" w:cs="Liberation Serif"/>
                <w:sz w:val="24"/>
                <w:szCs w:val="24"/>
              </w:rPr>
              <w:t>лица, достигшие пенсионного возраста,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w:t>
            </w:r>
            <w:r w:rsidR="000732CB">
              <w:rPr>
                <w:rFonts w:ascii="Liberation Serif" w:eastAsia="Calibri" w:hAnsi="Liberation Serif" w:cs="Liberation Serif"/>
                <w:sz w:val="24"/>
                <w:szCs w:val="24"/>
              </w:rPr>
              <w:t>-</w:t>
            </w:r>
            <w:r w:rsidRPr="00D4338E">
              <w:rPr>
                <w:rFonts w:ascii="Liberation Serif" w:eastAsia="Calibri" w:hAnsi="Liberation Serif" w:cs="Liberation Serif"/>
                <w:sz w:val="24"/>
                <w:szCs w:val="24"/>
              </w:rPr>
              <w:t>1 «О реабилитации жертв политических репрессий»;</w:t>
            </w:r>
            <w:r>
              <w:rPr>
                <w:rFonts w:ascii="Liberation Serif" w:eastAsia="Calibri" w:hAnsi="Liberation Serif" w:cs="Liberation Serif"/>
                <w:sz w:val="24"/>
                <w:szCs w:val="24"/>
              </w:rPr>
              <w:t xml:space="preserve"> 12) </w:t>
            </w:r>
            <w:r w:rsidRPr="00D4338E">
              <w:rPr>
                <w:rFonts w:ascii="Liberation Serif" w:eastAsia="Calibri" w:hAnsi="Liberation Serif" w:cs="Liberation Serif"/>
                <w:sz w:val="24"/>
                <w:szCs w:val="24"/>
              </w:rPr>
              <w:t>супруг (супруга) умершего гражданина, которому присвоено звание «Почетный гражданин городского округа Верхняя Пышма», не вступивший (не вступившая)</w:t>
            </w:r>
            <w:r w:rsidR="00D228C3">
              <w:rPr>
                <w:rFonts w:ascii="Liberation Serif" w:eastAsia="Calibri" w:hAnsi="Liberation Serif" w:cs="Liberation Serif"/>
                <w:sz w:val="24"/>
                <w:szCs w:val="24"/>
              </w:rPr>
              <w:t xml:space="preserve"> в повторный брак</w:t>
            </w:r>
          </w:p>
        </w:tc>
        <w:tc>
          <w:tcPr>
            <w:tcW w:w="9073" w:type="dxa"/>
            <w:tcBorders>
              <w:top w:val="single" w:sz="4" w:space="0" w:color="auto"/>
              <w:left w:val="single" w:sz="4" w:space="0" w:color="auto"/>
              <w:bottom w:val="single" w:sz="4" w:space="0" w:color="auto"/>
              <w:right w:val="single" w:sz="4" w:space="0" w:color="auto"/>
            </w:tcBorders>
            <w:shd w:val="clear" w:color="auto" w:fill="auto"/>
          </w:tcPr>
          <w:p w14:paraId="7CD46B49" w14:textId="64D7D2AA" w:rsidR="006B25BB" w:rsidRPr="00375904" w:rsidRDefault="006B25BB" w:rsidP="006B25BB">
            <w:pPr>
              <w:spacing w:after="0" w:line="240" w:lineRule="auto"/>
              <w:rPr>
                <w:rFonts w:ascii="Liberation Serif" w:hAnsi="Liberation Serif" w:cs="Liberation Serif"/>
                <w:sz w:val="24"/>
                <w:szCs w:val="24"/>
              </w:rPr>
            </w:pPr>
            <w:r w:rsidRPr="0080273E">
              <w:rPr>
                <w:rFonts w:ascii="Liberation Serif" w:hAnsi="Liberation Serif" w:cs="Liberation Serif"/>
                <w:sz w:val="24"/>
                <w:szCs w:val="24"/>
              </w:rPr>
              <w:lastRenderedPageBreak/>
              <w:t xml:space="preserve">значение целевого показателя рассчитывается на основании информации МИ ФНС о нормативных, целевых и фискальных характеристиках налоговых расходов за предыдущий год </w:t>
            </w:r>
          </w:p>
        </w:tc>
      </w:tr>
      <w:tr w:rsidR="006B25BB" w:rsidRPr="00375904" w14:paraId="119244DD" w14:textId="77777777" w:rsidTr="004857E1">
        <w:trPr>
          <w:trHeight w:val="527"/>
        </w:trPr>
        <w:tc>
          <w:tcPr>
            <w:tcW w:w="913" w:type="dxa"/>
            <w:tcBorders>
              <w:top w:val="single" w:sz="4" w:space="0" w:color="auto"/>
              <w:left w:val="single" w:sz="4" w:space="0" w:color="auto"/>
              <w:bottom w:val="single" w:sz="4" w:space="0" w:color="auto"/>
              <w:right w:val="single" w:sz="4" w:space="0" w:color="auto"/>
            </w:tcBorders>
            <w:shd w:val="clear" w:color="auto" w:fill="auto"/>
          </w:tcPr>
          <w:p w14:paraId="1F9CB9A6" w14:textId="77777777" w:rsidR="006B25BB" w:rsidRPr="00375904" w:rsidRDefault="006B25BB" w:rsidP="006B25BB">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shd w:val="clear" w:color="auto" w:fill="auto"/>
          </w:tcPr>
          <w:p w14:paraId="6D0202AC" w14:textId="246F6857" w:rsidR="006B25BB" w:rsidRDefault="006B25BB" w:rsidP="006B25BB">
            <w:pPr>
              <w:spacing w:after="0" w:line="240" w:lineRule="auto"/>
              <w:contextualSpacing/>
              <w:rPr>
                <w:rFonts w:ascii="Liberation Serif" w:eastAsia="Calibri" w:hAnsi="Liberation Serif" w:cs="Liberation Serif"/>
                <w:sz w:val="24"/>
                <w:szCs w:val="24"/>
              </w:rPr>
            </w:pPr>
            <w:r w:rsidRPr="00CD7E74">
              <w:rPr>
                <w:rFonts w:ascii="Liberation Serif" w:eastAsia="Calibri" w:hAnsi="Liberation Serif" w:cs="Liberation Serif"/>
                <w:sz w:val="24"/>
                <w:szCs w:val="24"/>
              </w:rPr>
              <w:t>Целевой показатель 1.5.1</w:t>
            </w:r>
            <w:r w:rsidR="004857E1">
              <w:rPr>
                <w:rFonts w:ascii="Liberation Serif" w:eastAsia="Calibri" w:hAnsi="Liberation Serif" w:cs="Liberation Serif"/>
                <w:sz w:val="24"/>
                <w:szCs w:val="24"/>
              </w:rPr>
              <w:t>4</w:t>
            </w:r>
            <w:r>
              <w:rPr>
                <w:rFonts w:ascii="Liberation Serif" w:eastAsia="Calibri" w:hAnsi="Liberation Serif" w:cs="Liberation Serif"/>
                <w:sz w:val="24"/>
                <w:szCs w:val="24"/>
              </w:rPr>
              <w:t>.</w:t>
            </w:r>
          </w:p>
          <w:p w14:paraId="5A8AE7A6" w14:textId="012D7F91" w:rsidR="006B25BB" w:rsidRPr="00375904" w:rsidRDefault="006B25BB" w:rsidP="006B25BB">
            <w:pPr>
              <w:spacing w:after="0" w:line="240" w:lineRule="auto"/>
              <w:rPr>
                <w:rFonts w:ascii="Liberation Serif" w:hAnsi="Liberation Serif" w:cs="Liberation Serif"/>
                <w:sz w:val="24"/>
                <w:szCs w:val="24"/>
              </w:rPr>
            </w:pPr>
            <w:r w:rsidRPr="00C31EA9">
              <w:rPr>
                <w:rFonts w:ascii="Liberation Serif" w:eastAsia="Calibri" w:hAnsi="Liberation Serif" w:cs="Liberation Serif"/>
                <w:sz w:val="24"/>
                <w:szCs w:val="24"/>
              </w:rPr>
              <w:t xml:space="preserve">Количество </w:t>
            </w:r>
            <w:r w:rsidRPr="00A64E3E">
              <w:rPr>
                <w:rFonts w:ascii="Liberation Serif" w:eastAsia="Calibri" w:hAnsi="Liberation Serif" w:cs="Liberation Serif"/>
                <w:sz w:val="24"/>
                <w:szCs w:val="24"/>
              </w:rPr>
              <w:t>супруг</w:t>
            </w:r>
            <w:r>
              <w:rPr>
                <w:rFonts w:ascii="Liberation Serif" w:eastAsia="Calibri" w:hAnsi="Liberation Serif" w:cs="Liberation Serif"/>
                <w:sz w:val="24"/>
                <w:szCs w:val="24"/>
              </w:rPr>
              <w:t>ов (супруг</w:t>
            </w:r>
            <w:r w:rsidRPr="00A64E3E">
              <w:rPr>
                <w:rFonts w:ascii="Liberation Serif" w:eastAsia="Calibri" w:hAnsi="Liberation Serif" w:cs="Liberation Serif"/>
                <w:sz w:val="24"/>
                <w:szCs w:val="24"/>
              </w:rPr>
              <w:t>) умершего гражданина, которому присвоено звание «Почетный гражданин городского округа Верхняя Пышма», не вступивши</w:t>
            </w:r>
            <w:r>
              <w:rPr>
                <w:rFonts w:ascii="Liberation Serif" w:eastAsia="Calibri" w:hAnsi="Liberation Serif" w:cs="Liberation Serif"/>
                <w:sz w:val="24"/>
                <w:szCs w:val="24"/>
              </w:rPr>
              <w:t>х</w:t>
            </w:r>
            <w:r w:rsidRPr="00A64E3E">
              <w:rPr>
                <w:rFonts w:ascii="Liberation Serif" w:eastAsia="Calibri" w:hAnsi="Liberation Serif" w:cs="Liberation Serif"/>
                <w:sz w:val="24"/>
                <w:szCs w:val="24"/>
              </w:rPr>
              <w:t xml:space="preserve"> (не вступивш</w:t>
            </w:r>
            <w:r>
              <w:rPr>
                <w:rFonts w:ascii="Liberation Serif" w:eastAsia="Calibri" w:hAnsi="Liberation Serif" w:cs="Liberation Serif"/>
                <w:sz w:val="24"/>
                <w:szCs w:val="24"/>
              </w:rPr>
              <w:t>ей</w:t>
            </w:r>
            <w:r w:rsidRPr="00A64E3E">
              <w:rPr>
                <w:rFonts w:ascii="Liberation Serif" w:eastAsia="Calibri" w:hAnsi="Liberation Serif" w:cs="Liberation Serif"/>
                <w:sz w:val="24"/>
                <w:szCs w:val="24"/>
              </w:rPr>
              <w:t>) в повторный брак</w:t>
            </w:r>
            <w:r>
              <w:rPr>
                <w:rFonts w:ascii="Liberation Serif" w:eastAsia="Calibri" w:hAnsi="Liberation Serif" w:cs="Liberation Serif"/>
                <w:sz w:val="24"/>
                <w:szCs w:val="24"/>
              </w:rPr>
              <w:t xml:space="preserve">, </w:t>
            </w:r>
            <w:r w:rsidRPr="00C31EA9">
              <w:rPr>
                <w:rFonts w:ascii="Liberation Serif" w:eastAsia="Calibri" w:hAnsi="Liberation Serif" w:cs="Liberation Serif"/>
                <w:sz w:val="24"/>
                <w:szCs w:val="24"/>
              </w:rPr>
              <w:t>которым предоставлены меры поддержки в виде налоговых льгот по налогу на имущество физических лиц</w:t>
            </w:r>
          </w:p>
        </w:tc>
        <w:tc>
          <w:tcPr>
            <w:tcW w:w="9073" w:type="dxa"/>
            <w:tcBorders>
              <w:top w:val="single" w:sz="4" w:space="0" w:color="auto"/>
              <w:left w:val="single" w:sz="4" w:space="0" w:color="auto"/>
              <w:bottom w:val="single" w:sz="4" w:space="0" w:color="auto"/>
              <w:right w:val="single" w:sz="4" w:space="0" w:color="auto"/>
            </w:tcBorders>
            <w:shd w:val="clear" w:color="auto" w:fill="auto"/>
          </w:tcPr>
          <w:p w14:paraId="1DE5BD0C" w14:textId="5250452A" w:rsidR="006B25BB" w:rsidRPr="0080273E" w:rsidRDefault="006B25BB" w:rsidP="006B25BB">
            <w:pPr>
              <w:spacing w:after="0" w:line="240" w:lineRule="auto"/>
              <w:rPr>
                <w:rFonts w:ascii="Liberation Serif" w:hAnsi="Liberation Serif" w:cs="Liberation Serif"/>
                <w:sz w:val="24"/>
                <w:szCs w:val="24"/>
              </w:rPr>
            </w:pPr>
            <w:r w:rsidRPr="0080273E">
              <w:rPr>
                <w:rFonts w:ascii="Liberation Serif" w:hAnsi="Liberation Serif" w:cs="Liberation Serif"/>
                <w:sz w:val="24"/>
                <w:szCs w:val="24"/>
              </w:rPr>
              <w:t>значение целевого показателя рассчитывается на основании информации МИ ФНС о нормативных, целевых и фискальных характеристиках налоговых расходов за предыдущий год</w:t>
            </w:r>
          </w:p>
        </w:tc>
      </w:tr>
      <w:tr w:rsidR="006B25BB" w:rsidRPr="00375904" w14:paraId="3F6E3234" w14:textId="77777777" w:rsidTr="004857E1">
        <w:trPr>
          <w:trHeight w:val="527"/>
        </w:trPr>
        <w:tc>
          <w:tcPr>
            <w:tcW w:w="913" w:type="dxa"/>
            <w:tcBorders>
              <w:top w:val="single" w:sz="4" w:space="0" w:color="auto"/>
              <w:left w:val="single" w:sz="4" w:space="0" w:color="auto"/>
              <w:bottom w:val="single" w:sz="4" w:space="0" w:color="auto"/>
              <w:right w:val="single" w:sz="4" w:space="0" w:color="auto"/>
            </w:tcBorders>
            <w:shd w:val="clear" w:color="auto" w:fill="auto"/>
          </w:tcPr>
          <w:p w14:paraId="0BD0636B" w14:textId="77777777" w:rsidR="006B25BB" w:rsidRPr="00375904" w:rsidRDefault="006B25BB" w:rsidP="006B25BB">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shd w:val="clear" w:color="auto" w:fill="auto"/>
          </w:tcPr>
          <w:p w14:paraId="4983938D" w14:textId="3A47D653" w:rsidR="006B25BB" w:rsidRDefault="006B25BB" w:rsidP="006B25BB">
            <w:pPr>
              <w:spacing w:after="0" w:line="240" w:lineRule="auto"/>
              <w:contextualSpacing/>
              <w:rPr>
                <w:rFonts w:ascii="Liberation Serif" w:eastAsia="Calibri" w:hAnsi="Liberation Serif" w:cs="Liberation Serif"/>
                <w:sz w:val="24"/>
                <w:szCs w:val="24"/>
              </w:rPr>
            </w:pPr>
            <w:r w:rsidRPr="00CD7E74">
              <w:rPr>
                <w:rFonts w:ascii="Liberation Serif" w:eastAsia="Calibri" w:hAnsi="Liberation Serif" w:cs="Liberation Serif"/>
                <w:sz w:val="24"/>
                <w:szCs w:val="24"/>
              </w:rPr>
              <w:t>Целевой показатель 1.5.1</w:t>
            </w:r>
            <w:r w:rsidR="004857E1">
              <w:rPr>
                <w:rFonts w:ascii="Liberation Serif" w:eastAsia="Calibri" w:hAnsi="Liberation Serif" w:cs="Liberation Serif"/>
                <w:sz w:val="24"/>
                <w:szCs w:val="24"/>
              </w:rPr>
              <w:t>5</w:t>
            </w:r>
            <w:r w:rsidRPr="00CD7E74">
              <w:rPr>
                <w:rFonts w:ascii="Liberation Serif" w:eastAsia="Calibri" w:hAnsi="Liberation Serif" w:cs="Liberation Serif"/>
                <w:sz w:val="24"/>
                <w:szCs w:val="24"/>
              </w:rPr>
              <w:t xml:space="preserve">. </w:t>
            </w:r>
          </w:p>
          <w:p w14:paraId="5482AA21" w14:textId="57C052B4" w:rsidR="006B25BB" w:rsidRPr="00375904" w:rsidRDefault="006B25BB" w:rsidP="006B25BB">
            <w:pPr>
              <w:spacing w:after="0" w:line="240" w:lineRule="auto"/>
              <w:rPr>
                <w:rFonts w:ascii="Liberation Serif" w:hAnsi="Liberation Serif" w:cs="Liberation Serif"/>
                <w:sz w:val="24"/>
                <w:szCs w:val="24"/>
              </w:rPr>
            </w:pPr>
            <w:r w:rsidRPr="00C31EA9">
              <w:rPr>
                <w:rFonts w:ascii="Liberation Serif" w:eastAsia="Calibri" w:hAnsi="Liberation Serif" w:cs="Liberation Serif"/>
                <w:sz w:val="24"/>
                <w:szCs w:val="24"/>
              </w:rPr>
              <w:t xml:space="preserve">Количество </w:t>
            </w:r>
            <w:r>
              <w:rPr>
                <w:rFonts w:ascii="Liberation Serif" w:eastAsia="Calibri" w:hAnsi="Liberation Serif" w:cs="Liberation Serif"/>
                <w:sz w:val="24"/>
                <w:szCs w:val="24"/>
              </w:rPr>
              <w:t xml:space="preserve">детей-сирот и детей, оставшихся без попечения родителей, </w:t>
            </w:r>
            <w:r w:rsidRPr="00C31EA9">
              <w:rPr>
                <w:rFonts w:ascii="Liberation Serif" w:eastAsia="Calibri" w:hAnsi="Liberation Serif" w:cs="Liberation Serif"/>
                <w:sz w:val="24"/>
                <w:szCs w:val="24"/>
              </w:rPr>
              <w:t>которым предоставлены меры поддержки в виде налоговых льгот по налогу на имущество физических лиц</w:t>
            </w:r>
          </w:p>
        </w:tc>
        <w:tc>
          <w:tcPr>
            <w:tcW w:w="9073" w:type="dxa"/>
            <w:tcBorders>
              <w:top w:val="single" w:sz="4" w:space="0" w:color="auto"/>
              <w:left w:val="single" w:sz="4" w:space="0" w:color="auto"/>
              <w:bottom w:val="single" w:sz="4" w:space="0" w:color="auto"/>
              <w:right w:val="single" w:sz="4" w:space="0" w:color="auto"/>
            </w:tcBorders>
            <w:shd w:val="clear" w:color="auto" w:fill="auto"/>
          </w:tcPr>
          <w:p w14:paraId="33C59EE9" w14:textId="6C7A502B" w:rsidR="006B25BB" w:rsidRPr="0080273E" w:rsidRDefault="006B25BB" w:rsidP="006B25BB">
            <w:pPr>
              <w:spacing w:after="0" w:line="240" w:lineRule="auto"/>
              <w:rPr>
                <w:rFonts w:ascii="Liberation Serif" w:hAnsi="Liberation Serif" w:cs="Liberation Serif"/>
                <w:sz w:val="24"/>
                <w:szCs w:val="24"/>
              </w:rPr>
            </w:pPr>
            <w:r w:rsidRPr="0080273E">
              <w:rPr>
                <w:rFonts w:ascii="Liberation Serif" w:hAnsi="Liberation Serif" w:cs="Liberation Serif"/>
                <w:sz w:val="24"/>
                <w:szCs w:val="24"/>
              </w:rPr>
              <w:t>значение целевого показателя рассчитывается на основании информации МИ ФНС о нормативных, целевых и фискальных характеристиках налоговых расходов за предыдущий год</w:t>
            </w:r>
          </w:p>
        </w:tc>
      </w:tr>
      <w:tr w:rsidR="00A65A05" w:rsidRPr="00375904" w14:paraId="27BCE69F" w14:textId="77777777" w:rsidTr="00F156D9">
        <w:trPr>
          <w:trHeight w:val="527"/>
        </w:trPr>
        <w:tc>
          <w:tcPr>
            <w:tcW w:w="913" w:type="dxa"/>
            <w:tcBorders>
              <w:top w:val="single" w:sz="4" w:space="0" w:color="auto"/>
              <w:left w:val="single" w:sz="4" w:space="0" w:color="auto"/>
              <w:bottom w:val="single" w:sz="4" w:space="0" w:color="auto"/>
              <w:right w:val="single" w:sz="4" w:space="0" w:color="auto"/>
            </w:tcBorders>
          </w:tcPr>
          <w:p w14:paraId="13BF0A05"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22F00C9A" w14:textId="70693028"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Целевой показатель 2.1.</w:t>
            </w:r>
            <w:r>
              <w:rPr>
                <w:rFonts w:ascii="Liberation Serif" w:hAnsi="Liberation Serif" w:cs="Liberation Serif"/>
                <w:sz w:val="24"/>
                <w:szCs w:val="24"/>
              </w:rPr>
              <w:t>1</w:t>
            </w:r>
            <w:r w:rsidRPr="00375904">
              <w:rPr>
                <w:rFonts w:ascii="Liberation Serif" w:hAnsi="Liberation Serif" w:cs="Liberation Serif"/>
                <w:sz w:val="24"/>
                <w:szCs w:val="24"/>
              </w:rPr>
              <w:t>.</w:t>
            </w:r>
          </w:p>
          <w:p w14:paraId="6E203EEB" w14:textId="77777777"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lastRenderedPageBreak/>
              <w:t>Количество детей городского округа Верхняя Пышма в возрасте от 1,5 до 17 лет, охваченных профилактическими прививками (ревакцинации) против клещевого энцефалита</w:t>
            </w:r>
          </w:p>
        </w:tc>
        <w:tc>
          <w:tcPr>
            <w:tcW w:w="9073" w:type="dxa"/>
            <w:tcBorders>
              <w:top w:val="single" w:sz="4" w:space="0" w:color="auto"/>
              <w:left w:val="single" w:sz="4" w:space="0" w:color="auto"/>
              <w:bottom w:val="single" w:sz="4" w:space="0" w:color="auto"/>
              <w:right w:val="single" w:sz="4" w:space="0" w:color="auto"/>
            </w:tcBorders>
          </w:tcPr>
          <w:p w14:paraId="661AA871" w14:textId="3ACFB821" w:rsidR="00A65A05" w:rsidRPr="00375904" w:rsidRDefault="00A65A05" w:rsidP="00A65A05">
            <w:pPr>
              <w:spacing w:after="0" w:line="240" w:lineRule="auto"/>
              <w:rPr>
                <w:rFonts w:ascii="Liberation Serif" w:hAnsi="Liberation Serif" w:cs="Liberation Serif"/>
                <w:sz w:val="24"/>
                <w:szCs w:val="24"/>
              </w:rPr>
            </w:pPr>
            <w:r w:rsidRPr="0080273E">
              <w:rPr>
                <w:rFonts w:ascii="Liberation Serif" w:hAnsi="Liberation Serif" w:cs="Liberation Serif"/>
                <w:sz w:val="24"/>
                <w:szCs w:val="24"/>
              </w:rPr>
              <w:lastRenderedPageBreak/>
              <w:t xml:space="preserve">значение целевого показателя рассчитывается на основании </w:t>
            </w:r>
            <w:r w:rsidRPr="00375904">
              <w:rPr>
                <w:rFonts w:ascii="Liberation Serif" w:hAnsi="Liberation Serif" w:cs="Liberation Serif"/>
                <w:sz w:val="24"/>
                <w:szCs w:val="24"/>
              </w:rPr>
              <w:t>формы федерального статистического наблюдения № 5 «Сведения о профилактических прививках»</w:t>
            </w:r>
          </w:p>
        </w:tc>
      </w:tr>
      <w:tr w:rsidR="00A65A05" w:rsidRPr="00375904" w14:paraId="336092F4" w14:textId="77777777" w:rsidTr="00F156D9">
        <w:trPr>
          <w:trHeight w:val="527"/>
        </w:trPr>
        <w:tc>
          <w:tcPr>
            <w:tcW w:w="913" w:type="dxa"/>
            <w:tcBorders>
              <w:top w:val="single" w:sz="4" w:space="0" w:color="auto"/>
              <w:left w:val="single" w:sz="4" w:space="0" w:color="auto"/>
              <w:bottom w:val="single" w:sz="4" w:space="0" w:color="auto"/>
              <w:right w:val="single" w:sz="4" w:space="0" w:color="auto"/>
            </w:tcBorders>
          </w:tcPr>
          <w:p w14:paraId="14E82700"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292CD82F" w14:textId="4D65915A" w:rsidR="00A65A05" w:rsidRPr="00375904" w:rsidRDefault="00A65A05" w:rsidP="00A65A05">
            <w:pPr>
              <w:spacing w:after="0" w:line="240" w:lineRule="auto"/>
              <w:rPr>
                <w:rFonts w:ascii="Liberation Serif" w:hAnsi="Liberation Serif" w:cs="Liberation Serif"/>
                <w:sz w:val="24"/>
                <w:szCs w:val="24"/>
              </w:rPr>
            </w:pPr>
            <w:r>
              <w:rPr>
                <w:rFonts w:ascii="Liberation Serif" w:hAnsi="Liberation Serif" w:cs="Liberation Serif"/>
                <w:sz w:val="24"/>
                <w:szCs w:val="24"/>
              </w:rPr>
              <w:t>Целевой показатель 2.1.2</w:t>
            </w:r>
            <w:r w:rsidRPr="00375904">
              <w:rPr>
                <w:rFonts w:ascii="Liberation Serif" w:hAnsi="Liberation Serif" w:cs="Liberation Serif"/>
                <w:sz w:val="24"/>
                <w:szCs w:val="24"/>
              </w:rPr>
              <w:t>.</w:t>
            </w:r>
          </w:p>
          <w:p w14:paraId="386E4ADB" w14:textId="77777777"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Количество детей городского округа Верхняя Пышма в возрасте от 6 до 12 лет, охваченных профилактическими прививками против гепатита А</w:t>
            </w:r>
          </w:p>
        </w:tc>
        <w:tc>
          <w:tcPr>
            <w:tcW w:w="9073" w:type="dxa"/>
            <w:tcBorders>
              <w:top w:val="single" w:sz="4" w:space="0" w:color="auto"/>
              <w:left w:val="single" w:sz="4" w:space="0" w:color="auto"/>
              <w:bottom w:val="single" w:sz="4" w:space="0" w:color="auto"/>
              <w:right w:val="single" w:sz="4" w:space="0" w:color="auto"/>
            </w:tcBorders>
          </w:tcPr>
          <w:p w14:paraId="7A3A8DD8" w14:textId="656145ED" w:rsidR="00A65A05" w:rsidRPr="00375904" w:rsidRDefault="00A65A05" w:rsidP="00A65A05">
            <w:pPr>
              <w:spacing w:after="0" w:line="240" w:lineRule="auto"/>
              <w:rPr>
                <w:rFonts w:ascii="Liberation Serif" w:hAnsi="Liberation Serif" w:cs="Liberation Serif"/>
                <w:sz w:val="24"/>
                <w:szCs w:val="24"/>
              </w:rPr>
            </w:pPr>
            <w:r w:rsidRPr="0080273E">
              <w:rPr>
                <w:rFonts w:ascii="Liberation Serif" w:hAnsi="Liberation Serif" w:cs="Liberation Serif"/>
                <w:sz w:val="24"/>
                <w:szCs w:val="24"/>
              </w:rPr>
              <w:t xml:space="preserve">значение целевого показателя рассчитывается на основании </w:t>
            </w:r>
            <w:r w:rsidRPr="00375904">
              <w:rPr>
                <w:rFonts w:ascii="Liberation Serif" w:hAnsi="Liberation Serif" w:cs="Liberation Serif"/>
                <w:sz w:val="24"/>
                <w:szCs w:val="24"/>
              </w:rPr>
              <w:t>формы федерального статистического наблюдения № 5 «Сведения о профилактических прививках»</w:t>
            </w:r>
          </w:p>
        </w:tc>
      </w:tr>
      <w:tr w:rsidR="00A65A05" w:rsidRPr="00375904" w14:paraId="78753B0A" w14:textId="77777777" w:rsidTr="002F579F">
        <w:trPr>
          <w:trHeight w:val="527"/>
        </w:trPr>
        <w:tc>
          <w:tcPr>
            <w:tcW w:w="913" w:type="dxa"/>
            <w:tcBorders>
              <w:top w:val="single" w:sz="4" w:space="0" w:color="auto"/>
              <w:left w:val="single" w:sz="4" w:space="0" w:color="auto"/>
              <w:bottom w:val="single" w:sz="4" w:space="0" w:color="auto"/>
              <w:right w:val="single" w:sz="4" w:space="0" w:color="auto"/>
            </w:tcBorders>
          </w:tcPr>
          <w:p w14:paraId="72C86E80"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5F2B043E" w14:textId="4B6ADA24" w:rsidR="00A65A05" w:rsidRPr="00375904" w:rsidRDefault="00A65A05" w:rsidP="00A65A05">
            <w:pPr>
              <w:spacing w:after="0" w:line="240" w:lineRule="auto"/>
              <w:rPr>
                <w:rFonts w:ascii="Liberation Serif" w:hAnsi="Liberation Serif" w:cs="Liberation Serif"/>
                <w:sz w:val="24"/>
                <w:szCs w:val="24"/>
              </w:rPr>
            </w:pPr>
            <w:r>
              <w:rPr>
                <w:rFonts w:ascii="Liberation Serif" w:hAnsi="Liberation Serif" w:cs="Liberation Serif"/>
                <w:sz w:val="24"/>
                <w:szCs w:val="24"/>
              </w:rPr>
              <w:t>Целевой показатель 2.1.3</w:t>
            </w:r>
            <w:r w:rsidRPr="00375904">
              <w:rPr>
                <w:rFonts w:ascii="Liberation Serif" w:hAnsi="Liberation Serif" w:cs="Liberation Serif"/>
                <w:sz w:val="24"/>
                <w:szCs w:val="24"/>
              </w:rPr>
              <w:t>.</w:t>
            </w:r>
          </w:p>
          <w:p w14:paraId="0E440CA7" w14:textId="104EB656"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Охват детей, из числа детей, оставшихся без попечения родителей; детей-инвалидов; детей, один из родителей (законных представителей) которых является мобилизованным для участия в военной операции на территориях Донецкой Народной Республики,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из многодетных семей, детей из семей, имеющих среднедушевой доход ниже прожиточного минимума, установленного в Свердловской области, </w:t>
            </w:r>
            <w:proofErr w:type="spellStart"/>
            <w:r w:rsidRPr="00375904">
              <w:rPr>
                <w:rFonts w:ascii="Liberation Serif" w:hAnsi="Liberation Serif" w:cs="Liberation Serif"/>
                <w:sz w:val="24"/>
                <w:szCs w:val="24"/>
              </w:rPr>
              <w:t>паразитологическим</w:t>
            </w:r>
            <w:proofErr w:type="spellEnd"/>
            <w:r w:rsidRPr="00375904">
              <w:rPr>
                <w:rFonts w:ascii="Liberation Serif" w:hAnsi="Liberation Serif" w:cs="Liberation Serif"/>
                <w:sz w:val="24"/>
                <w:szCs w:val="24"/>
              </w:rPr>
              <w:t xml:space="preserve"> обследованием</w:t>
            </w:r>
          </w:p>
        </w:tc>
        <w:tc>
          <w:tcPr>
            <w:tcW w:w="9073" w:type="dxa"/>
            <w:tcBorders>
              <w:top w:val="single" w:sz="4" w:space="0" w:color="auto"/>
              <w:left w:val="single" w:sz="4" w:space="0" w:color="auto"/>
              <w:bottom w:val="single" w:sz="4" w:space="0" w:color="auto"/>
              <w:right w:val="single" w:sz="4" w:space="0" w:color="auto"/>
            </w:tcBorders>
            <w:shd w:val="clear" w:color="auto" w:fill="auto"/>
          </w:tcPr>
          <w:p w14:paraId="36B5C5BA" w14:textId="77777777" w:rsidR="00A65A05" w:rsidRPr="00375904" w:rsidRDefault="00A65A05" w:rsidP="00A65A05">
            <w:pPr>
              <w:spacing w:after="0" w:line="240" w:lineRule="auto"/>
              <w:rPr>
                <w:rFonts w:ascii="Liberation Serif" w:hAnsi="Liberation Serif" w:cs="Liberation Serif"/>
                <w:sz w:val="24"/>
                <w:szCs w:val="24"/>
              </w:rPr>
            </w:pPr>
            <w:r w:rsidRPr="0080273E">
              <w:rPr>
                <w:rFonts w:ascii="Liberation Serif" w:hAnsi="Liberation Serif" w:cs="Liberation Serif"/>
                <w:sz w:val="24"/>
                <w:szCs w:val="24"/>
              </w:rPr>
              <w:t xml:space="preserve">значение целевого показателя рассчитывается на основании </w:t>
            </w:r>
            <w:r>
              <w:rPr>
                <w:rFonts w:ascii="Liberation Serif" w:hAnsi="Liberation Serif" w:cs="Liberation Serif"/>
                <w:sz w:val="24"/>
                <w:szCs w:val="24"/>
              </w:rPr>
              <w:t>отчетов, полученных</w:t>
            </w:r>
            <w:r w:rsidRPr="00375904">
              <w:rPr>
                <w:rFonts w:ascii="Liberation Serif" w:hAnsi="Liberation Serif" w:cs="Liberation Serif"/>
                <w:sz w:val="24"/>
                <w:szCs w:val="24"/>
              </w:rPr>
              <w:t xml:space="preserve"> от учреждений городского округа Верхняя Пышма в сфере образования</w:t>
            </w:r>
            <w:r>
              <w:rPr>
                <w:rFonts w:ascii="Liberation Serif" w:hAnsi="Liberation Serif" w:cs="Liberation Serif"/>
                <w:sz w:val="24"/>
                <w:szCs w:val="24"/>
              </w:rPr>
              <w:t xml:space="preserve">; </w:t>
            </w:r>
            <w:r w:rsidRPr="00375904">
              <w:rPr>
                <w:rFonts w:ascii="Liberation Serif" w:hAnsi="Liberation Serif" w:cs="Liberation Serif"/>
                <w:sz w:val="24"/>
                <w:szCs w:val="24"/>
              </w:rPr>
              <w:t>рассчитывается по формуле:</w:t>
            </w:r>
          </w:p>
          <w:p w14:paraId="766F4B28" w14:textId="77777777"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А = В / С x 100%, где:</w:t>
            </w:r>
          </w:p>
          <w:p w14:paraId="26A32E86" w14:textId="77777777"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А – доля детей из льготных категорий, охваченных </w:t>
            </w:r>
            <w:proofErr w:type="spellStart"/>
            <w:r w:rsidRPr="00375904">
              <w:rPr>
                <w:rFonts w:ascii="Liberation Serif" w:hAnsi="Liberation Serif" w:cs="Liberation Serif"/>
                <w:sz w:val="24"/>
                <w:szCs w:val="24"/>
              </w:rPr>
              <w:t>паразитологическим</w:t>
            </w:r>
            <w:proofErr w:type="spellEnd"/>
            <w:r w:rsidRPr="00375904">
              <w:rPr>
                <w:rFonts w:ascii="Liberation Serif" w:hAnsi="Liberation Serif" w:cs="Liberation Serif"/>
                <w:sz w:val="24"/>
                <w:szCs w:val="24"/>
              </w:rPr>
              <w:t xml:space="preserve"> обследованием</w:t>
            </w:r>
          </w:p>
          <w:p w14:paraId="5D3CA138" w14:textId="77777777"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В – количество детей льготных категорий, охваченных </w:t>
            </w:r>
            <w:proofErr w:type="spellStart"/>
            <w:r w:rsidRPr="00375904">
              <w:rPr>
                <w:rFonts w:ascii="Liberation Serif" w:hAnsi="Liberation Serif" w:cs="Liberation Serif"/>
                <w:sz w:val="24"/>
                <w:szCs w:val="24"/>
              </w:rPr>
              <w:t>паразитологическим</w:t>
            </w:r>
            <w:proofErr w:type="spellEnd"/>
            <w:r w:rsidRPr="00375904">
              <w:rPr>
                <w:rFonts w:ascii="Liberation Serif" w:hAnsi="Liberation Serif" w:cs="Liberation Serif"/>
                <w:sz w:val="24"/>
                <w:szCs w:val="24"/>
              </w:rPr>
              <w:t xml:space="preserve"> обследованием</w:t>
            </w:r>
          </w:p>
          <w:p w14:paraId="63A628B9" w14:textId="7A01D9AD" w:rsidR="00A65A05" w:rsidRPr="0080273E"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С – количество детей льготных категорий</w:t>
            </w:r>
          </w:p>
        </w:tc>
      </w:tr>
      <w:tr w:rsidR="00A65A05" w:rsidRPr="00375904" w14:paraId="4EE83822" w14:textId="77777777" w:rsidTr="002F579F">
        <w:trPr>
          <w:trHeight w:val="527"/>
        </w:trPr>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tcPr>
          <w:p w14:paraId="1AF25B4E"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789DFCED" w14:textId="77777777" w:rsidR="00A65A05" w:rsidRPr="000C1465" w:rsidRDefault="00A65A05" w:rsidP="00A65A05">
            <w:pPr>
              <w:spacing w:line="256" w:lineRule="auto"/>
              <w:contextualSpacing/>
              <w:rPr>
                <w:rFonts w:ascii="Liberation Serif" w:eastAsia="Calibri" w:hAnsi="Liberation Serif" w:cs="Liberation Serif"/>
                <w:sz w:val="24"/>
                <w:szCs w:val="24"/>
              </w:rPr>
            </w:pPr>
            <w:r w:rsidRPr="000C1465">
              <w:rPr>
                <w:rFonts w:ascii="Liberation Serif" w:eastAsia="Calibri" w:hAnsi="Liberation Serif" w:cs="Liberation Serif"/>
                <w:sz w:val="24"/>
                <w:szCs w:val="24"/>
              </w:rPr>
              <w:t xml:space="preserve">Целевой показатель 2.2.1. </w:t>
            </w:r>
          </w:p>
          <w:p w14:paraId="108AD530" w14:textId="5FFD0F66" w:rsidR="00A65A05" w:rsidRPr="00375904" w:rsidRDefault="00A65A05" w:rsidP="00A65A05">
            <w:pPr>
              <w:spacing w:after="0" w:line="240" w:lineRule="auto"/>
              <w:rPr>
                <w:rFonts w:ascii="Liberation Serif" w:hAnsi="Liberation Serif" w:cs="Liberation Serif"/>
                <w:sz w:val="24"/>
                <w:szCs w:val="24"/>
              </w:rPr>
            </w:pPr>
            <w:r w:rsidRPr="000C1465">
              <w:rPr>
                <w:rFonts w:ascii="Liberation Serif" w:eastAsia="Calibri" w:hAnsi="Liberation Serif" w:cs="Liberation Serif"/>
                <w:sz w:val="24"/>
                <w:szCs w:val="24"/>
              </w:rPr>
              <w:t>Площадь территории муниципальных учреждений</w:t>
            </w:r>
            <w:r w:rsidRPr="000C20CB">
              <w:rPr>
                <w:rFonts w:ascii="Liberation Serif" w:eastAsia="Calibri" w:hAnsi="Liberation Serif" w:cs="Liberation Serif"/>
                <w:sz w:val="24"/>
                <w:szCs w:val="24"/>
              </w:rPr>
              <w:t>,</w:t>
            </w:r>
            <w:r w:rsidRPr="000C1465">
              <w:rPr>
                <w:rFonts w:ascii="Liberation Serif" w:eastAsia="Calibri" w:hAnsi="Liberation Serif" w:cs="Liberation Serif"/>
                <w:sz w:val="24"/>
                <w:szCs w:val="24"/>
              </w:rPr>
              <w:t xml:space="preserve"> обработанных </w:t>
            </w:r>
            <w:proofErr w:type="spellStart"/>
            <w:r w:rsidRPr="000C1465">
              <w:rPr>
                <w:rFonts w:ascii="Liberation Serif" w:eastAsia="Calibri" w:hAnsi="Liberation Serif" w:cs="Liberation Serif"/>
                <w:sz w:val="24"/>
                <w:szCs w:val="24"/>
              </w:rPr>
              <w:t>акарицидными</w:t>
            </w:r>
            <w:proofErr w:type="spellEnd"/>
            <w:r w:rsidRPr="000C1465">
              <w:rPr>
                <w:rFonts w:ascii="Liberation Serif" w:eastAsia="Calibri" w:hAnsi="Liberation Serif" w:cs="Liberation Serif"/>
                <w:sz w:val="24"/>
                <w:szCs w:val="24"/>
              </w:rPr>
              <w:t xml:space="preserve"> средствами </w:t>
            </w:r>
          </w:p>
        </w:tc>
        <w:tc>
          <w:tcPr>
            <w:tcW w:w="9073" w:type="dxa"/>
            <w:tcBorders>
              <w:top w:val="single" w:sz="4" w:space="0" w:color="auto"/>
              <w:left w:val="single" w:sz="4" w:space="0" w:color="auto"/>
              <w:bottom w:val="single" w:sz="4" w:space="0" w:color="auto"/>
              <w:right w:val="single" w:sz="4" w:space="0" w:color="auto"/>
            </w:tcBorders>
            <w:shd w:val="clear" w:color="auto" w:fill="FFFFFF" w:themeFill="background1"/>
          </w:tcPr>
          <w:p w14:paraId="392155E0" w14:textId="10FFDAE9" w:rsidR="00A65A05" w:rsidRPr="00375904" w:rsidRDefault="00A65A05" w:rsidP="00A65A05">
            <w:pPr>
              <w:spacing w:after="0" w:line="240" w:lineRule="auto"/>
              <w:rPr>
                <w:rFonts w:ascii="Liberation Serif" w:hAnsi="Liberation Serif" w:cs="Liberation Serif"/>
                <w:sz w:val="24"/>
                <w:szCs w:val="24"/>
              </w:rPr>
            </w:pPr>
            <w:r>
              <w:rPr>
                <w:rFonts w:ascii="Liberation Serif" w:hAnsi="Liberation Serif" w:cs="Liberation Serif"/>
                <w:sz w:val="24"/>
                <w:szCs w:val="24"/>
              </w:rPr>
              <w:t xml:space="preserve">значение целевого показателя </w:t>
            </w:r>
            <w:r w:rsidRPr="0080273E">
              <w:rPr>
                <w:rFonts w:ascii="Liberation Serif" w:hAnsi="Liberation Serif" w:cs="Liberation Serif"/>
                <w:sz w:val="24"/>
                <w:szCs w:val="24"/>
              </w:rPr>
              <w:t>рассчитывается на основании</w:t>
            </w:r>
            <w:r w:rsidRPr="00375904">
              <w:rPr>
                <w:rFonts w:ascii="Liberation Serif" w:hAnsi="Liberation Serif" w:cs="Liberation Serif"/>
                <w:sz w:val="24"/>
                <w:szCs w:val="24"/>
              </w:rPr>
              <w:t xml:space="preserve"> отчета муниципальных учреждений об использовании целевых субсидий</w:t>
            </w:r>
          </w:p>
        </w:tc>
      </w:tr>
      <w:tr w:rsidR="00A65A05" w:rsidRPr="00375904" w14:paraId="7BB6DCFE" w14:textId="77777777" w:rsidTr="00F156D9">
        <w:trPr>
          <w:trHeight w:val="527"/>
        </w:trPr>
        <w:tc>
          <w:tcPr>
            <w:tcW w:w="913" w:type="dxa"/>
            <w:tcBorders>
              <w:top w:val="single" w:sz="4" w:space="0" w:color="auto"/>
              <w:left w:val="single" w:sz="4" w:space="0" w:color="auto"/>
              <w:bottom w:val="single" w:sz="4" w:space="0" w:color="auto"/>
              <w:right w:val="single" w:sz="4" w:space="0" w:color="auto"/>
            </w:tcBorders>
          </w:tcPr>
          <w:p w14:paraId="3DBE4E50"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07B81B84" w14:textId="77777777" w:rsidR="00A65A05" w:rsidRPr="000C1465" w:rsidRDefault="00A65A05" w:rsidP="00A65A05">
            <w:pPr>
              <w:spacing w:line="256" w:lineRule="auto"/>
              <w:contextualSpacing/>
              <w:rPr>
                <w:rFonts w:ascii="Liberation Serif" w:eastAsia="Calibri" w:hAnsi="Liberation Serif" w:cs="Liberation Serif"/>
                <w:sz w:val="24"/>
                <w:szCs w:val="24"/>
              </w:rPr>
            </w:pPr>
            <w:r>
              <w:rPr>
                <w:rFonts w:ascii="Liberation Serif" w:eastAsia="Calibri" w:hAnsi="Liberation Serif" w:cs="Liberation Serif"/>
                <w:sz w:val="24"/>
                <w:szCs w:val="24"/>
              </w:rPr>
              <w:t>Целевой показатель 2.2.2.</w:t>
            </w:r>
          </w:p>
          <w:p w14:paraId="4DB2BA55" w14:textId="3D045C90" w:rsidR="00A65A05" w:rsidRPr="00375904" w:rsidRDefault="00A65A05" w:rsidP="00A65A05">
            <w:pPr>
              <w:spacing w:after="0" w:line="240" w:lineRule="auto"/>
              <w:rPr>
                <w:rFonts w:ascii="Liberation Serif" w:hAnsi="Liberation Serif" w:cs="Liberation Serif"/>
                <w:sz w:val="24"/>
                <w:szCs w:val="24"/>
              </w:rPr>
            </w:pPr>
            <w:r w:rsidRPr="000C1465">
              <w:rPr>
                <w:rFonts w:ascii="Liberation Serif" w:eastAsia="Calibri" w:hAnsi="Liberation Serif" w:cs="Liberation Serif"/>
                <w:sz w:val="24"/>
                <w:szCs w:val="24"/>
              </w:rPr>
              <w:t xml:space="preserve">Площадь помещений муниципальных учреждений, охваченных дератизацией и дезинсекцией </w:t>
            </w:r>
          </w:p>
        </w:tc>
        <w:tc>
          <w:tcPr>
            <w:tcW w:w="9073" w:type="dxa"/>
            <w:tcBorders>
              <w:top w:val="single" w:sz="4" w:space="0" w:color="auto"/>
              <w:left w:val="single" w:sz="4" w:space="0" w:color="auto"/>
              <w:bottom w:val="single" w:sz="4" w:space="0" w:color="auto"/>
              <w:right w:val="single" w:sz="4" w:space="0" w:color="auto"/>
            </w:tcBorders>
          </w:tcPr>
          <w:p w14:paraId="5CA331B5" w14:textId="705DFEA7" w:rsidR="00A65A05" w:rsidRPr="00375904" w:rsidRDefault="00A65A05" w:rsidP="00A65A05">
            <w:pPr>
              <w:spacing w:after="0" w:line="240" w:lineRule="auto"/>
              <w:rPr>
                <w:rFonts w:ascii="Liberation Serif" w:hAnsi="Liberation Serif" w:cs="Liberation Serif"/>
                <w:sz w:val="24"/>
                <w:szCs w:val="24"/>
              </w:rPr>
            </w:pPr>
            <w:r>
              <w:rPr>
                <w:rFonts w:ascii="Liberation Serif" w:hAnsi="Liberation Serif" w:cs="Liberation Serif"/>
                <w:sz w:val="24"/>
                <w:szCs w:val="24"/>
              </w:rPr>
              <w:t xml:space="preserve">значение целевого показателя </w:t>
            </w:r>
            <w:r w:rsidRPr="0080273E">
              <w:rPr>
                <w:rFonts w:ascii="Liberation Serif" w:hAnsi="Liberation Serif" w:cs="Liberation Serif"/>
                <w:sz w:val="24"/>
                <w:szCs w:val="24"/>
              </w:rPr>
              <w:t>рассчитывается на основании</w:t>
            </w:r>
            <w:r w:rsidRPr="00375904">
              <w:rPr>
                <w:rFonts w:ascii="Liberation Serif" w:hAnsi="Liberation Serif" w:cs="Liberation Serif"/>
                <w:sz w:val="24"/>
                <w:szCs w:val="24"/>
              </w:rPr>
              <w:t xml:space="preserve"> отчета муниципальных учреждений об использовании целевых субсидий</w:t>
            </w:r>
          </w:p>
        </w:tc>
      </w:tr>
      <w:tr w:rsidR="00A65A05" w:rsidRPr="00375904" w14:paraId="4575E4F4" w14:textId="77777777" w:rsidTr="00F156D9">
        <w:trPr>
          <w:trHeight w:val="527"/>
        </w:trPr>
        <w:tc>
          <w:tcPr>
            <w:tcW w:w="913" w:type="dxa"/>
            <w:tcBorders>
              <w:top w:val="single" w:sz="4" w:space="0" w:color="auto"/>
              <w:left w:val="single" w:sz="4" w:space="0" w:color="auto"/>
              <w:bottom w:val="single" w:sz="4" w:space="0" w:color="auto"/>
              <w:right w:val="single" w:sz="4" w:space="0" w:color="auto"/>
            </w:tcBorders>
          </w:tcPr>
          <w:p w14:paraId="31490039"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55C84CC8" w14:textId="77777777" w:rsidR="00A65A05" w:rsidRPr="000C1465" w:rsidRDefault="00A65A05" w:rsidP="00A65A05">
            <w:pPr>
              <w:spacing w:line="256" w:lineRule="auto"/>
              <w:contextualSpacing/>
              <w:rPr>
                <w:rFonts w:ascii="Liberation Serif" w:eastAsia="Calibri" w:hAnsi="Liberation Serif" w:cs="Liberation Serif"/>
                <w:sz w:val="24"/>
                <w:szCs w:val="24"/>
              </w:rPr>
            </w:pPr>
            <w:r>
              <w:rPr>
                <w:rFonts w:ascii="Liberation Serif" w:eastAsia="Calibri" w:hAnsi="Liberation Serif" w:cs="Liberation Serif"/>
                <w:sz w:val="24"/>
                <w:szCs w:val="24"/>
              </w:rPr>
              <w:t>Целевой показатель 2.2.3</w:t>
            </w:r>
            <w:r w:rsidRPr="000C1465">
              <w:rPr>
                <w:rFonts w:ascii="Liberation Serif" w:eastAsia="Calibri" w:hAnsi="Liberation Serif" w:cs="Liberation Serif"/>
                <w:sz w:val="24"/>
                <w:szCs w:val="24"/>
              </w:rPr>
              <w:t xml:space="preserve">. </w:t>
            </w:r>
          </w:p>
          <w:p w14:paraId="35526911" w14:textId="003670E6" w:rsidR="00A65A05" w:rsidRPr="00375904" w:rsidRDefault="00A65A05" w:rsidP="00A65A05">
            <w:pPr>
              <w:spacing w:after="0" w:line="240" w:lineRule="auto"/>
              <w:rPr>
                <w:rFonts w:ascii="Liberation Serif" w:hAnsi="Liberation Serif" w:cs="Liberation Serif"/>
                <w:sz w:val="24"/>
                <w:szCs w:val="24"/>
              </w:rPr>
            </w:pPr>
            <w:r w:rsidRPr="000C1465">
              <w:rPr>
                <w:rFonts w:ascii="Liberation Serif" w:eastAsia="Calibri" w:hAnsi="Liberation Serif" w:cs="Liberation Serif"/>
                <w:sz w:val="24"/>
                <w:szCs w:val="24"/>
              </w:rPr>
              <w:t xml:space="preserve">Количество проведенных санитарно-эпидемиологических экспертиз </w:t>
            </w:r>
          </w:p>
        </w:tc>
        <w:tc>
          <w:tcPr>
            <w:tcW w:w="9073" w:type="dxa"/>
            <w:tcBorders>
              <w:top w:val="single" w:sz="4" w:space="0" w:color="auto"/>
              <w:left w:val="single" w:sz="4" w:space="0" w:color="auto"/>
              <w:bottom w:val="single" w:sz="4" w:space="0" w:color="auto"/>
              <w:right w:val="single" w:sz="4" w:space="0" w:color="auto"/>
            </w:tcBorders>
          </w:tcPr>
          <w:p w14:paraId="35958E03" w14:textId="3DDB9142" w:rsidR="00A65A05" w:rsidRPr="00375904" w:rsidRDefault="00A65A05" w:rsidP="00A65A05">
            <w:pPr>
              <w:spacing w:after="0" w:line="240" w:lineRule="auto"/>
              <w:rPr>
                <w:rFonts w:ascii="Liberation Serif" w:hAnsi="Liberation Serif" w:cs="Liberation Serif"/>
                <w:sz w:val="24"/>
                <w:szCs w:val="24"/>
              </w:rPr>
            </w:pPr>
            <w:r>
              <w:rPr>
                <w:rFonts w:ascii="Liberation Serif" w:hAnsi="Liberation Serif" w:cs="Liberation Serif"/>
                <w:sz w:val="24"/>
                <w:szCs w:val="24"/>
              </w:rPr>
              <w:t xml:space="preserve">значение целевого показателя </w:t>
            </w:r>
            <w:r w:rsidRPr="0080273E">
              <w:rPr>
                <w:rFonts w:ascii="Liberation Serif" w:hAnsi="Liberation Serif" w:cs="Liberation Serif"/>
                <w:sz w:val="24"/>
                <w:szCs w:val="24"/>
              </w:rPr>
              <w:t>рассчитывается на основании</w:t>
            </w:r>
            <w:r w:rsidRPr="00375904">
              <w:rPr>
                <w:rFonts w:ascii="Liberation Serif" w:hAnsi="Liberation Serif" w:cs="Liberation Serif"/>
                <w:sz w:val="24"/>
                <w:szCs w:val="24"/>
              </w:rPr>
              <w:t xml:space="preserve"> отчета муниципальных учреждений об использовании целевых субсидий</w:t>
            </w:r>
          </w:p>
        </w:tc>
      </w:tr>
      <w:tr w:rsidR="00A65A05" w:rsidRPr="00375904" w14:paraId="57093A15" w14:textId="77777777" w:rsidTr="0086372F">
        <w:trPr>
          <w:trHeight w:val="527"/>
        </w:trPr>
        <w:tc>
          <w:tcPr>
            <w:tcW w:w="913" w:type="dxa"/>
            <w:tcBorders>
              <w:top w:val="single" w:sz="4" w:space="0" w:color="auto"/>
              <w:left w:val="single" w:sz="4" w:space="0" w:color="auto"/>
              <w:bottom w:val="single" w:sz="4" w:space="0" w:color="auto"/>
              <w:right w:val="single" w:sz="4" w:space="0" w:color="auto"/>
            </w:tcBorders>
          </w:tcPr>
          <w:p w14:paraId="4D1CDF94"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shd w:val="clear" w:color="auto" w:fill="FFFFFF" w:themeFill="background1"/>
          </w:tcPr>
          <w:p w14:paraId="67BA16F7" w14:textId="77777777"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Целевой показатель 3.1.1.</w:t>
            </w:r>
          </w:p>
          <w:p w14:paraId="690FF8A4" w14:textId="59297BD8"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Уровень</w:t>
            </w:r>
            <w:r w:rsidR="000732CB">
              <w:rPr>
                <w:rFonts w:ascii="Liberation Serif" w:hAnsi="Liberation Serif" w:cs="Liberation Serif"/>
                <w:sz w:val="24"/>
                <w:szCs w:val="24"/>
              </w:rPr>
              <w:t xml:space="preserve"> охвата населения в возрасте 15–</w:t>
            </w:r>
            <w:r w:rsidRPr="00375904">
              <w:rPr>
                <w:rFonts w:ascii="Liberation Serif" w:hAnsi="Liberation Serif" w:cs="Liberation Serif"/>
                <w:sz w:val="24"/>
                <w:szCs w:val="24"/>
              </w:rPr>
              <w:t>49 лет профилактическими программами по ВИЧ-инфекции</w:t>
            </w:r>
          </w:p>
        </w:tc>
        <w:tc>
          <w:tcPr>
            <w:tcW w:w="9073" w:type="dxa"/>
            <w:tcBorders>
              <w:top w:val="single" w:sz="4" w:space="0" w:color="auto"/>
              <w:left w:val="single" w:sz="4" w:space="0" w:color="auto"/>
              <w:bottom w:val="single" w:sz="4" w:space="0" w:color="auto"/>
              <w:right w:val="single" w:sz="4" w:space="0" w:color="auto"/>
            </w:tcBorders>
          </w:tcPr>
          <w:p w14:paraId="24C28F89" w14:textId="15DFD364" w:rsidR="00A65A05" w:rsidRPr="00375904" w:rsidRDefault="00A65A05" w:rsidP="00A65A05">
            <w:pPr>
              <w:spacing w:after="0" w:line="240" w:lineRule="auto"/>
              <w:rPr>
                <w:rFonts w:ascii="Liberation Serif" w:hAnsi="Liberation Serif" w:cs="Liberation Serif"/>
                <w:sz w:val="24"/>
                <w:szCs w:val="24"/>
              </w:rPr>
            </w:pPr>
            <w:r>
              <w:rPr>
                <w:rFonts w:ascii="Liberation Serif" w:hAnsi="Liberation Serif" w:cs="Liberation Serif"/>
                <w:sz w:val="24"/>
                <w:szCs w:val="24"/>
              </w:rPr>
              <w:t xml:space="preserve">значение целевого показателя </w:t>
            </w:r>
            <w:r w:rsidRPr="0080273E">
              <w:rPr>
                <w:rFonts w:ascii="Liberation Serif" w:hAnsi="Liberation Serif" w:cs="Liberation Serif"/>
                <w:sz w:val="24"/>
                <w:szCs w:val="24"/>
              </w:rPr>
              <w:t>рассчитывается на основании</w:t>
            </w:r>
            <w:r w:rsidRPr="00375904">
              <w:rPr>
                <w:rFonts w:ascii="Liberation Serif" w:hAnsi="Liberation Serif" w:cs="Liberation Serif"/>
                <w:sz w:val="24"/>
                <w:szCs w:val="24"/>
              </w:rPr>
              <w:t xml:space="preserve"> </w:t>
            </w:r>
            <w:r>
              <w:rPr>
                <w:rFonts w:ascii="Liberation Serif" w:hAnsi="Liberation Serif" w:cs="Liberation Serif"/>
                <w:sz w:val="24"/>
                <w:szCs w:val="24"/>
              </w:rPr>
              <w:t>отчетов,</w:t>
            </w:r>
            <w:r w:rsidRPr="00375904">
              <w:rPr>
                <w:rFonts w:ascii="Liberation Serif" w:hAnsi="Liberation Serif" w:cs="Liberation Serif"/>
                <w:sz w:val="24"/>
                <w:szCs w:val="24"/>
              </w:rPr>
              <w:t xml:space="preserve"> полученн</w:t>
            </w:r>
            <w:r>
              <w:rPr>
                <w:rFonts w:ascii="Liberation Serif" w:hAnsi="Liberation Serif" w:cs="Liberation Serif"/>
                <w:sz w:val="24"/>
                <w:szCs w:val="24"/>
              </w:rPr>
              <w:t>ых</w:t>
            </w:r>
            <w:r w:rsidRPr="00375904">
              <w:rPr>
                <w:rFonts w:ascii="Liberation Serif" w:hAnsi="Liberation Serif" w:cs="Liberation Serif"/>
                <w:sz w:val="24"/>
                <w:szCs w:val="24"/>
              </w:rPr>
              <w:t xml:space="preserve"> от МКУ «Управление образования городского округа Верхняя Пышма», МКУ «Управление культуры городского округа Верхняя Пышма», МКУ «Управление физической культуры, спорта и молодежной политики городского округа Верхняя Пышма»</w:t>
            </w:r>
          </w:p>
        </w:tc>
      </w:tr>
      <w:tr w:rsidR="00A65A05" w:rsidRPr="00375904" w14:paraId="4BC1548C" w14:textId="77777777" w:rsidTr="00F156D9">
        <w:trPr>
          <w:trHeight w:val="527"/>
        </w:trPr>
        <w:tc>
          <w:tcPr>
            <w:tcW w:w="913" w:type="dxa"/>
            <w:tcBorders>
              <w:top w:val="single" w:sz="4" w:space="0" w:color="auto"/>
              <w:left w:val="single" w:sz="4" w:space="0" w:color="auto"/>
              <w:bottom w:val="single" w:sz="4" w:space="0" w:color="auto"/>
              <w:right w:val="single" w:sz="4" w:space="0" w:color="auto"/>
            </w:tcBorders>
          </w:tcPr>
          <w:p w14:paraId="18062421"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3EA4BA10" w14:textId="77777777"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Целевой показатель 3.1.2.</w:t>
            </w:r>
          </w:p>
          <w:p w14:paraId="5082DADE" w14:textId="77777777"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Количество распространенных информационных материалов по профилактике ВИЧ-инфекции, туберкулеза и наркомании</w:t>
            </w:r>
          </w:p>
        </w:tc>
        <w:tc>
          <w:tcPr>
            <w:tcW w:w="9073" w:type="dxa"/>
            <w:tcBorders>
              <w:top w:val="single" w:sz="4" w:space="0" w:color="auto"/>
              <w:left w:val="single" w:sz="4" w:space="0" w:color="auto"/>
              <w:bottom w:val="single" w:sz="4" w:space="0" w:color="auto"/>
              <w:right w:val="single" w:sz="4" w:space="0" w:color="auto"/>
            </w:tcBorders>
          </w:tcPr>
          <w:p w14:paraId="4713556F" w14:textId="44322484" w:rsidR="00A65A05" w:rsidRPr="00375904" w:rsidRDefault="00A65A05" w:rsidP="00A65A05">
            <w:pPr>
              <w:spacing w:after="0" w:line="240" w:lineRule="auto"/>
              <w:rPr>
                <w:rFonts w:ascii="Liberation Serif" w:hAnsi="Liberation Serif" w:cs="Liberation Serif"/>
                <w:sz w:val="24"/>
                <w:szCs w:val="24"/>
              </w:rPr>
            </w:pPr>
            <w:r>
              <w:rPr>
                <w:rFonts w:ascii="Liberation Serif" w:hAnsi="Liberation Serif" w:cs="Liberation Serif"/>
                <w:sz w:val="24"/>
                <w:szCs w:val="24"/>
              </w:rPr>
              <w:t xml:space="preserve">значение целевого показателя </w:t>
            </w:r>
            <w:r w:rsidRPr="0080273E">
              <w:rPr>
                <w:rFonts w:ascii="Liberation Serif" w:hAnsi="Liberation Serif" w:cs="Liberation Serif"/>
                <w:sz w:val="24"/>
                <w:szCs w:val="24"/>
              </w:rPr>
              <w:t>рассчитывается на основании</w:t>
            </w:r>
            <w:r w:rsidRPr="00375904">
              <w:rPr>
                <w:rFonts w:ascii="Liberation Serif" w:hAnsi="Liberation Serif" w:cs="Liberation Serif"/>
                <w:sz w:val="24"/>
                <w:szCs w:val="24"/>
              </w:rPr>
              <w:t xml:space="preserve"> актов выполненных работ/оказанных услуг</w:t>
            </w:r>
            <w:r>
              <w:rPr>
                <w:rFonts w:ascii="Liberation Serif" w:hAnsi="Liberation Serif" w:cs="Liberation Serif"/>
                <w:sz w:val="24"/>
                <w:szCs w:val="24"/>
              </w:rPr>
              <w:t xml:space="preserve"> по заключенным договорам,</w:t>
            </w:r>
            <w:r w:rsidRPr="00375904">
              <w:rPr>
                <w:rFonts w:ascii="Liberation Serif" w:hAnsi="Liberation Serif" w:cs="Liberation Serif"/>
                <w:sz w:val="24"/>
                <w:szCs w:val="24"/>
              </w:rPr>
              <w:t xml:space="preserve"> определяется как количество распространенных информационных материалов по профилактике ВИЧ-инфекции, туберкулеза и наркомании в текущем году, выраженное в абсолютных величинах</w:t>
            </w:r>
          </w:p>
        </w:tc>
      </w:tr>
      <w:tr w:rsidR="00A65A05" w:rsidRPr="00375904" w14:paraId="6EB14333" w14:textId="77777777" w:rsidTr="00F156D9">
        <w:trPr>
          <w:trHeight w:val="527"/>
        </w:trPr>
        <w:tc>
          <w:tcPr>
            <w:tcW w:w="913" w:type="dxa"/>
            <w:tcBorders>
              <w:top w:val="single" w:sz="4" w:space="0" w:color="auto"/>
              <w:left w:val="single" w:sz="4" w:space="0" w:color="auto"/>
              <w:bottom w:val="single" w:sz="4" w:space="0" w:color="auto"/>
              <w:right w:val="single" w:sz="4" w:space="0" w:color="auto"/>
            </w:tcBorders>
          </w:tcPr>
          <w:p w14:paraId="6A436BD6"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2983B893" w14:textId="71FBB0A6" w:rsidR="00A65A05" w:rsidRPr="00375904" w:rsidRDefault="00A65A05" w:rsidP="00A65A05">
            <w:pPr>
              <w:spacing w:after="0" w:line="240" w:lineRule="auto"/>
              <w:rPr>
                <w:rFonts w:ascii="Liberation Serif" w:hAnsi="Liberation Serif" w:cs="Liberation Serif"/>
                <w:sz w:val="24"/>
                <w:szCs w:val="24"/>
              </w:rPr>
            </w:pPr>
            <w:r>
              <w:rPr>
                <w:rFonts w:ascii="Liberation Serif" w:hAnsi="Liberation Serif" w:cs="Liberation Serif"/>
                <w:sz w:val="24"/>
                <w:szCs w:val="24"/>
              </w:rPr>
              <w:t>Целевой показатель 4.1</w:t>
            </w:r>
            <w:r w:rsidRPr="00375904">
              <w:rPr>
                <w:rFonts w:ascii="Liberation Serif" w:hAnsi="Liberation Serif" w:cs="Liberation Serif"/>
                <w:sz w:val="24"/>
                <w:szCs w:val="24"/>
              </w:rPr>
              <w:t>.1.</w:t>
            </w:r>
          </w:p>
          <w:p w14:paraId="378CDD8A" w14:textId="3D4CAA08"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Количество проведенных мероприятий по приспособлению жилых помещений и общего имущества в многоквартирных домах с учетом потребностей инвалидов</w:t>
            </w:r>
          </w:p>
        </w:tc>
        <w:tc>
          <w:tcPr>
            <w:tcW w:w="9073" w:type="dxa"/>
            <w:tcBorders>
              <w:top w:val="single" w:sz="4" w:space="0" w:color="auto"/>
              <w:left w:val="single" w:sz="4" w:space="0" w:color="auto"/>
              <w:bottom w:val="single" w:sz="4" w:space="0" w:color="auto"/>
              <w:right w:val="single" w:sz="4" w:space="0" w:color="auto"/>
            </w:tcBorders>
          </w:tcPr>
          <w:p w14:paraId="321BC715" w14:textId="41746E82" w:rsidR="00A65A05" w:rsidRDefault="00A65A05" w:rsidP="000732CB">
            <w:pPr>
              <w:spacing w:after="0" w:line="240" w:lineRule="auto"/>
              <w:rPr>
                <w:rFonts w:ascii="Liberation Serif" w:hAnsi="Liberation Serif" w:cs="Liberation Serif"/>
                <w:sz w:val="24"/>
                <w:szCs w:val="24"/>
              </w:rPr>
            </w:pPr>
            <w:r>
              <w:rPr>
                <w:rFonts w:ascii="Liberation Serif" w:hAnsi="Liberation Serif" w:cs="Liberation Serif"/>
                <w:sz w:val="24"/>
                <w:szCs w:val="24"/>
              </w:rPr>
              <w:t xml:space="preserve">значение целевого показателя </w:t>
            </w:r>
            <w:r w:rsidRPr="0080273E">
              <w:rPr>
                <w:rFonts w:ascii="Liberation Serif" w:hAnsi="Liberation Serif" w:cs="Liberation Serif"/>
                <w:sz w:val="24"/>
                <w:szCs w:val="24"/>
              </w:rPr>
              <w:t>рассчитывается на основании</w:t>
            </w:r>
            <w:r w:rsidRPr="00375904">
              <w:rPr>
                <w:rFonts w:ascii="Liberation Serif" w:hAnsi="Liberation Serif" w:cs="Liberation Serif"/>
                <w:sz w:val="24"/>
                <w:szCs w:val="24"/>
              </w:rPr>
              <w:t xml:space="preserve"> </w:t>
            </w:r>
            <w:r>
              <w:rPr>
                <w:rFonts w:ascii="Liberation Serif" w:hAnsi="Liberation Serif" w:cs="Liberation Serif"/>
                <w:sz w:val="24"/>
                <w:szCs w:val="24"/>
              </w:rPr>
              <w:t xml:space="preserve">составленных </w:t>
            </w:r>
            <w:r w:rsidRPr="00375904">
              <w:rPr>
                <w:rFonts w:ascii="Liberation Serif" w:hAnsi="Liberation Serif" w:cs="Liberation Serif"/>
                <w:sz w:val="24"/>
                <w:szCs w:val="24"/>
              </w:rPr>
              <w:t xml:space="preserve">актов обследования </w:t>
            </w:r>
            <w:r w:rsidR="000732CB">
              <w:rPr>
                <w:rFonts w:ascii="Liberation Serif" w:hAnsi="Liberation Serif" w:cs="Liberation Serif"/>
                <w:sz w:val="24"/>
                <w:szCs w:val="24"/>
              </w:rPr>
              <w:t>по форме, утвержденной п</w:t>
            </w:r>
            <w:r w:rsidRPr="004B21C0">
              <w:rPr>
                <w:rFonts w:ascii="Liberation Serif" w:hAnsi="Liberation Serif" w:cs="Liberation Serif"/>
                <w:sz w:val="24"/>
                <w:szCs w:val="24"/>
              </w:rPr>
              <w:t xml:space="preserve">риказом Министерства строительства и жилищно-коммунального хозяйства Российской Федерации от 23.11.2016 </w:t>
            </w:r>
            <w:r w:rsidR="000732CB">
              <w:rPr>
                <w:rFonts w:ascii="Liberation Serif" w:hAnsi="Liberation Serif" w:cs="Liberation Serif"/>
                <w:sz w:val="24"/>
                <w:szCs w:val="24"/>
              </w:rPr>
              <w:t>№</w:t>
            </w:r>
            <w:r w:rsidRPr="004B21C0">
              <w:rPr>
                <w:rFonts w:ascii="Liberation Serif" w:hAnsi="Liberation Serif" w:cs="Liberation Serif"/>
                <w:sz w:val="24"/>
                <w:szCs w:val="24"/>
              </w:rPr>
              <w:t xml:space="preserve"> 836/</w:t>
            </w:r>
            <w:proofErr w:type="spellStart"/>
            <w:r w:rsidRPr="004B21C0">
              <w:rPr>
                <w:rFonts w:ascii="Liberation Serif" w:hAnsi="Liberation Serif" w:cs="Liberation Serif"/>
                <w:sz w:val="24"/>
                <w:szCs w:val="24"/>
              </w:rPr>
              <w:t>пр</w:t>
            </w:r>
            <w:proofErr w:type="spellEnd"/>
            <w:r w:rsidRPr="004B21C0">
              <w:rPr>
                <w:rFonts w:ascii="Liberation Serif" w:hAnsi="Liberation Serif" w:cs="Liberation Serif"/>
                <w:sz w:val="24"/>
                <w:szCs w:val="24"/>
              </w:rPr>
              <w:t xml:space="preserve"> </w:t>
            </w:r>
            <w:r>
              <w:rPr>
                <w:rFonts w:ascii="Liberation Serif" w:hAnsi="Liberation Serif" w:cs="Liberation Serif"/>
                <w:sz w:val="24"/>
                <w:szCs w:val="24"/>
              </w:rPr>
              <w:t>«</w:t>
            </w:r>
            <w:r w:rsidRPr="004B21C0">
              <w:rPr>
                <w:rFonts w:ascii="Liberation Serif" w:hAnsi="Liberation Serif" w:cs="Liberation Serif"/>
                <w:sz w:val="24"/>
                <w:szCs w:val="24"/>
              </w:rPr>
              <w:t>Об утверждении формы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w:t>
            </w:r>
            <w:r>
              <w:rPr>
                <w:rFonts w:ascii="Liberation Serif" w:hAnsi="Liberation Serif" w:cs="Liberation Serif"/>
                <w:sz w:val="24"/>
                <w:szCs w:val="24"/>
              </w:rPr>
              <w:t xml:space="preserve">», </w:t>
            </w:r>
            <w:r w:rsidRPr="00375904">
              <w:rPr>
                <w:rFonts w:ascii="Liberation Serif" w:hAnsi="Liberation Serif" w:cs="Liberation Serif"/>
                <w:sz w:val="24"/>
                <w:szCs w:val="24"/>
              </w:rPr>
              <w:t>акт</w:t>
            </w:r>
            <w:r>
              <w:rPr>
                <w:rFonts w:ascii="Liberation Serif" w:hAnsi="Liberation Serif" w:cs="Liberation Serif"/>
                <w:sz w:val="24"/>
                <w:szCs w:val="24"/>
              </w:rPr>
              <w:t>ов</w:t>
            </w:r>
            <w:r w:rsidRPr="00375904">
              <w:rPr>
                <w:rFonts w:ascii="Liberation Serif" w:hAnsi="Liberation Serif" w:cs="Liberation Serif"/>
                <w:sz w:val="24"/>
                <w:szCs w:val="24"/>
              </w:rPr>
              <w:t xml:space="preserve"> выполненных работ</w:t>
            </w:r>
          </w:p>
        </w:tc>
      </w:tr>
      <w:tr w:rsidR="00A65A05" w:rsidRPr="00375904" w14:paraId="0E098B06" w14:textId="77777777" w:rsidTr="00F156D9">
        <w:trPr>
          <w:trHeight w:val="527"/>
        </w:trPr>
        <w:tc>
          <w:tcPr>
            <w:tcW w:w="913" w:type="dxa"/>
            <w:tcBorders>
              <w:top w:val="single" w:sz="4" w:space="0" w:color="auto"/>
              <w:left w:val="single" w:sz="4" w:space="0" w:color="auto"/>
              <w:bottom w:val="single" w:sz="4" w:space="0" w:color="auto"/>
              <w:right w:val="single" w:sz="4" w:space="0" w:color="auto"/>
            </w:tcBorders>
          </w:tcPr>
          <w:p w14:paraId="15F7621B"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21BB3FBB" w14:textId="55CDBC0D" w:rsidR="00A65A05" w:rsidRPr="00375904" w:rsidRDefault="00A65A05" w:rsidP="00A65A05">
            <w:pPr>
              <w:spacing w:after="0" w:line="240" w:lineRule="auto"/>
              <w:rPr>
                <w:rFonts w:ascii="Liberation Serif" w:hAnsi="Liberation Serif" w:cs="Liberation Serif"/>
                <w:sz w:val="24"/>
                <w:szCs w:val="24"/>
              </w:rPr>
            </w:pPr>
            <w:r>
              <w:rPr>
                <w:rFonts w:ascii="Liberation Serif" w:hAnsi="Liberation Serif" w:cs="Liberation Serif"/>
                <w:sz w:val="24"/>
                <w:szCs w:val="24"/>
              </w:rPr>
              <w:t>Целевой показатель 4.2</w:t>
            </w:r>
            <w:r w:rsidRPr="00375904">
              <w:rPr>
                <w:rFonts w:ascii="Liberation Serif" w:hAnsi="Liberation Serif" w:cs="Liberation Serif"/>
                <w:sz w:val="24"/>
                <w:szCs w:val="24"/>
              </w:rPr>
              <w:t>.1.</w:t>
            </w:r>
          </w:p>
          <w:p w14:paraId="4E7B5B75" w14:textId="2788ABFF" w:rsidR="00A65A05"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Количество учреждений общего образования, создавших условия для инклюзивного образования </w:t>
            </w:r>
          </w:p>
        </w:tc>
        <w:tc>
          <w:tcPr>
            <w:tcW w:w="9073" w:type="dxa"/>
            <w:tcBorders>
              <w:top w:val="single" w:sz="4" w:space="0" w:color="auto"/>
              <w:left w:val="single" w:sz="4" w:space="0" w:color="auto"/>
              <w:bottom w:val="single" w:sz="4" w:space="0" w:color="auto"/>
              <w:right w:val="single" w:sz="4" w:space="0" w:color="auto"/>
            </w:tcBorders>
          </w:tcPr>
          <w:p w14:paraId="6D707370" w14:textId="413B1EEB" w:rsidR="00A65A05" w:rsidRDefault="00A65A05" w:rsidP="00A65A05">
            <w:pPr>
              <w:spacing w:after="0" w:line="240" w:lineRule="auto"/>
              <w:rPr>
                <w:rFonts w:ascii="Liberation Serif" w:hAnsi="Liberation Serif" w:cs="Liberation Serif"/>
                <w:sz w:val="24"/>
                <w:szCs w:val="24"/>
              </w:rPr>
            </w:pPr>
            <w:r>
              <w:rPr>
                <w:rFonts w:ascii="Liberation Serif" w:hAnsi="Liberation Serif" w:cs="Liberation Serif"/>
                <w:sz w:val="24"/>
                <w:szCs w:val="24"/>
              </w:rPr>
              <w:t xml:space="preserve">значение целевого показателя </w:t>
            </w:r>
            <w:r w:rsidRPr="0080273E">
              <w:rPr>
                <w:rFonts w:ascii="Liberation Serif" w:hAnsi="Liberation Serif" w:cs="Liberation Serif"/>
                <w:sz w:val="24"/>
                <w:szCs w:val="24"/>
              </w:rPr>
              <w:t>рассчитывается на основании</w:t>
            </w:r>
            <w:r w:rsidRPr="00375904">
              <w:rPr>
                <w:rFonts w:ascii="Liberation Serif" w:hAnsi="Liberation Serif" w:cs="Liberation Serif"/>
                <w:sz w:val="24"/>
                <w:szCs w:val="24"/>
              </w:rPr>
              <w:t xml:space="preserve"> отчета МКУ «Управление образования </w:t>
            </w:r>
            <w:r>
              <w:rPr>
                <w:rFonts w:ascii="Liberation Serif" w:hAnsi="Liberation Serif" w:cs="Liberation Serif"/>
                <w:sz w:val="24"/>
                <w:szCs w:val="24"/>
              </w:rPr>
              <w:t>городского округа</w:t>
            </w:r>
            <w:r w:rsidRPr="00375904">
              <w:rPr>
                <w:rFonts w:ascii="Liberation Serif" w:hAnsi="Liberation Serif" w:cs="Liberation Serif"/>
                <w:sz w:val="24"/>
                <w:szCs w:val="24"/>
              </w:rPr>
              <w:t xml:space="preserve"> Верхняя Пышма»</w:t>
            </w:r>
          </w:p>
        </w:tc>
      </w:tr>
      <w:tr w:rsidR="00A65A05" w:rsidRPr="00375904" w14:paraId="71E97068" w14:textId="77777777" w:rsidTr="00F156D9">
        <w:trPr>
          <w:trHeight w:val="527"/>
        </w:trPr>
        <w:tc>
          <w:tcPr>
            <w:tcW w:w="913" w:type="dxa"/>
            <w:tcBorders>
              <w:top w:val="single" w:sz="4" w:space="0" w:color="auto"/>
              <w:left w:val="single" w:sz="4" w:space="0" w:color="auto"/>
              <w:bottom w:val="single" w:sz="4" w:space="0" w:color="auto"/>
              <w:right w:val="single" w:sz="4" w:space="0" w:color="auto"/>
            </w:tcBorders>
          </w:tcPr>
          <w:p w14:paraId="15263AC1"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59255D53" w14:textId="6619EB19" w:rsidR="00A65A05" w:rsidRPr="00375904" w:rsidRDefault="00A65A05" w:rsidP="00A65A05">
            <w:pPr>
              <w:spacing w:after="0" w:line="240" w:lineRule="auto"/>
              <w:rPr>
                <w:rFonts w:ascii="Liberation Serif" w:hAnsi="Liberation Serif" w:cs="Liberation Serif"/>
                <w:sz w:val="24"/>
                <w:szCs w:val="24"/>
              </w:rPr>
            </w:pPr>
            <w:r>
              <w:rPr>
                <w:rFonts w:ascii="Liberation Serif" w:hAnsi="Liberation Serif" w:cs="Liberation Serif"/>
                <w:sz w:val="24"/>
                <w:szCs w:val="24"/>
              </w:rPr>
              <w:t>Целевой показатель 4.3</w:t>
            </w:r>
            <w:r w:rsidRPr="00375904">
              <w:rPr>
                <w:rFonts w:ascii="Liberation Serif" w:hAnsi="Liberation Serif" w:cs="Liberation Serif"/>
                <w:sz w:val="24"/>
                <w:szCs w:val="24"/>
              </w:rPr>
              <w:t>.1.</w:t>
            </w:r>
          </w:p>
          <w:p w14:paraId="76A8BEA0" w14:textId="2AB611C4"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 xml:space="preserve">Количество объектов социальной инфраструктуры, обустроенных беспрепятственным доступом для инвалидов и маломобильных групп населения </w:t>
            </w:r>
          </w:p>
        </w:tc>
        <w:tc>
          <w:tcPr>
            <w:tcW w:w="9073" w:type="dxa"/>
            <w:tcBorders>
              <w:top w:val="single" w:sz="4" w:space="0" w:color="auto"/>
              <w:left w:val="single" w:sz="4" w:space="0" w:color="auto"/>
              <w:bottom w:val="single" w:sz="4" w:space="0" w:color="auto"/>
              <w:right w:val="single" w:sz="4" w:space="0" w:color="auto"/>
            </w:tcBorders>
          </w:tcPr>
          <w:p w14:paraId="42A5E906" w14:textId="7F1C2675" w:rsidR="00A65A05" w:rsidRDefault="00A65A05" w:rsidP="00A65A05">
            <w:pPr>
              <w:spacing w:after="0" w:line="240" w:lineRule="auto"/>
              <w:rPr>
                <w:rFonts w:ascii="Liberation Serif" w:hAnsi="Liberation Serif" w:cs="Liberation Serif"/>
                <w:sz w:val="24"/>
                <w:szCs w:val="24"/>
              </w:rPr>
            </w:pPr>
            <w:r>
              <w:rPr>
                <w:rFonts w:ascii="Liberation Serif" w:hAnsi="Liberation Serif" w:cs="Liberation Serif"/>
                <w:sz w:val="24"/>
                <w:szCs w:val="24"/>
              </w:rPr>
              <w:t xml:space="preserve">значение целевого показателя </w:t>
            </w:r>
            <w:r w:rsidRPr="0080273E">
              <w:rPr>
                <w:rFonts w:ascii="Liberation Serif" w:hAnsi="Liberation Serif" w:cs="Liberation Serif"/>
                <w:sz w:val="24"/>
                <w:szCs w:val="24"/>
              </w:rPr>
              <w:t>рассчитывается на основании</w:t>
            </w:r>
            <w:r w:rsidRPr="00375904">
              <w:rPr>
                <w:rFonts w:ascii="Liberation Serif" w:hAnsi="Liberation Serif" w:cs="Liberation Serif"/>
                <w:sz w:val="24"/>
                <w:szCs w:val="24"/>
              </w:rPr>
              <w:t xml:space="preserve"> отчет</w:t>
            </w:r>
            <w:r>
              <w:rPr>
                <w:rFonts w:ascii="Liberation Serif" w:hAnsi="Liberation Serif" w:cs="Liberation Serif"/>
                <w:sz w:val="24"/>
                <w:szCs w:val="24"/>
              </w:rPr>
              <w:t>ов</w:t>
            </w:r>
            <w:r w:rsidRPr="00375904">
              <w:rPr>
                <w:rFonts w:ascii="Liberation Serif" w:hAnsi="Liberation Serif" w:cs="Liberation Serif"/>
                <w:sz w:val="24"/>
                <w:szCs w:val="24"/>
              </w:rPr>
              <w:t xml:space="preserve"> об использовании субсидий муниципальных учреждений городского округа Верхняя Пышма</w:t>
            </w:r>
          </w:p>
        </w:tc>
      </w:tr>
      <w:tr w:rsidR="00A65A05" w:rsidRPr="00375904" w14:paraId="0AFDA19C" w14:textId="77777777" w:rsidTr="00E0100C">
        <w:trPr>
          <w:trHeight w:val="527"/>
        </w:trPr>
        <w:tc>
          <w:tcPr>
            <w:tcW w:w="913" w:type="dxa"/>
            <w:tcBorders>
              <w:top w:val="single" w:sz="4" w:space="0" w:color="auto"/>
              <w:left w:val="single" w:sz="4" w:space="0" w:color="auto"/>
              <w:bottom w:val="single" w:sz="4" w:space="0" w:color="auto"/>
              <w:right w:val="single" w:sz="4" w:space="0" w:color="auto"/>
            </w:tcBorders>
          </w:tcPr>
          <w:p w14:paraId="52D554CD"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5D23236C" w14:textId="0B5D1346"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Целевой по</w:t>
            </w:r>
            <w:r>
              <w:rPr>
                <w:rFonts w:ascii="Liberation Serif" w:hAnsi="Liberation Serif" w:cs="Liberation Serif"/>
                <w:sz w:val="24"/>
                <w:szCs w:val="24"/>
              </w:rPr>
              <w:t>казатель 4.4</w:t>
            </w:r>
            <w:r w:rsidRPr="00375904">
              <w:rPr>
                <w:rFonts w:ascii="Liberation Serif" w:hAnsi="Liberation Serif" w:cs="Liberation Serif"/>
                <w:sz w:val="24"/>
                <w:szCs w:val="24"/>
              </w:rPr>
              <w:t>.1.</w:t>
            </w:r>
          </w:p>
          <w:p w14:paraId="2812D61B" w14:textId="4D35DF35" w:rsidR="00A65A05" w:rsidRPr="00375904" w:rsidRDefault="00A65A05" w:rsidP="000732CB">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Количество спортивно-массовых и культурно-досуговых мероприятий для инвалидов и маломобильных групп населения</w:t>
            </w:r>
          </w:p>
        </w:tc>
        <w:tc>
          <w:tcPr>
            <w:tcW w:w="9073" w:type="dxa"/>
            <w:tcBorders>
              <w:top w:val="single" w:sz="4" w:space="0" w:color="auto"/>
              <w:left w:val="single" w:sz="4" w:space="0" w:color="auto"/>
              <w:bottom w:val="single" w:sz="4" w:space="0" w:color="auto"/>
              <w:right w:val="single" w:sz="4" w:space="0" w:color="auto"/>
            </w:tcBorders>
            <w:shd w:val="clear" w:color="auto" w:fill="auto"/>
          </w:tcPr>
          <w:p w14:paraId="2F69DADA" w14:textId="19D9B9BD" w:rsidR="00A65A05" w:rsidRPr="00375904" w:rsidRDefault="00A65A05" w:rsidP="006B25BB">
            <w:pPr>
              <w:spacing w:after="0" w:line="240" w:lineRule="auto"/>
              <w:rPr>
                <w:rFonts w:ascii="Liberation Serif" w:hAnsi="Liberation Serif" w:cs="Liberation Serif"/>
                <w:sz w:val="24"/>
                <w:szCs w:val="24"/>
              </w:rPr>
            </w:pPr>
            <w:r>
              <w:rPr>
                <w:rFonts w:ascii="Liberation Serif" w:hAnsi="Liberation Serif" w:cs="Liberation Serif"/>
                <w:sz w:val="24"/>
                <w:szCs w:val="24"/>
              </w:rPr>
              <w:t xml:space="preserve">значение целевого показателя </w:t>
            </w:r>
            <w:r w:rsidRPr="0080273E">
              <w:rPr>
                <w:rFonts w:ascii="Liberation Serif" w:hAnsi="Liberation Serif" w:cs="Liberation Serif"/>
                <w:sz w:val="24"/>
                <w:szCs w:val="24"/>
              </w:rPr>
              <w:t>рассчитывается на основании</w:t>
            </w:r>
            <w:r w:rsidRPr="00375904">
              <w:rPr>
                <w:rFonts w:ascii="Liberation Serif" w:hAnsi="Liberation Serif" w:cs="Liberation Serif"/>
                <w:sz w:val="24"/>
                <w:szCs w:val="24"/>
              </w:rPr>
              <w:t xml:space="preserve"> информации органов местного самоуправления, муниципальных учреждений </w:t>
            </w:r>
            <w:r>
              <w:rPr>
                <w:rFonts w:ascii="Liberation Serif" w:hAnsi="Liberation Serif" w:cs="Liberation Serif"/>
                <w:sz w:val="24"/>
                <w:szCs w:val="24"/>
              </w:rPr>
              <w:t>городского округа</w:t>
            </w:r>
            <w:r w:rsidRPr="00375904">
              <w:rPr>
                <w:rFonts w:ascii="Liberation Serif" w:hAnsi="Liberation Serif" w:cs="Liberation Serif"/>
                <w:sz w:val="24"/>
                <w:szCs w:val="24"/>
              </w:rPr>
              <w:t xml:space="preserve"> Верхняя Пышма, подведомственных МКУ «Управление физической культуры, спорта и молодежной политики городского округа Верхняя Пышма», некоммерческих организаций, спортивных федераций, проводящих официальные физкультурные мероприятия и спортивные мероприятия, и составляет общее число спортивно-массовых и физкультурно-оздоровительных мероприятий, проводимых в </w:t>
            </w:r>
            <w:r>
              <w:rPr>
                <w:rFonts w:ascii="Liberation Serif" w:hAnsi="Liberation Serif" w:cs="Liberation Serif"/>
                <w:sz w:val="24"/>
                <w:szCs w:val="24"/>
              </w:rPr>
              <w:t>городском округе</w:t>
            </w:r>
            <w:r w:rsidRPr="00375904">
              <w:rPr>
                <w:rFonts w:ascii="Liberation Serif" w:hAnsi="Liberation Serif" w:cs="Liberation Serif"/>
                <w:sz w:val="24"/>
                <w:szCs w:val="24"/>
              </w:rPr>
              <w:t xml:space="preserve"> Верхняя Пышма</w:t>
            </w:r>
          </w:p>
        </w:tc>
      </w:tr>
      <w:tr w:rsidR="00A65A05" w:rsidRPr="00375904" w14:paraId="46429C1A" w14:textId="77777777" w:rsidTr="00E0100C">
        <w:trPr>
          <w:trHeight w:val="527"/>
        </w:trPr>
        <w:tc>
          <w:tcPr>
            <w:tcW w:w="913" w:type="dxa"/>
            <w:tcBorders>
              <w:top w:val="single" w:sz="4" w:space="0" w:color="auto"/>
              <w:left w:val="single" w:sz="4" w:space="0" w:color="auto"/>
              <w:bottom w:val="single" w:sz="4" w:space="0" w:color="auto"/>
              <w:right w:val="single" w:sz="4" w:space="0" w:color="auto"/>
            </w:tcBorders>
          </w:tcPr>
          <w:p w14:paraId="3F2D8AEE" w14:textId="77777777"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51379B36" w14:textId="34556B44"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Целевой показатель 4.</w:t>
            </w:r>
            <w:r>
              <w:rPr>
                <w:rFonts w:ascii="Liberation Serif" w:hAnsi="Liberation Serif" w:cs="Liberation Serif"/>
                <w:sz w:val="24"/>
                <w:szCs w:val="24"/>
              </w:rPr>
              <w:t>4</w:t>
            </w:r>
            <w:r w:rsidRPr="00375904">
              <w:rPr>
                <w:rFonts w:ascii="Liberation Serif" w:hAnsi="Liberation Serif" w:cs="Liberation Serif"/>
                <w:sz w:val="24"/>
                <w:szCs w:val="24"/>
              </w:rPr>
              <w:t>.2.</w:t>
            </w:r>
          </w:p>
          <w:p w14:paraId="5D4A3CC9" w14:textId="77777777" w:rsidR="00A65A05" w:rsidRPr="00375904" w:rsidRDefault="00A65A05" w:rsidP="00A65A05">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t>Количество инвалидов, систематически занимающихся физкультурой и спортом</w:t>
            </w:r>
          </w:p>
        </w:tc>
        <w:tc>
          <w:tcPr>
            <w:tcW w:w="9073" w:type="dxa"/>
            <w:tcBorders>
              <w:top w:val="single" w:sz="4" w:space="0" w:color="auto"/>
              <w:left w:val="single" w:sz="4" w:space="0" w:color="auto"/>
              <w:bottom w:val="single" w:sz="4" w:space="0" w:color="auto"/>
              <w:right w:val="single" w:sz="4" w:space="0" w:color="auto"/>
            </w:tcBorders>
            <w:shd w:val="clear" w:color="auto" w:fill="auto"/>
          </w:tcPr>
          <w:p w14:paraId="6B62BEE7" w14:textId="4A316D2C" w:rsidR="00A65A05" w:rsidRPr="000732CB" w:rsidRDefault="00A65A05" w:rsidP="006B25BB">
            <w:pPr>
              <w:spacing w:after="0" w:line="240" w:lineRule="auto"/>
              <w:rPr>
                <w:rFonts w:ascii="Liberation Serif" w:hAnsi="Liberation Serif" w:cs="Liberation Serif"/>
                <w:sz w:val="24"/>
                <w:szCs w:val="24"/>
              </w:rPr>
            </w:pPr>
            <w:r w:rsidRPr="000732CB">
              <w:rPr>
                <w:rFonts w:ascii="Liberation Serif" w:hAnsi="Liberation Serif" w:cs="Liberation Serif"/>
                <w:sz w:val="24"/>
                <w:szCs w:val="24"/>
              </w:rPr>
              <w:t>значение целевого показателя рассчитывается на основании годовой формы федерального статистического наблюдения № 3-АФК «Сведения об адаптивной</w:t>
            </w:r>
            <w:r w:rsidR="006B25BB" w:rsidRPr="000732CB">
              <w:rPr>
                <w:rFonts w:ascii="Liberation Serif" w:hAnsi="Liberation Serif" w:cs="Liberation Serif"/>
                <w:sz w:val="24"/>
                <w:szCs w:val="24"/>
              </w:rPr>
              <w:t xml:space="preserve"> физической культуре и спорте»</w:t>
            </w:r>
          </w:p>
        </w:tc>
      </w:tr>
      <w:tr w:rsidR="00A65A05" w:rsidRPr="00375904" w14:paraId="7A99FB26" w14:textId="77777777" w:rsidTr="00E0100C">
        <w:trPr>
          <w:trHeight w:val="527"/>
        </w:trPr>
        <w:tc>
          <w:tcPr>
            <w:tcW w:w="913" w:type="dxa"/>
            <w:tcBorders>
              <w:top w:val="single" w:sz="4" w:space="0" w:color="auto"/>
              <w:left w:val="single" w:sz="4" w:space="0" w:color="auto"/>
              <w:bottom w:val="single" w:sz="4" w:space="0" w:color="auto"/>
              <w:right w:val="single" w:sz="4" w:space="0" w:color="auto"/>
            </w:tcBorders>
          </w:tcPr>
          <w:p w14:paraId="6FCBAE48" w14:textId="4B00A906" w:rsidR="00A65A05" w:rsidRPr="00375904" w:rsidRDefault="00A65A05" w:rsidP="00A65A05">
            <w:pPr>
              <w:numPr>
                <w:ilvl w:val="0"/>
                <w:numId w:val="15"/>
              </w:numPr>
              <w:spacing w:after="0" w:line="240" w:lineRule="auto"/>
              <w:rPr>
                <w:rFonts w:ascii="Liberation Serif" w:hAnsi="Liberation Serif" w:cs="Liberation Serif"/>
                <w:sz w:val="24"/>
                <w:szCs w:val="24"/>
              </w:rPr>
            </w:pPr>
          </w:p>
        </w:tc>
        <w:tc>
          <w:tcPr>
            <w:tcW w:w="4757" w:type="dxa"/>
            <w:tcBorders>
              <w:top w:val="single" w:sz="4" w:space="0" w:color="auto"/>
              <w:left w:val="nil"/>
              <w:bottom w:val="single" w:sz="4" w:space="0" w:color="auto"/>
              <w:right w:val="single" w:sz="4" w:space="0" w:color="auto"/>
            </w:tcBorders>
          </w:tcPr>
          <w:p w14:paraId="1BEC4E61" w14:textId="77777777" w:rsidR="00A65A05" w:rsidRDefault="00A65A05" w:rsidP="00A65A05">
            <w:pPr>
              <w:spacing w:after="0" w:line="240" w:lineRule="auto"/>
              <w:rPr>
                <w:rFonts w:ascii="Liberation Serif" w:hAnsi="Liberation Serif" w:cs="Liberation Serif"/>
                <w:sz w:val="24"/>
                <w:szCs w:val="24"/>
              </w:rPr>
            </w:pPr>
            <w:r>
              <w:rPr>
                <w:rFonts w:ascii="Liberation Serif" w:hAnsi="Liberation Serif" w:cs="Liberation Serif"/>
                <w:sz w:val="24"/>
                <w:szCs w:val="24"/>
              </w:rPr>
              <w:t>Целевой показатель 5.1.1.</w:t>
            </w:r>
          </w:p>
          <w:p w14:paraId="73E9F27E" w14:textId="500F3678" w:rsidR="00A65A05" w:rsidRPr="00375904" w:rsidRDefault="00A65A05" w:rsidP="00A65A05">
            <w:pPr>
              <w:spacing w:after="0" w:line="240" w:lineRule="auto"/>
              <w:rPr>
                <w:rFonts w:ascii="Liberation Serif" w:hAnsi="Liberation Serif" w:cs="Liberation Serif"/>
                <w:sz w:val="24"/>
                <w:szCs w:val="24"/>
              </w:rPr>
            </w:pPr>
            <w:r>
              <w:rPr>
                <w:rFonts w:ascii="Liberation Serif" w:hAnsi="Liberation Serif" w:cs="Liberation Serif"/>
                <w:sz w:val="24"/>
                <w:szCs w:val="24"/>
              </w:rPr>
              <w:t xml:space="preserve">Количество молодых семей, </w:t>
            </w:r>
            <w:r w:rsidRPr="000C1465">
              <w:rPr>
                <w:rFonts w:ascii="Liberation Serif" w:eastAsia="Calibri" w:hAnsi="Liberation Serif" w:cs="Liberation Serif"/>
                <w:sz w:val="24"/>
                <w:szCs w:val="24"/>
              </w:rPr>
              <w:t>получивших свидетельства о праве на получение социальной выплаты на приобретение (строительство) жилого помещения</w:t>
            </w:r>
          </w:p>
        </w:tc>
        <w:tc>
          <w:tcPr>
            <w:tcW w:w="9073" w:type="dxa"/>
            <w:tcBorders>
              <w:top w:val="single" w:sz="4" w:space="0" w:color="auto"/>
              <w:left w:val="single" w:sz="4" w:space="0" w:color="auto"/>
              <w:bottom w:val="single" w:sz="4" w:space="0" w:color="auto"/>
              <w:right w:val="single" w:sz="4" w:space="0" w:color="auto"/>
            </w:tcBorders>
            <w:shd w:val="clear" w:color="auto" w:fill="auto"/>
          </w:tcPr>
          <w:p w14:paraId="7108D32B" w14:textId="522BE1FA" w:rsidR="00A65A05" w:rsidRPr="000732CB" w:rsidRDefault="00A65A05" w:rsidP="006B25BB">
            <w:pPr>
              <w:widowControl w:val="0"/>
              <w:autoSpaceDE w:val="0"/>
              <w:autoSpaceDN w:val="0"/>
              <w:spacing w:after="0" w:line="240" w:lineRule="auto"/>
              <w:rPr>
                <w:rFonts w:ascii="Liberation Serif" w:hAnsi="Liberation Serif" w:cs="Liberation Serif"/>
                <w:sz w:val="24"/>
                <w:szCs w:val="24"/>
              </w:rPr>
            </w:pPr>
            <w:r w:rsidRPr="000732CB">
              <w:rPr>
                <w:rFonts w:ascii="Liberation Serif" w:eastAsia="Times New Roman" w:hAnsi="Liberation Serif" w:cs="Liberation Serif"/>
                <w:sz w:val="24"/>
                <w:szCs w:val="24"/>
                <w:lang w:eastAsia="ru-RU"/>
              </w:rPr>
              <w:t>Значение показателя рассчитывается из количества молодых семей, получивших свидетельства о праве на получение социальной выплаты на приобретение (строительство) жилого помещен</w:t>
            </w:r>
            <w:r w:rsidR="006B25BB" w:rsidRPr="000732CB">
              <w:rPr>
                <w:rFonts w:ascii="Liberation Serif" w:eastAsia="Times New Roman" w:hAnsi="Liberation Serif" w:cs="Liberation Serif"/>
                <w:sz w:val="24"/>
                <w:szCs w:val="24"/>
                <w:lang w:eastAsia="ru-RU"/>
              </w:rPr>
              <w:t>ия</w:t>
            </w:r>
          </w:p>
        </w:tc>
      </w:tr>
    </w:tbl>
    <w:p w14:paraId="22CA3A3B" w14:textId="77777777" w:rsidR="00375904" w:rsidRPr="00375904" w:rsidRDefault="00375904" w:rsidP="00F156D9">
      <w:pPr>
        <w:spacing w:after="0" w:line="240" w:lineRule="auto"/>
        <w:rPr>
          <w:rFonts w:ascii="Liberation Serif" w:hAnsi="Liberation Serif" w:cs="Liberation Serif"/>
          <w:sz w:val="24"/>
          <w:szCs w:val="24"/>
        </w:rPr>
      </w:pPr>
      <w:r w:rsidRPr="00375904">
        <w:rPr>
          <w:rFonts w:ascii="Liberation Serif" w:hAnsi="Liberation Serif" w:cs="Liberation Serif"/>
          <w:sz w:val="24"/>
          <w:szCs w:val="24"/>
        </w:rPr>
        <w:br w:type="page"/>
      </w:r>
    </w:p>
    <w:p w14:paraId="42D252AC" w14:textId="438D678C" w:rsidR="00D02E40" w:rsidRPr="00480765" w:rsidRDefault="00D02E40" w:rsidP="00D02E40">
      <w:pPr>
        <w:spacing w:after="0" w:line="240" w:lineRule="auto"/>
        <w:ind w:left="10206" w:right="263"/>
        <w:rPr>
          <w:rFonts w:ascii="Liberation Serif" w:hAnsi="Liberation Serif" w:cs="Liberation Serif"/>
          <w:sz w:val="24"/>
          <w:szCs w:val="24"/>
        </w:rPr>
      </w:pPr>
      <w:r w:rsidRPr="00480765">
        <w:rPr>
          <w:rFonts w:ascii="Liberation Serif" w:hAnsi="Liberation Serif" w:cs="Liberation Serif"/>
          <w:sz w:val="24"/>
          <w:szCs w:val="24"/>
        </w:rPr>
        <w:lastRenderedPageBreak/>
        <w:t>Приложение № 4</w:t>
      </w:r>
      <w:r w:rsidR="004E7F4B" w:rsidRPr="00480765">
        <w:rPr>
          <w:rFonts w:ascii="Liberation Serif" w:hAnsi="Liberation Serif" w:cs="Liberation Serif"/>
          <w:sz w:val="24"/>
          <w:szCs w:val="24"/>
        </w:rPr>
        <w:t>–</w:t>
      </w:r>
      <w:r w:rsidRPr="00480765">
        <w:rPr>
          <w:rFonts w:ascii="Liberation Serif" w:hAnsi="Liberation Serif" w:cs="Liberation Serif"/>
          <w:sz w:val="24"/>
          <w:szCs w:val="24"/>
        </w:rPr>
        <w:t>1</w:t>
      </w:r>
    </w:p>
    <w:p w14:paraId="19BA6023" w14:textId="77777777" w:rsidR="00D02E40" w:rsidRPr="00480765" w:rsidRDefault="00D02E40" w:rsidP="00D02E40">
      <w:pPr>
        <w:spacing w:after="0" w:line="240" w:lineRule="auto"/>
        <w:ind w:left="10206" w:right="263"/>
        <w:rPr>
          <w:rFonts w:ascii="Liberation Serif" w:hAnsi="Liberation Serif" w:cs="Liberation Serif"/>
          <w:sz w:val="24"/>
          <w:szCs w:val="24"/>
        </w:rPr>
      </w:pPr>
      <w:r w:rsidRPr="00480765">
        <w:rPr>
          <w:rFonts w:ascii="Liberation Serif" w:hAnsi="Liberation Serif" w:cs="Liberation Serif"/>
          <w:sz w:val="24"/>
          <w:szCs w:val="24"/>
        </w:rPr>
        <w:t xml:space="preserve">к муниципальной программе </w:t>
      </w:r>
    </w:p>
    <w:p w14:paraId="1E06D56A" w14:textId="77777777" w:rsidR="00D02E40" w:rsidRPr="00480765" w:rsidRDefault="00480765" w:rsidP="00D02E40">
      <w:pPr>
        <w:spacing w:after="0" w:line="240" w:lineRule="auto"/>
        <w:ind w:left="10206" w:right="263"/>
        <w:rPr>
          <w:rFonts w:ascii="Liberation Serif" w:hAnsi="Liberation Serif" w:cs="Liberation Serif"/>
          <w:sz w:val="24"/>
          <w:szCs w:val="24"/>
        </w:rPr>
      </w:pPr>
      <w:r w:rsidRPr="00480765">
        <w:rPr>
          <w:rFonts w:ascii="Liberation Serif" w:hAnsi="Liberation Serif" w:cs="Liberation Serif"/>
          <w:sz w:val="24"/>
          <w:szCs w:val="24"/>
        </w:rPr>
        <w:t>«</w:t>
      </w:r>
      <w:r w:rsidR="00D02E40" w:rsidRPr="00480765">
        <w:rPr>
          <w:rFonts w:ascii="Liberation Serif" w:hAnsi="Liberation Serif" w:cs="Liberation Serif"/>
          <w:sz w:val="24"/>
          <w:szCs w:val="24"/>
        </w:rPr>
        <w:t>Развитие основных направлений социальной политики в городском</w:t>
      </w:r>
    </w:p>
    <w:p w14:paraId="07360DEA" w14:textId="77777777" w:rsidR="00D02E40" w:rsidRPr="00480765" w:rsidRDefault="0045007C" w:rsidP="00D02E40">
      <w:pPr>
        <w:spacing w:after="0" w:line="240" w:lineRule="auto"/>
        <w:ind w:left="10206"/>
        <w:rPr>
          <w:rFonts w:ascii="Liberation Serif" w:hAnsi="Liberation Serif" w:cs="Liberation Serif"/>
          <w:sz w:val="24"/>
          <w:szCs w:val="24"/>
        </w:rPr>
      </w:pPr>
      <w:r w:rsidRPr="00480765">
        <w:rPr>
          <w:rFonts w:ascii="Liberation Serif" w:hAnsi="Liberation Serif" w:cs="Liberation Serif"/>
          <w:sz w:val="24"/>
          <w:szCs w:val="24"/>
        </w:rPr>
        <w:t>округе Верхняя Пышма</w:t>
      </w:r>
      <w:r w:rsidR="00480765" w:rsidRPr="00480765">
        <w:rPr>
          <w:rFonts w:ascii="Liberation Serif" w:hAnsi="Liberation Serif" w:cs="Liberation Serif"/>
          <w:sz w:val="24"/>
          <w:szCs w:val="24"/>
        </w:rPr>
        <w:t>»</w:t>
      </w:r>
    </w:p>
    <w:p w14:paraId="3FC08BA5" w14:textId="77777777" w:rsidR="00813934" w:rsidRPr="00480765" w:rsidRDefault="00813934" w:rsidP="00D02E40">
      <w:pPr>
        <w:spacing w:after="0" w:line="240" w:lineRule="auto"/>
        <w:rPr>
          <w:rFonts w:ascii="Liberation Serif" w:eastAsia="Times New Roman" w:hAnsi="Liberation Serif" w:cs="Liberation Serif"/>
          <w:color w:val="000000"/>
          <w:sz w:val="24"/>
          <w:szCs w:val="24"/>
          <w:lang w:eastAsia="ru-RU"/>
        </w:rPr>
      </w:pPr>
    </w:p>
    <w:p w14:paraId="58BA1746" w14:textId="77777777" w:rsidR="00813934" w:rsidRPr="00480765" w:rsidRDefault="00813934" w:rsidP="00D02E40">
      <w:pPr>
        <w:spacing w:after="0" w:line="240" w:lineRule="auto"/>
        <w:rPr>
          <w:rFonts w:ascii="Liberation Serif" w:eastAsia="Times New Roman" w:hAnsi="Liberation Serif" w:cs="Liberation Serif"/>
          <w:color w:val="000000"/>
          <w:sz w:val="24"/>
          <w:szCs w:val="24"/>
          <w:lang w:eastAsia="ru-RU"/>
        </w:rPr>
      </w:pPr>
    </w:p>
    <w:p w14:paraId="761BCC91" w14:textId="067C84B8" w:rsidR="00813934" w:rsidRPr="00480765" w:rsidRDefault="00813934" w:rsidP="00813934">
      <w:pPr>
        <w:widowControl w:val="0"/>
        <w:autoSpaceDE w:val="0"/>
        <w:autoSpaceDN w:val="0"/>
        <w:spacing w:after="0" w:line="240" w:lineRule="auto"/>
        <w:ind w:left="567"/>
        <w:contextualSpacing/>
        <w:jc w:val="center"/>
        <w:rPr>
          <w:rFonts w:ascii="Liberation Serif" w:eastAsia="Times New Roman" w:hAnsi="Liberation Serif" w:cs="Liberation Serif"/>
          <w:sz w:val="24"/>
          <w:szCs w:val="24"/>
          <w:lang w:eastAsia="ru-RU"/>
        </w:rPr>
      </w:pPr>
      <w:r w:rsidRPr="00480765">
        <w:rPr>
          <w:rFonts w:ascii="Liberation Serif" w:eastAsia="Times New Roman" w:hAnsi="Liberation Serif" w:cs="Liberation Serif"/>
          <w:sz w:val="24"/>
          <w:szCs w:val="24"/>
          <w:lang w:eastAsia="ru-RU"/>
        </w:rPr>
        <w:t>СВЕДЕНИЯ ОБ ОБЪЕМАХ НАЛОГОВЫХ ЛЬГОТ (НАЛОГОВЫХ РАСХОДОВ), ПРЕДОСТАВЛЕННЫХ НОРМАТИВН</w:t>
      </w:r>
      <w:r w:rsidR="00375904">
        <w:rPr>
          <w:rFonts w:ascii="Liberation Serif" w:eastAsia="Times New Roman" w:hAnsi="Liberation Serif" w:cs="Liberation Serif"/>
          <w:sz w:val="24"/>
          <w:szCs w:val="24"/>
          <w:lang w:eastAsia="ru-RU"/>
        </w:rPr>
        <w:t xml:space="preserve">ЫМИ </w:t>
      </w:r>
      <w:r w:rsidRPr="00480765">
        <w:rPr>
          <w:rFonts w:ascii="Liberation Serif" w:eastAsia="Times New Roman" w:hAnsi="Liberation Serif" w:cs="Liberation Serif"/>
          <w:sz w:val="24"/>
          <w:szCs w:val="24"/>
          <w:lang w:eastAsia="ru-RU"/>
        </w:rPr>
        <w:t>ПРАВОВЫМИ АКТАМИ О НАЛОГАХ</w:t>
      </w:r>
      <w:r w:rsidR="00375904">
        <w:rPr>
          <w:rFonts w:ascii="Liberation Serif" w:eastAsia="Times New Roman" w:hAnsi="Liberation Serif" w:cs="Liberation Serif"/>
          <w:sz w:val="24"/>
          <w:szCs w:val="24"/>
          <w:lang w:eastAsia="ru-RU"/>
        </w:rPr>
        <w:t>,</w:t>
      </w:r>
      <w:r w:rsidRPr="00480765">
        <w:rPr>
          <w:rFonts w:ascii="Liberation Serif" w:eastAsia="Times New Roman" w:hAnsi="Liberation Serif" w:cs="Liberation Serif"/>
          <w:sz w:val="24"/>
          <w:szCs w:val="24"/>
          <w:lang w:eastAsia="ru-RU"/>
        </w:rPr>
        <w:t xml:space="preserve"> В СФЕРЕ РЕАЛИЗАЦИИ МУНИЦИПАЛЬНОЙ ПРОГРАММЫ</w:t>
      </w:r>
    </w:p>
    <w:p w14:paraId="2383C559" w14:textId="77777777" w:rsidR="00813934" w:rsidRPr="00480765" w:rsidRDefault="00480765" w:rsidP="00813934">
      <w:pPr>
        <w:spacing w:after="0" w:line="240" w:lineRule="auto"/>
        <w:contextualSpacing/>
        <w:jc w:val="center"/>
        <w:rPr>
          <w:rFonts w:ascii="Liberation Serif" w:eastAsia="Times New Roman" w:hAnsi="Liberation Serif" w:cs="Liberation Serif"/>
          <w:color w:val="000000"/>
          <w:sz w:val="24"/>
          <w:szCs w:val="24"/>
          <w:lang w:eastAsia="ru-RU"/>
        </w:rPr>
      </w:pPr>
      <w:r w:rsidRPr="00480765">
        <w:rPr>
          <w:rFonts w:ascii="Liberation Serif" w:eastAsia="Times New Roman" w:hAnsi="Liberation Serif" w:cs="Liberation Serif"/>
          <w:color w:val="000000"/>
          <w:sz w:val="24"/>
          <w:szCs w:val="24"/>
          <w:lang w:eastAsia="ru-RU"/>
        </w:rPr>
        <w:t>«</w:t>
      </w:r>
      <w:r w:rsidR="00813934" w:rsidRPr="00480765">
        <w:rPr>
          <w:rFonts w:ascii="Liberation Serif" w:eastAsia="Times New Roman" w:hAnsi="Liberation Serif" w:cs="Liberation Serif"/>
          <w:color w:val="000000"/>
          <w:sz w:val="24"/>
          <w:szCs w:val="24"/>
          <w:lang w:eastAsia="ru-RU"/>
        </w:rPr>
        <w:t xml:space="preserve">Развитие основных направлений социальной политики на территории городского </w:t>
      </w:r>
      <w:r w:rsidR="0045007C" w:rsidRPr="00480765">
        <w:rPr>
          <w:rFonts w:ascii="Liberation Serif" w:eastAsia="Times New Roman" w:hAnsi="Liberation Serif" w:cs="Liberation Serif"/>
          <w:color w:val="000000"/>
          <w:sz w:val="24"/>
          <w:szCs w:val="24"/>
          <w:lang w:eastAsia="ru-RU"/>
        </w:rPr>
        <w:t>округа Верхняя Пышма</w:t>
      </w:r>
      <w:r w:rsidRPr="00480765">
        <w:rPr>
          <w:rFonts w:ascii="Liberation Serif" w:eastAsia="Times New Roman" w:hAnsi="Liberation Serif" w:cs="Liberation Serif"/>
          <w:color w:val="000000"/>
          <w:sz w:val="24"/>
          <w:szCs w:val="24"/>
          <w:lang w:eastAsia="ru-RU"/>
        </w:rPr>
        <w:t>»</w:t>
      </w:r>
    </w:p>
    <w:p w14:paraId="1136A5C0" w14:textId="77777777" w:rsidR="00813934" w:rsidRPr="00480765" w:rsidRDefault="00813934" w:rsidP="00813934">
      <w:pPr>
        <w:spacing w:after="0" w:line="240" w:lineRule="auto"/>
        <w:contextualSpacing/>
        <w:jc w:val="center"/>
        <w:rPr>
          <w:rFonts w:ascii="Liberation Serif" w:eastAsia="Times New Roman" w:hAnsi="Liberation Serif" w:cs="Liberation Serif"/>
          <w:color w:val="000000"/>
          <w:sz w:val="24"/>
          <w:szCs w:val="24"/>
          <w:lang w:eastAsia="ru-RU"/>
        </w:rPr>
      </w:pPr>
    </w:p>
    <w:tbl>
      <w:tblPr>
        <w:tblStyle w:val="ac"/>
        <w:tblW w:w="5110" w:type="pct"/>
        <w:tblLayout w:type="fixed"/>
        <w:tblLook w:val="04A0" w:firstRow="1" w:lastRow="0" w:firstColumn="1" w:lastColumn="0" w:noHBand="0" w:noVBand="1"/>
      </w:tblPr>
      <w:tblGrid>
        <w:gridCol w:w="703"/>
        <w:gridCol w:w="2693"/>
        <w:gridCol w:w="994"/>
        <w:gridCol w:w="991"/>
        <w:gridCol w:w="991"/>
        <w:gridCol w:w="991"/>
        <w:gridCol w:w="1003"/>
        <w:gridCol w:w="4529"/>
        <w:gridCol w:w="1985"/>
      </w:tblGrid>
      <w:tr w:rsidR="005F7414" w:rsidRPr="00480765" w14:paraId="22CA166F" w14:textId="77777777" w:rsidTr="000732CB">
        <w:trPr>
          <w:trHeight w:val="1061"/>
        </w:trPr>
        <w:tc>
          <w:tcPr>
            <w:tcW w:w="236" w:type="pct"/>
            <w:vMerge w:val="restart"/>
          </w:tcPr>
          <w:p w14:paraId="788175FD" w14:textId="77777777" w:rsidR="005F7414" w:rsidRPr="00480765" w:rsidRDefault="005F7414" w:rsidP="00A0113B">
            <w:pPr>
              <w:widowControl w:val="0"/>
              <w:autoSpaceDE w:val="0"/>
              <w:autoSpaceDN w:val="0"/>
              <w:ind w:left="-113" w:right="-109"/>
              <w:contextualSpacing/>
              <w:jc w:val="center"/>
              <w:rPr>
                <w:rFonts w:ascii="Liberation Serif" w:eastAsia="Times New Roman" w:hAnsi="Liberation Serif" w:cs="Liberation Serif"/>
                <w:sz w:val="24"/>
                <w:szCs w:val="24"/>
                <w:lang w:eastAsia="ru-RU"/>
              </w:rPr>
            </w:pPr>
            <w:r w:rsidRPr="00480765">
              <w:rPr>
                <w:rFonts w:ascii="Liberation Serif" w:eastAsia="Times New Roman" w:hAnsi="Liberation Serif" w:cs="Liberation Serif"/>
                <w:sz w:val="24"/>
                <w:szCs w:val="24"/>
                <w:lang w:eastAsia="ru-RU"/>
              </w:rPr>
              <w:t>Номер строки</w:t>
            </w:r>
          </w:p>
        </w:tc>
        <w:tc>
          <w:tcPr>
            <w:tcW w:w="905" w:type="pct"/>
            <w:vMerge w:val="restart"/>
          </w:tcPr>
          <w:p w14:paraId="19985071" w14:textId="6D184F5D" w:rsidR="005F7414" w:rsidRPr="00375904" w:rsidRDefault="005F7414" w:rsidP="00813934">
            <w:pPr>
              <w:widowControl w:val="0"/>
              <w:autoSpaceDE w:val="0"/>
              <w:autoSpaceDN w:val="0"/>
              <w:contextualSpacing/>
              <w:jc w:val="center"/>
              <w:rPr>
                <w:rFonts w:ascii="Liberation Serif" w:eastAsia="Times New Roman" w:hAnsi="Liberation Serif" w:cs="Liberation Serif"/>
                <w:sz w:val="24"/>
                <w:szCs w:val="24"/>
                <w:lang w:eastAsia="ru-RU"/>
              </w:rPr>
            </w:pPr>
            <w:r w:rsidRPr="00375904">
              <w:rPr>
                <w:rFonts w:ascii="Liberation Serif" w:eastAsia="Times New Roman" w:hAnsi="Liberation Serif" w:cs="Liberation Serif"/>
                <w:sz w:val="24"/>
                <w:szCs w:val="24"/>
                <w:lang w:eastAsia="ru-RU"/>
              </w:rPr>
              <w:t>Наименование налоговых льгот</w:t>
            </w:r>
            <w:r w:rsidR="001913BA" w:rsidRPr="00375904">
              <w:rPr>
                <w:rFonts w:ascii="Liberation Serif" w:eastAsia="Times New Roman" w:hAnsi="Liberation Serif" w:cs="Liberation Serif"/>
                <w:sz w:val="24"/>
                <w:szCs w:val="24"/>
                <w:lang w:eastAsia="ru-RU"/>
              </w:rPr>
              <w:t xml:space="preserve"> (налоговых расходов)</w:t>
            </w:r>
          </w:p>
        </w:tc>
        <w:tc>
          <w:tcPr>
            <w:tcW w:w="1670" w:type="pct"/>
            <w:gridSpan w:val="5"/>
          </w:tcPr>
          <w:p w14:paraId="36A9BC69" w14:textId="77777777" w:rsidR="001913BA" w:rsidRPr="00375904" w:rsidRDefault="005F7414" w:rsidP="00813934">
            <w:pPr>
              <w:contextualSpacing/>
              <w:jc w:val="center"/>
              <w:rPr>
                <w:rFonts w:ascii="Liberation Serif" w:eastAsia="Calibri" w:hAnsi="Liberation Serif" w:cs="Liberation Serif"/>
                <w:sz w:val="24"/>
                <w:szCs w:val="24"/>
              </w:rPr>
            </w:pPr>
            <w:r w:rsidRPr="00375904">
              <w:rPr>
                <w:rFonts w:ascii="Liberation Serif" w:eastAsia="Calibri" w:hAnsi="Liberation Serif" w:cs="Liberation Serif"/>
                <w:sz w:val="24"/>
                <w:szCs w:val="24"/>
              </w:rPr>
              <w:t>Объем налоговых льгот</w:t>
            </w:r>
            <w:r w:rsidR="001913BA" w:rsidRPr="00375904">
              <w:rPr>
                <w:rFonts w:ascii="Liberation Serif" w:eastAsia="Calibri" w:hAnsi="Liberation Serif" w:cs="Liberation Serif"/>
                <w:sz w:val="24"/>
                <w:szCs w:val="24"/>
              </w:rPr>
              <w:t xml:space="preserve"> </w:t>
            </w:r>
          </w:p>
          <w:p w14:paraId="174FAE71" w14:textId="334A40A2" w:rsidR="005F7414" w:rsidRPr="00375904" w:rsidRDefault="005F7414" w:rsidP="00813934">
            <w:pPr>
              <w:contextualSpacing/>
              <w:jc w:val="center"/>
              <w:rPr>
                <w:rFonts w:ascii="Liberation Serif" w:eastAsia="Calibri" w:hAnsi="Liberation Serif" w:cs="Liberation Serif"/>
                <w:sz w:val="24"/>
                <w:szCs w:val="24"/>
              </w:rPr>
            </w:pPr>
            <w:r w:rsidRPr="00375904">
              <w:rPr>
                <w:rFonts w:ascii="Liberation Serif" w:eastAsia="Calibri" w:hAnsi="Liberation Serif" w:cs="Liberation Serif"/>
                <w:sz w:val="24"/>
                <w:szCs w:val="24"/>
              </w:rPr>
              <w:t xml:space="preserve"> (налоговых расходов),</w:t>
            </w:r>
            <w:r w:rsidR="001913BA" w:rsidRPr="00375904">
              <w:rPr>
                <w:rFonts w:ascii="Liberation Serif" w:eastAsia="Calibri" w:hAnsi="Liberation Serif" w:cs="Liberation Serif"/>
                <w:sz w:val="24"/>
                <w:szCs w:val="24"/>
              </w:rPr>
              <w:t xml:space="preserve"> </w:t>
            </w:r>
          </w:p>
          <w:p w14:paraId="66E3DCDF" w14:textId="77777777" w:rsidR="005F7414" w:rsidRPr="00375904" w:rsidRDefault="005F7414" w:rsidP="00813934">
            <w:pPr>
              <w:contextualSpacing/>
              <w:jc w:val="center"/>
              <w:rPr>
                <w:rFonts w:ascii="Liberation Serif" w:eastAsia="Calibri" w:hAnsi="Liberation Serif" w:cs="Liberation Serif"/>
                <w:sz w:val="24"/>
                <w:szCs w:val="24"/>
              </w:rPr>
            </w:pPr>
            <w:r w:rsidRPr="00375904">
              <w:rPr>
                <w:rFonts w:ascii="Liberation Serif" w:eastAsia="Calibri" w:hAnsi="Liberation Serif" w:cs="Liberation Serif"/>
                <w:sz w:val="24"/>
                <w:szCs w:val="24"/>
              </w:rPr>
              <w:t xml:space="preserve"> тыс. рублей</w:t>
            </w:r>
          </w:p>
        </w:tc>
        <w:tc>
          <w:tcPr>
            <w:tcW w:w="1522" w:type="pct"/>
            <w:vMerge w:val="restart"/>
          </w:tcPr>
          <w:p w14:paraId="4E9D5437" w14:textId="77777777" w:rsidR="005F7414" w:rsidRPr="00480765" w:rsidRDefault="005F7414" w:rsidP="00813934">
            <w:pPr>
              <w:contextualSpacing/>
              <w:jc w:val="center"/>
              <w:rPr>
                <w:rFonts w:ascii="Liberation Serif" w:eastAsia="Times New Roman" w:hAnsi="Liberation Serif" w:cs="Liberation Serif"/>
                <w:color w:val="000000"/>
                <w:sz w:val="24"/>
                <w:szCs w:val="24"/>
                <w:lang w:eastAsia="ru-RU"/>
              </w:rPr>
            </w:pPr>
            <w:r w:rsidRPr="00480765">
              <w:rPr>
                <w:rFonts w:ascii="Liberation Serif" w:eastAsia="Calibri" w:hAnsi="Liberation Serif" w:cs="Liberation Serif"/>
                <w:sz w:val="24"/>
                <w:szCs w:val="24"/>
              </w:rPr>
              <w:t>Наименование целевого показателя муниципальной программы, для достижения которого установлена налоговая льгота</w:t>
            </w:r>
          </w:p>
        </w:tc>
        <w:tc>
          <w:tcPr>
            <w:tcW w:w="667" w:type="pct"/>
            <w:vMerge w:val="restart"/>
          </w:tcPr>
          <w:p w14:paraId="04B4AFD4" w14:textId="77777777" w:rsidR="005F7414" w:rsidRPr="00480765" w:rsidRDefault="005F7414" w:rsidP="00813934">
            <w:pPr>
              <w:contextualSpacing/>
              <w:jc w:val="center"/>
              <w:rPr>
                <w:rFonts w:ascii="Liberation Serif" w:eastAsia="Times New Roman" w:hAnsi="Liberation Serif" w:cs="Liberation Serif"/>
                <w:color w:val="000000"/>
                <w:sz w:val="24"/>
                <w:szCs w:val="24"/>
                <w:lang w:eastAsia="ru-RU"/>
              </w:rPr>
            </w:pPr>
            <w:r w:rsidRPr="00480765">
              <w:rPr>
                <w:rFonts w:ascii="Liberation Serif" w:eastAsia="Times New Roman" w:hAnsi="Liberation Serif" w:cs="Liberation Serif"/>
                <w:color w:val="000000"/>
                <w:sz w:val="24"/>
                <w:szCs w:val="24"/>
                <w:lang w:eastAsia="ru-RU"/>
              </w:rPr>
              <w:t>Краткое обоснование необходимости применения достижений целей муниципальной программы</w:t>
            </w:r>
          </w:p>
        </w:tc>
      </w:tr>
      <w:tr w:rsidR="005F7414" w:rsidRPr="00480765" w14:paraId="2A835E6A" w14:textId="77777777" w:rsidTr="000732CB">
        <w:tc>
          <w:tcPr>
            <w:tcW w:w="236" w:type="pct"/>
            <w:vMerge/>
          </w:tcPr>
          <w:p w14:paraId="3DCB5F90" w14:textId="77777777" w:rsidR="005F7414" w:rsidRPr="00480765" w:rsidRDefault="005F7414" w:rsidP="0045007C">
            <w:pPr>
              <w:spacing w:after="1"/>
              <w:contextualSpacing/>
              <w:rPr>
                <w:rFonts w:ascii="Liberation Serif" w:eastAsia="Calibri" w:hAnsi="Liberation Serif" w:cs="Liberation Serif"/>
                <w:sz w:val="24"/>
                <w:szCs w:val="24"/>
              </w:rPr>
            </w:pPr>
          </w:p>
        </w:tc>
        <w:tc>
          <w:tcPr>
            <w:tcW w:w="905" w:type="pct"/>
            <w:vMerge/>
          </w:tcPr>
          <w:p w14:paraId="3E1DFCD7" w14:textId="77777777" w:rsidR="005F7414" w:rsidRPr="00375904" w:rsidRDefault="005F7414" w:rsidP="0045007C">
            <w:pPr>
              <w:spacing w:after="1"/>
              <w:contextualSpacing/>
              <w:rPr>
                <w:rFonts w:ascii="Liberation Serif" w:eastAsia="Calibri" w:hAnsi="Liberation Serif" w:cs="Liberation Serif"/>
                <w:sz w:val="24"/>
                <w:szCs w:val="24"/>
              </w:rPr>
            </w:pPr>
          </w:p>
        </w:tc>
        <w:tc>
          <w:tcPr>
            <w:tcW w:w="334" w:type="pct"/>
          </w:tcPr>
          <w:p w14:paraId="1F79A2AB" w14:textId="31378A75" w:rsidR="005F7414" w:rsidRPr="00375904" w:rsidRDefault="005F7414" w:rsidP="0045007C">
            <w:pPr>
              <w:contextualSpacing/>
              <w:jc w:val="center"/>
              <w:rPr>
                <w:rFonts w:ascii="Liberation Serif" w:eastAsia="Times New Roman" w:hAnsi="Liberation Serif" w:cs="Liberation Serif"/>
                <w:sz w:val="24"/>
                <w:szCs w:val="24"/>
                <w:lang w:eastAsia="ru-RU"/>
              </w:rPr>
            </w:pPr>
            <w:r w:rsidRPr="00375904">
              <w:rPr>
                <w:rFonts w:ascii="Liberation Serif" w:eastAsia="Times New Roman" w:hAnsi="Liberation Serif" w:cs="Liberation Serif"/>
                <w:sz w:val="24"/>
                <w:szCs w:val="24"/>
                <w:lang w:eastAsia="ru-RU"/>
              </w:rPr>
              <w:t>2026</w:t>
            </w:r>
            <w:r w:rsidR="004C2D6C" w:rsidRPr="00375904">
              <w:rPr>
                <w:rFonts w:ascii="Liberation Serif" w:eastAsia="Times New Roman" w:hAnsi="Liberation Serif" w:cs="Liberation Serif"/>
                <w:sz w:val="24"/>
                <w:szCs w:val="24"/>
                <w:lang w:eastAsia="ru-RU"/>
              </w:rPr>
              <w:t xml:space="preserve"> год</w:t>
            </w:r>
          </w:p>
        </w:tc>
        <w:tc>
          <w:tcPr>
            <w:tcW w:w="333" w:type="pct"/>
          </w:tcPr>
          <w:p w14:paraId="18623671" w14:textId="2469AA72" w:rsidR="005F7414" w:rsidRPr="00375904" w:rsidRDefault="005F7414" w:rsidP="0045007C">
            <w:pPr>
              <w:contextualSpacing/>
              <w:jc w:val="center"/>
              <w:rPr>
                <w:rFonts w:ascii="Liberation Serif" w:eastAsia="Times New Roman" w:hAnsi="Liberation Serif" w:cs="Liberation Serif"/>
                <w:sz w:val="24"/>
                <w:szCs w:val="24"/>
                <w:lang w:eastAsia="ru-RU"/>
              </w:rPr>
            </w:pPr>
            <w:r w:rsidRPr="00375904">
              <w:rPr>
                <w:rFonts w:ascii="Liberation Serif" w:eastAsia="Times New Roman" w:hAnsi="Liberation Serif" w:cs="Liberation Serif"/>
                <w:sz w:val="24"/>
                <w:szCs w:val="24"/>
                <w:lang w:eastAsia="ru-RU"/>
              </w:rPr>
              <w:t>2027</w:t>
            </w:r>
            <w:r w:rsidR="004C2D6C" w:rsidRPr="00375904">
              <w:rPr>
                <w:rFonts w:ascii="Liberation Serif" w:eastAsia="Times New Roman" w:hAnsi="Liberation Serif" w:cs="Liberation Serif"/>
                <w:sz w:val="24"/>
                <w:szCs w:val="24"/>
                <w:lang w:eastAsia="ru-RU"/>
              </w:rPr>
              <w:t xml:space="preserve"> год</w:t>
            </w:r>
          </w:p>
        </w:tc>
        <w:tc>
          <w:tcPr>
            <w:tcW w:w="333" w:type="pct"/>
          </w:tcPr>
          <w:p w14:paraId="0ACF48FF" w14:textId="530BDD43" w:rsidR="005F7414" w:rsidRPr="00375904" w:rsidRDefault="005F7414" w:rsidP="0045007C">
            <w:pPr>
              <w:contextualSpacing/>
              <w:jc w:val="center"/>
              <w:rPr>
                <w:rFonts w:ascii="Liberation Serif" w:eastAsia="Times New Roman" w:hAnsi="Liberation Serif" w:cs="Liberation Serif"/>
                <w:sz w:val="24"/>
                <w:szCs w:val="24"/>
                <w:lang w:eastAsia="ru-RU"/>
              </w:rPr>
            </w:pPr>
            <w:r w:rsidRPr="00375904">
              <w:rPr>
                <w:rFonts w:ascii="Liberation Serif" w:eastAsia="Times New Roman" w:hAnsi="Liberation Serif" w:cs="Liberation Serif"/>
                <w:sz w:val="24"/>
                <w:szCs w:val="24"/>
                <w:lang w:eastAsia="ru-RU"/>
              </w:rPr>
              <w:t>2028</w:t>
            </w:r>
            <w:r w:rsidR="004C2D6C" w:rsidRPr="00375904">
              <w:rPr>
                <w:rFonts w:ascii="Liberation Serif" w:eastAsia="Times New Roman" w:hAnsi="Liberation Serif" w:cs="Liberation Serif"/>
                <w:sz w:val="24"/>
                <w:szCs w:val="24"/>
                <w:lang w:eastAsia="ru-RU"/>
              </w:rPr>
              <w:t xml:space="preserve"> год</w:t>
            </w:r>
          </w:p>
        </w:tc>
        <w:tc>
          <w:tcPr>
            <w:tcW w:w="333" w:type="pct"/>
          </w:tcPr>
          <w:p w14:paraId="4D301E1A" w14:textId="33E6962A" w:rsidR="005F7414" w:rsidRPr="00375904" w:rsidRDefault="005F7414" w:rsidP="0045007C">
            <w:pPr>
              <w:contextualSpacing/>
              <w:jc w:val="center"/>
              <w:rPr>
                <w:rFonts w:ascii="Liberation Serif" w:eastAsia="Times New Roman" w:hAnsi="Liberation Serif" w:cs="Liberation Serif"/>
                <w:sz w:val="24"/>
                <w:szCs w:val="24"/>
                <w:lang w:eastAsia="ru-RU"/>
              </w:rPr>
            </w:pPr>
            <w:r w:rsidRPr="00375904">
              <w:rPr>
                <w:rFonts w:ascii="Liberation Serif" w:eastAsia="Times New Roman" w:hAnsi="Liberation Serif" w:cs="Liberation Serif"/>
                <w:sz w:val="24"/>
                <w:szCs w:val="24"/>
                <w:lang w:eastAsia="ru-RU"/>
              </w:rPr>
              <w:t>2029</w:t>
            </w:r>
            <w:r w:rsidR="004C2D6C" w:rsidRPr="00375904">
              <w:rPr>
                <w:rFonts w:ascii="Liberation Serif" w:eastAsia="Times New Roman" w:hAnsi="Liberation Serif" w:cs="Liberation Serif"/>
                <w:sz w:val="24"/>
                <w:szCs w:val="24"/>
                <w:lang w:eastAsia="ru-RU"/>
              </w:rPr>
              <w:t xml:space="preserve"> год</w:t>
            </w:r>
          </w:p>
        </w:tc>
        <w:tc>
          <w:tcPr>
            <w:tcW w:w="337" w:type="pct"/>
          </w:tcPr>
          <w:p w14:paraId="49FF9F84" w14:textId="2F89250A" w:rsidR="005F7414" w:rsidRPr="00375904" w:rsidRDefault="005F7414" w:rsidP="0045007C">
            <w:pPr>
              <w:contextualSpacing/>
              <w:jc w:val="center"/>
              <w:rPr>
                <w:rFonts w:ascii="Liberation Serif" w:eastAsia="Times New Roman" w:hAnsi="Liberation Serif" w:cs="Liberation Serif"/>
                <w:sz w:val="24"/>
                <w:szCs w:val="24"/>
                <w:lang w:eastAsia="ru-RU"/>
              </w:rPr>
            </w:pPr>
            <w:r w:rsidRPr="00375904">
              <w:rPr>
                <w:rFonts w:ascii="Liberation Serif" w:eastAsia="Times New Roman" w:hAnsi="Liberation Serif" w:cs="Liberation Serif"/>
                <w:sz w:val="24"/>
                <w:szCs w:val="24"/>
                <w:lang w:eastAsia="ru-RU"/>
              </w:rPr>
              <w:t>2030</w:t>
            </w:r>
            <w:r w:rsidR="004C2D6C" w:rsidRPr="00375904">
              <w:rPr>
                <w:rFonts w:ascii="Liberation Serif" w:eastAsia="Times New Roman" w:hAnsi="Liberation Serif" w:cs="Liberation Serif"/>
                <w:sz w:val="24"/>
                <w:szCs w:val="24"/>
                <w:lang w:eastAsia="ru-RU"/>
              </w:rPr>
              <w:t xml:space="preserve"> год</w:t>
            </w:r>
          </w:p>
        </w:tc>
        <w:tc>
          <w:tcPr>
            <w:tcW w:w="1522" w:type="pct"/>
            <w:vMerge/>
          </w:tcPr>
          <w:p w14:paraId="6E975D26" w14:textId="77777777" w:rsidR="005F7414" w:rsidRPr="00480765" w:rsidRDefault="005F7414" w:rsidP="0045007C">
            <w:pPr>
              <w:contextualSpacing/>
              <w:jc w:val="center"/>
              <w:rPr>
                <w:rFonts w:ascii="Liberation Serif" w:eastAsia="Times New Roman" w:hAnsi="Liberation Serif" w:cs="Liberation Serif"/>
                <w:color w:val="000000"/>
                <w:sz w:val="24"/>
                <w:szCs w:val="24"/>
                <w:lang w:eastAsia="ru-RU"/>
              </w:rPr>
            </w:pPr>
          </w:p>
        </w:tc>
        <w:tc>
          <w:tcPr>
            <w:tcW w:w="667" w:type="pct"/>
            <w:vMerge/>
          </w:tcPr>
          <w:p w14:paraId="3FDD5E9C" w14:textId="77777777" w:rsidR="005F7414" w:rsidRPr="00480765" w:rsidRDefault="005F7414" w:rsidP="0045007C">
            <w:pPr>
              <w:contextualSpacing/>
              <w:jc w:val="center"/>
              <w:rPr>
                <w:rFonts w:ascii="Liberation Serif" w:eastAsia="Times New Roman" w:hAnsi="Liberation Serif" w:cs="Liberation Serif"/>
                <w:color w:val="000000"/>
                <w:sz w:val="24"/>
                <w:szCs w:val="24"/>
                <w:lang w:eastAsia="ru-RU"/>
              </w:rPr>
            </w:pPr>
          </w:p>
        </w:tc>
      </w:tr>
    </w:tbl>
    <w:p w14:paraId="0CC9D6E3" w14:textId="77777777" w:rsidR="00813934" w:rsidRPr="00A0113B" w:rsidRDefault="00813934" w:rsidP="00813934">
      <w:pPr>
        <w:spacing w:after="0" w:line="240" w:lineRule="auto"/>
        <w:contextualSpacing/>
        <w:jc w:val="center"/>
        <w:rPr>
          <w:rFonts w:ascii="Liberation Serif" w:eastAsia="Times New Roman" w:hAnsi="Liberation Serif" w:cs="Liberation Serif"/>
          <w:color w:val="000000"/>
          <w:sz w:val="2"/>
          <w:szCs w:val="8"/>
          <w:lang w:eastAsia="ru-RU"/>
        </w:rPr>
      </w:pPr>
    </w:p>
    <w:tbl>
      <w:tblPr>
        <w:tblStyle w:val="ac"/>
        <w:tblW w:w="5110" w:type="pct"/>
        <w:tblLayout w:type="fixed"/>
        <w:tblLook w:val="04A0" w:firstRow="1" w:lastRow="0" w:firstColumn="1" w:lastColumn="0" w:noHBand="0" w:noVBand="1"/>
      </w:tblPr>
      <w:tblGrid>
        <w:gridCol w:w="706"/>
        <w:gridCol w:w="2697"/>
        <w:gridCol w:w="992"/>
        <w:gridCol w:w="992"/>
        <w:gridCol w:w="991"/>
        <w:gridCol w:w="991"/>
        <w:gridCol w:w="991"/>
        <w:gridCol w:w="4535"/>
        <w:gridCol w:w="1985"/>
      </w:tblGrid>
      <w:tr w:rsidR="00A0113B" w:rsidRPr="00C31EA9" w14:paraId="5FAB8C64" w14:textId="77777777" w:rsidTr="000732CB">
        <w:trPr>
          <w:tblHeader/>
        </w:trPr>
        <w:tc>
          <w:tcPr>
            <w:tcW w:w="237" w:type="pct"/>
          </w:tcPr>
          <w:p w14:paraId="2F227568" w14:textId="77777777" w:rsidR="00A0113B" w:rsidRPr="00C31EA9" w:rsidRDefault="00A0113B" w:rsidP="004857E1">
            <w:pPr>
              <w:contextualSpacing/>
              <w:jc w:val="center"/>
              <w:rPr>
                <w:rFonts w:ascii="Liberation Serif" w:eastAsia="Times New Roman" w:hAnsi="Liberation Serif" w:cs="Liberation Serif"/>
                <w:color w:val="000000"/>
                <w:sz w:val="24"/>
                <w:szCs w:val="24"/>
                <w:lang w:eastAsia="ru-RU"/>
              </w:rPr>
            </w:pPr>
            <w:r w:rsidRPr="00C31EA9">
              <w:rPr>
                <w:rFonts w:ascii="Liberation Serif" w:eastAsia="Times New Roman" w:hAnsi="Liberation Serif" w:cs="Liberation Serif"/>
                <w:color w:val="000000"/>
                <w:sz w:val="24"/>
                <w:szCs w:val="24"/>
                <w:lang w:eastAsia="ru-RU"/>
              </w:rPr>
              <w:t>1</w:t>
            </w:r>
          </w:p>
        </w:tc>
        <w:tc>
          <w:tcPr>
            <w:tcW w:w="906" w:type="pct"/>
          </w:tcPr>
          <w:p w14:paraId="57FEEAC6" w14:textId="77777777" w:rsidR="00A0113B" w:rsidRPr="00C31EA9" w:rsidRDefault="00A0113B" w:rsidP="004857E1">
            <w:pPr>
              <w:contextualSpacing/>
              <w:jc w:val="center"/>
              <w:rPr>
                <w:rFonts w:ascii="Liberation Serif" w:eastAsia="Times New Roman" w:hAnsi="Liberation Serif" w:cs="Liberation Serif"/>
                <w:color w:val="000000"/>
                <w:sz w:val="24"/>
                <w:szCs w:val="24"/>
                <w:lang w:eastAsia="ru-RU"/>
              </w:rPr>
            </w:pPr>
            <w:r w:rsidRPr="00C31EA9">
              <w:rPr>
                <w:rFonts w:ascii="Liberation Serif" w:eastAsia="Times New Roman" w:hAnsi="Liberation Serif" w:cs="Liberation Serif"/>
                <w:color w:val="000000"/>
                <w:sz w:val="24"/>
                <w:szCs w:val="24"/>
                <w:lang w:eastAsia="ru-RU"/>
              </w:rPr>
              <w:t>2</w:t>
            </w:r>
          </w:p>
        </w:tc>
        <w:tc>
          <w:tcPr>
            <w:tcW w:w="333" w:type="pct"/>
          </w:tcPr>
          <w:p w14:paraId="69819F85" w14:textId="77777777" w:rsidR="00A0113B" w:rsidRPr="00C31EA9" w:rsidRDefault="00A0113B" w:rsidP="004857E1">
            <w:pPr>
              <w:contextualSpacing/>
              <w:jc w:val="center"/>
              <w:rPr>
                <w:rFonts w:ascii="Liberation Serif" w:eastAsia="Times New Roman" w:hAnsi="Liberation Serif" w:cs="Liberation Serif"/>
                <w:color w:val="000000"/>
                <w:sz w:val="24"/>
                <w:szCs w:val="24"/>
                <w:lang w:eastAsia="ru-RU"/>
              </w:rPr>
            </w:pPr>
            <w:r w:rsidRPr="00C31EA9">
              <w:rPr>
                <w:rFonts w:ascii="Liberation Serif" w:eastAsia="Times New Roman" w:hAnsi="Liberation Serif" w:cs="Liberation Serif"/>
                <w:color w:val="000000"/>
                <w:sz w:val="24"/>
                <w:szCs w:val="24"/>
                <w:lang w:eastAsia="ru-RU"/>
              </w:rPr>
              <w:t>3</w:t>
            </w:r>
          </w:p>
        </w:tc>
        <w:tc>
          <w:tcPr>
            <w:tcW w:w="333" w:type="pct"/>
          </w:tcPr>
          <w:p w14:paraId="2CD1993E" w14:textId="77777777" w:rsidR="00A0113B" w:rsidRPr="00C31EA9" w:rsidRDefault="00A0113B" w:rsidP="004857E1">
            <w:pPr>
              <w:contextualSpacing/>
              <w:jc w:val="center"/>
              <w:rPr>
                <w:rFonts w:ascii="Liberation Serif" w:eastAsia="Times New Roman" w:hAnsi="Liberation Serif" w:cs="Liberation Serif"/>
                <w:color w:val="000000"/>
                <w:sz w:val="24"/>
                <w:szCs w:val="24"/>
                <w:lang w:eastAsia="ru-RU"/>
              </w:rPr>
            </w:pPr>
            <w:r w:rsidRPr="00C31EA9">
              <w:rPr>
                <w:rFonts w:ascii="Liberation Serif" w:eastAsia="Times New Roman" w:hAnsi="Liberation Serif" w:cs="Liberation Serif"/>
                <w:color w:val="000000"/>
                <w:sz w:val="24"/>
                <w:szCs w:val="24"/>
                <w:lang w:eastAsia="ru-RU"/>
              </w:rPr>
              <w:t>4</w:t>
            </w:r>
          </w:p>
        </w:tc>
        <w:tc>
          <w:tcPr>
            <w:tcW w:w="333" w:type="pct"/>
          </w:tcPr>
          <w:p w14:paraId="7FF0B6E3" w14:textId="77777777" w:rsidR="00A0113B" w:rsidRPr="00C31EA9" w:rsidRDefault="00A0113B" w:rsidP="004857E1">
            <w:pPr>
              <w:contextualSpacing/>
              <w:jc w:val="center"/>
              <w:rPr>
                <w:rFonts w:ascii="Liberation Serif" w:eastAsia="Times New Roman" w:hAnsi="Liberation Serif" w:cs="Liberation Serif"/>
                <w:color w:val="000000"/>
                <w:sz w:val="24"/>
                <w:szCs w:val="24"/>
                <w:lang w:eastAsia="ru-RU"/>
              </w:rPr>
            </w:pPr>
            <w:r w:rsidRPr="00C31EA9">
              <w:rPr>
                <w:rFonts w:ascii="Liberation Serif" w:eastAsia="Times New Roman" w:hAnsi="Liberation Serif" w:cs="Liberation Serif"/>
                <w:color w:val="000000"/>
                <w:sz w:val="24"/>
                <w:szCs w:val="24"/>
                <w:lang w:eastAsia="ru-RU"/>
              </w:rPr>
              <w:t>5</w:t>
            </w:r>
          </w:p>
        </w:tc>
        <w:tc>
          <w:tcPr>
            <w:tcW w:w="333" w:type="pct"/>
          </w:tcPr>
          <w:p w14:paraId="50A51AB9" w14:textId="77777777" w:rsidR="00A0113B" w:rsidRPr="00C31EA9" w:rsidRDefault="00A0113B" w:rsidP="004857E1">
            <w:pPr>
              <w:contextualSpacing/>
              <w:jc w:val="center"/>
              <w:rPr>
                <w:rFonts w:ascii="Liberation Serif" w:eastAsia="Times New Roman" w:hAnsi="Liberation Serif" w:cs="Liberation Serif"/>
                <w:color w:val="000000"/>
                <w:sz w:val="24"/>
                <w:szCs w:val="24"/>
                <w:lang w:eastAsia="ru-RU"/>
              </w:rPr>
            </w:pPr>
            <w:r w:rsidRPr="00C31EA9">
              <w:rPr>
                <w:rFonts w:ascii="Liberation Serif" w:eastAsia="Times New Roman" w:hAnsi="Liberation Serif" w:cs="Liberation Serif"/>
                <w:color w:val="000000"/>
                <w:sz w:val="24"/>
                <w:szCs w:val="24"/>
                <w:lang w:eastAsia="ru-RU"/>
              </w:rPr>
              <w:t>6</w:t>
            </w:r>
          </w:p>
        </w:tc>
        <w:tc>
          <w:tcPr>
            <w:tcW w:w="333" w:type="pct"/>
          </w:tcPr>
          <w:p w14:paraId="68FF1993" w14:textId="77777777" w:rsidR="00A0113B" w:rsidRPr="00C31EA9" w:rsidRDefault="00A0113B" w:rsidP="004857E1">
            <w:pPr>
              <w:contextualSpacing/>
              <w:jc w:val="center"/>
              <w:rPr>
                <w:rFonts w:ascii="Liberation Serif" w:eastAsia="Times New Roman" w:hAnsi="Liberation Serif" w:cs="Liberation Serif"/>
                <w:color w:val="000000"/>
                <w:sz w:val="24"/>
                <w:szCs w:val="24"/>
                <w:lang w:eastAsia="ru-RU"/>
              </w:rPr>
            </w:pPr>
            <w:r w:rsidRPr="00C31EA9">
              <w:rPr>
                <w:rFonts w:ascii="Liberation Serif" w:eastAsia="Times New Roman" w:hAnsi="Liberation Serif" w:cs="Liberation Serif"/>
                <w:color w:val="000000"/>
                <w:sz w:val="24"/>
                <w:szCs w:val="24"/>
                <w:lang w:eastAsia="ru-RU"/>
              </w:rPr>
              <w:t>7</w:t>
            </w:r>
          </w:p>
        </w:tc>
        <w:tc>
          <w:tcPr>
            <w:tcW w:w="1524" w:type="pct"/>
          </w:tcPr>
          <w:p w14:paraId="1D850B99" w14:textId="77777777" w:rsidR="00A0113B" w:rsidRPr="00C31EA9" w:rsidRDefault="00A0113B" w:rsidP="004857E1">
            <w:pPr>
              <w:contextualSpacing/>
              <w:jc w:val="center"/>
              <w:rPr>
                <w:rFonts w:ascii="Liberation Serif" w:eastAsia="Times New Roman" w:hAnsi="Liberation Serif" w:cs="Liberation Serif"/>
                <w:color w:val="000000"/>
                <w:sz w:val="24"/>
                <w:szCs w:val="24"/>
                <w:lang w:eastAsia="ru-RU"/>
              </w:rPr>
            </w:pPr>
            <w:r w:rsidRPr="00C31EA9">
              <w:rPr>
                <w:rFonts w:ascii="Liberation Serif" w:eastAsia="Times New Roman" w:hAnsi="Liberation Serif" w:cs="Liberation Serif"/>
                <w:color w:val="000000"/>
                <w:sz w:val="24"/>
                <w:szCs w:val="24"/>
                <w:lang w:eastAsia="ru-RU"/>
              </w:rPr>
              <w:t>8</w:t>
            </w:r>
          </w:p>
        </w:tc>
        <w:tc>
          <w:tcPr>
            <w:tcW w:w="667" w:type="pct"/>
          </w:tcPr>
          <w:p w14:paraId="141AB557" w14:textId="77777777" w:rsidR="00A0113B" w:rsidRPr="00C31EA9" w:rsidRDefault="00A0113B" w:rsidP="004857E1">
            <w:pPr>
              <w:contextualSpacing/>
              <w:jc w:val="center"/>
              <w:rPr>
                <w:rFonts w:ascii="Liberation Serif" w:eastAsia="Times New Roman" w:hAnsi="Liberation Serif" w:cs="Liberation Serif"/>
                <w:color w:val="000000"/>
                <w:sz w:val="24"/>
                <w:szCs w:val="24"/>
                <w:lang w:eastAsia="ru-RU"/>
              </w:rPr>
            </w:pPr>
            <w:r w:rsidRPr="00C31EA9">
              <w:rPr>
                <w:rFonts w:ascii="Liberation Serif" w:eastAsia="Times New Roman" w:hAnsi="Liberation Serif" w:cs="Liberation Serif"/>
                <w:color w:val="000000"/>
                <w:sz w:val="24"/>
                <w:szCs w:val="24"/>
                <w:lang w:eastAsia="ru-RU"/>
              </w:rPr>
              <w:t>9</w:t>
            </w:r>
          </w:p>
        </w:tc>
      </w:tr>
      <w:tr w:rsidR="00A0113B" w:rsidRPr="00C31EA9" w14:paraId="323F9332" w14:textId="77777777" w:rsidTr="000732CB">
        <w:trPr>
          <w:trHeight w:val="556"/>
        </w:trPr>
        <w:tc>
          <w:tcPr>
            <w:tcW w:w="237" w:type="pct"/>
          </w:tcPr>
          <w:p w14:paraId="5335C499" w14:textId="77777777" w:rsidR="00A0113B" w:rsidRPr="00C31EA9" w:rsidRDefault="00A0113B" w:rsidP="004857E1">
            <w:pPr>
              <w:contextualSpacing/>
              <w:jc w:val="center"/>
              <w:rPr>
                <w:rFonts w:ascii="Liberation Serif" w:eastAsia="Times New Roman" w:hAnsi="Liberation Serif" w:cs="Liberation Serif"/>
                <w:color w:val="000000"/>
                <w:sz w:val="24"/>
                <w:szCs w:val="24"/>
                <w:lang w:eastAsia="ru-RU"/>
              </w:rPr>
            </w:pPr>
            <w:r w:rsidRPr="00C31EA9">
              <w:rPr>
                <w:rFonts w:ascii="Liberation Serif" w:eastAsia="Times New Roman" w:hAnsi="Liberation Serif" w:cs="Liberation Serif"/>
                <w:color w:val="000000"/>
                <w:sz w:val="24"/>
                <w:szCs w:val="24"/>
                <w:lang w:eastAsia="ru-RU"/>
              </w:rPr>
              <w:t>1</w:t>
            </w:r>
          </w:p>
        </w:tc>
        <w:tc>
          <w:tcPr>
            <w:tcW w:w="906" w:type="pct"/>
          </w:tcPr>
          <w:p w14:paraId="50C40D7A" w14:textId="6909244B" w:rsidR="00A0113B" w:rsidRPr="00C31EA9" w:rsidRDefault="00A0113B" w:rsidP="004857E1">
            <w:pPr>
              <w:contextualSpacing/>
              <w:rPr>
                <w:rFonts w:ascii="Liberation Serif" w:eastAsia="Calibri" w:hAnsi="Liberation Serif" w:cs="Liberation Serif"/>
                <w:sz w:val="24"/>
                <w:szCs w:val="24"/>
              </w:rPr>
            </w:pPr>
            <w:r>
              <w:rPr>
                <w:rFonts w:ascii="Liberation Serif" w:eastAsia="Calibri" w:hAnsi="Liberation Serif" w:cs="Liberation Serif"/>
                <w:sz w:val="24"/>
                <w:szCs w:val="24"/>
              </w:rPr>
              <w:t xml:space="preserve">Освобождение </w:t>
            </w:r>
            <w:r w:rsidRPr="00C31EA9">
              <w:rPr>
                <w:rFonts w:ascii="Liberation Serif" w:eastAsia="Calibri" w:hAnsi="Liberation Serif" w:cs="Liberation Serif"/>
                <w:sz w:val="24"/>
                <w:szCs w:val="24"/>
              </w:rPr>
              <w:t xml:space="preserve">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w:t>
            </w:r>
            <w:r w:rsidRPr="00C31EA9">
              <w:rPr>
                <w:rFonts w:ascii="Liberation Serif" w:eastAsia="Calibri" w:hAnsi="Liberation Serif" w:cs="Liberation Serif"/>
                <w:sz w:val="24"/>
                <w:szCs w:val="24"/>
              </w:rPr>
              <w:lastRenderedPageBreak/>
              <w:t>октября 2020 года №</w:t>
            </w:r>
            <w:r>
              <w:rPr>
                <w:rFonts w:ascii="Liberation Serif" w:eastAsia="Calibri" w:hAnsi="Liberation Serif" w:cs="Liberation Serif"/>
                <w:sz w:val="24"/>
                <w:szCs w:val="24"/>
              </w:rPr>
              <w:t> </w:t>
            </w:r>
            <w:r w:rsidRPr="00C31EA9">
              <w:rPr>
                <w:rFonts w:ascii="Liberation Serif" w:eastAsia="Calibri" w:hAnsi="Liberation Serif" w:cs="Liberation Serif"/>
                <w:sz w:val="24"/>
                <w:szCs w:val="24"/>
              </w:rPr>
              <w:t>26/4 «Об установлении земельного налога на территории городского округа Верхняя Пышма»</w:t>
            </w:r>
            <w:r>
              <w:rPr>
                <w:rFonts w:ascii="Liberation Serif" w:eastAsia="Calibri" w:hAnsi="Liberation Serif" w:cs="Liberation Serif"/>
                <w:sz w:val="24"/>
                <w:szCs w:val="24"/>
              </w:rPr>
              <w:t xml:space="preserve"> (далее – </w:t>
            </w:r>
            <w:r w:rsidRPr="00C31EA9">
              <w:rPr>
                <w:rFonts w:ascii="Liberation Serif" w:eastAsia="Calibri" w:hAnsi="Liberation Serif" w:cs="Liberation Serif"/>
                <w:sz w:val="24"/>
                <w:szCs w:val="24"/>
              </w:rPr>
              <w:t>Решени</w:t>
            </w:r>
            <w:r>
              <w:rPr>
                <w:rFonts w:ascii="Liberation Serif" w:eastAsia="Calibri" w:hAnsi="Liberation Serif" w:cs="Liberation Serif"/>
                <w:sz w:val="24"/>
                <w:szCs w:val="24"/>
              </w:rPr>
              <w:t>е</w:t>
            </w:r>
            <w:r w:rsidRPr="00C31EA9">
              <w:rPr>
                <w:rFonts w:ascii="Liberation Serif" w:eastAsia="Calibri" w:hAnsi="Liberation Serif" w:cs="Liberation Serif"/>
                <w:sz w:val="24"/>
                <w:szCs w:val="24"/>
              </w:rPr>
              <w:t xml:space="preserve"> Думы городского округа Верхняя Пышма от 29 октября 2020 года №</w:t>
            </w:r>
            <w:r w:rsidR="000732CB">
              <w:rPr>
                <w:rFonts w:ascii="Liberation Serif" w:eastAsia="Calibri" w:hAnsi="Liberation Serif" w:cs="Liberation Serif"/>
                <w:sz w:val="24"/>
                <w:szCs w:val="24"/>
              </w:rPr>
              <w:t xml:space="preserve"> </w:t>
            </w:r>
            <w:r w:rsidRPr="00C31EA9">
              <w:rPr>
                <w:rFonts w:ascii="Liberation Serif" w:eastAsia="Calibri" w:hAnsi="Liberation Serif" w:cs="Liberation Serif"/>
                <w:sz w:val="24"/>
                <w:szCs w:val="24"/>
              </w:rPr>
              <w:t>26/4</w:t>
            </w:r>
            <w:r>
              <w:rPr>
                <w:rFonts w:ascii="Liberation Serif" w:eastAsia="Calibri" w:hAnsi="Liberation Serif" w:cs="Liberation Serif"/>
                <w:sz w:val="24"/>
                <w:szCs w:val="24"/>
              </w:rPr>
              <w:t>)</w:t>
            </w:r>
            <w:r w:rsidR="000732CB">
              <w:rPr>
                <w:rFonts w:ascii="Liberation Serif" w:eastAsia="Calibri" w:hAnsi="Liberation Serif" w:cs="Liberation Serif"/>
                <w:sz w:val="24"/>
                <w:szCs w:val="24"/>
              </w:rPr>
              <w:t>, а также занятых гаражно-</w:t>
            </w:r>
            <w:r w:rsidRPr="00C31EA9">
              <w:rPr>
                <w:rFonts w:ascii="Liberation Serif" w:eastAsia="Calibri" w:hAnsi="Liberation Serif" w:cs="Liberation Serif"/>
                <w:sz w:val="24"/>
                <w:szCs w:val="24"/>
              </w:rPr>
              <w:t xml:space="preserve">строительными кооперативами </w:t>
            </w:r>
            <w:r>
              <w:rPr>
                <w:rFonts w:ascii="Liberation Serif" w:eastAsia="Calibri" w:hAnsi="Liberation Serif" w:cs="Liberation Serif"/>
                <w:sz w:val="24"/>
                <w:szCs w:val="24"/>
              </w:rPr>
              <w:t xml:space="preserve">и </w:t>
            </w:r>
            <w:r w:rsidRPr="00C31EA9">
              <w:rPr>
                <w:rFonts w:ascii="Liberation Serif" w:eastAsia="Calibri" w:hAnsi="Liberation Serif" w:cs="Liberation Serif"/>
                <w:sz w:val="24"/>
                <w:szCs w:val="24"/>
              </w:rPr>
              <w:t>индивидуальными гаражами</w:t>
            </w:r>
            <w:r>
              <w:rPr>
                <w:rFonts w:ascii="Liberation Serif" w:eastAsia="Calibri" w:hAnsi="Liberation Serif" w:cs="Liberation Serif"/>
                <w:sz w:val="24"/>
                <w:szCs w:val="24"/>
              </w:rPr>
              <w:t xml:space="preserve">, категорий налогоплательщиков – физических лиц, перечисленных в </w:t>
            </w:r>
            <w:r w:rsidRPr="00C31EA9">
              <w:rPr>
                <w:rFonts w:ascii="Liberation Serif" w:eastAsia="Calibri" w:hAnsi="Liberation Serif" w:cs="Liberation Serif"/>
                <w:sz w:val="24"/>
                <w:szCs w:val="24"/>
              </w:rPr>
              <w:t>пункт</w:t>
            </w:r>
            <w:r>
              <w:rPr>
                <w:rFonts w:ascii="Liberation Serif" w:eastAsia="Calibri" w:hAnsi="Liberation Serif" w:cs="Liberation Serif"/>
                <w:sz w:val="24"/>
                <w:szCs w:val="24"/>
              </w:rPr>
              <w:t>е 4</w:t>
            </w:r>
            <w:r w:rsidRPr="00C31EA9">
              <w:rPr>
                <w:rFonts w:ascii="Liberation Serif" w:eastAsia="Calibri" w:hAnsi="Liberation Serif" w:cs="Liberation Serif"/>
                <w:sz w:val="24"/>
                <w:szCs w:val="24"/>
              </w:rPr>
              <w:t xml:space="preserve"> Решения Думы городского округа Верхняя Пышм</w:t>
            </w:r>
            <w:r>
              <w:rPr>
                <w:rFonts w:ascii="Liberation Serif" w:eastAsia="Calibri" w:hAnsi="Liberation Serif" w:cs="Liberation Serif"/>
                <w:sz w:val="24"/>
                <w:szCs w:val="24"/>
              </w:rPr>
              <w:t>а от 29 октября 2020 года № 26/4</w:t>
            </w:r>
          </w:p>
        </w:tc>
        <w:tc>
          <w:tcPr>
            <w:tcW w:w="333" w:type="pct"/>
          </w:tcPr>
          <w:p w14:paraId="0C45F0BE" w14:textId="77777777" w:rsidR="00A0113B" w:rsidRPr="00C31EA9" w:rsidRDefault="00A0113B" w:rsidP="004857E1">
            <w:pPr>
              <w:contextualSpacing/>
              <w:jc w:val="center"/>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lastRenderedPageBreak/>
              <w:t>467,4</w:t>
            </w:r>
          </w:p>
        </w:tc>
        <w:tc>
          <w:tcPr>
            <w:tcW w:w="333" w:type="pct"/>
          </w:tcPr>
          <w:p w14:paraId="72316051" w14:textId="77777777" w:rsidR="00A0113B" w:rsidRDefault="00A0113B" w:rsidP="004857E1">
            <w:pPr>
              <w:jc w:val="center"/>
            </w:pPr>
            <w:r w:rsidRPr="005A29B2">
              <w:rPr>
                <w:rFonts w:ascii="Liberation Serif" w:eastAsia="Times New Roman" w:hAnsi="Liberation Serif" w:cs="Liberation Serif"/>
                <w:color w:val="000000"/>
                <w:sz w:val="24"/>
                <w:szCs w:val="24"/>
                <w:lang w:eastAsia="ru-RU"/>
              </w:rPr>
              <w:t>467,4</w:t>
            </w:r>
          </w:p>
        </w:tc>
        <w:tc>
          <w:tcPr>
            <w:tcW w:w="333" w:type="pct"/>
            <w:shd w:val="clear" w:color="auto" w:fill="auto"/>
          </w:tcPr>
          <w:p w14:paraId="6B490593" w14:textId="77777777" w:rsidR="00A0113B" w:rsidRDefault="00A0113B" w:rsidP="004857E1">
            <w:pPr>
              <w:jc w:val="center"/>
            </w:pPr>
            <w:r w:rsidRPr="005A29B2">
              <w:rPr>
                <w:rFonts w:ascii="Liberation Serif" w:eastAsia="Times New Roman" w:hAnsi="Liberation Serif" w:cs="Liberation Serif"/>
                <w:color w:val="000000"/>
                <w:sz w:val="24"/>
                <w:szCs w:val="24"/>
                <w:lang w:eastAsia="ru-RU"/>
              </w:rPr>
              <w:t>467,4</w:t>
            </w:r>
          </w:p>
        </w:tc>
        <w:tc>
          <w:tcPr>
            <w:tcW w:w="333" w:type="pct"/>
          </w:tcPr>
          <w:p w14:paraId="6B67C5DF" w14:textId="77777777" w:rsidR="00A0113B" w:rsidRDefault="00A0113B" w:rsidP="004857E1">
            <w:pPr>
              <w:jc w:val="center"/>
            </w:pPr>
            <w:r w:rsidRPr="005A29B2">
              <w:rPr>
                <w:rFonts w:ascii="Liberation Serif" w:eastAsia="Times New Roman" w:hAnsi="Liberation Serif" w:cs="Liberation Serif"/>
                <w:color w:val="000000"/>
                <w:sz w:val="24"/>
                <w:szCs w:val="24"/>
                <w:lang w:eastAsia="ru-RU"/>
              </w:rPr>
              <w:t>467,4</w:t>
            </w:r>
          </w:p>
        </w:tc>
        <w:tc>
          <w:tcPr>
            <w:tcW w:w="333" w:type="pct"/>
          </w:tcPr>
          <w:p w14:paraId="071EE464" w14:textId="77777777" w:rsidR="00A0113B" w:rsidRDefault="00A0113B" w:rsidP="004857E1">
            <w:pPr>
              <w:jc w:val="center"/>
            </w:pPr>
            <w:r w:rsidRPr="005A29B2">
              <w:rPr>
                <w:rFonts w:ascii="Liberation Serif" w:eastAsia="Times New Roman" w:hAnsi="Liberation Serif" w:cs="Liberation Serif"/>
                <w:color w:val="000000"/>
                <w:sz w:val="24"/>
                <w:szCs w:val="24"/>
                <w:lang w:eastAsia="ru-RU"/>
              </w:rPr>
              <w:t>467,4</w:t>
            </w:r>
          </w:p>
        </w:tc>
        <w:tc>
          <w:tcPr>
            <w:tcW w:w="1524" w:type="pct"/>
            <w:shd w:val="clear" w:color="auto" w:fill="auto"/>
          </w:tcPr>
          <w:p w14:paraId="472C84DA" w14:textId="77777777" w:rsidR="00A0113B" w:rsidRDefault="00A0113B" w:rsidP="004857E1">
            <w:pPr>
              <w:contextualSpacing/>
              <w:rPr>
                <w:rFonts w:ascii="Liberation Serif" w:eastAsia="Calibri" w:hAnsi="Liberation Serif" w:cs="Liberation Serif"/>
                <w:sz w:val="24"/>
                <w:szCs w:val="24"/>
              </w:rPr>
            </w:pPr>
            <w:r w:rsidRPr="00C31EA9">
              <w:rPr>
                <w:rFonts w:ascii="Liberation Serif" w:eastAsia="Calibri" w:hAnsi="Liberation Serif" w:cs="Liberation Serif"/>
                <w:sz w:val="24"/>
                <w:szCs w:val="24"/>
              </w:rPr>
              <w:t xml:space="preserve">Количество </w:t>
            </w:r>
            <w:r>
              <w:rPr>
                <w:rFonts w:ascii="Liberation Serif" w:eastAsia="Calibri" w:hAnsi="Liberation Serif" w:cs="Liberation Serif"/>
                <w:sz w:val="24"/>
                <w:szCs w:val="24"/>
              </w:rPr>
              <w:t>налогоплательщиков – физических лиц</w:t>
            </w:r>
            <w:r w:rsidRPr="00C31EA9">
              <w:rPr>
                <w:rFonts w:ascii="Liberation Serif" w:eastAsia="Calibri" w:hAnsi="Liberation Serif" w:cs="Liberation Serif"/>
                <w:sz w:val="24"/>
                <w:szCs w:val="24"/>
              </w:rPr>
              <w:t>, получивших налоговую льготу по земельному налогу и относящихся к следующим категориям:</w:t>
            </w:r>
          </w:p>
          <w:p w14:paraId="11F185B3" w14:textId="77777777" w:rsidR="00A0113B" w:rsidRDefault="00A0113B" w:rsidP="004857E1">
            <w:pPr>
              <w:contextualSpacing/>
              <w:rPr>
                <w:rFonts w:ascii="Liberation Serif" w:eastAsia="Calibri" w:hAnsi="Liberation Serif" w:cs="Liberation Serif"/>
                <w:sz w:val="24"/>
                <w:szCs w:val="24"/>
              </w:rPr>
            </w:pPr>
            <w:r w:rsidRPr="00C31EA9">
              <w:rPr>
                <w:rFonts w:ascii="Liberation Serif" w:eastAsia="Calibri" w:hAnsi="Liberation Serif" w:cs="Liberation Serif"/>
                <w:sz w:val="24"/>
                <w:szCs w:val="24"/>
              </w:rPr>
              <w:t>1) Герои Советского Союза, Герои Российской Федерации, полные кавалеры ордена Славы;</w:t>
            </w:r>
          </w:p>
          <w:p w14:paraId="79A2EA15" w14:textId="446D9A7A" w:rsidR="00A0113B" w:rsidRPr="00C31EA9" w:rsidRDefault="00A0113B" w:rsidP="004857E1">
            <w:pPr>
              <w:contextualSpacing/>
              <w:rPr>
                <w:rFonts w:ascii="Liberation Serif" w:eastAsia="Calibri" w:hAnsi="Liberation Serif" w:cs="Liberation Serif"/>
                <w:sz w:val="24"/>
                <w:szCs w:val="24"/>
              </w:rPr>
            </w:pPr>
            <w:r w:rsidRPr="00C31EA9">
              <w:rPr>
                <w:rFonts w:ascii="Liberation Serif" w:eastAsia="Calibri" w:hAnsi="Liberation Serif" w:cs="Liberation Serif"/>
                <w:sz w:val="24"/>
                <w:szCs w:val="24"/>
              </w:rPr>
              <w:t>2) инвалиды I и II групп инвалидности;</w:t>
            </w:r>
            <w:r w:rsidRPr="00C31EA9">
              <w:rPr>
                <w:rFonts w:ascii="Liberation Serif" w:eastAsia="Calibri" w:hAnsi="Liberation Serif" w:cs="Liberation Serif"/>
                <w:sz w:val="24"/>
                <w:szCs w:val="24"/>
              </w:rPr>
              <w:br/>
              <w:t>3) инвалиды с детства, дети–инвалиды;</w:t>
            </w:r>
            <w:r w:rsidRPr="00C31EA9">
              <w:rPr>
                <w:rFonts w:ascii="Liberation Serif" w:eastAsia="Calibri" w:hAnsi="Liberation Serif" w:cs="Liberation Serif"/>
                <w:sz w:val="24"/>
                <w:szCs w:val="24"/>
              </w:rPr>
              <w:br/>
              <w:t>4) ветераны и инвалиды Великой Отечественной войны, а также ветераны и инвалиды боевых действий;</w:t>
            </w:r>
            <w:r w:rsidRPr="00C31EA9">
              <w:rPr>
                <w:rFonts w:ascii="Liberation Serif" w:eastAsia="Calibri" w:hAnsi="Liberation Serif" w:cs="Liberation Serif"/>
                <w:sz w:val="24"/>
                <w:szCs w:val="24"/>
              </w:rPr>
              <w:br/>
              <w:t xml:space="preserve">5) физические лица, имеющие право на получение социальной поддержки в соответствии с Законом Российской </w:t>
            </w:r>
            <w:r w:rsidRPr="00C31EA9">
              <w:rPr>
                <w:rFonts w:ascii="Liberation Serif" w:eastAsia="Calibri" w:hAnsi="Liberation Serif" w:cs="Liberation Serif"/>
                <w:sz w:val="24"/>
                <w:szCs w:val="24"/>
              </w:rPr>
              <w:lastRenderedPageBreak/>
              <w:t>Федер</w:t>
            </w:r>
            <w:r w:rsidR="000732CB">
              <w:rPr>
                <w:rFonts w:ascii="Liberation Serif" w:eastAsia="Calibri" w:hAnsi="Liberation Serif" w:cs="Liberation Serif"/>
                <w:sz w:val="24"/>
                <w:szCs w:val="24"/>
              </w:rPr>
              <w:t>ации от 15 мая 1991 года № 1244-</w:t>
            </w:r>
            <w:r w:rsidRPr="00C31EA9">
              <w:rPr>
                <w:rFonts w:ascii="Liberation Serif" w:eastAsia="Calibri" w:hAnsi="Liberation Serif" w:cs="Liberation Serif"/>
                <w:sz w:val="24"/>
                <w:szCs w:val="24"/>
              </w:rPr>
              <w:t>1 «О социальной защите граждан, подвергшихся воздействию радиации вследствие катастрофы на Чернобыльской АЭС», Федеральным закон</w:t>
            </w:r>
            <w:r w:rsidR="000732CB">
              <w:rPr>
                <w:rFonts w:ascii="Liberation Serif" w:eastAsia="Calibri" w:hAnsi="Liberation Serif" w:cs="Liberation Serif"/>
                <w:sz w:val="24"/>
                <w:szCs w:val="24"/>
              </w:rPr>
              <w:t>ом от 26 ноября 1998 года № 175-</w:t>
            </w:r>
            <w:r w:rsidRPr="00C31EA9">
              <w:rPr>
                <w:rFonts w:ascii="Liberation Serif" w:eastAsia="Calibri" w:hAnsi="Liberation Serif" w:cs="Liberation Serif"/>
                <w:sz w:val="24"/>
                <w:szCs w:val="24"/>
              </w:rPr>
              <w:t xml:space="preserve">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w:t>
            </w:r>
            <w:r w:rsidR="00772494">
              <w:rPr>
                <w:rFonts w:ascii="Liberation Serif" w:eastAsia="Calibri" w:hAnsi="Liberation Serif" w:cs="Liberation Serif"/>
                <w:sz w:val="24"/>
                <w:szCs w:val="24"/>
              </w:rPr>
              <w:t xml:space="preserve">отходов в реку </w:t>
            </w:r>
            <w:proofErr w:type="spellStart"/>
            <w:r w:rsidR="00772494">
              <w:rPr>
                <w:rFonts w:ascii="Liberation Serif" w:eastAsia="Calibri" w:hAnsi="Liberation Serif" w:cs="Liberation Serif"/>
                <w:sz w:val="24"/>
                <w:szCs w:val="24"/>
              </w:rPr>
              <w:t>Теча</w:t>
            </w:r>
            <w:proofErr w:type="spellEnd"/>
            <w:r w:rsidR="00772494">
              <w:rPr>
                <w:rFonts w:ascii="Liberation Serif" w:eastAsia="Calibri" w:hAnsi="Liberation Serif" w:cs="Liberation Serif"/>
                <w:sz w:val="24"/>
                <w:szCs w:val="24"/>
              </w:rPr>
              <w:t>»</w:t>
            </w:r>
            <w:r w:rsidRPr="00C31EA9">
              <w:rPr>
                <w:rFonts w:ascii="Liberation Serif" w:eastAsia="Calibri" w:hAnsi="Liberation Serif" w:cs="Liberation Serif"/>
                <w:sz w:val="24"/>
                <w:szCs w:val="24"/>
              </w:rPr>
              <w:t xml:space="preserve"> и Федеральным зак</w:t>
            </w:r>
            <w:r w:rsidR="000732CB">
              <w:rPr>
                <w:rFonts w:ascii="Liberation Serif" w:eastAsia="Calibri" w:hAnsi="Liberation Serif" w:cs="Liberation Serif"/>
                <w:sz w:val="24"/>
                <w:szCs w:val="24"/>
              </w:rPr>
              <w:t>оном от 10 января 2002 года № 2-</w:t>
            </w:r>
            <w:r w:rsidRPr="00C31EA9">
              <w:rPr>
                <w:rFonts w:ascii="Liberation Serif" w:eastAsia="Calibri" w:hAnsi="Liberation Serif" w:cs="Liberation Serif"/>
                <w:sz w:val="24"/>
                <w:szCs w:val="24"/>
              </w:rPr>
              <w:t>ФЗ «О социальных гарантиях гражданам, подвергшимся радиационному воздействию вследствие ядерных испытаний на Семипалатинском полигоне»;</w:t>
            </w:r>
            <w:r w:rsidRPr="00C31EA9">
              <w:rPr>
                <w:rFonts w:ascii="Liberation Serif" w:eastAsia="Calibri" w:hAnsi="Liberation Serif" w:cs="Liberation Serif"/>
                <w:sz w:val="24"/>
                <w:szCs w:val="24"/>
              </w:rPr>
              <w:br/>
              <w:t>6)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r w:rsidRPr="00C31EA9">
              <w:rPr>
                <w:rFonts w:ascii="Liberation Serif" w:eastAsia="Calibri" w:hAnsi="Liberation Serif" w:cs="Liberation Serif"/>
                <w:sz w:val="24"/>
                <w:szCs w:val="24"/>
              </w:rPr>
              <w:br/>
              <w:t>7)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r w:rsidRPr="00C31EA9">
              <w:rPr>
                <w:rFonts w:ascii="Liberation Serif" w:eastAsia="Calibri" w:hAnsi="Liberation Serif" w:cs="Liberation Serif"/>
                <w:sz w:val="24"/>
                <w:szCs w:val="24"/>
              </w:rPr>
              <w:br/>
              <w:t xml:space="preserve">8) пенсионеры, имеющие звание ветерана в соответствии с Федеральным законом </w:t>
            </w:r>
            <w:r w:rsidR="000732CB">
              <w:rPr>
                <w:rFonts w:ascii="Liberation Serif" w:eastAsia="Calibri" w:hAnsi="Liberation Serif" w:cs="Liberation Serif"/>
                <w:sz w:val="24"/>
                <w:szCs w:val="24"/>
              </w:rPr>
              <w:lastRenderedPageBreak/>
              <w:t>от 12 января 1995 года № 5-</w:t>
            </w:r>
            <w:r w:rsidRPr="00C31EA9">
              <w:rPr>
                <w:rFonts w:ascii="Liberation Serif" w:eastAsia="Calibri" w:hAnsi="Liberation Serif" w:cs="Liberation Serif"/>
                <w:sz w:val="24"/>
                <w:szCs w:val="24"/>
              </w:rPr>
              <w:t>ФЗ «О ветеранах»;</w:t>
            </w:r>
            <w:r w:rsidRPr="00C31EA9">
              <w:rPr>
                <w:rFonts w:ascii="Liberation Serif" w:eastAsia="Calibri" w:hAnsi="Liberation Serif" w:cs="Liberation Serif"/>
                <w:sz w:val="24"/>
                <w:szCs w:val="24"/>
              </w:rPr>
              <w:br/>
              <w:t xml:space="preserve">9) </w:t>
            </w:r>
            <w:r w:rsidR="000732CB">
              <w:rPr>
                <w:rFonts w:ascii="Liberation Serif" w:eastAsia="Calibri" w:hAnsi="Liberation Serif" w:cs="Liberation Serif"/>
                <w:sz w:val="24"/>
                <w:szCs w:val="24"/>
              </w:rPr>
              <w:t>дети-сироты</w:t>
            </w:r>
            <w:r w:rsidRPr="00C31EA9">
              <w:rPr>
                <w:rFonts w:ascii="Liberation Serif" w:eastAsia="Calibri" w:hAnsi="Liberation Serif" w:cs="Liberation Serif"/>
                <w:sz w:val="24"/>
                <w:szCs w:val="24"/>
              </w:rPr>
              <w:t xml:space="preserve"> и дети, оставшиеся без попечения родителей;</w:t>
            </w:r>
            <w:r w:rsidRPr="00C31EA9">
              <w:rPr>
                <w:rFonts w:ascii="Liberation Serif" w:eastAsia="Calibri" w:hAnsi="Liberation Serif" w:cs="Liberation Serif"/>
                <w:sz w:val="24"/>
                <w:szCs w:val="24"/>
              </w:rPr>
              <w:br/>
              <w:t>10) лица, имеющие трех и более несовершеннолетних детей;</w:t>
            </w:r>
            <w:r w:rsidRPr="00C31EA9">
              <w:rPr>
                <w:rFonts w:ascii="Liberation Serif" w:eastAsia="Calibri" w:hAnsi="Liberation Serif" w:cs="Liberation Serif"/>
                <w:sz w:val="24"/>
                <w:szCs w:val="24"/>
              </w:rPr>
              <w:br/>
              <w:t>11) лица, достигшие пенсионного возраста, подвергшиеся политическим репрессиям и признанные жертвами политических репрессий в соответствии с Законом Российской Федерации</w:t>
            </w:r>
            <w:r w:rsidR="000732CB">
              <w:rPr>
                <w:rFonts w:ascii="Liberation Serif" w:eastAsia="Calibri" w:hAnsi="Liberation Serif" w:cs="Liberation Serif"/>
                <w:sz w:val="24"/>
                <w:szCs w:val="24"/>
              </w:rPr>
              <w:t xml:space="preserve"> от 18 октября 1991 года № 1761-</w:t>
            </w:r>
            <w:r w:rsidRPr="00C31EA9">
              <w:rPr>
                <w:rFonts w:ascii="Liberation Serif" w:eastAsia="Calibri" w:hAnsi="Liberation Serif" w:cs="Liberation Serif"/>
                <w:sz w:val="24"/>
                <w:szCs w:val="24"/>
              </w:rPr>
              <w:t>1 «О реабилитации жертв политических репрессий»;</w:t>
            </w:r>
            <w:r w:rsidRPr="00C31EA9">
              <w:rPr>
                <w:rFonts w:ascii="Liberation Serif" w:eastAsia="Calibri" w:hAnsi="Liberation Serif" w:cs="Liberation Serif"/>
                <w:sz w:val="24"/>
                <w:szCs w:val="24"/>
              </w:rPr>
              <w:br/>
              <w:t>12) супруг (супруга) умершего гражданина, которому присвоено звание «Почетный гражданин городского округа Верхняя Пышма», не вступивший (</w:t>
            </w:r>
            <w:r w:rsidR="004857E1">
              <w:rPr>
                <w:rFonts w:ascii="Liberation Serif" w:eastAsia="Calibri" w:hAnsi="Liberation Serif" w:cs="Liberation Serif"/>
                <w:sz w:val="24"/>
                <w:szCs w:val="24"/>
              </w:rPr>
              <w:t>не вступившая) в повторный брак</w:t>
            </w:r>
          </w:p>
        </w:tc>
        <w:tc>
          <w:tcPr>
            <w:tcW w:w="667" w:type="pct"/>
            <w:shd w:val="clear" w:color="auto" w:fill="auto"/>
          </w:tcPr>
          <w:p w14:paraId="79FB2176" w14:textId="77777777" w:rsidR="00A0113B" w:rsidRPr="00C31EA9" w:rsidRDefault="00A0113B" w:rsidP="004857E1">
            <w:pPr>
              <w:contextualSpacing/>
              <w:rPr>
                <w:rFonts w:ascii="Liberation Serif" w:eastAsia="Times New Roman" w:hAnsi="Liberation Serif" w:cs="Liberation Serif"/>
                <w:color w:val="000000"/>
                <w:sz w:val="24"/>
                <w:szCs w:val="24"/>
                <w:lang w:eastAsia="ru-RU"/>
              </w:rPr>
            </w:pPr>
            <w:r w:rsidRPr="00C31EA9">
              <w:rPr>
                <w:rFonts w:ascii="Liberation Serif" w:eastAsia="Times New Roman" w:hAnsi="Liberation Serif" w:cs="Liberation Serif"/>
                <w:color w:val="000000"/>
                <w:sz w:val="24"/>
                <w:szCs w:val="24"/>
                <w:lang w:eastAsia="ru-RU"/>
              </w:rPr>
              <w:lastRenderedPageBreak/>
              <w:t xml:space="preserve">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w:t>
            </w:r>
            <w:r w:rsidRPr="00C31EA9">
              <w:rPr>
                <w:rFonts w:ascii="Liberation Serif" w:eastAsia="Times New Roman" w:hAnsi="Liberation Serif" w:cs="Liberation Serif"/>
                <w:color w:val="000000"/>
                <w:sz w:val="24"/>
                <w:szCs w:val="24"/>
                <w:lang w:eastAsia="ru-RU"/>
              </w:rPr>
              <w:lastRenderedPageBreak/>
              <w:t>уплату обязательных платежей)</w:t>
            </w:r>
          </w:p>
        </w:tc>
      </w:tr>
      <w:tr w:rsidR="00A0113B" w:rsidRPr="00C31EA9" w14:paraId="0A14AB80" w14:textId="77777777" w:rsidTr="000732CB">
        <w:tc>
          <w:tcPr>
            <w:tcW w:w="237" w:type="pct"/>
          </w:tcPr>
          <w:p w14:paraId="4BFEAB39" w14:textId="77777777" w:rsidR="00A0113B" w:rsidRPr="00C31EA9" w:rsidRDefault="00A0113B" w:rsidP="004857E1">
            <w:pPr>
              <w:contextualSpacing/>
              <w:jc w:val="center"/>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lastRenderedPageBreak/>
              <w:t>2</w:t>
            </w:r>
          </w:p>
        </w:tc>
        <w:tc>
          <w:tcPr>
            <w:tcW w:w="906" w:type="pct"/>
          </w:tcPr>
          <w:p w14:paraId="03FB7D2E" w14:textId="75EC780D" w:rsidR="00A0113B" w:rsidRPr="00C31EA9" w:rsidRDefault="00A0113B" w:rsidP="004857E1">
            <w:pPr>
              <w:contextualSpacing/>
              <w:rPr>
                <w:rFonts w:ascii="Liberation Serif" w:eastAsia="Calibri" w:hAnsi="Liberation Serif" w:cs="Liberation Serif"/>
                <w:sz w:val="24"/>
                <w:szCs w:val="24"/>
              </w:rPr>
            </w:pPr>
            <w:r w:rsidRPr="00C31EA9">
              <w:rPr>
                <w:rFonts w:ascii="Liberation Serif" w:eastAsia="Calibri" w:hAnsi="Liberation Serif" w:cs="Liberation Serif"/>
                <w:sz w:val="24"/>
                <w:szCs w:val="24"/>
              </w:rPr>
              <w:t>Освобождение от уплаты земельного налога садоводческих или огор</w:t>
            </w:r>
            <w:r w:rsidR="000732CB">
              <w:rPr>
                <w:rFonts w:ascii="Liberation Serif" w:eastAsia="Calibri" w:hAnsi="Liberation Serif" w:cs="Liberation Serif"/>
                <w:sz w:val="24"/>
                <w:szCs w:val="24"/>
              </w:rPr>
              <w:t>однических товариществ, гаражно-строительных, жилищных, жилищно-</w:t>
            </w:r>
            <w:r w:rsidRPr="00C31EA9">
              <w:rPr>
                <w:rFonts w:ascii="Liberation Serif" w:eastAsia="Calibri" w:hAnsi="Liberation Serif" w:cs="Liberation Serif"/>
                <w:sz w:val="24"/>
                <w:szCs w:val="24"/>
              </w:rPr>
              <w:t>строительных кооперативов (далее</w:t>
            </w:r>
            <w:r w:rsidR="000732CB">
              <w:rPr>
                <w:rFonts w:ascii="Liberation Serif" w:eastAsia="Calibri" w:hAnsi="Liberation Serif" w:cs="Liberation Serif"/>
                <w:sz w:val="24"/>
                <w:szCs w:val="24"/>
              </w:rPr>
              <w:t xml:space="preserve"> </w:t>
            </w:r>
            <w:r w:rsidRPr="00C31EA9">
              <w:rPr>
                <w:rFonts w:ascii="Liberation Serif" w:eastAsia="Calibri" w:hAnsi="Liberation Serif" w:cs="Liberation Serif"/>
                <w:sz w:val="24"/>
                <w:szCs w:val="24"/>
              </w:rPr>
              <w:t xml:space="preserve">– некоммерческих организаций), получивших налоговую льготу по земельному налогу от заявившихся, в части, приходящейся </w:t>
            </w:r>
            <w:r w:rsidRPr="00C31EA9">
              <w:rPr>
                <w:rFonts w:ascii="Liberation Serif" w:eastAsia="Calibri" w:hAnsi="Liberation Serif" w:cs="Liberation Serif"/>
                <w:sz w:val="24"/>
                <w:szCs w:val="24"/>
              </w:rPr>
              <w:lastRenderedPageBreak/>
              <w:t xml:space="preserve">на физических лиц, являющихся членами данных некоммерческих организаций и относящихся к </w:t>
            </w:r>
            <w:r>
              <w:rPr>
                <w:rFonts w:ascii="Liberation Serif" w:eastAsia="Calibri" w:hAnsi="Liberation Serif" w:cs="Liberation Serif"/>
                <w:sz w:val="24"/>
                <w:szCs w:val="24"/>
              </w:rPr>
              <w:t xml:space="preserve">категориям, указанным в </w:t>
            </w:r>
            <w:r w:rsidRPr="00C31EA9">
              <w:rPr>
                <w:rFonts w:ascii="Liberation Serif" w:eastAsia="Calibri" w:hAnsi="Liberation Serif" w:cs="Liberation Serif"/>
                <w:sz w:val="24"/>
                <w:szCs w:val="24"/>
              </w:rPr>
              <w:t>пункт</w:t>
            </w:r>
            <w:r>
              <w:rPr>
                <w:rFonts w:ascii="Liberation Serif" w:eastAsia="Calibri" w:hAnsi="Liberation Serif" w:cs="Liberation Serif"/>
                <w:sz w:val="24"/>
                <w:szCs w:val="24"/>
              </w:rPr>
              <w:t>е 4</w:t>
            </w:r>
            <w:r w:rsidRPr="00C31EA9">
              <w:rPr>
                <w:rFonts w:ascii="Liberation Serif" w:eastAsia="Calibri" w:hAnsi="Liberation Serif" w:cs="Liberation Serif"/>
                <w:sz w:val="24"/>
                <w:szCs w:val="24"/>
              </w:rPr>
              <w:t xml:space="preserve"> Решения Думы городского округа Верхняя Пышм</w:t>
            </w:r>
            <w:r>
              <w:rPr>
                <w:rFonts w:ascii="Liberation Serif" w:eastAsia="Calibri" w:hAnsi="Liberation Serif" w:cs="Liberation Serif"/>
                <w:sz w:val="24"/>
                <w:szCs w:val="24"/>
              </w:rPr>
              <w:t>а от 29 октября 2020 года № 26/4</w:t>
            </w:r>
          </w:p>
        </w:tc>
        <w:tc>
          <w:tcPr>
            <w:tcW w:w="333" w:type="pct"/>
          </w:tcPr>
          <w:p w14:paraId="61FE0E86" w14:textId="77777777" w:rsidR="00A0113B" w:rsidRPr="00C31EA9" w:rsidRDefault="00A0113B" w:rsidP="004857E1">
            <w:pPr>
              <w:contextualSpacing/>
              <w:jc w:val="center"/>
              <w:rPr>
                <w:rFonts w:ascii="Liberation Serif" w:eastAsia="Times New Roman" w:hAnsi="Liberation Serif" w:cs="Liberation Serif"/>
                <w:color w:val="000000"/>
                <w:sz w:val="24"/>
                <w:szCs w:val="24"/>
                <w:lang w:eastAsia="ru-RU"/>
              </w:rPr>
            </w:pPr>
            <w:r w:rsidRPr="00C31EA9">
              <w:rPr>
                <w:rFonts w:ascii="Liberation Serif" w:eastAsia="Times New Roman" w:hAnsi="Liberation Serif" w:cs="Liberation Serif"/>
                <w:color w:val="000000"/>
                <w:sz w:val="24"/>
                <w:szCs w:val="24"/>
                <w:lang w:eastAsia="ru-RU"/>
              </w:rPr>
              <w:lastRenderedPageBreak/>
              <w:t>49,0</w:t>
            </w:r>
          </w:p>
        </w:tc>
        <w:tc>
          <w:tcPr>
            <w:tcW w:w="333" w:type="pct"/>
            <w:shd w:val="clear" w:color="auto" w:fill="auto"/>
          </w:tcPr>
          <w:p w14:paraId="6A800916" w14:textId="77777777" w:rsidR="00A0113B" w:rsidRPr="00C31EA9" w:rsidRDefault="00A0113B" w:rsidP="004857E1">
            <w:pPr>
              <w:jc w:val="center"/>
              <w:rPr>
                <w:rFonts w:ascii="Liberation Serif" w:hAnsi="Liberation Serif" w:cs="Liberation Serif"/>
              </w:rPr>
            </w:pPr>
            <w:r w:rsidRPr="00C31EA9">
              <w:rPr>
                <w:rFonts w:ascii="Liberation Serif" w:eastAsia="Times New Roman" w:hAnsi="Liberation Serif" w:cs="Liberation Serif"/>
                <w:color w:val="000000"/>
                <w:sz w:val="24"/>
                <w:szCs w:val="24"/>
                <w:lang w:eastAsia="ru-RU"/>
              </w:rPr>
              <w:t>49,0</w:t>
            </w:r>
          </w:p>
        </w:tc>
        <w:tc>
          <w:tcPr>
            <w:tcW w:w="333" w:type="pct"/>
            <w:shd w:val="clear" w:color="auto" w:fill="auto"/>
          </w:tcPr>
          <w:p w14:paraId="4CE98C19" w14:textId="77777777" w:rsidR="00A0113B" w:rsidRPr="00C31EA9" w:rsidRDefault="00A0113B" w:rsidP="004857E1">
            <w:pPr>
              <w:jc w:val="center"/>
              <w:rPr>
                <w:rFonts w:ascii="Liberation Serif" w:hAnsi="Liberation Serif" w:cs="Liberation Serif"/>
              </w:rPr>
            </w:pPr>
            <w:r w:rsidRPr="00C31EA9">
              <w:rPr>
                <w:rFonts w:ascii="Liberation Serif" w:eastAsia="Times New Roman" w:hAnsi="Liberation Serif" w:cs="Liberation Serif"/>
                <w:color w:val="000000"/>
                <w:sz w:val="24"/>
                <w:szCs w:val="24"/>
                <w:lang w:eastAsia="ru-RU"/>
              </w:rPr>
              <w:t>49,0</w:t>
            </w:r>
          </w:p>
        </w:tc>
        <w:tc>
          <w:tcPr>
            <w:tcW w:w="333" w:type="pct"/>
          </w:tcPr>
          <w:p w14:paraId="36B085A2" w14:textId="77777777" w:rsidR="00A0113B" w:rsidRPr="00C31EA9" w:rsidRDefault="00A0113B" w:rsidP="004857E1">
            <w:pPr>
              <w:jc w:val="center"/>
              <w:rPr>
                <w:rFonts w:ascii="Liberation Serif" w:hAnsi="Liberation Serif" w:cs="Liberation Serif"/>
              </w:rPr>
            </w:pPr>
            <w:r w:rsidRPr="00C31EA9">
              <w:rPr>
                <w:rFonts w:ascii="Liberation Serif" w:eastAsia="Times New Roman" w:hAnsi="Liberation Serif" w:cs="Liberation Serif"/>
                <w:color w:val="000000"/>
                <w:sz w:val="24"/>
                <w:szCs w:val="24"/>
                <w:lang w:eastAsia="ru-RU"/>
              </w:rPr>
              <w:t>49,0</w:t>
            </w:r>
          </w:p>
        </w:tc>
        <w:tc>
          <w:tcPr>
            <w:tcW w:w="333" w:type="pct"/>
          </w:tcPr>
          <w:p w14:paraId="2D035691" w14:textId="77777777" w:rsidR="00A0113B" w:rsidRPr="00C31EA9" w:rsidRDefault="00A0113B" w:rsidP="004857E1">
            <w:pPr>
              <w:jc w:val="center"/>
              <w:rPr>
                <w:rFonts w:ascii="Liberation Serif" w:hAnsi="Liberation Serif" w:cs="Liberation Serif"/>
              </w:rPr>
            </w:pPr>
            <w:r w:rsidRPr="00C31EA9">
              <w:rPr>
                <w:rFonts w:ascii="Liberation Serif" w:eastAsia="Times New Roman" w:hAnsi="Liberation Serif" w:cs="Liberation Serif"/>
                <w:color w:val="000000"/>
                <w:sz w:val="24"/>
                <w:szCs w:val="24"/>
                <w:lang w:eastAsia="ru-RU"/>
              </w:rPr>
              <w:t>49,0</w:t>
            </w:r>
          </w:p>
        </w:tc>
        <w:tc>
          <w:tcPr>
            <w:tcW w:w="1524" w:type="pct"/>
            <w:shd w:val="clear" w:color="auto" w:fill="auto"/>
          </w:tcPr>
          <w:p w14:paraId="10F5C16E" w14:textId="39DC05B9" w:rsidR="00A0113B" w:rsidRPr="00C31EA9" w:rsidRDefault="00A0113B" w:rsidP="000732CB">
            <w:pPr>
              <w:ind w:right="131"/>
              <w:contextualSpacing/>
              <w:rPr>
                <w:rFonts w:ascii="Liberation Serif" w:eastAsia="Calibri" w:hAnsi="Liberation Serif" w:cs="Liberation Serif"/>
                <w:sz w:val="24"/>
                <w:szCs w:val="24"/>
              </w:rPr>
            </w:pPr>
            <w:r w:rsidRPr="00C31EA9">
              <w:rPr>
                <w:rFonts w:ascii="Liberation Serif" w:eastAsia="Calibri" w:hAnsi="Liberation Serif" w:cs="Liberation Serif"/>
                <w:sz w:val="24"/>
                <w:szCs w:val="24"/>
              </w:rPr>
              <w:t>Количество садоводческих или огороднических товариществ,</w:t>
            </w:r>
            <w:r w:rsidR="000732CB">
              <w:rPr>
                <w:rFonts w:ascii="Liberation Serif" w:eastAsia="Calibri" w:hAnsi="Liberation Serif" w:cs="Liberation Serif"/>
                <w:sz w:val="24"/>
                <w:szCs w:val="24"/>
              </w:rPr>
              <w:t xml:space="preserve"> гаражно-строительных, жилищных, жилищно-</w:t>
            </w:r>
            <w:r w:rsidRPr="00C31EA9">
              <w:rPr>
                <w:rFonts w:ascii="Liberation Serif" w:eastAsia="Calibri" w:hAnsi="Liberation Serif" w:cs="Liberation Serif"/>
                <w:sz w:val="24"/>
                <w:szCs w:val="24"/>
              </w:rPr>
              <w:t>строительных кооперативов (далее– некоммерческих 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w:t>
            </w:r>
            <w:r w:rsidRPr="00C31EA9">
              <w:rPr>
                <w:rFonts w:ascii="Liberation Serif" w:eastAsia="Calibri" w:hAnsi="Liberation Serif" w:cs="Liberation Serif"/>
                <w:sz w:val="24"/>
                <w:szCs w:val="24"/>
              </w:rPr>
              <w:br/>
              <w:t>1) Герои Советского Союза, Герои Российской Федерации, полные кавалеры ордена Славы;</w:t>
            </w:r>
            <w:r w:rsidRPr="00C31EA9">
              <w:rPr>
                <w:rFonts w:ascii="Liberation Serif" w:eastAsia="Calibri" w:hAnsi="Liberation Serif" w:cs="Liberation Serif"/>
                <w:sz w:val="24"/>
                <w:szCs w:val="24"/>
              </w:rPr>
              <w:br/>
              <w:t>2) инвалиды I и II групп инвалидности;</w:t>
            </w:r>
            <w:r w:rsidRPr="00C31EA9">
              <w:rPr>
                <w:rFonts w:ascii="Liberation Serif" w:eastAsia="Calibri" w:hAnsi="Liberation Serif" w:cs="Liberation Serif"/>
                <w:sz w:val="24"/>
                <w:szCs w:val="24"/>
              </w:rPr>
              <w:br/>
            </w:r>
            <w:r w:rsidRPr="00C31EA9">
              <w:rPr>
                <w:rFonts w:ascii="Liberation Serif" w:eastAsia="Calibri" w:hAnsi="Liberation Serif" w:cs="Liberation Serif"/>
                <w:sz w:val="24"/>
                <w:szCs w:val="24"/>
              </w:rPr>
              <w:lastRenderedPageBreak/>
              <w:t>3) инвалиды с детства, дети–инвалиды;</w:t>
            </w:r>
            <w:r w:rsidRPr="00C31EA9">
              <w:rPr>
                <w:rFonts w:ascii="Liberation Serif" w:eastAsia="Calibri" w:hAnsi="Liberation Serif" w:cs="Liberation Serif"/>
                <w:sz w:val="24"/>
                <w:szCs w:val="24"/>
              </w:rPr>
              <w:br/>
              <w:t>4) ветераны и инвалиды Великой Отечественной войны, а также ветераны и инвалиды боевых действий;</w:t>
            </w:r>
            <w:r w:rsidRPr="00C31EA9">
              <w:rPr>
                <w:rFonts w:ascii="Liberation Serif" w:eastAsia="Calibri" w:hAnsi="Liberation Serif" w:cs="Liberation Serif"/>
                <w:sz w:val="24"/>
                <w:szCs w:val="24"/>
              </w:rPr>
              <w:br/>
              <w:t>5) физические лица, имеющие право на получение социальной поддержки в соответствии с Законом Российской Федер</w:t>
            </w:r>
            <w:r w:rsidR="000732CB">
              <w:rPr>
                <w:rFonts w:ascii="Liberation Serif" w:eastAsia="Calibri" w:hAnsi="Liberation Serif" w:cs="Liberation Serif"/>
                <w:sz w:val="24"/>
                <w:szCs w:val="24"/>
              </w:rPr>
              <w:t>ации от 15 мая 1991 года № 1244-</w:t>
            </w:r>
            <w:r w:rsidRPr="00C31EA9">
              <w:rPr>
                <w:rFonts w:ascii="Liberation Serif" w:eastAsia="Calibri" w:hAnsi="Liberation Serif" w:cs="Liberation Serif"/>
                <w:sz w:val="24"/>
                <w:szCs w:val="24"/>
              </w:rPr>
              <w:t>1 «О социальной защите граждан, подвергшихся воздействию радиации вследствие катастрофы на Чернобыльской АЭС», Федеральным законом от 26 ноября 1998 года № 175</w:t>
            </w:r>
            <w:r w:rsidR="000732CB">
              <w:rPr>
                <w:rFonts w:ascii="Liberation Serif" w:eastAsia="Calibri" w:hAnsi="Liberation Serif" w:cs="Liberation Serif"/>
                <w:sz w:val="24"/>
                <w:szCs w:val="24"/>
              </w:rPr>
              <w:t>-</w:t>
            </w:r>
            <w:r w:rsidRPr="00C31EA9">
              <w:rPr>
                <w:rFonts w:ascii="Liberation Serif" w:eastAsia="Calibri" w:hAnsi="Liberation Serif" w:cs="Liberation Serif"/>
                <w:sz w:val="24"/>
                <w:szCs w:val="24"/>
              </w:rPr>
              <w:t xml:space="preserve">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C31EA9">
              <w:rPr>
                <w:rFonts w:ascii="Liberation Serif" w:eastAsia="Calibri" w:hAnsi="Liberation Serif" w:cs="Liberation Serif"/>
                <w:sz w:val="24"/>
                <w:szCs w:val="24"/>
              </w:rPr>
              <w:t>Теча</w:t>
            </w:r>
            <w:proofErr w:type="spellEnd"/>
            <w:r w:rsidRPr="00C31EA9">
              <w:rPr>
                <w:rFonts w:ascii="Liberation Serif" w:eastAsia="Calibri" w:hAnsi="Liberation Serif" w:cs="Liberation Serif"/>
                <w:sz w:val="24"/>
                <w:szCs w:val="24"/>
              </w:rPr>
              <w:t>» и Федеральным законом от 10 января 2002 года № 2</w:t>
            </w:r>
            <w:r w:rsidR="000732CB">
              <w:rPr>
                <w:rFonts w:ascii="Liberation Serif" w:eastAsia="Calibri" w:hAnsi="Liberation Serif" w:cs="Liberation Serif"/>
                <w:sz w:val="24"/>
                <w:szCs w:val="24"/>
              </w:rPr>
              <w:t>-</w:t>
            </w:r>
            <w:r w:rsidRPr="00C31EA9">
              <w:rPr>
                <w:rFonts w:ascii="Liberation Serif" w:eastAsia="Calibri" w:hAnsi="Liberation Serif" w:cs="Liberation Serif"/>
                <w:sz w:val="24"/>
                <w:szCs w:val="24"/>
              </w:rPr>
              <w:t>ФЗ «О социальных гарантиях гражданам, подвергшимся радиационному воздействию вследствие ядерных испытаний на Семипалатинском полигоне»;</w:t>
            </w:r>
            <w:r w:rsidRPr="00C31EA9">
              <w:rPr>
                <w:rFonts w:ascii="Liberation Serif" w:eastAsia="Calibri" w:hAnsi="Liberation Serif" w:cs="Liberation Serif"/>
                <w:sz w:val="24"/>
                <w:szCs w:val="24"/>
              </w:rPr>
              <w:br/>
              <w:t>6)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r w:rsidRPr="00C31EA9">
              <w:rPr>
                <w:rFonts w:ascii="Liberation Serif" w:eastAsia="Calibri" w:hAnsi="Liberation Serif" w:cs="Liberation Serif"/>
                <w:sz w:val="24"/>
                <w:szCs w:val="24"/>
              </w:rPr>
              <w:br/>
              <w:t xml:space="preserve">7) лица, получившие или перенесшие </w:t>
            </w:r>
            <w:r w:rsidRPr="00C31EA9">
              <w:rPr>
                <w:rFonts w:ascii="Liberation Serif" w:eastAsia="Calibri" w:hAnsi="Liberation Serif" w:cs="Liberation Serif"/>
                <w:sz w:val="24"/>
                <w:szCs w:val="24"/>
              </w:rPr>
              <w:lastRenderedPageBreak/>
              <w:t>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r w:rsidRPr="00C31EA9">
              <w:rPr>
                <w:rFonts w:ascii="Liberation Serif" w:eastAsia="Calibri" w:hAnsi="Liberation Serif" w:cs="Liberation Serif"/>
                <w:sz w:val="24"/>
                <w:szCs w:val="24"/>
              </w:rPr>
              <w:br/>
              <w:t>8) пенсионеры, имеющие звание ветерана в соответствии с Федеральным зак</w:t>
            </w:r>
            <w:r w:rsidR="000732CB">
              <w:rPr>
                <w:rFonts w:ascii="Liberation Serif" w:eastAsia="Calibri" w:hAnsi="Liberation Serif" w:cs="Liberation Serif"/>
                <w:sz w:val="24"/>
                <w:szCs w:val="24"/>
              </w:rPr>
              <w:t>оном от 12 января 1995 года № 5-</w:t>
            </w:r>
            <w:r w:rsidRPr="00C31EA9">
              <w:rPr>
                <w:rFonts w:ascii="Liberation Serif" w:eastAsia="Calibri" w:hAnsi="Liberation Serif" w:cs="Liberation Serif"/>
                <w:sz w:val="24"/>
                <w:szCs w:val="24"/>
              </w:rPr>
              <w:t>ФЗ «О ветеранах»;</w:t>
            </w:r>
            <w:r w:rsidRPr="00C31EA9">
              <w:rPr>
                <w:rFonts w:ascii="Liberation Serif" w:eastAsia="Calibri" w:hAnsi="Liberation Serif" w:cs="Liberation Serif"/>
                <w:sz w:val="24"/>
                <w:szCs w:val="24"/>
              </w:rPr>
              <w:br/>
              <w:t xml:space="preserve">9) </w:t>
            </w:r>
            <w:r w:rsidR="000732CB">
              <w:rPr>
                <w:rFonts w:ascii="Liberation Serif" w:eastAsia="Calibri" w:hAnsi="Liberation Serif" w:cs="Liberation Serif"/>
                <w:sz w:val="24"/>
                <w:szCs w:val="24"/>
              </w:rPr>
              <w:t>дети-сироты</w:t>
            </w:r>
            <w:r w:rsidRPr="00C31EA9">
              <w:rPr>
                <w:rFonts w:ascii="Liberation Serif" w:eastAsia="Calibri" w:hAnsi="Liberation Serif" w:cs="Liberation Serif"/>
                <w:sz w:val="24"/>
                <w:szCs w:val="24"/>
              </w:rPr>
              <w:t xml:space="preserve"> и дети, оставшиеся без попечения родителей;</w:t>
            </w:r>
            <w:r w:rsidRPr="00C31EA9">
              <w:rPr>
                <w:rFonts w:ascii="Liberation Serif" w:eastAsia="Calibri" w:hAnsi="Liberation Serif" w:cs="Liberation Serif"/>
                <w:sz w:val="24"/>
                <w:szCs w:val="24"/>
              </w:rPr>
              <w:br/>
              <w:t>10) лица, имеющие трех и более несовершеннолетних детей;</w:t>
            </w:r>
            <w:r w:rsidRPr="00C31EA9">
              <w:rPr>
                <w:rFonts w:ascii="Liberation Serif" w:eastAsia="Calibri" w:hAnsi="Liberation Serif" w:cs="Liberation Serif"/>
                <w:sz w:val="24"/>
                <w:szCs w:val="24"/>
              </w:rPr>
              <w:br/>
              <w:t>11) лица, достигшие пенсионного возраста,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w:t>
            </w:r>
            <w:r w:rsidR="000732CB">
              <w:rPr>
                <w:rFonts w:ascii="Liberation Serif" w:eastAsia="Calibri" w:hAnsi="Liberation Serif" w:cs="Liberation Serif"/>
                <w:sz w:val="24"/>
                <w:szCs w:val="24"/>
              </w:rPr>
              <w:t>-</w:t>
            </w:r>
            <w:r w:rsidRPr="00C31EA9">
              <w:rPr>
                <w:rFonts w:ascii="Liberation Serif" w:eastAsia="Calibri" w:hAnsi="Liberation Serif" w:cs="Liberation Serif"/>
                <w:sz w:val="24"/>
                <w:szCs w:val="24"/>
              </w:rPr>
              <w:t>1 «О реабилитации жертв политических репрессий»;</w:t>
            </w:r>
            <w:r w:rsidRPr="00C31EA9">
              <w:rPr>
                <w:rFonts w:ascii="Liberation Serif" w:eastAsia="Calibri" w:hAnsi="Liberation Serif" w:cs="Liberation Serif"/>
                <w:sz w:val="24"/>
                <w:szCs w:val="24"/>
              </w:rPr>
              <w:br/>
              <w:t>12) супруг (супруга) умершего гражданина, которому присвоено звание «Почетный гражданин городского округа Верхняя Пышма», не вступивший (</w:t>
            </w:r>
            <w:r w:rsidR="004857E1">
              <w:rPr>
                <w:rFonts w:ascii="Liberation Serif" w:eastAsia="Calibri" w:hAnsi="Liberation Serif" w:cs="Liberation Serif"/>
                <w:sz w:val="24"/>
                <w:szCs w:val="24"/>
              </w:rPr>
              <w:t>не вступившая) в повторный брак</w:t>
            </w:r>
          </w:p>
        </w:tc>
        <w:tc>
          <w:tcPr>
            <w:tcW w:w="667" w:type="pct"/>
            <w:shd w:val="clear" w:color="auto" w:fill="auto"/>
          </w:tcPr>
          <w:p w14:paraId="3F0A52BB" w14:textId="77777777" w:rsidR="00A0113B" w:rsidRPr="00C31EA9" w:rsidRDefault="00A0113B" w:rsidP="004857E1">
            <w:pPr>
              <w:contextualSpacing/>
              <w:rPr>
                <w:rFonts w:ascii="Liberation Serif" w:eastAsia="Times New Roman" w:hAnsi="Liberation Serif" w:cs="Liberation Serif"/>
                <w:color w:val="000000"/>
                <w:sz w:val="24"/>
                <w:szCs w:val="24"/>
                <w:lang w:eastAsia="ru-RU"/>
              </w:rPr>
            </w:pPr>
            <w:r w:rsidRPr="00C31EA9">
              <w:rPr>
                <w:rFonts w:ascii="Liberation Serif" w:eastAsia="Times New Roman" w:hAnsi="Liberation Serif" w:cs="Liberation Serif"/>
                <w:color w:val="000000"/>
                <w:sz w:val="24"/>
                <w:szCs w:val="24"/>
                <w:lang w:eastAsia="ru-RU"/>
              </w:rPr>
              <w:lastRenderedPageBreak/>
              <w:t xml:space="preserve">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w:t>
            </w:r>
            <w:r w:rsidRPr="00C31EA9">
              <w:rPr>
                <w:rFonts w:ascii="Liberation Serif" w:eastAsia="Times New Roman" w:hAnsi="Liberation Serif" w:cs="Liberation Serif"/>
                <w:color w:val="000000"/>
                <w:sz w:val="24"/>
                <w:szCs w:val="24"/>
                <w:lang w:eastAsia="ru-RU"/>
              </w:rPr>
              <w:lastRenderedPageBreak/>
              <w:t>уплату обязательных платежей)</w:t>
            </w:r>
          </w:p>
        </w:tc>
      </w:tr>
      <w:tr w:rsidR="00A0113B" w:rsidRPr="00C31EA9" w14:paraId="5819C29E" w14:textId="77777777" w:rsidTr="000732CB">
        <w:tc>
          <w:tcPr>
            <w:tcW w:w="237" w:type="pct"/>
          </w:tcPr>
          <w:p w14:paraId="5603FFA0" w14:textId="77777777" w:rsidR="00A0113B" w:rsidRPr="00C31EA9" w:rsidRDefault="00A0113B" w:rsidP="004857E1">
            <w:pPr>
              <w:contextualSpacing/>
              <w:jc w:val="center"/>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lastRenderedPageBreak/>
              <w:t>3</w:t>
            </w:r>
          </w:p>
        </w:tc>
        <w:tc>
          <w:tcPr>
            <w:tcW w:w="906" w:type="pct"/>
          </w:tcPr>
          <w:p w14:paraId="72728AD1" w14:textId="77777777" w:rsidR="00A0113B" w:rsidRPr="00C31EA9" w:rsidRDefault="00A0113B" w:rsidP="004857E1">
            <w:pPr>
              <w:contextualSpacing/>
              <w:rPr>
                <w:rFonts w:ascii="Liberation Serif" w:eastAsia="Calibri" w:hAnsi="Liberation Serif" w:cs="Liberation Serif"/>
                <w:sz w:val="24"/>
                <w:szCs w:val="24"/>
              </w:rPr>
            </w:pPr>
            <w:r w:rsidRPr="00C31EA9">
              <w:rPr>
                <w:rFonts w:ascii="Liberation Serif" w:eastAsia="Calibri" w:hAnsi="Liberation Serif" w:cs="Liberation Serif"/>
                <w:sz w:val="24"/>
                <w:szCs w:val="24"/>
              </w:rPr>
              <w:t>Освобождение от уплаты налога на имущество физических лиц в отношении объекта налогообложения</w:t>
            </w:r>
            <w:r>
              <w:rPr>
                <w:rFonts w:ascii="Liberation Serif" w:eastAsia="Calibri" w:hAnsi="Liberation Serif" w:cs="Liberation Serif"/>
                <w:sz w:val="24"/>
                <w:szCs w:val="24"/>
              </w:rPr>
              <w:t xml:space="preserve">, </w:t>
            </w:r>
            <w:r w:rsidRPr="00C31EA9">
              <w:rPr>
                <w:rFonts w:ascii="Liberation Serif" w:eastAsia="Calibri" w:hAnsi="Liberation Serif" w:cs="Liberation Serif"/>
                <w:sz w:val="24"/>
                <w:szCs w:val="24"/>
              </w:rPr>
              <w:lastRenderedPageBreak/>
              <w:t>находящегося в собственности и не используемого в предпринимательской деятельности</w:t>
            </w:r>
            <w:r>
              <w:rPr>
                <w:rFonts w:ascii="Liberation Serif" w:eastAsia="Calibri" w:hAnsi="Liberation Serif" w:cs="Liberation Serif"/>
                <w:sz w:val="24"/>
                <w:szCs w:val="24"/>
              </w:rPr>
              <w:t xml:space="preserve"> категорий налогоплательщиков, перечисленных в </w:t>
            </w:r>
            <w:r w:rsidRPr="00C31EA9">
              <w:rPr>
                <w:rFonts w:ascii="Liberation Serif" w:eastAsia="Calibri" w:hAnsi="Liberation Serif" w:cs="Liberation Serif"/>
                <w:sz w:val="24"/>
                <w:szCs w:val="24"/>
              </w:rPr>
              <w:t>пункт</w:t>
            </w:r>
            <w:r>
              <w:rPr>
                <w:rFonts w:ascii="Liberation Serif" w:eastAsia="Calibri" w:hAnsi="Liberation Serif" w:cs="Liberation Serif"/>
                <w:sz w:val="24"/>
                <w:szCs w:val="24"/>
              </w:rPr>
              <w:t>е 4</w:t>
            </w:r>
            <w:r w:rsidRPr="00C31EA9">
              <w:rPr>
                <w:rFonts w:ascii="Liberation Serif" w:eastAsia="Calibri" w:hAnsi="Liberation Serif" w:cs="Liberation Serif"/>
                <w:sz w:val="24"/>
                <w:szCs w:val="24"/>
              </w:rPr>
              <w:t xml:space="preserve"> Решения Думы городского округа Верхняя Пышм</w:t>
            </w:r>
            <w:r>
              <w:rPr>
                <w:rFonts w:ascii="Liberation Serif" w:eastAsia="Calibri" w:hAnsi="Liberation Serif" w:cs="Liberation Serif"/>
                <w:sz w:val="24"/>
                <w:szCs w:val="24"/>
              </w:rPr>
              <w:t>а от 26 сентября 2019 года № 14/3</w:t>
            </w:r>
          </w:p>
        </w:tc>
        <w:tc>
          <w:tcPr>
            <w:tcW w:w="333" w:type="pct"/>
          </w:tcPr>
          <w:p w14:paraId="2F447122" w14:textId="77777777" w:rsidR="00A0113B" w:rsidRPr="00C31EA9" w:rsidRDefault="00A0113B" w:rsidP="004857E1">
            <w:pPr>
              <w:contextualSpacing/>
              <w:jc w:val="center"/>
              <w:rPr>
                <w:rFonts w:ascii="Liberation Serif" w:eastAsia="Times New Roman" w:hAnsi="Liberation Serif" w:cs="Liberation Serif"/>
                <w:color w:val="000000"/>
                <w:sz w:val="24"/>
                <w:szCs w:val="24"/>
                <w:lang w:eastAsia="ru-RU"/>
              </w:rPr>
            </w:pPr>
            <w:r w:rsidRPr="00C31EA9">
              <w:rPr>
                <w:rFonts w:ascii="Liberation Serif" w:eastAsia="Times New Roman" w:hAnsi="Liberation Serif" w:cs="Liberation Serif"/>
                <w:color w:val="000000"/>
                <w:sz w:val="24"/>
                <w:szCs w:val="24"/>
                <w:lang w:eastAsia="ru-RU"/>
              </w:rPr>
              <w:lastRenderedPageBreak/>
              <w:t>0,0</w:t>
            </w:r>
          </w:p>
        </w:tc>
        <w:tc>
          <w:tcPr>
            <w:tcW w:w="333" w:type="pct"/>
            <w:shd w:val="clear" w:color="auto" w:fill="auto"/>
          </w:tcPr>
          <w:p w14:paraId="6FB4ECE8" w14:textId="77777777" w:rsidR="00A0113B" w:rsidRPr="00C31EA9" w:rsidRDefault="00A0113B" w:rsidP="004857E1">
            <w:pPr>
              <w:contextualSpacing/>
              <w:jc w:val="center"/>
              <w:rPr>
                <w:rFonts w:ascii="Liberation Serif" w:eastAsia="Times New Roman" w:hAnsi="Liberation Serif" w:cs="Liberation Serif"/>
                <w:color w:val="000000"/>
                <w:sz w:val="24"/>
                <w:szCs w:val="24"/>
                <w:lang w:eastAsia="ru-RU"/>
              </w:rPr>
            </w:pPr>
            <w:r w:rsidRPr="00C31EA9">
              <w:rPr>
                <w:rFonts w:ascii="Liberation Serif" w:eastAsia="Times New Roman" w:hAnsi="Liberation Serif" w:cs="Liberation Serif"/>
                <w:color w:val="000000"/>
                <w:sz w:val="24"/>
                <w:szCs w:val="24"/>
                <w:lang w:eastAsia="ru-RU"/>
              </w:rPr>
              <w:t>0,0</w:t>
            </w:r>
          </w:p>
        </w:tc>
        <w:tc>
          <w:tcPr>
            <w:tcW w:w="333" w:type="pct"/>
            <w:shd w:val="clear" w:color="auto" w:fill="auto"/>
          </w:tcPr>
          <w:p w14:paraId="0AF16C08" w14:textId="77777777" w:rsidR="00A0113B" w:rsidRPr="00C31EA9" w:rsidRDefault="00A0113B" w:rsidP="004857E1">
            <w:pPr>
              <w:contextualSpacing/>
              <w:jc w:val="center"/>
              <w:rPr>
                <w:rFonts w:ascii="Liberation Serif" w:eastAsia="Times New Roman" w:hAnsi="Liberation Serif" w:cs="Liberation Serif"/>
                <w:color w:val="000000"/>
                <w:sz w:val="24"/>
                <w:szCs w:val="24"/>
                <w:lang w:eastAsia="ru-RU"/>
              </w:rPr>
            </w:pPr>
            <w:r w:rsidRPr="00C31EA9">
              <w:rPr>
                <w:rFonts w:ascii="Liberation Serif" w:eastAsia="Times New Roman" w:hAnsi="Liberation Serif" w:cs="Liberation Serif"/>
                <w:color w:val="000000"/>
                <w:sz w:val="24"/>
                <w:szCs w:val="24"/>
                <w:lang w:eastAsia="ru-RU"/>
              </w:rPr>
              <w:t>0,0</w:t>
            </w:r>
          </w:p>
        </w:tc>
        <w:tc>
          <w:tcPr>
            <w:tcW w:w="333" w:type="pct"/>
          </w:tcPr>
          <w:p w14:paraId="6ACA2A2C" w14:textId="77777777" w:rsidR="00A0113B" w:rsidRPr="00C31EA9" w:rsidRDefault="00A0113B" w:rsidP="004857E1">
            <w:pPr>
              <w:contextualSpacing/>
              <w:jc w:val="center"/>
              <w:rPr>
                <w:rFonts w:ascii="Liberation Serif" w:eastAsia="Times New Roman" w:hAnsi="Liberation Serif" w:cs="Liberation Serif"/>
                <w:color w:val="000000"/>
                <w:sz w:val="24"/>
                <w:szCs w:val="24"/>
                <w:lang w:eastAsia="ru-RU"/>
              </w:rPr>
            </w:pPr>
            <w:r w:rsidRPr="00C31EA9">
              <w:rPr>
                <w:rFonts w:ascii="Liberation Serif" w:eastAsia="Times New Roman" w:hAnsi="Liberation Serif" w:cs="Liberation Serif"/>
                <w:color w:val="000000"/>
                <w:sz w:val="24"/>
                <w:szCs w:val="24"/>
                <w:lang w:eastAsia="ru-RU"/>
              </w:rPr>
              <w:t>0,0</w:t>
            </w:r>
          </w:p>
        </w:tc>
        <w:tc>
          <w:tcPr>
            <w:tcW w:w="333" w:type="pct"/>
          </w:tcPr>
          <w:p w14:paraId="68C0CDD2" w14:textId="77777777" w:rsidR="00A0113B" w:rsidRPr="00C31EA9" w:rsidRDefault="00A0113B" w:rsidP="004857E1">
            <w:pPr>
              <w:contextualSpacing/>
              <w:jc w:val="center"/>
              <w:rPr>
                <w:rFonts w:ascii="Liberation Serif" w:eastAsia="Times New Roman" w:hAnsi="Liberation Serif" w:cs="Liberation Serif"/>
                <w:color w:val="000000"/>
                <w:sz w:val="24"/>
                <w:szCs w:val="24"/>
                <w:lang w:eastAsia="ru-RU"/>
              </w:rPr>
            </w:pPr>
            <w:r w:rsidRPr="00C31EA9">
              <w:rPr>
                <w:rFonts w:ascii="Liberation Serif" w:eastAsia="Times New Roman" w:hAnsi="Liberation Serif" w:cs="Liberation Serif"/>
                <w:color w:val="000000"/>
                <w:sz w:val="24"/>
                <w:szCs w:val="24"/>
                <w:lang w:eastAsia="ru-RU"/>
              </w:rPr>
              <w:t>0,0</w:t>
            </w:r>
          </w:p>
        </w:tc>
        <w:tc>
          <w:tcPr>
            <w:tcW w:w="1524" w:type="pct"/>
            <w:shd w:val="clear" w:color="auto" w:fill="auto"/>
          </w:tcPr>
          <w:p w14:paraId="47A4EA99" w14:textId="77777777" w:rsidR="00A0113B" w:rsidRDefault="00A0113B" w:rsidP="000732CB">
            <w:pPr>
              <w:ind w:left="33" w:right="161"/>
              <w:contextualSpacing/>
              <w:rPr>
                <w:rFonts w:ascii="Liberation Serif" w:eastAsia="Calibri" w:hAnsi="Liberation Serif" w:cs="Liberation Serif"/>
                <w:sz w:val="24"/>
                <w:szCs w:val="24"/>
              </w:rPr>
            </w:pPr>
            <w:r w:rsidRPr="00C31EA9">
              <w:rPr>
                <w:rFonts w:ascii="Liberation Serif" w:eastAsia="Calibri" w:hAnsi="Liberation Serif" w:cs="Liberation Serif"/>
                <w:sz w:val="24"/>
                <w:szCs w:val="24"/>
              </w:rPr>
              <w:t xml:space="preserve">Количество </w:t>
            </w:r>
            <w:r>
              <w:rPr>
                <w:rFonts w:ascii="Liberation Serif" w:eastAsia="Calibri" w:hAnsi="Liberation Serif" w:cs="Liberation Serif"/>
                <w:sz w:val="24"/>
                <w:szCs w:val="24"/>
              </w:rPr>
              <w:t xml:space="preserve">налогоплательщиков, </w:t>
            </w:r>
            <w:r w:rsidRPr="00C31EA9">
              <w:rPr>
                <w:rFonts w:ascii="Liberation Serif" w:eastAsia="Calibri" w:hAnsi="Liberation Serif" w:cs="Liberation Serif"/>
                <w:sz w:val="24"/>
                <w:szCs w:val="24"/>
              </w:rPr>
              <w:t>которым предоставлены меры поддержки в виде налоговых льгот по налогу на имущество физических лиц</w:t>
            </w:r>
            <w:r>
              <w:rPr>
                <w:rFonts w:ascii="Liberation Serif" w:eastAsia="Calibri" w:hAnsi="Liberation Serif" w:cs="Liberation Serif"/>
                <w:sz w:val="24"/>
                <w:szCs w:val="24"/>
              </w:rPr>
              <w:t>, относящихся к следующим категориям:</w:t>
            </w:r>
          </w:p>
          <w:p w14:paraId="1CC8CC59" w14:textId="77777777" w:rsidR="00A0113B" w:rsidRDefault="00A0113B" w:rsidP="000732CB">
            <w:pPr>
              <w:tabs>
                <w:tab w:val="left" w:pos="460"/>
              </w:tabs>
              <w:ind w:left="94" w:right="161"/>
              <w:rPr>
                <w:rFonts w:ascii="Liberation Serif" w:eastAsia="Calibri" w:hAnsi="Liberation Serif" w:cs="Liberation Serif"/>
                <w:sz w:val="24"/>
                <w:szCs w:val="24"/>
              </w:rPr>
            </w:pPr>
            <w:r w:rsidRPr="00A64E3E">
              <w:rPr>
                <w:rFonts w:ascii="Liberation Serif" w:eastAsia="Calibri" w:hAnsi="Liberation Serif" w:cs="Liberation Serif"/>
                <w:sz w:val="24"/>
                <w:szCs w:val="24"/>
              </w:rPr>
              <w:lastRenderedPageBreak/>
              <w:t>1)</w:t>
            </w:r>
            <w:r>
              <w:rPr>
                <w:rFonts w:ascii="Liberation Serif" w:eastAsia="Calibri" w:hAnsi="Liberation Serif" w:cs="Liberation Serif"/>
                <w:sz w:val="24"/>
                <w:szCs w:val="24"/>
              </w:rPr>
              <w:t xml:space="preserve"> </w:t>
            </w:r>
            <w:r w:rsidRPr="00A64E3E">
              <w:rPr>
                <w:rFonts w:ascii="Liberation Serif" w:eastAsia="Calibri" w:hAnsi="Liberation Serif" w:cs="Liberation Serif"/>
                <w:sz w:val="24"/>
                <w:szCs w:val="24"/>
              </w:rPr>
              <w:t>супруг (супруга) умершего гражданина, которому присвоено звание «Почетный гражданин городского округа Верхняя Пышма», не вступивший (не вступившая) в повторный брак;</w:t>
            </w:r>
          </w:p>
          <w:p w14:paraId="5E5420DC" w14:textId="77777777" w:rsidR="00A0113B" w:rsidRPr="00A64E3E" w:rsidRDefault="00A0113B" w:rsidP="004857E1">
            <w:pPr>
              <w:tabs>
                <w:tab w:val="left" w:pos="460"/>
              </w:tabs>
              <w:ind w:left="94" w:right="161"/>
              <w:jc w:val="both"/>
              <w:rPr>
                <w:rFonts w:ascii="Liberation Serif" w:eastAsia="Calibri" w:hAnsi="Liberation Serif" w:cs="Liberation Serif"/>
                <w:sz w:val="24"/>
                <w:szCs w:val="24"/>
              </w:rPr>
            </w:pPr>
            <w:r>
              <w:rPr>
                <w:rFonts w:ascii="Liberation Serif" w:eastAsia="Calibri" w:hAnsi="Liberation Serif" w:cs="Liberation Serif"/>
                <w:sz w:val="24"/>
                <w:szCs w:val="24"/>
              </w:rPr>
              <w:t>2) дети-сироты и дети, оставшиеся без попечения родителей</w:t>
            </w:r>
          </w:p>
        </w:tc>
        <w:tc>
          <w:tcPr>
            <w:tcW w:w="667" w:type="pct"/>
            <w:shd w:val="clear" w:color="auto" w:fill="auto"/>
          </w:tcPr>
          <w:p w14:paraId="5C7D9068" w14:textId="77777777" w:rsidR="00A0113B" w:rsidRPr="00C31EA9" w:rsidRDefault="00A0113B" w:rsidP="004857E1">
            <w:pPr>
              <w:contextualSpacing/>
              <w:rPr>
                <w:rFonts w:ascii="Liberation Serif" w:eastAsia="Times New Roman" w:hAnsi="Liberation Serif" w:cs="Liberation Serif"/>
                <w:color w:val="000000"/>
                <w:sz w:val="24"/>
                <w:szCs w:val="24"/>
                <w:lang w:eastAsia="ru-RU"/>
              </w:rPr>
            </w:pPr>
            <w:r w:rsidRPr="00C31EA9">
              <w:rPr>
                <w:rFonts w:ascii="Liberation Serif" w:eastAsia="Times New Roman" w:hAnsi="Liberation Serif" w:cs="Liberation Serif"/>
                <w:color w:val="000000"/>
                <w:sz w:val="24"/>
                <w:szCs w:val="24"/>
                <w:lang w:eastAsia="ru-RU"/>
              </w:rPr>
              <w:lastRenderedPageBreak/>
              <w:t xml:space="preserve">Налоговая льгота направлена на оказание дополнительных мер социальной </w:t>
            </w:r>
            <w:r w:rsidRPr="00C31EA9">
              <w:rPr>
                <w:rFonts w:ascii="Liberation Serif" w:eastAsia="Times New Roman" w:hAnsi="Liberation Serif" w:cs="Liberation Serif"/>
                <w:color w:val="000000"/>
                <w:sz w:val="24"/>
                <w:szCs w:val="24"/>
                <w:lang w:eastAsia="ru-RU"/>
              </w:rPr>
              <w:lastRenderedPageBreak/>
              <w:t>поддержки отдельным категориям граждан и недопущение ухудшения их уровня доходов (снижение доли расходов на уплату обязательных платежей)</w:t>
            </w:r>
          </w:p>
        </w:tc>
      </w:tr>
    </w:tbl>
    <w:p w14:paraId="6F6FA1EF" w14:textId="77777777" w:rsidR="00813934" w:rsidRPr="00480765" w:rsidRDefault="00813934" w:rsidP="00D02E40">
      <w:pPr>
        <w:spacing w:after="0" w:line="240" w:lineRule="auto"/>
        <w:rPr>
          <w:rFonts w:ascii="Liberation Serif" w:eastAsia="Times New Roman" w:hAnsi="Liberation Serif" w:cs="Liberation Serif"/>
          <w:color w:val="000000"/>
          <w:sz w:val="24"/>
          <w:szCs w:val="24"/>
          <w:lang w:eastAsia="ru-RU"/>
        </w:rPr>
      </w:pPr>
    </w:p>
    <w:sectPr w:rsidR="00813934" w:rsidRPr="00480765" w:rsidSect="000732CB">
      <w:pgSz w:w="16838" w:h="11906" w:orient="landscape"/>
      <w:pgMar w:top="1418"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A66C7" w14:textId="77777777" w:rsidR="00E35E07" w:rsidRDefault="00E35E07" w:rsidP="00F06FB3">
      <w:pPr>
        <w:spacing w:after="0" w:line="240" w:lineRule="auto"/>
      </w:pPr>
      <w:r>
        <w:separator/>
      </w:r>
    </w:p>
  </w:endnote>
  <w:endnote w:type="continuationSeparator" w:id="0">
    <w:p w14:paraId="70217D1D" w14:textId="77777777" w:rsidR="00E35E07" w:rsidRDefault="00E35E07" w:rsidP="00F06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AFF" w:usb1="C000E47F" w:usb2="00000029" w:usb3="00000000" w:csb0="000001FF" w:csb1="00000000"/>
  </w:font>
  <w:font w:name="Liberation Serif">
    <w:panose1 w:val="02020603050405020304"/>
    <w:charset w:val="CC"/>
    <w:family w:val="roman"/>
    <w:pitch w:val="variable"/>
    <w:sig w:usb0="A00002AF" w:usb1="5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1BE20" w14:textId="77777777" w:rsidR="00E35E07" w:rsidRDefault="00E35E07" w:rsidP="00F06FB3">
      <w:pPr>
        <w:spacing w:after="0" w:line="240" w:lineRule="auto"/>
      </w:pPr>
      <w:r>
        <w:separator/>
      </w:r>
    </w:p>
  </w:footnote>
  <w:footnote w:type="continuationSeparator" w:id="0">
    <w:p w14:paraId="4CE2AA28" w14:textId="77777777" w:rsidR="00E35E07" w:rsidRDefault="00E35E07" w:rsidP="00F06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168577"/>
      <w:docPartObj>
        <w:docPartGallery w:val="Page Numbers (Top of Page)"/>
        <w:docPartUnique/>
      </w:docPartObj>
    </w:sdtPr>
    <w:sdtEndPr>
      <w:rPr>
        <w:rFonts w:ascii="Liberation Serif" w:hAnsi="Liberation Serif"/>
        <w:sz w:val="28"/>
      </w:rPr>
    </w:sdtEndPr>
    <w:sdtContent>
      <w:p w14:paraId="7EB8D725" w14:textId="1891C5AC" w:rsidR="00F06FB3" w:rsidRPr="00F06FB3" w:rsidRDefault="00F06FB3">
        <w:pPr>
          <w:pStyle w:val="a5"/>
          <w:jc w:val="center"/>
          <w:rPr>
            <w:rFonts w:ascii="Liberation Serif" w:hAnsi="Liberation Serif"/>
            <w:sz w:val="28"/>
          </w:rPr>
        </w:pPr>
        <w:r w:rsidRPr="00F06FB3">
          <w:rPr>
            <w:rFonts w:ascii="Liberation Serif" w:hAnsi="Liberation Serif"/>
            <w:sz w:val="28"/>
          </w:rPr>
          <w:fldChar w:fldCharType="begin"/>
        </w:r>
        <w:r w:rsidRPr="00F06FB3">
          <w:rPr>
            <w:rFonts w:ascii="Liberation Serif" w:hAnsi="Liberation Serif"/>
            <w:sz w:val="28"/>
          </w:rPr>
          <w:instrText>PAGE   \* MERGEFORMAT</w:instrText>
        </w:r>
        <w:r w:rsidRPr="00F06FB3">
          <w:rPr>
            <w:rFonts w:ascii="Liberation Serif" w:hAnsi="Liberation Serif"/>
            <w:sz w:val="28"/>
          </w:rPr>
          <w:fldChar w:fldCharType="separate"/>
        </w:r>
        <w:r w:rsidR="0089067E">
          <w:rPr>
            <w:rFonts w:ascii="Liberation Serif" w:hAnsi="Liberation Serif"/>
            <w:noProof/>
            <w:sz w:val="28"/>
          </w:rPr>
          <w:t>22</w:t>
        </w:r>
        <w:r w:rsidRPr="00F06FB3">
          <w:rPr>
            <w:rFonts w:ascii="Liberation Serif" w:hAnsi="Liberation Serif"/>
            <w:sz w:val="28"/>
          </w:rPr>
          <w:fldChar w:fldCharType="end"/>
        </w:r>
      </w:p>
    </w:sdtContent>
  </w:sdt>
  <w:p w14:paraId="7E400089" w14:textId="77777777" w:rsidR="00F06FB3" w:rsidRDefault="00F06FB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4E48"/>
    <w:multiLevelType w:val="hybridMultilevel"/>
    <w:tmpl w:val="D554A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B6671"/>
    <w:multiLevelType w:val="hybridMultilevel"/>
    <w:tmpl w:val="8ED03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7530AA"/>
    <w:multiLevelType w:val="hybridMultilevel"/>
    <w:tmpl w:val="2C52CA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211631"/>
    <w:multiLevelType w:val="hybridMultilevel"/>
    <w:tmpl w:val="5E8E0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4250D8"/>
    <w:multiLevelType w:val="hybridMultilevel"/>
    <w:tmpl w:val="79A88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9F0F52"/>
    <w:multiLevelType w:val="hybridMultilevel"/>
    <w:tmpl w:val="7252151C"/>
    <w:lvl w:ilvl="0" w:tplc="FD06927E">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6" w15:restartNumberingAfterBreak="0">
    <w:nsid w:val="2C987C35"/>
    <w:multiLevelType w:val="hybridMultilevel"/>
    <w:tmpl w:val="98F80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EA5287"/>
    <w:multiLevelType w:val="hybridMultilevel"/>
    <w:tmpl w:val="0B68F398"/>
    <w:lvl w:ilvl="0" w:tplc="995020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E2E69B8"/>
    <w:multiLevelType w:val="hybridMultilevel"/>
    <w:tmpl w:val="2736C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361C1B"/>
    <w:multiLevelType w:val="hybridMultilevel"/>
    <w:tmpl w:val="CEF41D9A"/>
    <w:lvl w:ilvl="0" w:tplc="C08690BA">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10" w15:restartNumberingAfterBreak="0">
    <w:nsid w:val="406F10F8"/>
    <w:multiLevelType w:val="hybridMultilevel"/>
    <w:tmpl w:val="6B0E7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8C0665"/>
    <w:multiLevelType w:val="hybridMultilevel"/>
    <w:tmpl w:val="1F905EBA"/>
    <w:lvl w:ilvl="0" w:tplc="0A8ACEB8">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12" w15:restartNumberingAfterBreak="0">
    <w:nsid w:val="655E0A62"/>
    <w:multiLevelType w:val="hybridMultilevel"/>
    <w:tmpl w:val="5FDE2B00"/>
    <w:lvl w:ilvl="0" w:tplc="5FD0177C">
      <w:start w:val="1"/>
      <w:numFmt w:val="decimal"/>
      <w:lvlText w:val="%1."/>
      <w:lvlJc w:val="left"/>
      <w:pPr>
        <w:ind w:left="475" w:hanging="360"/>
      </w:pPr>
      <w:rPr>
        <w:rFonts w:hint="default"/>
      </w:rPr>
    </w:lvl>
    <w:lvl w:ilvl="1" w:tplc="04190019" w:tentative="1">
      <w:start w:val="1"/>
      <w:numFmt w:val="lowerLetter"/>
      <w:lvlText w:val="%2."/>
      <w:lvlJc w:val="left"/>
      <w:pPr>
        <w:ind w:left="1195" w:hanging="360"/>
      </w:pPr>
    </w:lvl>
    <w:lvl w:ilvl="2" w:tplc="0419001B" w:tentative="1">
      <w:start w:val="1"/>
      <w:numFmt w:val="lowerRoman"/>
      <w:lvlText w:val="%3."/>
      <w:lvlJc w:val="right"/>
      <w:pPr>
        <w:ind w:left="1915" w:hanging="180"/>
      </w:pPr>
    </w:lvl>
    <w:lvl w:ilvl="3" w:tplc="0419000F" w:tentative="1">
      <w:start w:val="1"/>
      <w:numFmt w:val="decimal"/>
      <w:lvlText w:val="%4."/>
      <w:lvlJc w:val="left"/>
      <w:pPr>
        <w:ind w:left="2635" w:hanging="360"/>
      </w:pPr>
    </w:lvl>
    <w:lvl w:ilvl="4" w:tplc="04190019" w:tentative="1">
      <w:start w:val="1"/>
      <w:numFmt w:val="lowerLetter"/>
      <w:lvlText w:val="%5."/>
      <w:lvlJc w:val="left"/>
      <w:pPr>
        <w:ind w:left="3355" w:hanging="360"/>
      </w:pPr>
    </w:lvl>
    <w:lvl w:ilvl="5" w:tplc="0419001B" w:tentative="1">
      <w:start w:val="1"/>
      <w:numFmt w:val="lowerRoman"/>
      <w:lvlText w:val="%6."/>
      <w:lvlJc w:val="right"/>
      <w:pPr>
        <w:ind w:left="4075" w:hanging="180"/>
      </w:pPr>
    </w:lvl>
    <w:lvl w:ilvl="6" w:tplc="0419000F" w:tentative="1">
      <w:start w:val="1"/>
      <w:numFmt w:val="decimal"/>
      <w:lvlText w:val="%7."/>
      <w:lvlJc w:val="left"/>
      <w:pPr>
        <w:ind w:left="4795" w:hanging="360"/>
      </w:pPr>
    </w:lvl>
    <w:lvl w:ilvl="7" w:tplc="04190019" w:tentative="1">
      <w:start w:val="1"/>
      <w:numFmt w:val="lowerLetter"/>
      <w:lvlText w:val="%8."/>
      <w:lvlJc w:val="left"/>
      <w:pPr>
        <w:ind w:left="5515" w:hanging="360"/>
      </w:pPr>
    </w:lvl>
    <w:lvl w:ilvl="8" w:tplc="0419001B" w:tentative="1">
      <w:start w:val="1"/>
      <w:numFmt w:val="lowerRoman"/>
      <w:lvlText w:val="%9."/>
      <w:lvlJc w:val="right"/>
      <w:pPr>
        <w:ind w:left="6235" w:hanging="180"/>
      </w:pPr>
    </w:lvl>
  </w:abstractNum>
  <w:abstractNum w:abstractNumId="13" w15:restartNumberingAfterBreak="0">
    <w:nsid w:val="6F77093C"/>
    <w:multiLevelType w:val="hybridMultilevel"/>
    <w:tmpl w:val="DB46A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F0488E"/>
    <w:multiLevelType w:val="hybridMultilevel"/>
    <w:tmpl w:val="4CBC1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2B515B"/>
    <w:multiLevelType w:val="hybridMultilevel"/>
    <w:tmpl w:val="CF5E0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1"/>
  </w:num>
  <w:num w:numId="4">
    <w:abstractNumId w:val="9"/>
  </w:num>
  <w:num w:numId="5">
    <w:abstractNumId w:val="2"/>
  </w:num>
  <w:num w:numId="6">
    <w:abstractNumId w:val="13"/>
  </w:num>
  <w:num w:numId="7">
    <w:abstractNumId w:val="0"/>
  </w:num>
  <w:num w:numId="8">
    <w:abstractNumId w:val="7"/>
  </w:num>
  <w:num w:numId="9">
    <w:abstractNumId w:val="4"/>
  </w:num>
  <w:num w:numId="10">
    <w:abstractNumId w:val="14"/>
  </w:num>
  <w:num w:numId="11">
    <w:abstractNumId w:val="1"/>
  </w:num>
  <w:num w:numId="12">
    <w:abstractNumId w:val="15"/>
  </w:num>
  <w:num w:numId="13">
    <w:abstractNumId w:val="5"/>
  </w:num>
  <w:num w:numId="14">
    <w:abstractNumId w:val="12"/>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F6"/>
    <w:rsid w:val="000372F7"/>
    <w:rsid w:val="000732CB"/>
    <w:rsid w:val="000917A8"/>
    <w:rsid w:val="000A5112"/>
    <w:rsid w:val="000A6098"/>
    <w:rsid w:val="000C1465"/>
    <w:rsid w:val="000C20CB"/>
    <w:rsid w:val="000C2F48"/>
    <w:rsid w:val="000D16DE"/>
    <w:rsid w:val="000D1716"/>
    <w:rsid w:val="000E40A0"/>
    <w:rsid w:val="000E518B"/>
    <w:rsid w:val="000E6C5D"/>
    <w:rsid w:val="00104F6A"/>
    <w:rsid w:val="00106E13"/>
    <w:rsid w:val="00115EDC"/>
    <w:rsid w:val="00125A3D"/>
    <w:rsid w:val="00135A18"/>
    <w:rsid w:val="00141E79"/>
    <w:rsid w:val="0016213B"/>
    <w:rsid w:val="00166A46"/>
    <w:rsid w:val="00181A22"/>
    <w:rsid w:val="001861F8"/>
    <w:rsid w:val="001913BA"/>
    <w:rsid w:val="001A0342"/>
    <w:rsid w:val="001C14A1"/>
    <w:rsid w:val="001F1F95"/>
    <w:rsid w:val="00223BB4"/>
    <w:rsid w:val="00231F44"/>
    <w:rsid w:val="00243418"/>
    <w:rsid w:val="00246B56"/>
    <w:rsid w:val="002560EB"/>
    <w:rsid w:val="002611E0"/>
    <w:rsid w:val="00273B82"/>
    <w:rsid w:val="00276F90"/>
    <w:rsid w:val="00290565"/>
    <w:rsid w:val="002A688B"/>
    <w:rsid w:val="002B4FCE"/>
    <w:rsid w:val="002C34F9"/>
    <w:rsid w:val="002C3844"/>
    <w:rsid w:val="002F579F"/>
    <w:rsid w:val="003223DD"/>
    <w:rsid w:val="00344D24"/>
    <w:rsid w:val="003517CF"/>
    <w:rsid w:val="00355F35"/>
    <w:rsid w:val="003571BD"/>
    <w:rsid w:val="003704E2"/>
    <w:rsid w:val="00375904"/>
    <w:rsid w:val="00376B50"/>
    <w:rsid w:val="00380B7B"/>
    <w:rsid w:val="00384FC1"/>
    <w:rsid w:val="00391DD2"/>
    <w:rsid w:val="003B371A"/>
    <w:rsid w:val="003B4E4A"/>
    <w:rsid w:val="003B750C"/>
    <w:rsid w:val="003D6A39"/>
    <w:rsid w:val="003F00AA"/>
    <w:rsid w:val="0041069A"/>
    <w:rsid w:val="00423A26"/>
    <w:rsid w:val="004248FE"/>
    <w:rsid w:val="0043307E"/>
    <w:rsid w:val="004338A3"/>
    <w:rsid w:val="0045007C"/>
    <w:rsid w:val="00460778"/>
    <w:rsid w:val="00480765"/>
    <w:rsid w:val="004857E1"/>
    <w:rsid w:val="004878A8"/>
    <w:rsid w:val="004A1837"/>
    <w:rsid w:val="004A4A8E"/>
    <w:rsid w:val="004B21C0"/>
    <w:rsid w:val="004B4930"/>
    <w:rsid w:val="004C2A2B"/>
    <w:rsid w:val="004C2D6C"/>
    <w:rsid w:val="004E575F"/>
    <w:rsid w:val="004E7CB8"/>
    <w:rsid w:val="004E7F4B"/>
    <w:rsid w:val="004F2A29"/>
    <w:rsid w:val="004F73AA"/>
    <w:rsid w:val="00500F70"/>
    <w:rsid w:val="0050719E"/>
    <w:rsid w:val="005071B6"/>
    <w:rsid w:val="0056174E"/>
    <w:rsid w:val="00583450"/>
    <w:rsid w:val="005B5855"/>
    <w:rsid w:val="005C05B5"/>
    <w:rsid w:val="005C3AA2"/>
    <w:rsid w:val="005C51DF"/>
    <w:rsid w:val="005D4FF6"/>
    <w:rsid w:val="005F2C57"/>
    <w:rsid w:val="005F45B1"/>
    <w:rsid w:val="005F7414"/>
    <w:rsid w:val="00601389"/>
    <w:rsid w:val="006030BA"/>
    <w:rsid w:val="00607FD6"/>
    <w:rsid w:val="00621931"/>
    <w:rsid w:val="0062458F"/>
    <w:rsid w:val="00633EA7"/>
    <w:rsid w:val="00646BA9"/>
    <w:rsid w:val="006520D1"/>
    <w:rsid w:val="0065292C"/>
    <w:rsid w:val="0067089E"/>
    <w:rsid w:val="006760D6"/>
    <w:rsid w:val="00686383"/>
    <w:rsid w:val="006B25BB"/>
    <w:rsid w:val="006D1746"/>
    <w:rsid w:val="006D203D"/>
    <w:rsid w:val="006D50A7"/>
    <w:rsid w:val="006E0518"/>
    <w:rsid w:val="006E1639"/>
    <w:rsid w:val="006E2591"/>
    <w:rsid w:val="007030AE"/>
    <w:rsid w:val="00704E33"/>
    <w:rsid w:val="00715814"/>
    <w:rsid w:val="0071765B"/>
    <w:rsid w:val="00733741"/>
    <w:rsid w:val="00747EB0"/>
    <w:rsid w:val="00772494"/>
    <w:rsid w:val="00783F92"/>
    <w:rsid w:val="007C155A"/>
    <w:rsid w:val="007E37C8"/>
    <w:rsid w:val="00800081"/>
    <w:rsid w:val="00813934"/>
    <w:rsid w:val="0082017D"/>
    <w:rsid w:val="00844FF3"/>
    <w:rsid w:val="00854C8C"/>
    <w:rsid w:val="0086372F"/>
    <w:rsid w:val="00873B54"/>
    <w:rsid w:val="0089067E"/>
    <w:rsid w:val="008919DF"/>
    <w:rsid w:val="008A0310"/>
    <w:rsid w:val="008E35E0"/>
    <w:rsid w:val="008F0DA1"/>
    <w:rsid w:val="008F2B88"/>
    <w:rsid w:val="0090266C"/>
    <w:rsid w:val="00911254"/>
    <w:rsid w:val="009369C6"/>
    <w:rsid w:val="00940CCC"/>
    <w:rsid w:val="00944EFB"/>
    <w:rsid w:val="009505A4"/>
    <w:rsid w:val="00985FEB"/>
    <w:rsid w:val="009A4226"/>
    <w:rsid w:val="009B13BD"/>
    <w:rsid w:val="009E02EC"/>
    <w:rsid w:val="009E5F0F"/>
    <w:rsid w:val="009F1738"/>
    <w:rsid w:val="00A0113B"/>
    <w:rsid w:val="00A117A6"/>
    <w:rsid w:val="00A207AF"/>
    <w:rsid w:val="00A208A6"/>
    <w:rsid w:val="00A23A67"/>
    <w:rsid w:val="00A3698E"/>
    <w:rsid w:val="00A52017"/>
    <w:rsid w:val="00A6417F"/>
    <w:rsid w:val="00A65A05"/>
    <w:rsid w:val="00A76448"/>
    <w:rsid w:val="00A8229F"/>
    <w:rsid w:val="00A9081E"/>
    <w:rsid w:val="00A92CBA"/>
    <w:rsid w:val="00AE0FE7"/>
    <w:rsid w:val="00AF022C"/>
    <w:rsid w:val="00B00F6E"/>
    <w:rsid w:val="00B0387F"/>
    <w:rsid w:val="00B05700"/>
    <w:rsid w:val="00B47AF2"/>
    <w:rsid w:val="00B74909"/>
    <w:rsid w:val="00B82261"/>
    <w:rsid w:val="00B852AE"/>
    <w:rsid w:val="00B85E5C"/>
    <w:rsid w:val="00B95508"/>
    <w:rsid w:val="00BC5326"/>
    <w:rsid w:val="00BE1070"/>
    <w:rsid w:val="00C23DC6"/>
    <w:rsid w:val="00C45A1F"/>
    <w:rsid w:val="00C4647C"/>
    <w:rsid w:val="00C6221E"/>
    <w:rsid w:val="00C66C19"/>
    <w:rsid w:val="00C731A5"/>
    <w:rsid w:val="00C735BA"/>
    <w:rsid w:val="00C74A92"/>
    <w:rsid w:val="00C812C2"/>
    <w:rsid w:val="00C916B7"/>
    <w:rsid w:val="00CA0EEA"/>
    <w:rsid w:val="00CA1DF6"/>
    <w:rsid w:val="00CA557C"/>
    <w:rsid w:val="00CB3E5D"/>
    <w:rsid w:val="00D02E40"/>
    <w:rsid w:val="00D16A4D"/>
    <w:rsid w:val="00D228C3"/>
    <w:rsid w:val="00D33681"/>
    <w:rsid w:val="00D35590"/>
    <w:rsid w:val="00D35A76"/>
    <w:rsid w:val="00D35F2B"/>
    <w:rsid w:val="00D4338E"/>
    <w:rsid w:val="00D62BD0"/>
    <w:rsid w:val="00DA323D"/>
    <w:rsid w:val="00DA4DD6"/>
    <w:rsid w:val="00DA74AB"/>
    <w:rsid w:val="00DB4515"/>
    <w:rsid w:val="00DB7AB9"/>
    <w:rsid w:val="00DC0499"/>
    <w:rsid w:val="00DC23CF"/>
    <w:rsid w:val="00DC2646"/>
    <w:rsid w:val="00DC4341"/>
    <w:rsid w:val="00DD36AD"/>
    <w:rsid w:val="00DD55B4"/>
    <w:rsid w:val="00E0100C"/>
    <w:rsid w:val="00E11658"/>
    <w:rsid w:val="00E25217"/>
    <w:rsid w:val="00E344E0"/>
    <w:rsid w:val="00E35E07"/>
    <w:rsid w:val="00E44A46"/>
    <w:rsid w:val="00E65E29"/>
    <w:rsid w:val="00E7084F"/>
    <w:rsid w:val="00E714DC"/>
    <w:rsid w:val="00E72555"/>
    <w:rsid w:val="00E72B15"/>
    <w:rsid w:val="00E736AE"/>
    <w:rsid w:val="00EA2F3C"/>
    <w:rsid w:val="00EA7553"/>
    <w:rsid w:val="00ED5FA4"/>
    <w:rsid w:val="00EF1A78"/>
    <w:rsid w:val="00EF79EA"/>
    <w:rsid w:val="00F03822"/>
    <w:rsid w:val="00F06FB3"/>
    <w:rsid w:val="00F156D9"/>
    <w:rsid w:val="00F15DC8"/>
    <w:rsid w:val="00F17BDB"/>
    <w:rsid w:val="00F233CD"/>
    <w:rsid w:val="00F240BC"/>
    <w:rsid w:val="00F4097D"/>
    <w:rsid w:val="00F529F0"/>
    <w:rsid w:val="00F84C8C"/>
    <w:rsid w:val="00F91FD9"/>
    <w:rsid w:val="00FA7ECC"/>
    <w:rsid w:val="00FC6674"/>
    <w:rsid w:val="00FC76BA"/>
    <w:rsid w:val="00FE4738"/>
    <w:rsid w:val="00FF4CEF"/>
    <w:rsid w:val="00FF7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1FB21"/>
  <w15:chartTrackingRefBased/>
  <w15:docId w15:val="{3C8DDE25-3996-4DBB-89CB-3C7484E2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4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0">
    <w:name w:val="ParagraphStyle0"/>
    <w:hidden/>
    <w:rsid w:val="003704E2"/>
    <w:pPr>
      <w:spacing w:after="0" w:line="240" w:lineRule="auto"/>
      <w:ind w:left="28" w:right="28"/>
      <w:jc w:val="center"/>
    </w:pPr>
    <w:rPr>
      <w:rFonts w:ascii="Calibri" w:eastAsia="Calibri" w:hAnsi="Calibri" w:cs="Calibri"/>
      <w:szCs w:val="20"/>
      <w:lang w:eastAsia="ru-RU"/>
    </w:rPr>
  </w:style>
  <w:style w:type="character" w:customStyle="1" w:styleId="FakeCharacterStyle">
    <w:name w:val="FakeCharacterStyle"/>
    <w:hidden/>
    <w:rsid w:val="003704E2"/>
    <w:rPr>
      <w:sz w:val="1"/>
      <w:szCs w:val="1"/>
    </w:rPr>
  </w:style>
  <w:style w:type="character" w:customStyle="1" w:styleId="CharacterStyle0">
    <w:name w:val="CharacterStyle0"/>
    <w:hidden/>
    <w:rsid w:val="003704E2"/>
    <w:rPr>
      <w:rFonts w:ascii="Times New Roman" w:eastAsia="Times New Roman" w:hAnsi="Times New Roman" w:cs="Times New Roman"/>
      <w:b/>
      <w:i w:val="0"/>
      <w:strike w:val="0"/>
      <w:noProof/>
      <w:color w:val="000000"/>
      <w:sz w:val="28"/>
      <w:szCs w:val="28"/>
      <w:u w:val="none"/>
    </w:rPr>
  </w:style>
  <w:style w:type="paragraph" w:customStyle="1" w:styleId="ConsPlusNormal">
    <w:name w:val="ConsPlusNormal"/>
    <w:rsid w:val="003704E2"/>
    <w:pPr>
      <w:widowControl w:val="0"/>
      <w:autoSpaceDE w:val="0"/>
      <w:autoSpaceDN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3704E2"/>
    <w:rPr>
      <w:color w:val="0000FF"/>
      <w:u w:val="single"/>
    </w:rPr>
  </w:style>
  <w:style w:type="paragraph" w:customStyle="1" w:styleId="ConsPlusTitle">
    <w:name w:val="ConsPlusTitle"/>
    <w:rsid w:val="003704E2"/>
    <w:pPr>
      <w:widowControl w:val="0"/>
      <w:autoSpaceDE w:val="0"/>
      <w:autoSpaceDN w:val="0"/>
      <w:spacing w:after="0" w:line="240" w:lineRule="auto"/>
    </w:pPr>
    <w:rPr>
      <w:rFonts w:ascii="Calibri" w:eastAsiaTheme="minorEastAsia" w:hAnsi="Calibri" w:cs="Calibri"/>
      <w:b/>
      <w:lang w:eastAsia="ru-RU"/>
    </w:rPr>
  </w:style>
  <w:style w:type="numbering" w:customStyle="1" w:styleId="1">
    <w:name w:val="Нет списка1"/>
    <w:next w:val="a2"/>
    <w:uiPriority w:val="99"/>
    <w:semiHidden/>
    <w:unhideWhenUsed/>
    <w:rsid w:val="00246B56"/>
  </w:style>
  <w:style w:type="paragraph" w:customStyle="1" w:styleId="xl66">
    <w:name w:val="xl66"/>
    <w:basedOn w:val="a"/>
    <w:rsid w:val="00246B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7">
    <w:name w:val="xl67"/>
    <w:basedOn w:val="a"/>
    <w:rsid w:val="00246B5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246B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9">
    <w:name w:val="xl69"/>
    <w:basedOn w:val="a"/>
    <w:rsid w:val="00246B5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246B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246B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2">
    <w:name w:val="xl72"/>
    <w:basedOn w:val="a"/>
    <w:rsid w:val="00246B56"/>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3">
    <w:name w:val="xl73"/>
    <w:basedOn w:val="a"/>
    <w:rsid w:val="00246B5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76">
    <w:name w:val="xl76"/>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i/>
      <w:iCs/>
      <w:color w:val="000000"/>
      <w:sz w:val="24"/>
      <w:szCs w:val="24"/>
      <w:lang w:eastAsia="ru-RU"/>
    </w:rPr>
  </w:style>
  <w:style w:type="paragraph" w:customStyle="1" w:styleId="xl77">
    <w:name w:val="xl77"/>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9">
    <w:name w:val="xl79"/>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80">
    <w:name w:val="xl80"/>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color w:val="000000"/>
      <w:sz w:val="24"/>
      <w:szCs w:val="24"/>
      <w:lang w:eastAsia="ru-RU"/>
    </w:rPr>
  </w:style>
  <w:style w:type="paragraph" w:customStyle="1" w:styleId="xl83">
    <w:name w:val="xl83"/>
    <w:basedOn w:val="a"/>
    <w:rsid w:val="00246B5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4">
    <w:name w:val="xl84"/>
    <w:basedOn w:val="a"/>
    <w:rsid w:val="00246B5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5">
    <w:name w:val="xl85"/>
    <w:basedOn w:val="a"/>
    <w:rsid w:val="00246B5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6">
    <w:name w:val="xl86"/>
    <w:basedOn w:val="a"/>
    <w:rsid w:val="00246B5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7">
    <w:name w:val="xl87"/>
    <w:basedOn w:val="a"/>
    <w:rsid w:val="00246B5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styleId="a4">
    <w:name w:val="List Paragraph"/>
    <w:basedOn w:val="a"/>
    <w:uiPriority w:val="34"/>
    <w:qFormat/>
    <w:rsid w:val="00246B56"/>
    <w:pPr>
      <w:ind w:left="720"/>
      <w:contextualSpacing/>
    </w:pPr>
    <w:rPr>
      <w:rFonts w:ascii="Times New Roman" w:hAnsi="Times New Roman" w:cs="Times New Roman"/>
      <w:sz w:val="2"/>
    </w:rPr>
  </w:style>
  <w:style w:type="paragraph" w:styleId="a5">
    <w:name w:val="header"/>
    <w:basedOn w:val="a"/>
    <w:link w:val="a6"/>
    <w:uiPriority w:val="99"/>
    <w:unhideWhenUsed/>
    <w:rsid w:val="00246B56"/>
    <w:pPr>
      <w:tabs>
        <w:tab w:val="center" w:pos="4677"/>
        <w:tab w:val="right" w:pos="9355"/>
      </w:tabs>
      <w:spacing w:after="0" w:line="240" w:lineRule="auto"/>
      <w:contextualSpacing/>
    </w:pPr>
    <w:rPr>
      <w:rFonts w:ascii="Times New Roman" w:hAnsi="Times New Roman" w:cs="Times New Roman"/>
      <w:sz w:val="2"/>
    </w:rPr>
  </w:style>
  <w:style w:type="character" w:customStyle="1" w:styleId="a6">
    <w:name w:val="Верхний колонтитул Знак"/>
    <w:basedOn w:val="a0"/>
    <w:link w:val="a5"/>
    <w:uiPriority w:val="99"/>
    <w:rsid w:val="00246B56"/>
    <w:rPr>
      <w:rFonts w:ascii="Times New Roman" w:hAnsi="Times New Roman" w:cs="Times New Roman"/>
      <w:sz w:val="2"/>
    </w:rPr>
  </w:style>
  <w:style w:type="paragraph" w:styleId="a7">
    <w:name w:val="footer"/>
    <w:basedOn w:val="a"/>
    <w:link w:val="a8"/>
    <w:uiPriority w:val="99"/>
    <w:unhideWhenUsed/>
    <w:rsid w:val="00246B56"/>
    <w:pPr>
      <w:tabs>
        <w:tab w:val="center" w:pos="4677"/>
        <w:tab w:val="right" w:pos="9355"/>
      </w:tabs>
      <w:spacing w:after="0" w:line="240" w:lineRule="auto"/>
      <w:contextualSpacing/>
    </w:pPr>
    <w:rPr>
      <w:rFonts w:ascii="Times New Roman" w:hAnsi="Times New Roman" w:cs="Times New Roman"/>
      <w:sz w:val="2"/>
    </w:rPr>
  </w:style>
  <w:style w:type="character" w:customStyle="1" w:styleId="a8">
    <w:name w:val="Нижний колонтитул Знак"/>
    <w:basedOn w:val="a0"/>
    <w:link w:val="a7"/>
    <w:uiPriority w:val="99"/>
    <w:rsid w:val="00246B56"/>
    <w:rPr>
      <w:rFonts w:ascii="Times New Roman" w:hAnsi="Times New Roman" w:cs="Times New Roman"/>
      <w:sz w:val="2"/>
    </w:rPr>
  </w:style>
  <w:style w:type="paragraph" w:styleId="a9">
    <w:name w:val="Balloon Text"/>
    <w:basedOn w:val="a"/>
    <w:link w:val="aa"/>
    <w:uiPriority w:val="99"/>
    <w:semiHidden/>
    <w:unhideWhenUsed/>
    <w:rsid w:val="00246B56"/>
    <w:pPr>
      <w:spacing w:after="0" w:line="240" w:lineRule="auto"/>
      <w:contextualSpacing/>
    </w:pPr>
    <w:rPr>
      <w:rFonts w:ascii="Segoe UI" w:hAnsi="Segoe UI" w:cs="Segoe UI"/>
      <w:sz w:val="18"/>
      <w:szCs w:val="18"/>
    </w:rPr>
  </w:style>
  <w:style w:type="character" w:customStyle="1" w:styleId="aa">
    <w:name w:val="Текст выноски Знак"/>
    <w:basedOn w:val="a0"/>
    <w:link w:val="a9"/>
    <w:uiPriority w:val="99"/>
    <w:semiHidden/>
    <w:rsid w:val="00246B56"/>
    <w:rPr>
      <w:rFonts w:ascii="Segoe UI" w:hAnsi="Segoe UI" w:cs="Segoe UI"/>
      <w:sz w:val="18"/>
      <w:szCs w:val="18"/>
    </w:rPr>
  </w:style>
  <w:style w:type="numbering" w:customStyle="1" w:styleId="2">
    <w:name w:val="Нет списка2"/>
    <w:next w:val="a2"/>
    <w:uiPriority w:val="99"/>
    <w:semiHidden/>
    <w:unhideWhenUsed/>
    <w:rsid w:val="00DC0499"/>
  </w:style>
  <w:style w:type="character" w:styleId="ab">
    <w:name w:val="FollowedHyperlink"/>
    <w:basedOn w:val="a0"/>
    <w:uiPriority w:val="99"/>
    <w:semiHidden/>
    <w:unhideWhenUsed/>
    <w:rsid w:val="00DC0499"/>
    <w:rPr>
      <w:color w:val="800080"/>
      <w:u w:val="single"/>
    </w:rPr>
  </w:style>
  <w:style w:type="paragraph" w:customStyle="1" w:styleId="xl65">
    <w:name w:val="xl65"/>
    <w:basedOn w:val="a"/>
    <w:rsid w:val="00DC0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table" w:styleId="ac">
    <w:name w:val="Table Grid"/>
    <w:basedOn w:val="a1"/>
    <w:uiPriority w:val="59"/>
    <w:rsid w:val="00D02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FE4738"/>
  </w:style>
  <w:style w:type="numbering" w:customStyle="1" w:styleId="4">
    <w:name w:val="Нет списка4"/>
    <w:next w:val="a2"/>
    <w:uiPriority w:val="99"/>
    <w:semiHidden/>
    <w:unhideWhenUsed/>
    <w:rsid w:val="00DD55B4"/>
  </w:style>
  <w:style w:type="numbering" w:customStyle="1" w:styleId="5">
    <w:name w:val="Нет списка5"/>
    <w:next w:val="a2"/>
    <w:uiPriority w:val="99"/>
    <w:semiHidden/>
    <w:unhideWhenUsed/>
    <w:rsid w:val="009505A4"/>
  </w:style>
  <w:style w:type="numbering" w:customStyle="1" w:styleId="6">
    <w:name w:val="Нет списка6"/>
    <w:next w:val="a2"/>
    <w:uiPriority w:val="99"/>
    <w:semiHidden/>
    <w:unhideWhenUsed/>
    <w:rsid w:val="00E344E0"/>
  </w:style>
  <w:style w:type="numbering" w:customStyle="1" w:styleId="7">
    <w:name w:val="Нет списка7"/>
    <w:next w:val="a2"/>
    <w:uiPriority w:val="99"/>
    <w:semiHidden/>
    <w:unhideWhenUsed/>
    <w:rsid w:val="00E344E0"/>
  </w:style>
  <w:style w:type="numbering" w:customStyle="1" w:styleId="8">
    <w:name w:val="Нет списка8"/>
    <w:next w:val="a2"/>
    <w:uiPriority w:val="99"/>
    <w:semiHidden/>
    <w:unhideWhenUsed/>
    <w:rsid w:val="00B852AE"/>
  </w:style>
  <w:style w:type="numbering" w:customStyle="1" w:styleId="9">
    <w:name w:val="Нет списка9"/>
    <w:next w:val="a2"/>
    <w:uiPriority w:val="99"/>
    <w:semiHidden/>
    <w:unhideWhenUsed/>
    <w:rsid w:val="00B852AE"/>
  </w:style>
  <w:style w:type="paragraph" w:styleId="ad">
    <w:name w:val="Normal (Web)"/>
    <w:basedOn w:val="a"/>
    <w:uiPriority w:val="99"/>
    <w:unhideWhenUsed/>
    <w:rsid w:val="00D35A7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0">
    <w:name w:val="Нет списка10"/>
    <w:next w:val="a2"/>
    <w:uiPriority w:val="99"/>
    <w:semiHidden/>
    <w:unhideWhenUsed/>
    <w:rsid w:val="00D35A76"/>
  </w:style>
  <w:style w:type="numbering" w:customStyle="1" w:styleId="11">
    <w:name w:val="Нет списка11"/>
    <w:next w:val="a2"/>
    <w:uiPriority w:val="99"/>
    <w:semiHidden/>
    <w:unhideWhenUsed/>
    <w:rsid w:val="00D35A76"/>
  </w:style>
  <w:style w:type="character" w:customStyle="1" w:styleId="CharacterStyle5">
    <w:name w:val="CharacterStyle5"/>
    <w:hidden/>
    <w:rsid w:val="002B4FCE"/>
    <w:rPr>
      <w:rFonts w:ascii="Times New Roman" w:eastAsia="Times New Roman" w:hAnsi="Times New Roman" w:cs="Times New Roman"/>
      <w:b w:val="0"/>
      <w:i w:val="0"/>
      <w:strike w:val="0"/>
      <w:noProof/>
      <w:color w:val="000000"/>
      <w:sz w:val="28"/>
      <w:szCs w:val="28"/>
      <w:u w:val="none"/>
    </w:rPr>
  </w:style>
  <w:style w:type="character" w:customStyle="1" w:styleId="CharacterStyle11">
    <w:name w:val="CharacterStyle11"/>
    <w:hidden/>
    <w:rsid w:val="002B4FCE"/>
    <w:rPr>
      <w:rFonts w:ascii="Times New Roman" w:eastAsia="Times New Roman" w:hAnsi="Times New Roman" w:cs="Times New Roman"/>
      <w:b w:val="0"/>
      <w:i w:val="0"/>
      <w:strike w:val="0"/>
      <w:noProof/>
      <w:color w:val="000000"/>
      <w:sz w:val="28"/>
      <w:szCs w:val="28"/>
      <w:u w:val="none"/>
    </w:rPr>
  </w:style>
  <w:style w:type="numbering" w:customStyle="1" w:styleId="12">
    <w:name w:val="Нет списка12"/>
    <w:next w:val="a2"/>
    <w:uiPriority w:val="99"/>
    <w:semiHidden/>
    <w:unhideWhenUsed/>
    <w:rsid w:val="00DA323D"/>
  </w:style>
  <w:style w:type="numbering" w:customStyle="1" w:styleId="13">
    <w:name w:val="Нет списка13"/>
    <w:next w:val="a2"/>
    <w:uiPriority w:val="99"/>
    <w:semiHidden/>
    <w:unhideWhenUsed/>
    <w:rsid w:val="00DA323D"/>
  </w:style>
  <w:style w:type="numbering" w:customStyle="1" w:styleId="14">
    <w:name w:val="Нет списка14"/>
    <w:next w:val="a2"/>
    <w:uiPriority w:val="99"/>
    <w:semiHidden/>
    <w:unhideWhenUsed/>
    <w:rsid w:val="003571BD"/>
  </w:style>
  <w:style w:type="numbering" w:customStyle="1" w:styleId="15">
    <w:name w:val="Нет списка15"/>
    <w:next w:val="a2"/>
    <w:uiPriority w:val="99"/>
    <w:semiHidden/>
    <w:unhideWhenUsed/>
    <w:rsid w:val="005071B6"/>
  </w:style>
  <w:style w:type="paragraph" w:customStyle="1" w:styleId="ParagraphStyle10">
    <w:name w:val="ParagraphStyle10"/>
    <w:hidden/>
    <w:rsid w:val="003B4E4A"/>
    <w:pPr>
      <w:spacing w:after="0" w:line="240" w:lineRule="auto"/>
      <w:ind w:left="115" w:right="115"/>
      <w:jc w:val="both"/>
    </w:pPr>
    <w:rPr>
      <w:rFonts w:ascii="Calibri" w:eastAsia="Calibri" w:hAnsi="Calibri" w:cs="Calibri"/>
      <w:szCs w:val="20"/>
      <w:lang w:eastAsia="ru-RU"/>
    </w:rPr>
  </w:style>
  <w:style w:type="character" w:customStyle="1" w:styleId="CharacterStyle10">
    <w:name w:val="CharacterStyle10"/>
    <w:hidden/>
    <w:rsid w:val="003B4E4A"/>
    <w:rPr>
      <w:rFonts w:ascii="Times New Roman" w:eastAsia="Times New Roman" w:hAnsi="Times New Roman" w:cs="Times New Roman"/>
      <w:b w:val="0"/>
      <w:i w:val="0"/>
      <w:strike w:val="0"/>
      <w:noProof/>
      <w:color w:val="000000"/>
      <w:sz w:val="28"/>
      <w:szCs w:val="28"/>
      <w:u w:val="none"/>
    </w:rPr>
  </w:style>
  <w:style w:type="numbering" w:customStyle="1" w:styleId="16">
    <w:name w:val="Нет списка16"/>
    <w:next w:val="a2"/>
    <w:uiPriority w:val="99"/>
    <w:semiHidden/>
    <w:unhideWhenUsed/>
    <w:rsid w:val="005B5855"/>
  </w:style>
  <w:style w:type="numbering" w:customStyle="1" w:styleId="17">
    <w:name w:val="Нет списка17"/>
    <w:next w:val="a2"/>
    <w:uiPriority w:val="99"/>
    <w:semiHidden/>
    <w:unhideWhenUsed/>
    <w:rsid w:val="005B5855"/>
  </w:style>
  <w:style w:type="paragraph" w:customStyle="1" w:styleId="ParagraphStyle1">
    <w:name w:val="ParagraphStyle1"/>
    <w:hidden/>
    <w:rsid w:val="00985FEB"/>
    <w:pPr>
      <w:spacing w:after="0" w:line="240" w:lineRule="auto"/>
      <w:ind w:left="28" w:right="28"/>
    </w:pPr>
    <w:rPr>
      <w:rFonts w:ascii="Calibri" w:eastAsia="Calibri" w:hAnsi="Calibri" w:cs="Calibri"/>
      <w:szCs w:val="20"/>
      <w:lang w:eastAsia="ru-RU"/>
    </w:rPr>
  </w:style>
  <w:style w:type="paragraph" w:customStyle="1" w:styleId="ParagraphStyle2">
    <w:name w:val="ParagraphStyle2"/>
    <w:hidden/>
    <w:rsid w:val="00985FEB"/>
    <w:pPr>
      <w:spacing w:after="0" w:line="240" w:lineRule="auto"/>
      <w:ind w:left="28" w:right="28"/>
    </w:pPr>
    <w:rPr>
      <w:rFonts w:ascii="Calibri" w:eastAsia="Calibri" w:hAnsi="Calibri" w:cs="Calibri"/>
      <w:szCs w:val="20"/>
      <w:lang w:eastAsia="ru-RU"/>
    </w:rPr>
  </w:style>
  <w:style w:type="paragraph" w:customStyle="1" w:styleId="ParagraphStyle4">
    <w:name w:val="ParagraphStyle4"/>
    <w:hidden/>
    <w:rsid w:val="00985FEB"/>
    <w:pPr>
      <w:spacing w:after="0" w:line="240" w:lineRule="auto"/>
      <w:ind w:left="28" w:right="28"/>
    </w:pPr>
    <w:rPr>
      <w:rFonts w:ascii="Calibri" w:eastAsia="Calibri" w:hAnsi="Calibri" w:cs="Calibri"/>
      <w:szCs w:val="20"/>
      <w:lang w:eastAsia="ru-RU"/>
    </w:rPr>
  </w:style>
  <w:style w:type="paragraph" w:customStyle="1" w:styleId="ParagraphStyle5">
    <w:name w:val="ParagraphStyle5"/>
    <w:hidden/>
    <w:rsid w:val="00985FEB"/>
    <w:pPr>
      <w:spacing w:after="0" w:line="240" w:lineRule="auto"/>
      <w:ind w:left="28" w:right="28"/>
    </w:pPr>
    <w:rPr>
      <w:rFonts w:ascii="Calibri" w:eastAsia="Calibri" w:hAnsi="Calibri" w:cs="Calibri"/>
      <w:szCs w:val="20"/>
      <w:lang w:eastAsia="ru-RU"/>
    </w:rPr>
  </w:style>
  <w:style w:type="paragraph" w:customStyle="1" w:styleId="ParagraphStyle6">
    <w:name w:val="ParagraphStyle6"/>
    <w:hidden/>
    <w:rsid w:val="00985FEB"/>
    <w:pPr>
      <w:spacing w:after="0" w:line="240" w:lineRule="auto"/>
      <w:ind w:left="28" w:right="28"/>
    </w:pPr>
    <w:rPr>
      <w:rFonts w:ascii="Calibri" w:eastAsia="Calibri" w:hAnsi="Calibri" w:cs="Calibri"/>
      <w:szCs w:val="20"/>
      <w:lang w:eastAsia="ru-RU"/>
    </w:rPr>
  </w:style>
  <w:style w:type="paragraph" w:customStyle="1" w:styleId="ParagraphStyle7">
    <w:name w:val="ParagraphStyle7"/>
    <w:hidden/>
    <w:rsid w:val="00985FEB"/>
    <w:pPr>
      <w:spacing w:after="0" w:line="240" w:lineRule="auto"/>
      <w:ind w:left="115"/>
    </w:pPr>
    <w:rPr>
      <w:rFonts w:ascii="Calibri" w:eastAsia="Calibri" w:hAnsi="Calibri" w:cs="Calibri"/>
      <w:szCs w:val="20"/>
      <w:lang w:eastAsia="ru-RU"/>
    </w:rPr>
  </w:style>
  <w:style w:type="paragraph" w:customStyle="1" w:styleId="ParagraphStyle8">
    <w:name w:val="ParagraphStyle8"/>
    <w:hidden/>
    <w:rsid w:val="00985FEB"/>
    <w:pPr>
      <w:spacing w:after="0" w:line="240" w:lineRule="auto"/>
      <w:ind w:left="115" w:right="115"/>
      <w:jc w:val="both"/>
    </w:pPr>
    <w:rPr>
      <w:rFonts w:ascii="Calibri" w:eastAsia="Calibri" w:hAnsi="Calibri" w:cs="Calibri"/>
      <w:szCs w:val="20"/>
      <w:lang w:eastAsia="ru-RU"/>
    </w:rPr>
  </w:style>
  <w:style w:type="paragraph" w:customStyle="1" w:styleId="ParagraphStyle9">
    <w:name w:val="ParagraphStyle9"/>
    <w:hidden/>
    <w:rsid w:val="00985FEB"/>
    <w:pPr>
      <w:spacing w:after="0" w:line="240" w:lineRule="auto"/>
      <w:ind w:left="115"/>
    </w:pPr>
    <w:rPr>
      <w:rFonts w:ascii="Calibri" w:eastAsia="Calibri" w:hAnsi="Calibri" w:cs="Calibri"/>
      <w:szCs w:val="20"/>
      <w:lang w:eastAsia="ru-RU"/>
    </w:rPr>
  </w:style>
  <w:style w:type="paragraph" w:customStyle="1" w:styleId="ParagraphStyle11">
    <w:name w:val="ParagraphStyle11"/>
    <w:hidden/>
    <w:rsid w:val="00985FEB"/>
    <w:pPr>
      <w:spacing w:after="0" w:line="240" w:lineRule="auto"/>
      <w:ind w:left="115"/>
    </w:pPr>
    <w:rPr>
      <w:rFonts w:ascii="Calibri" w:eastAsia="Calibri" w:hAnsi="Calibri" w:cs="Calibri"/>
      <w:szCs w:val="20"/>
      <w:lang w:eastAsia="ru-RU"/>
    </w:rPr>
  </w:style>
  <w:style w:type="character" w:customStyle="1" w:styleId="CharacterStyle1">
    <w:name w:val="CharacterStyle1"/>
    <w:hidden/>
    <w:rsid w:val="00985FEB"/>
    <w:rPr>
      <w:rFonts w:ascii="Times New Roman" w:eastAsia="Times New Roman" w:hAnsi="Times New Roman" w:cs="Times New Roman"/>
      <w:b w:val="0"/>
      <w:i w:val="0"/>
      <w:strike w:val="0"/>
      <w:noProof/>
      <w:color w:val="000000"/>
      <w:sz w:val="28"/>
      <w:szCs w:val="28"/>
      <w:u w:val="none"/>
    </w:rPr>
  </w:style>
  <w:style w:type="character" w:customStyle="1" w:styleId="CharacterStyle2">
    <w:name w:val="CharacterStyle2"/>
    <w:hidden/>
    <w:rsid w:val="00985FEB"/>
    <w:rPr>
      <w:rFonts w:ascii="Times New Roman" w:eastAsia="Times New Roman" w:hAnsi="Times New Roman" w:cs="Times New Roman"/>
      <w:b w:val="0"/>
      <w:i w:val="0"/>
      <w:strike w:val="0"/>
      <w:noProof/>
      <w:color w:val="000000"/>
      <w:sz w:val="28"/>
      <w:szCs w:val="28"/>
      <w:u w:val="none"/>
    </w:rPr>
  </w:style>
  <w:style w:type="character" w:customStyle="1" w:styleId="CharacterStyle4">
    <w:name w:val="CharacterStyle4"/>
    <w:hidden/>
    <w:rsid w:val="00985FEB"/>
    <w:rPr>
      <w:rFonts w:ascii="Times New Roman" w:eastAsia="Times New Roman" w:hAnsi="Times New Roman" w:cs="Times New Roman"/>
      <w:b w:val="0"/>
      <w:i w:val="0"/>
      <w:strike w:val="0"/>
      <w:noProof/>
      <w:color w:val="000000"/>
      <w:sz w:val="19"/>
      <w:szCs w:val="19"/>
      <w:u w:val="none"/>
    </w:rPr>
  </w:style>
  <w:style w:type="character" w:customStyle="1" w:styleId="CharacterStyle6">
    <w:name w:val="CharacterStyle6"/>
    <w:hidden/>
    <w:rsid w:val="00985FEB"/>
    <w:rPr>
      <w:rFonts w:ascii="Times New Roman" w:eastAsia="Times New Roman" w:hAnsi="Times New Roman" w:cs="Times New Roman"/>
      <w:b w:val="0"/>
      <w:i w:val="0"/>
      <w:strike w:val="0"/>
      <w:noProof/>
      <w:color w:val="000000"/>
      <w:sz w:val="28"/>
      <w:szCs w:val="28"/>
      <w:u w:val="none"/>
    </w:rPr>
  </w:style>
  <w:style w:type="character" w:customStyle="1" w:styleId="CharacterStyle7">
    <w:name w:val="CharacterStyle7"/>
    <w:hidden/>
    <w:rsid w:val="00985FEB"/>
    <w:rPr>
      <w:rFonts w:ascii="Times New Roman" w:eastAsia="Times New Roman" w:hAnsi="Times New Roman" w:cs="Times New Roman"/>
      <w:b w:val="0"/>
      <w:i w:val="0"/>
      <w:strike w:val="0"/>
      <w:noProof/>
      <w:color w:val="000000"/>
      <w:sz w:val="28"/>
      <w:szCs w:val="28"/>
      <w:u w:val="none"/>
    </w:rPr>
  </w:style>
  <w:style w:type="character" w:customStyle="1" w:styleId="CharacterStyle8">
    <w:name w:val="CharacterStyle8"/>
    <w:hidden/>
    <w:rsid w:val="00985FEB"/>
    <w:rPr>
      <w:rFonts w:ascii="Times New Roman" w:eastAsia="Times New Roman" w:hAnsi="Times New Roman" w:cs="Times New Roman"/>
      <w:b w:val="0"/>
      <w:i w:val="0"/>
      <w:strike w:val="0"/>
      <w:noProof/>
      <w:color w:val="000000"/>
      <w:sz w:val="28"/>
      <w:szCs w:val="28"/>
      <w:u w:val="none"/>
    </w:rPr>
  </w:style>
  <w:style w:type="character" w:customStyle="1" w:styleId="CharacterStyle9">
    <w:name w:val="CharacterStyle9"/>
    <w:hidden/>
    <w:rsid w:val="00985FEB"/>
    <w:rPr>
      <w:rFonts w:ascii="Times New Roman" w:eastAsia="Times New Roman" w:hAnsi="Times New Roman" w:cs="Times New Roman"/>
      <w:b w:val="0"/>
      <w:i w:val="0"/>
      <w:strike w:val="0"/>
      <w:noProof/>
      <w:color w:val="000000"/>
      <w:sz w:val="28"/>
      <w:szCs w:val="28"/>
      <w:u w:val="none"/>
    </w:rPr>
  </w:style>
  <w:style w:type="character" w:styleId="ae">
    <w:name w:val="annotation reference"/>
    <w:basedOn w:val="a0"/>
    <w:uiPriority w:val="99"/>
    <w:semiHidden/>
    <w:unhideWhenUsed/>
    <w:rsid w:val="00355F35"/>
    <w:rPr>
      <w:sz w:val="16"/>
      <w:szCs w:val="16"/>
    </w:rPr>
  </w:style>
  <w:style w:type="paragraph" w:styleId="af">
    <w:name w:val="annotation text"/>
    <w:basedOn w:val="a"/>
    <w:link w:val="af0"/>
    <w:uiPriority w:val="99"/>
    <w:semiHidden/>
    <w:unhideWhenUsed/>
    <w:rsid w:val="00355F35"/>
    <w:pPr>
      <w:spacing w:line="240" w:lineRule="auto"/>
    </w:pPr>
    <w:rPr>
      <w:sz w:val="20"/>
      <w:szCs w:val="20"/>
    </w:rPr>
  </w:style>
  <w:style w:type="character" w:customStyle="1" w:styleId="af0">
    <w:name w:val="Текст примечания Знак"/>
    <w:basedOn w:val="a0"/>
    <w:link w:val="af"/>
    <w:uiPriority w:val="99"/>
    <w:semiHidden/>
    <w:rsid w:val="00355F35"/>
    <w:rPr>
      <w:sz w:val="20"/>
      <w:szCs w:val="20"/>
    </w:rPr>
  </w:style>
  <w:style w:type="paragraph" w:styleId="af1">
    <w:name w:val="annotation subject"/>
    <w:basedOn w:val="af"/>
    <w:next w:val="af"/>
    <w:link w:val="af2"/>
    <w:uiPriority w:val="99"/>
    <w:semiHidden/>
    <w:unhideWhenUsed/>
    <w:rsid w:val="0090266C"/>
    <w:rPr>
      <w:b/>
      <w:bCs/>
    </w:rPr>
  </w:style>
  <w:style w:type="character" w:customStyle="1" w:styleId="af2">
    <w:name w:val="Тема примечания Знак"/>
    <w:basedOn w:val="af0"/>
    <w:link w:val="af1"/>
    <w:uiPriority w:val="99"/>
    <w:semiHidden/>
    <w:rsid w:val="009026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40218">
      <w:bodyDiv w:val="1"/>
      <w:marLeft w:val="0"/>
      <w:marRight w:val="0"/>
      <w:marTop w:val="0"/>
      <w:marBottom w:val="0"/>
      <w:divBdr>
        <w:top w:val="none" w:sz="0" w:space="0" w:color="auto"/>
        <w:left w:val="none" w:sz="0" w:space="0" w:color="auto"/>
        <w:bottom w:val="none" w:sz="0" w:space="0" w:color="auto"/>
        <w:right w:val="none" w:sz="0" w:space="0" w:color="auto"/>
      </w:divBdr>
    </w:div>
    <w:div w:id="378631622">
      <w:bodyDiv w:val="1"/>
      <w:marLeft w:val="0"/>
      <w:marRight w:val="0"/>
      <w:marTop w:val="0"/>
      <w:marBottom w:val="0"/>
      <w:divBdr>
        <w:top w:val="none" w:sz="0" w:space="0" w:color="auto"/>
        <w:left w:val="none" w:sz="0" w:space="0" w:color="auto"/>
        <w:bottom w:val="none" w:sz="0" w:space="0" w:color="auto"/>
        <w:right w:val="none" w:sz="0" w:space="0" w:color="auto"/>
      </w:divBdr>
    </w:div>
    <w:div w:id="449739557">
      <w:bodyDiv w:val="1"/>
      <w:marLeft w:val="0"/>
      <w:marRight w:val="0"/>
      <w:marTop w:val="0"/>
      <w:marBottom w:val="0"/>
      <w:divBdr>
        <w:top w:val="none" w:sz="0" w:space="0" w:color="auto"/>
        <w:left w:val="none" w:sz="0" w:space="0" w:color="auto"/>
        <w:bottom w:val="none" w:sz="0" w:space="0" w:color="auto"/>
        <w:right w:val="none" w:sz="0" w:space="0" w:color="auto"/>
      </w:divBdr>
    </w:div>
    <w:div w:id="460072457">
      <w:bodyDiv w:val="1"/>
      <w:marLeft w:val="0"/>
      <w:marRight w:val="0"/>
      <w:marTop w:val="0"/>
      <w:marBottom w:val="0"/>
      <w:divBdr>
        <w:top w:val="none" w:sz="0" w:space="0" w:color="auto"/>
        <w:left w:val="none" w:sz="0" w:space="0" w:color="auto"/>
        <w:bottom w:val="none" w:sz="0" w:space="0" w:color="auto"/>
        <w:right w:val="none" w:sz="0" w:space="0" w:color="auto"/>
      </w:divBdr>
    </w:div>
    <w:div w:id="483278978">
      <w:bodyDiv w:val="1"/>
      <w:marLeft w:val="0"/>
      <w:marRight w:val="0"/>
      <w:marTop w:val="0"/>
      <w:marBottom w:val="0"/>
      <w:divBdr>
        <w:top w:val="none" w:sz="0" w:space="0" w:color="auto"/>
        <w:left w:val="none" w:sz="0" w:space="0" w:color="auto"/>
        <w:bottom w:val="none" w:sz="0" w:space="0" w:color="auto"/>
        <w:right w:val="none" w:sz="0" w:space="0" w:color="auto"/>
      </w:divBdr>
    </w:div>
    <w:div w:id="573973106">
      <w:bodyDiv w:val="1"/>
      <w:marLeft w:val="0"/>
      <w:marRight w:val="0"/>
      <w:marTop w:val="0"/>
      <w:marBottom w:val="0"/>
      <w:divBdr>
        <w:top w:val="none" w:sz="0" w:space="0" w:color="auto"/>
        <w:left w:val="none" w:sz="0" w:space="0" w:color="auto"/>
        <w:bottom w:val="none" w:sz="0" w:space="0" w:color="auto"/>
        <w:right w:val="none" w:sz="0" w:space="0" w:color="auto"/>
      </w:divBdr>
    </w:div>
    <w:div w:id="649211775">
      <w:bodyDiv w:val="1"/>
      <w:marLeft w:val="0"/>
      <w:marRight w:val="0"/>
      <w:marTop w:val="0"/>
      <w:marBottom w:val="0"/>
      <w:divBdr>
        <w:top w:val="none" w:sz="0" w:space="0" w:color="auto"/>
        <w:left w:val="none" w:sz="0" w:space="0" w:color="auto"/>
        <w:bottom w:val="none" w:sz="0" w:space="0" w:color="auto"/>
        <w:right w:val="none" w:sz="0" w:space="0" w:color="auto"/>
      </w:divBdr>
    </w:div>
    <w:div w:id="710113841">
      <w:bodyDiv w:val="1"/>
      <w:marLeft w:val="0"/>
      <w:marRight w:val="0"/>
      <w:marTop w:val="0"/>
      <w:marBottom w:val="0"/>
      <w:divBdr>
        <w:top w:val="none" w:sz="0" w:space="0" w:color="auto"/>
        <w:left w:val="none" w:sz="0" w:space="0" w:color="auto"/>
        <w:bottom w:val="none" w:sz="0" w:space="0" w:color="auto"/>
        <w:right w:val="none" w:sz="0" w:space="0" w:color="auto"/>
      </w:divBdr>
    </w:div>
    <w:div w:id="1244535165">
      <w:bodyDiv w:val="1"/>
      <w:marLeft w:val="0"/>
      <w:marRight w:val="0"/>
      <w:marTop w:val="0"/>
      <w:marBottom w:val="0"/>
      <w:divBdr>
        <w:top w:val="none" w:sz="0" w:space="0" w:color="auto"/>
        <w:left w:val="none" w:sz="0" w:space="0" w:color="auto"/>
        <w:bottom w:val="none" w:sz="0" w:space="0" w:color="auto"/>
        <w:right w:val="none" w:sz="0" w:space="0" w:color="auto"/>
      </w:divBdr>
    </w:div>
    <w:div w:id="1468626920">
      <w:bodyDiv w:val="1"/>
      <w:marLeft w:val="0"/>
      <w:marRight w:val="0"/>
      <w:marTop w:val="0"/>
      <w:marBottom w:val="0"/>
      <w:divBdr>
        <w:top w:val="none" w:sz="0" w:space="0" w:color="auto"/>
        <w:left w:val="none" w:sz="0" w:space="0" w:color="auto"/>
        <w:bottom w:val="none" w:sz="0" w:space="0" w:color="auto"/>
        <w:right w:val="none" w:sz="0" w:space="0" w:color="auto"/>
      </w:divBdr>
    </w:div>
    <w:div w:id="1568103604">
      <w:bodyDiv w:val="1"/>
      <w:marLeft w:val="0"/>
      <w:marRight w:val="0"/>
      <w:marTop w:val="0"/>
      <w:marBottom w:val="0"/>
      <w:divBdr>
        <w:top w:val="none" w:sz="0" w:space="0" w:color="auto"/>
        <w:left w:val="none" w:sz="0" w:space="0" w:color="auto"/>
        <w:bottom w:val="none" w:sz="0" w:space="0" w:color="auto"/>
        <w:right w:val="none" w:sz="0" w:space="0" w:color="auto"/>
      </w:divBdr>
    </w:div>
    <w:div w:id="1619528058">
      <w:bodyDiv w:val="1"/>
      <w:marLeft w:val="0"/>
      <w:marRight w:val="0"/>
      <w:marTop w:val="0"/>
      <w:marBottom w:val="0"/>
      <w:divBdr>
        <w:top w:val="none" w:sz="0" w:space="0" w:color="auto"/>
        <w:left w:val="none" w:sz="0" w:space="0" w:color="auto"/>
        <w:bottom w:val="none" w:sz="0" w:space="0" w:color="auto"/>
        <w:right w:val="none" w:sz="0" w:space="0" w:color="auto"/>
      </w:divBdr>
    </w:div>
    <w:div w:id="1648705812">
      <w:bodyDiv w:val="1"/>
      <w:marLeft w:val="0"/>
      <w:marRight w:val="0"/>
      <w:marTop w:val="0"/>
      <w:marBottom w:val="0"/>
      <w:divBdr>
        <w:top w:val="none" w:sz="0" w:space="0" w:color="auto"/>
        <w:left w:val="none" w:sz="0" w:space="0" w:color="auto"/>
        <w:bottom w:val="none" w:sz="0" w:space="0" w:color="auto"/>
        <w:right w:val="none" w:sz="0" w:space="0" w:color="auto"/>
      </w:divBdr>
    </w:div>
    <w:div w:id="1969431507">
      <w:bodyDiv w:val="1"/>
      <w:marLeft w:val="0"/>
      <w:marRight w:val="0"/>
      <w:marTop w:val="0"/>
      <w:marBottom w:val="0"/>
      <w:divBdr>
        <w:top w:val="none" w:sz="0" w:space="0" w:color="auto"/>
        <w:left w:val="none" w:sz="0" w:space="0" w:color="auto"/>
        <w:bottom w:val="none" w:sz="0" w:space="0" w:color="auto"/>
        <w:right w:val="none" w:sz="0" w:space="0" w:color="auto"/>
      </w:divBdr>
    </w:div>
    <w:div w:id="201773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9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923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4BE11-CDDC-48D7-A275-9B47FC68A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58</Pages>
  <Words>14542</Words>
  <Characters>82891</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Садыкова Дарья Юрьевна</cp:lastModifiedBy>
  <cp:revision>6</cp:revision>
  <cp:lastPrinted>2025-10-30T09:32:00Z</cp:lastPrinted>
  <dcterms:created xsi:type="dcterms:W3CDTF">2025-10-30T11:45:00Z</dcterms:created>
  <dcterms:modified xsi:type="dcterms:W3CDTF">2025-10-31T06:07:00Z</dcterms:modified>
</cp:coreProperties>
</file>