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892AD7" w:rsidRPr="0013051B" w:rsidTr="00FE7C55">
        <w:trPr>
          <w:trHeight w:val="524"/>
        </w:trPr>
        <w:tc>
          <w:tcPr>
            <w:tcW w:w="9460" w:type="dxa"/>
            <w:gridSpan w:val="5"/>
          </w:tcPr>
          <w:p w:rsidR="00892AD7" w:rsidRPr="0013051B" w:rsidRDefault="00892AD7" w:rsidP="00FE7C5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892AD7" w:rsidRPr="0013051B" w:rsidRDefault="00892AD7" w:rsidP="00FE7C5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892AD7" w:rsidRPr="0013051B" w:rsidRDefault="00892AD7" w:rsidP="00FE7C5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892AD7" w:rsidRPr="0013051B" w:rsidRDefault="00892AD7" w:rsidP="00FE7C55">
            <w:pPr>
              <w:jc w:val="center"/>
              <w:rPr>
                <w:rFonts w:ascii="Liberation Serif" w:hAnsi="Liberation Serif"/>
                <w:b/>
                <w:spacing w:val="40"/>
                <w:sz w:val="34"/>
                <w:szCs w:val="34"/>
              </w:rPr>
            </w:pPr>
            <w:r w:rsidRPr="003B16B4">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6EA7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92AD7" w:rsidRPr="0013051B" w:rsidTr="00FE7C55">
        <w:trPr>
          <w:trHeight w:val="524"/>
        </w:trPr>
        <w:tc>
          <w:tcPr>
            <w:tcW w:w="284" w:type="dxa"/>
            <w:vAlign w:val="bottom"/>
          </w:tcPr>
          <w:p w:rsidR="00892AD7" w:rsidRPr="0013051B" w:rsidRDefault="00892AD7" w:rsidP="00FE7C5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892AD7" w:rsidRPr="0013051B" w:rsidRDefault="00892AD7" w:rsidP="00FE7C5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892AD7" w:rsidRPr="0013051B" w:rsidRDefault="00892AD7" w:rsidP="00FE7C5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892AD7" w:rsidRPr="0013051B" w:rsidRDefault="00892AD7" w:rsidP="00FE7C5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892AD7" w:rsidRPr="0013051B" w:rsidRDefault="00892AD7" w:rsidP="00FE7C55">
            <w:pPr>
              <w:tabs>
                <w:tab w:val="left" w:leader="underscore" w:pos="9639"/>
              </w:tabs>
              <w:jc w:val="center"/>
              <w:rPr>
                <w:rFonts w:ascii="Liberation Serif" w:hAnsi="Liberation Serif"/>
                <w:b/>
                <w:szCs w:val="28"/>
              </w:rPr>
            </w:pPr>
          </w:p>
        </w:tc>
      </w:tr>
      <w:tr w:rsidR="00892AD7" w:rsidRPr="0013051B" w:rsidTr="00FE7C55">
        <w:trPr>
          <w:trHeight w:val="130"/>
        </w:trPr>
        <w:tc>
          <w:tcPr>
            <w:tcW w:w="9460" w:type="dxa"/>
            <w:gridSpan w:val="5"/>
          </w:tcPr>
          <w:p w:rsidR="00892AD7" w:rsidRPr="0013051B" w:rsidRDefault="00892AD7" w:rsidP="00FE7C55">
            <w:pPr>
              <w:rPr>
                <w:rFonts w:ascii="Liberation Serif" w:hAnsi="Liberation Serif"/>
                <w:sz w:val="20"/>
                <w:szCs w:val="28"/>
              </w:rPr>
            </w:pPr>
          </w:p>
        </w:tc>
      </w:tr>
      <w:tr w:rsidR="00892AD7" w:rsidRPr="0013051B" w:rsidTr="00FE7C55">
        <w:tc>
          <w:tcPr>
            <w:tcW w:w="9460" w:type="dxa"/>
            <w:gridSpan w:val="5"/>
          </w:tcPr>
          <w:p w:rsidR="00892AD7" w:rsidRPr="0013051B" w:rsidRDefault="00892AD7" w:rsidP="00FE7C55">
            <w:pPr>
              <w:rPr>
                <w:rFonts w:ascii="Liberation Serif" w:hAnsi="Liberation Serif"/>
                <w:sz w:val="20"/>
                <w:szCs w:val="28"/>
                <w:lang w:val="en-US"/>
              </w:rPr>
            </w:pPr>
            <w:r w:rsidRPr="0013051B">
              <w:rPr>
                <w:rFonts w:ascii="Liberation Serif" w:hAnsi="Liberation Serif"/>
                <w:sz w:val="20"/>
                <w:szCs w:val="28"/>
              </w:rPr>
              <w:t>г. Верхняя Пышма</w:t>
            </w:r>
          </w:p>
          <w:p w:rsidR="00892AD7" w:rsidRPr="0013051B" w:rsidRDefault="00892AD7" w:rsidP="00FE7C55">
            <w:pPr>
              <w:rPr>
                <w:rFonts w:ascii="Liberation Serif" w:hAnsi="Liberation Serif"/>
                <w:sz w:val="28"/>
                <w:szCs w:val="28"/>
                <w:lang w:val="en-US"/>
              </w:rPr>
            </w:pPr>
          </w:p>
          <w:p w:rsidR="00892AD7" w:rsidRPr="0013051B" w:rsidRDefault="00892AD7" w:rsidP="00FE7C55">
            <w:pPr>
              <w:rPr>
                <w:rFonts w:ascii="Liberation Serif" w:hAnsi="Liberation Serif"/>
                <w:sz w:val="28"/>
                <w:szCs w:val="28"/>
                <w:lang w:val="en-US"/>
              </w:rPr>
            </w:pPr>
          </w:p>
        </w:tc>
      </w:tr>
      <w:tr w:rsidR="00892AD7" w:rsidRPr="0013051B" w:rsidTr="00FE7C55">
        <w:tc>
          <w:tcPr>
            <w:tcW w:w="9460" w:type="dxa"/>
            <w:gridSpan w:val="5"/>
          </w:tcPr>
          <w:p w:rsidR="00892AD7" w:rsidRPr="0013051B" w:rsidRDefault="00892AD7" w:rsidP="00FE7C55">
            <w:pPr>
              <w:jc w:val="center"/>
              <w:rPr>
                <w:rFonts w:ascii="Liberation Serif" w:hAnsi="Liberation Serif"/>
                <w:b/>
                <w:i/>
                <w:sz w:val="28"/>
                <w:szCs w:val="28"/>
              </w:rPr>
            </w:pPr>
            <w:r w:rsidRPr="0013051B">
              <w:rPr>
                <w:rFonts w:ascii="Liberation Serif" w:hAnsi="Liberation Serif"/>
                <w:b/>
                <w:i/>
                <w:sz w:val="28"/>
                <w:szCs w:val="28"/>
              </w:rPr>
              <w:t>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w:t>
            </w:r>
          </w:p>
        </w:tc>
      </w:tr>
      <w:tr w:rsidR="00892AD7" w:rsidRPr="0013051B" w:rsidTr="00FE7C55">
        <w:tc>
          <w:tcPr>
            <w:tcW w:w="9460" w:type="dxa"/>
            <w:gridSpan w:val="5"/>
          </w:tcPr>
          <w:p w:rsidR="00892AD7" w:rsidRPr="0013051B" w:rsidRDefault="00892AD7" w:rsidP="00FE7C55">
            <w:pPr>
              <w:jc w:val="center"/>
              <w:rPr>
                <w:rFonts w:ascii="Liberation Serif" w:hAnsi="Liberation Serif"/>
                <w:sz w:val="28"/>
                <w:szCs w:val="28"/>
              </w:rPr>
            </w:pPr>
          </w:p>
          <w:p w:rsidR="00892AD7" w:rsidRPr="0013051B" w:rsidRDefault="00892AD7" w:rsidP="00FE7C55">
            <w:pPr>
              <w:jc w:val="center"/>
              <w:rPr>
                <w:rFonts w:ascii="Liberation Serif" w:hAnsi="Liberation Serif"/>
                <w:sz w:val="28"/>
                <w:szCs w:val="28"/>
              </w:rPr>
            </w:pPr>
          </w:p>
        </w:tc>
      </w:tr>
    </w:tbl>
    <w:p w:rsidR="00892AD7" w:rsidRDefault="00892AD7" w:rsidP="00892AD7">
      <w:pPr>
        <w:widowControl w:val="0"/>
        <w:ind w:firstLine="708"/>
        <w:jc w:val="both"/>
        <w:rPr>
          <w:rFonts w:ascii="Liberation Serif" w:hAnsi="Liberation Serif"/>
          <w:sz w:val="28"/>
          <w:szCs w:val="27"/>
        </w:rPr>
      </w:pPr>
      <w:r>
        <w:rPr>
          <w:rFonts w:ascii="Liberation Serif" w:hAnsi="Liberation Serif"/>
          <w:sz w:val="28"/>
          <w:szCs w:val="27"/>
        </w:rPr>
        <w:t xml:space="preserve">В соответствии со статьей 179 Бюджетного кодекса </w:t>
      </w:r>
      <w:r>
        <w:rPr>
          <w:rFonts w:ascii="Liberation Serif" w:hAnsi="Liberation Serif"/>
          <w:sz w:val="28"/>
          <w:szCs w:val="27"/>
        </w:rPr>
        <w:br/>
        <w:t xml:space="preserve">Российской Федерации, статьями 53, 54 Федерального закона </w:t>
      </w:r>
      <w:r>
        <w:rPr>
          <w:rFonts w:ascii="Liberation Serif" w:hAnsi="Liberation Serif"/>
          <w:sz w:val="28"/>
          <w:szCs w:val="27"/>
        </w:rPr>
        <w:br/>
        <w:t xml:space="preserve">от 20 марта 2025 года № 33-ФЗ «Об общих принципах организации местного самоуправления в единой системе публичной власти», Решением Думы городского округа Верхняя Пышма от 20.12.2024 № 19/2 «О бюджете городского округа Верхняя Пышма на 2025 год и плановый период </w:t>
      </w:r>
      <w:r>
        <w:rPr>
          <w:rFonts w:ascii="Liberation Serif" w:hAnsi="Liberation Serif"/>
          <w:sz w:val="28"/>
          <w:szCs w:val="27"/>
        </w:rPr>
        <w:br/>
        <w:t xml:space="preserve">2026 и 2027 годов» </w:t>
      </w:r>
      <w:r>
        <w:rPr>
          <w:rFonts w:ascii="Liberation Serif" w:hAnsi="Liberation Serif"/>
          <w:color w:val="000000"/>
          <w:sz w:val="28"/>
          <w:szCs w:val="27"/>
        </w:rPr>
        <w:t>(в ред. от 30.10.2025 № 30/2),</w:t>
      </w:r>
      <w:r>
        <w:rPr>
          <w:rFonts w:ascii="Liberation Serif" w:hAnsi="Liberation Serif"/>
          <w:sz w:val="28"/>
          <w:szCs w:val="27"/>
        </w:rPr>
        <w:t xml:space="preserve">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Свердловской области, администрация городского округа Верхняя Пышма </w:t>
      </w:r>
    </w:p>
    <w:p w:rsidR="00892AD7" w:rsidRPr="0013051B" w:rsidRDefault="00892AD7" w:rsidP="00892AD7">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892AD7" w:rsidRDefault="00892AD7" w:rsidP="00892AD7">
      <w:pPr>
        <w:widowControl w:val="0"/>
        <w:ind w:firstLine="708"/>
        <w:jc w:val="both"/>
        <w:rPr>
          <w:rFonts w:ascii="Liberation Serif" w:hAnsi="Liberation Serif"/>
          <w:sz w:val="28"/>
          <w:szCs w:val="28"/>
        </w:rPr>
      </w:pPr>
      <w:r>
        <w:rPr>
          <w:rFonts w:ascii="Liberation Serif" w:hAnsi="Liberation Serif"/>
          <w:sz w:val="28"/>
          <w:szCs w:val="28"/>
        </w:rPr>
        <w:t>1. Внести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(в ред. от 01.09.2025 № 1155), следующие изменения:</w:t>
      </w:r>
    </w:p>
    <w:p w:rsidR="00892AD7" w:rsidRPr="00DB21B9" w:rsidRDefault="00892AD7" w:rsidP="00892AD7">
      <w:pPr>
        <w:widowControl w:val="0"/>
        <w:autoSpaceDE w:val="0"/>
        <w:autoSpaceDN w:val="0"/>
        <w:ind w:firstLine="708"/>
        <w:jc w:val="both"/>
        <w:rPr>
          <w:rFonts w:ascii="Liberation Serif" w:hAnsi="Liberation Serif" w:cs="Liberation Serif"/>
          <w:sz w:val="28"/>
          <w:szCs w:val="28"/>
        </w:rPr>
      </w:pPr>
      <w:r>
        <w:rPr>
          <w:rFonts w:ascii="Liberation Serif" w:hAnsi="Liberation Serif"/>
          <w:sz w:val="28"/>
          <w:szCs w:val="28"/>
        </w:rPr>
        <w:t>1)</w:t>
      </w:r>
      <w:r>
        <w:rPr>
          <w:rFonts w:ascii="Liberation Serif" w:hAnsi="Liberation Serif" w:cs="Liberation Serif"/>
          <w:sz w:val="28"/>
          <w:szCs w:val="28"/>
        </w:rPr>
        <w:t xml:space="preserve"> в разделе 5 паспорта слова «</w:t>
      </w:r>
      <w:r w:rsidRPr="00DB21B9">
        <w:rPr>
          <w:rFonts w:ascii="Liberation Serif" w:hAnsi="Liberation Serif" w:cs="Liberation Serif"/>
          <w:sz w:val="28"/>
          <w:szCs w:val="28"/>
        </w:rPr>
        <w:t xml:space="preserve">24. Количество детей, охваченных </w:t>
      </w:r>
      <w:proofErr w:type="spellStart"/>
      <w:r w:rsidRPr="00DB21B9">
        <w:rPr>
          <w:rFonts w:ascii="Liberation Serif" w:hAnsi="Liberation Serif" w:cs="Liberation Serif"/>
          <w:sz w:val="28"/>
          <w:szCs w:val="28"/>
        </w:rPr>
        <w:t>паразитологическим</w:t>
      </w:r>
      <w:proofErr w:type="spellEnd"/>
      <w:r w:rsidRPr="00DB21B9">
        <w:rPr>
          <w:rFonts w:ascii="Liberation Serif" w:hAnsi="Liberation Serif" w:cs="Liberation Serif"/>
          <w:sz w:val="28"/>
          <w:szCs w:val="28"/>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r>
        <w:rPr>
          <w:rFonts w:ascii="Liberation Serif" w:hAnsi="Liberation Serif" w:cs="Liberation Serif"/>
          <w:sz w:val="28"/>
          <w:szCs w:val="28"/>
        </w:rPr>
        <w:t xml:space="preserve">» заменить словами «24. </w:t>
      </w:r>
      <w:r w:rsidRPr="00DB21B9">
        <w:rPr>
          <w:rFonts w:ascii="Liberation Serif" w:hAnsi="Liberation Serif" w:cs="Liberation Serif"/>
          <w:sz w:val="28"/>
          <w:szCs w:val="28"/>
        </w:rPr>
        <w:t xml:space="preserve">Охват детей,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из </w:t>
      </w:r>
      <w:r w:rsidRPr="00DB21B9">
        <w:rPr>
          <w:rFonts w:ascii="Liberation Serif" w:hAnsi="Liberation Serif" w:cs="Liberation Serif"/>
          <w:sz w:val="28"/>
          <w:szCs w:val="28"/>
        </w:rPr>
        <w:lastRenderedPageBreak/>
        <w:t xml:space="preserve">многодетных семей, детей из семей, имеющих среднедушевой доход ниже прожиточного минимума, установленного в Свердловской области, </w:t>
      </w:r>
      <w:proofErr w:type="spellStart"/>
      <w:r w:rsidRPr="00DB21B9">
        <w:rPr>
          <w:rFonts w:ascii="Liberation Serif" w:hAnsi="Liberation Serif" w:cs="Liberation Serif"/>
          <w:sz w:val="28"/>
          <w:szCs w:val="28"/>
        </w:rPr>
        <w:t>паразитологическим</w:t>
      </w:r>
      <w:proofErr w:type="spellEnd"/>
      <w:r w:rsidRPr="00DB21B9">
        <w:rPr>
          <w:rFonts w:ascii="Liberation Serif" w:hAnsi="Liberation Serif" w:cs="Liberation Serif"/>
          <w:sz w:val="28"/>
          <w:szCs w:val="28"/>
        </w:rPr>
        <w:t xml:space="preserve"> обследованием</w:t>
      </w:r>
      <w:r>
        <w:rPr>
          <w:rFonts w:ascii="Liberation Serif" w:hAnsi="Liberation Serif" w:cs="Liberation Serif"/>
          <w:sz w:val="28"/>
          <w:szCs w:val="28"/>
        </w:rPr>
        <w:t>»;</w:t>
      </w:r>
    </w:p>
    <w:p w:rsidR="00892AD7" w:rsidRDefault="00892AD7" w:rsidP="00892AD7">
      <w:pPr>
        <w:ind w:firstLine="709"/>
        <w:jc w:val="both"/>
        <w:rPr>
          <w:rFonts w:ascii="Liberation Serif" w:hAnsi="Liberation Serif" w:cs="Liberation Serif"/>
          <w:sz w:val="28"/>
          <w:szCs w:val="28"/>
        </w:rPr>
      </w:pPr>
      <w:r>
        <w:rPr>
          <w:rFonts w:ascii="Liberation Serif" w:hAnsi="Liberation Serif" w:cs="Liberation Serif"/>
          <w:sz w:val="28"/>
          <w:szCs w:val="28"/>
        </w:rPr>
        <w:t>2) раздел 6 паспорта изложить в следующей редакции:</w:t>
      </w:r>
    </w:p>
    <w:tbl>
      <w:tblPr>
        <w:tblW w:w="5000" w:type="pct"/>
        <w:tblCellMar>
          <w:left w:w="0" w:type="dxa"/>
          <w:right w:w="0" w:type="dxa"/>
        </w:tblCellMar>
        <w:tblLook w:val="04A0" w:firstRow="1" w:lastRow="0" w:firstColumn="1" w:lastColumn="0" w:noHBand="0" w:noVBand="1"/>
      </w:tblPr>
      <w:tblGrid>
        <w:gridCol w:w="3329"/>
        <w:gridCol w:w="5802"/>
        <w:gridCol w:w="434"/>
      </w:tblGrid>
      <w:tr w:rsidR="00892AD7" w:rsidTr="00892AD7">
        <w:trPr>
          <w:trHeight w:val="360"/>
        </w:trPr>
        <w:tc>
          <w:tcPr>
            <w:tcW w:w="1740" w:type="pct"/>
            <w:tcBorders>
              <w:top w:val="single" w:sz="6" w:space="0" w:color="000000"/>
              <w:left w:val="single" w:sz="6" w:space="0" w:color="000000"/>
              <w:bottom w:val="nil"/>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Обьем финансирования</w:t>
            </w:r>
          </w:p>
        </w:tc>
        <w:tc>
          <w:tcPr>
            <w:tcW w:w="3260" w:type="pct"/>
            <w:gridSpan w:val="2"/>
            <w:tcBorders>
              <w:top w:val="single" w:sz="6" w:space="0" w:color="000000"/>
              <w:left w:val="nil"/>
              <w:bottom w:val="nil"/>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ВСЕГО:</w:t>
            </w:r>
          </w:p>
        </w:tc>
      </w:tr>
      <w:tr w:rsidR="00892AD7" w:rsidTr="00892AD7">
        <w:trPr>
          <w:trHeight w:val="360"/>
        </w:trPr>
        <w:tc>
          <w:tcPr>
            <w:tcW w:w="1740" w:type="pct"/>
            <w:tcBorders>
              <w:top w:val="nil"/>
              <w:left w:val="single" w:sz="6" w:space="0" w:color="000000"/>
              <w:bottom w:val="nil"/>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муниципальной</w:t>
            </w:r>
          </w:p>
        </w:tc>
        <w:tc>
          <w:tcPr>
            <w:tcW w:w="3260" w:type="pct"/>
            <w:gridSpan w:val="2"/>
            <w:tcBorders>
              <w:top w:val="nil"/>
              <w:left w:val="nil"/>
              <w:bottom w:val="nil"/>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sidRPr="00522801">
              <w:rPr>
                <w:rFonts w:ascii="Liberation Serif" w:eastAsia="Calibri" w:hAnsi="Liberation Serif"/>
                <w:noProof/>
                <w:color w:val="000000"/>
                <w:sz w:val="28"/>
                <w:szCs w:val="28"/>
              </w:rPr>
              <w:t xml:space="preserve">2 158 024,4 </w:t>
            </w:r>
            <w:r>
              <w:rPr>
                <w:rFonts w:ascii="Liberation Serif" w:eastAsia="Calibri" w:hAnsi="Liberation Serif"/>
                <w:noProof/>
                <w:color w:val="000000"/>
                <w:sz w:val="28"/>
                <w:szCs w:val="28"/>
              </w:rPr>
              <w:t>тыс. рублей</w:t>
            </w:r>
          </w:p>
        </w:tc>
      </w:tr>
      <w:tr w:rsidR="00892AD7" w:rsidTr="00892AD7">
        <w:trPr>
          <w:trHeight w:val="360"/>
        </w:trPr>
        <w:tc>
          <w:tcPr>
            <w:tcW w:w="1740" w:type="pct"/>
            <w:tcBorders>
              <w:top w:val="nil"/>
              <w:left w:val="single" w:sz="6" w:space="0" w:color="000000"/>
              <w:bottom w:val="single" w:sz="4" w:space="0" w:color="auto"/>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программы по годам</w:t>
            </w:r>
          </w:p>
        </w:tc>
        <w:tc>
          <w:tcPr>
            <w:tcW w:w="3260" w:type="pct"/>
            <w:gridSpan w:val="2"/>
            <w:tcBorders>
              <w:top w:val="nil"/>
              <w:left w:val="nil"/>
              <w:bottom w:val="single" w:sz="4" w:space="0" w:color="auto"/>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tc>
      </w:tr>
      <w:tr w:rsidR="00892AD7" w:rsidTr="00892AD7">
        <w:trPr>
          <w:trHeight w:val="2940"/>
        </w:trPr>
        <w:tc>
          <w:tcPr>
            <w:tcW w:w="1740" w:type="pct"/>
            <w:tcBorders>
              <w:top w:val="single" w:sz="4" w:space="0" w:color="auto"/>
              <w:left w:val="single" w:sz="6" w:space="0" w:color="000000"/>
              <w:bottom w:val="nil"/>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реализации, тыс. рублей</w:t>
            </w:r>
          </w:p>
        </w:tc>
        <w:tc>
          <w:tcPr>
            <w:tcW w:w="3260" w:type="pct"/>
            <w:gridSpan w:val="2"/>
            <w:tcBorders>
              <w:top w:val="single" w:sz="4" w:space="0" w:color="auto"/>
              <w:left w:val="nil"/>
              <w:bottom w:val="nil"/>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189 913,1 тыс. рублей, </w:t>
            </w:r>
            <w:r>
              <w:rPr>
                <w:rFonts w:ascii="Liberation Serif" w:eastAsia="Calibri" w:hAnsi="Liberation Serif"/>
                <w:noProof/>
                <w:color w:val="000000"/>
                <w:sz w:val="28"/>
                <w:szCs w:val="28"/>
              </w:rPr>
              <w:br/>
              <w:t xml:space="preserve">2020 год – 189 703,5 тыс. рублей, </w:t>
            </w:r>
            <w:r>
              <w:rPr>
                <w:rFonts w:ascii="Liberation Serif" w:eastAsia="Calibri" w:hAnsi="Liberation Serif"/>
                <w:noProof/>
                <w:color w:val="000000"/>
                <w:sz w:val="28"/>
                <w:szCs w:val="28"/>
              </w:rPr>
              <w:br/>
              <w:t xml:space="preserve">2021 год – 207 318,3 тыс. рублей, </w:t>
            </w:r>
            <w:r>
              <w:rPr>
                <w:rFonts w:ascii="Liberation Serif" w:eastAsia="Calibri" w:hAnsi="Liberation Serif"/>
                <w:noProof/>
                <w:color w:val="000000"/>
                <w:sz w:val="28"/>
                <w:szCs w:val="28"/>
              </w:rPr>
              <w:br/>
              <w:t xml:space="preserve">2022 год – 198 221,4 тыс. рублей, </w:t>
            </w:r>
            <w:r>
              <w:rPr>
                <w:rFonts w:ascii="Liberation Serif" w:eastAsia="Calibri" w:hAnsi="Liberation Serif"/>
                <w:noProof/>
                <w:color w:val="000000"/>
                <w:sz w:val="28"/>
                <w:szCs w:val="28"/>
              </w:rPr>
              <w:br/>
              <w:t xml:space="preserve">2023 год – 237 279,3 тыс. рублей, </w:t>
            </w:r>
            <w:r>
              <w:rPr>
                <w:rFonts w:ascii="Liberation Serif" w:eastAsia="Calibri" w:hAnsi="Liberation Serif"/>
                <w:noProof/>
                <w:color w:val="000000"/>
                <w:sz w:val="28"/>
                <w:szCs w:val="28"/>
              </w:rPr>
              <w:br/>
              <w:t xml:space="preserve">2024 год – 294 730,1 тыс. рублей, </w:t>
            </w:r>
            <w:r>
              <w:rPr>
                <w:rFonts w:ascii="Liberation Serif" w:eastAsia="Calibri" w:hAnsi="Liberation Serif"/>
                <w:noProof/>
                <w:color w:val="000000"/>
                <w:sz w:val="28"/>
                <w:szCs w:val="28"/>
              </w:rPr>
              <w:br/>
              <w:t xml:space="preserve">2025 год – </w:t>
            </w:r>
            <w:r w:rsidRPr="00522801">
              <w:rPr>
                <w:rStyle w:val="CharacterStyle5"/>
                <w:rFonts w:ascii="Liberation Serif" w:eastAsia="Calibri" w:hAnsi="Liberation Serif"/>
              </w:rPr>
              <w:t xml:space="preserve">309 929,0 </w:t>
            </w:r>
            <w:r>
              <w:rPr>
                <w:rFonts w:ascii="Liberation Serif" w:eastAsia="Calibri" w:hAnsi="Liberation Serif"/>
                <w:noProof/>
                <w:color w:val="000000"/>
                <w:sz w:val="28"/>
                <w:szCs w:val="28"/>
              </w:rPr>
              <w:t xml:space="preserve">тыс. рублей, </w:t>
            </w:r>
            <w:r>
              <w:rPr>
                <w:rFonts w:ascii="Liberation Serif" w:eastAsia="Calibri" w:hAnsi="Liberation Serif"/>
                <w:noProof/>
                <w:color w:val="000000"/>
                <w:sz w:val="28"/>
                <w:szCs w:val="28"/>
              </w:rPr>
              <w:br/>
              <w:t xml:space="preserve">2026 год – 261 842,9 тыс. рублей, </w:t>
            </w:r>
            <w:r>
              <w:rPr>
                <w:rFonts w:ascii="Liberation Serif" w:eastAsia="Calibri" w:hAnsi="Liberation Serif"/>
                <w:noProof/>
                <w:color w:val="000000"/>
                <w:sz w:val="28"/>
                <w:szCs w:val="28"/>
              </w:rPr>
              <w:br/>
              <w:t>2027 год – 269 086,8 тыс. рублей</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28" w:right="28"/>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28" w:right="28"/>
              <w:rPr>
                <w:rFonts w:ascii="Liberation Serif" w:eastAsia="Calibri" w:hAnsi="Liberation Serif"/>
                <w:noProof/>
                <w:color w:val="000000"/>
                <w:sz w:val="28"/>
                <w:szCs w:val="28"/>
              </w:rPr>
            </w:pPr>
            <w:r>
              <w:rPr>
                <w:rFonts w:ascii="Liberation Serif" w:eastAsia="Calibri" w:hAnsi="Liberation Serif"/>
                <w:noProof/>
                <w:color w:val="000000"/>
                <w:sz w:val="28"/>
                <w:szCs w:val="28"/>
              </w:rPr>
              <w:t>из них:</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ight="115"/>
              <w:jc w:val="both"/>
              <w:rPr>
                <w:rFonts w:ascii="Liberation Serif" w:eastAsia="Calibri" w:hAnsi="Liberation Serif"/>
                <w:noProof/>
                <w:color w:val="000000"/>
                <w:sz w:val="28"/>
                <w:szCs w:val="28"/>
              </w:rPr>
            </w:pPr>
            <w:r>
              <w:rPr>
                <w:rFonts w:ascii="Liberation Serif" w:eastAsia="Calibri" w:hAnsi="Liberation Serif"/>
                <w:noProof/>
                <w:color w:val="000000"/>
                <w:sz w:val="28"/>
                <w:szCs w:val="28"/>
              </w:rPr>
              <w:t>областной бюджет</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sidRPr="00522801">
              <w:rPr>
                <w:rStyle w:val="CharacterStyle11"/>
                <w:rFonts w:ascii="Liberation Serif" w:eastAsia="Calibri" w:hAnsi="Liberation Serif"/>
              </w:rPr>
              <w:t xml:space="preserve">1 546 342,9 </w:t>
            </w:r>
            <w:r>
              <w:rPr>
                <w:rFonts w:ascii="Liberation Serif" w:eastAsia="Calibri" w:hAnsi="Liberation Serif"/>
                <w:noProof/>
                <w:color w:val="000000"/>
                <w:sz w:val="28"/>
                <w:szCs w:val="28"/>
              </w:rPr>
              <w:t>тыс. рублей</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tc>
      </w:tr>
      <w:tr w:rsidR="00892AD7" w:rsidTr="00892AD7">
        <w:trPr>
          <w:trHeight w:val="297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136 264,6 тыс. рублей, </w:t>
            </w:r>
            <w:r>
              <w:rPr>
                <w:rFonts w:ascii="Liberation Serif" w:eastAsia="Calibri" w:hAnsi="Liberation Serif"/>
                <w:noProof/>
                <w:color w:val="000000"/>
                <w:sz w:val="28"/>
                <w:szCs w:val="28"/>
              </w:rPr>
              <w:br/>
              <w:t xml:space="preserve">2020 год – 138 213,7 тыс. рублей, </w:t>
            </w:r>
            <w:r>
              <w:rPr>
                <w:rFonts w:ascii="Liberation Serif" w:eastAsia="Calibri" w:hAnsi="Liberation Serif"/>
                <w:noProof/>
                <w:color w:val="000000"/>
                <w:sz w:val="28"/>
                <w:szCs w:val="28"/>
              </w:rPr>
              <w:br/>
              <w:t xml:space="preserve">2021 год – 151 041,2 тыс. рублей, </w:t>
            </w:r>
            <w:r>
              <w:rPr>
                <w:rFonts w:ascii="Liberation Serif" w:eastAsia="Calibri" w:hAnsi="Liberation Serif"/>
                <w:noProof/>
                <w:color w:val="000000"/>
                <w:sz w:val="28"/>
                <w:szCs w:val="28"/>
              </w:rPr>
              <w:br/>
              <w:t xml:space="preserve">2022 год – 177 004,6 тыс. рублей, </w:t>
            </w:r>
            <w:r>
              <w:rPr>
                <w:rFonts w:ascii="Liberation Serif" w:eastAsia="Calibri" w:hAnsi="Liberation Serif"/>
                <w:noProof/>
                <w:color w:val="000000"/>
                <w:sz w:val="28"/>
                <w:szCs w:val="28"/>
              </w:rPr>
              <w:br/>
              <w:t xml:space="preserve">2023 год – 211 375,8 тыс. рублей, </w:t>
            </w:r>
            <w:r>
              <w:rPr>
                <w:rFonts w:ascii="Liberation Serif" w:eastAsia="Calibri" w:hAnsi="Liberation Serif"/>
                <w:noProof/>
                <w:color w:val="000000"/>
                <w:sz w:val="28"/>
                <w:szCs w:val="28"/>
              </w:rPr>
              <w:br/>
              <w:t xml:space="preserve">2024 год – 183 962,6 тыс. рублей, </w:t>
            </w:r>
            <w:r>
              <w:rPr>
                <w:rFonts w:ascii="Liberation Serif" w:eastAsia="Calibri" w:hAnsi="Liberation Serif"/>
                <w:noProof/>
                <w:color w:val="000000"/>
                <w:sz w:val="28"/>
                <w:szCs w:val="28"/>
              </w:rPr>
              <w:br/>
              <w:t xml:space="preserve">2025 год – </w:t>
            </w:r>
            <w:r w:rsidRPr="00522801">
              <w:rPr>
                <w:rStyle w:val="CharacterStyle11"/>
                <w:rFonts w:ascii="Liberation Serif" w:eastAsia="Calibri" w:hAnsi="Liberation Serif"/>
              </w:rPr>
              <w:t xml:space="preserve">183 145,4 </w:t>
            </w:r>
            <w:r>
              <w:rPr>
                <w:rFonts w:ascii="Liberation Serif" w:eastAsia="Calibri" w:hAnsi="Liberation Serif"/>
                <w:noProof/>
                <w:color w:val="000000"/>
                <w:sz w:val="28"/>
                <w:szCs w:val="28"/>
              </w:rPr>
              <w:t xml:space="preserve">тыс. рублей, </w:t>
            </w:r>
            <w:r>
              <w:rPr>
                <w:rFonts w:ascii="Liberation Serif" w:eastAsia="Calibri" w:hAnsi="Liberation Serif"/>
                <w:noProof/>
                <w:color w:val="000000"/>
                <w:sz w:val="28"/>
                <w:szCs w:val="28"/>
              </w:rPr>
              <w:br/>
              <w:t xml:space="preserve">2026 год – 179 123,8 тыс. рублей, </w:t>
            </w:r>
            <w:r>
              <w:rPr>
                <w:rFonts w:ascii="Liberation Serif" w:eastAsia="Calibri" w:hAnsi="Liberation Serif"/>
                <w:noProof/>
                <w:color w:val="000000"/>
                <w:sz w:val="28"/>
                <w:szCs w:val="28"/>
              </w:rPr>
              <w:br/>
              <w:t>2027 год – 186 211,2 тыс. рублей</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ight="115"/>
              <w:jc w:val="both"/>
              <w:rPr>
                <w:rFonts w:ascii="Liberation Serif" w:eastAsia="Calibri" w:hAnsi="Liberation Serif"/>
                <w:noProof/>
                <w:color w:val="000000"/>
                <w:sz w:val="28"/>
                <w:szCs w:val="28"/>
              </w:rPr>
            </w:pPr>
            <w:r>
              <w:rPr>
                <w:rFonts w:ascii="Liberation Serif" w:eastAsia="Calibri" w:hAnsi="Liberation Serif"/>
                <w:noProof/>
                <w:color w:val="000000"/>
                <w:sz w:val="28"/>
                <w:szCs w:val="28"/>
              </w:rPr>
              <w:t>федеральный бюджет</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sidRPr="00522801">
              <w:rPr>
                <w:rFonts w:ascii="Liberation Serif" w:eastAsia="Calibri" w:hAnsi="Liberation Serif"/>
                <w:noProof/>
                <w:color w:val="000000"/>
                <w:sz w:val="28"/>
                <w:szCs w:val="28"/>
              </w:rPr>
              <w:t xml:space="preserve">298 037,0 </w:t>
            </w:r>
            <w:r>
              <w:rPr>
                <w:rFonts w:ascii="Liberation Serif" w:eastAsia="Calibri" w:hAnsi="Liberation Serif"/>
                <w:noProof/>
                <w:color w:val="000000"/>
                <w:sz w:val="28"/>
                <w:szCs w:val="28"/>
              </w:rPr>
              <w:t>тыс. рублей</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tc>
      </w:tr>
      <w:tr w:rsidR="00892AD7" w:rsidTr="00892AD7">
        <w:trPr>
          <w:trHeight w:val="2985"/>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34 102,4 тыс. рублей, </w:t>
            </w:r>
            <w:r>
              <w:rPr>
                <w:rFonts w:ascii="Liberation Serif" w:eastAsia="Calibri" w:hAnsi="Liberation Serif"/>
                <w:noProof/>
                <w:color w:val="000000"/>
                <w:sz w:val="28"/>
                <w:szCs w:val="28"/>
              </w:rPr>
              <w:br/>
              <w:t xml:space="preserve">2020 год – 31 124,7 тыс. рублей, </w:t>
            </w:r>
            <w:r>
              <w:rPr>
                <w:rFonts w:ascii="Liberation Serif" w:eastAsia="Calibri" w:hAnsi="Liberation Serif"/>
                <w:noProof/>
                <w:color w:val="000000"/>
                <w:sz w:val="28"/>
                <w:szCs w:val="28"/>
              </w:rPr>
              <w:br/>
              <w:t xml:space="preserve">2021 год – 33 398,6 тыс. рублей, </w:t>
            </w:r>
            <w:r>
              <w:rPr>
                <w:rFonts w:ascii="Liberation Serif" w:eastAsia="Calibri" w:hAnsi="Liberation Serif"/>
                <w:noProof/>
                <w:color w:val="000000"/>
                <w:sz w:val="28"/>
                <w:szCs w:val="28"/>
              </w:rPr>
              <w:br/>
              <w:t xml:space="preserve">2022 год – 0,0 тыс. рублей, </w:t>
            </w:r>
            <w:r>
              <w:rPr>
                <w:rFonts w:ascii="Liberation Serif" w:eastAsia="Calibri" w:hAnsi="Liberation Serif"/>
                <w:noProof/>
                <w:color w:val="000000"/>
                <w:sz w:val="28"/>
                <w:szCs w:val="28"/>
              </w:rPr>
              <w:br/>
              <w:t xml:space="preserve">2023 год – 1 118,0 тыс. рублей, </w:t>
            </w:r>
            <w:r>
              <w:rPr>
                <w:rFonts w:ascii="Liberation Serif" w:eastAsia="Calibri" w:hAnsi="Liberation Serif"/>
                <w:noProof/>
                <w:color w:val="000000"/>
                <w:sz w:val="28"/>
                <w:szCs w:val="28"/>
              </w:rPr>
              <w:br/>
              <w:t xml:space="preserve">2024 год – 50 157,2 тыс. рублей, </w:t>
            </w:r>
            <w:r>
              <w:rPr>
                <w:rFonts w:ascii="Liberation Serif" w:eastAsia="Calibri" w:hAnsi="Liberation Serif"/>
                <w:noProof/>
                <w:color w:val="000000"/>
                <w:sz w:val="28"/>
                <w:szCs w:val="28"/>
              </w:rPr>
              <w:br/>
              <w:t xml:space="preserve">2025 год – </w:t>
            </w:r>
            <w:r w:rsidRPr="00522801">
              <w:rPr>
                <w:rFonts w:ascii="Liberation Serif" w:eastAsia="Calibri" w:hAnsi="Liberation Serif"/>
                <w:noProof/>
                <w:color w:val="000000"/>
                <w:sz w:val="28"/>
                <w:szCs w:val="28"/>
              </w:rPr>
              <w:t xml:space="preserve">57 214,8 </w:t>
            </w:r>
            <w:r>
              <w:rPr>
                <w:rFonts w:ascii="Liberation Serif" w:eastAsia="Calibri" w:hAnsi="Liberation Serif"/>
                <w:noProof/>
                <w:color w:val="000000"/>
                <w:sz w:val="28"/>
                <w:szCs w:val="28"/>
              </w:rPr>
              <w:t xml:space="preserve">тыс. рублей, </w:t>
            </w:r>
            <w:r>
              <w:rPr>
                <w:rFonts w:ascii="Liberation Serif" w:eastAsia="Calibri" w:hAnsi="Liberation Serif"/>
                <w:noProof/>
                <w:color w:val="000000"/>
                <w:sz w:val="28"/>
                <w:szCs w:val="28"/>
              </w:rPr>
              <w:br/>
              <w:t xml:space="preserve">2026 год – 45 460,6 тыс. рублей, </w:t>
            </w:r>
            <w:r>
              <w:rPr>
                <w:rFonts w:ascii="Liberation Serif" w:eastAsia="Calibri" w:hAnsi="Liberation Serif"/>
                <w:noProof/>
                <w:color w:val="000000"/>
                <w:sz w:val="28"/>
                <w:szCs w:val="28"/>
              </w:rPr>
              <w:br/>
              <w:t>2027 год – 45 460,6 тыс. рублей</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ight="115"/>
              <w:jc w:val="both"/>
              <w:rPr>
                <w:rFonts w:ascii="Liberation Serif" w:eastAsia="Calibri" w:hAnsi="Liberation Serif"/>
                <w:noProof/>
                <w:color w:val="000000"/>
                <w:sz w:val="28"/>
                <w:szCs w:val="28"/>
              </w:rPr>
            </w:pPr>
            <w:r>
              <w:rPr>
                <w:rFonts w:ascii="Liberation Serif" w:eastAsia="Calibri" w:hAnsi="Liberation Serif"/>
                <w:noProof/>
                <w:color w:val="000000"/>
                <w:sz w:val="28"/>
                <w:szCs w:val="28"/>
              </w:rPr>
              <w:t>местный бюджет</w:t>
            </w:r>
          </w:p>
        </w:tc>
      </w:tr>
      <w:tr w:rsidR="00892AD7" w:rsidTr="00892AD7">
        <w:trPr>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sidRPr="00522801">
              <w:rPr>
                <w:rStyle w:val="CharacterStyle11"/>
                <w:rFonts w:ascii="Liberation Serif" w:eastAsia="Calibri" w:hAnsi="Liberation Serif"/>
              </w:rPr>
              <w:t xml:space="preserve">265 604,1 </w:t>
            </w:r>
            <w:r>
              <w:rPr>
                <w:rFonts w:ascii="Liberation Serif" w:eastAsia="Calibri" w:hAnsi="Liberation Serif"/>
                <w:noProof/>
                <w:color w:val="000000"/>
                <w:sz w:val="28"/>
                <w:szCs w:val="28"/>
              </w:rPr>
              <w:t>тыс. рублей</w:t>
            </w:r>
          </w:p>
        </w:tc>
      </w:tr>
      <w:tr w:rsidR="00892AD7" w:rsidTr="00892AD7">
        <w:trPr>
          <w:trHeight w:val="360"/>
        </w:trPr>
        <w:tc>
          <w:tcPr>
            <w:tcW w:w="1740" w:type="pct"/>
            <w:tcBorders>
              <w:top w:val="nil"/>
              <w:left w:val="single" w:sz="6" w:space="0" w:color="000000"/>
              <w:bottom w:val="single" w:sz="4" w:space="0" w:color="auto"/>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260" w:type="pct"/>
            <w:gridSpan w:val="2"/>
            <w:tcBorders>
              <w:top w:val="nil"/>
              <w:left w:val="nil"/>
              <w:bottom w:val="single" w:sz="4" w:space="0" w:color="auto"/>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tc>
      </w:tr>
      <w:tr w:rsidR="00892AD7" w:rsidTr="00892AD7">
        <w:trPr>
          <w:gridAfter w:val="1"/>
          <w:wAfter w:w="227" w:type="pct"/>
          <w:trHeight w:val="2985"/>
        </w:trPr>
        <w:tc>
          <w:tcPr>
            <w:tcW w:w="1740" w:type="pct"/>
            <w:tcBorders>
              <w:top w:val="single" w:sz="4" w:space="0" w:color="auto"/>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033" w:type="pct"/>
            <w:tcBorders>
              <w:top w:val="single" w:sz="4" w:space="0" w:color="auto"/>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19 546,1 тыс. рублей, </w:t>
            </w:r>
            <w:r>
              <w:rPr>
                <w:rFonts w:ascii="Liberation Serif" w:eastAsia="Calibri" w:hAnsi="Liberation Serif"/>
                <w:noProof/>
                <w:color w:val="000000"/>
                <w:sz w:val="28"/>
                <w:szCs w:val="28"/>
              </w:rPr>
              <w:br/>
              <w:t xml:space="preserve">2020 год – 20 365,1 тыс. рублей, </w:t>
            </w:r>
            <w:r>
              <w:rPr>
                <w:rFonts w:ascii="Liberation Serif" w:eastAsia="Calibri" w:hAnsi="Liberation Serif"/>
                <w:noProof/>
                <w:color w:val="000000"/>
                <w:sz w:val="28"/>
                <w:szCs w:val="28"/>
              </w:rPr>
              <w:br/>
              <w:t xml:space="preserve">2021 год – 22 878,4 тыс. рублей, </w:t>
            </w:r>
            <w:r>
              <w:rPr>
                <w:rFonts w:ascii="Liberation Serif" w:eastAsia="Calibri" w:hAnsi="Liberation Serif"/>
                <w:noProof/>
                <w:color w:val="000000"/>
                <w:sz w:val="28"/>
                <w:szCs w:val="28"/>
              </w:rPr>
              <w:br/>
              <w:t xml:space="preserve">2022 год – 21 216,8 тыс. рублей, </w:t>
            </w:r>
            <w:r>
              <w:rPr>
                <w:rFonts w:ascii="Liberation Serif" w:eastAsia="Calibri" w:hAnsi="Liberation Serif"/>
                <w:noProof/>
                <w:color w:val="000000"/>
                <w:sz w:val="28"/>
                <w:szCs w:val="28"/>
              </w:rPr>
              <w:br/>
              <w:t xml:space="preserve">2023 год – 24 785,5 тыс. рублей, </w:t>
            </w:r>
            <w:r>
              <w:rPr>
                <w:rFonts w:ascii="Liberation Serif" w:eastAsia="Calibri" w:hAnsi="Liberation Serif"/>
                <w:noProof/>
                <w:color w:val="000000"/>
                <w:sz w:val="28"/>
                <w:szCs w:val="28"/>
              </w:rPr>
              <w:br/>
              <w:t xml:space="preserve">2024 год – 35 145,9 тыс. рублей, </w:t>
            </w:r>
            <w:r>
              <w:rPr>
                <w:rFonts w:ascii="Liberation Serif" w:eastAsia="Calibri" w:hAnsi="Liberation Serif"/>
                <w:noProof/>
                <w:color w:val="000000"/>
                <w:sz w:val="28"/>
                <w:szCs w:val="28"/>
              </w:rPr>
              <w:br/>
              <w:t xml:space="preserve">2025 год – </w:t>
            </w:r>
            <w:r w:rsidRPr="00522801">
              <w:rPr>
                <w:rStyle w:val="CharacterStyle11"/>
                <w:rFonts w:ascii="Liberation Serif" w:eastAsia="Calibri" w:hAnsi="Liberation Serif"/>
              </w:rPr>
              <w:t xml:space="preserve">46 992,8 </w:t>
            </w:r>
            <w:r>
              <w:rPr>
                <w:rFonts w:ascii="Liberation Serif" w:eastAsia="Calibri" w:hAnsi="Liberation Serif"/>
                <w:noProof/>
                <w:color w:val="000000"/>
                <w:sz w:val="28"/>
                <w:szCs w:val="28"/>
              </w:rPr>
              <w:t xml:space="preserve">тыс. рублей, </w:t>
            </w:r>
            <w:r>
              <w:rPr>
                <w:rFonts w:ascii="Liberation Serif" w:eastAsia="Calibri" w:hAnsi="Liberation Serif"/>
                <w:noProof/>
                <w:color w:val="000000"/>
                <w:sz w:val="28"/>
                <w:szCs w:val="28"/>
              </w:rPr>
              <w:br/>
              <w:t xml:space="preserve">2026 год – 37 258,5 тыс. рублей, </w:t>
            </w:r>
            <w:r>
              <w:rPr>
                <w:rFonts w:ascii="Liberation Serif" w:eastAsia="Calibri" w:hAnsi="Liberation Serif"/>
                <w:noProof/>
                <w:color w:val="000000"/>
                <w:sz w:val="28"/>
                <w:szCs w:val="28"/>
              </w:rPr>
              <w:br/>
              <w:t>2027 год – 37 415,0 тыс. рублей</w:t>
            </w:r>
          </w:p>
        </w:tc>
      </w:tr>
      <w:tr w:rsidR="00892AD7" w:rsidTr="00892AD7">
        <w:trPr>
          <w:gridAfter w:val="1"/>
          <w:wAfter w:w="227" w:type="pct"/>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033" w:type="pct"/>
            <w:tcBorders>
              <w:top w:val="nil"/>
              <w:left w:val="nil"/>
              <w:bottom w:val="nil"/>
              <w:right w:val="single" w:sz="6" w:space="0" w:color="000000"/>
            </w:tcBorders>
            <w:hideMark/>
          </w:tcPr>
          <w:p w:rsidR="00892AD7" w:rsidRDefault="00892AD7" w:rsidP="00FE7C55">
            <w:pPr>
              <w:ind w:left="115" w:right="115"/>
              <w:jc w:val="both"/>
              <w:rPr>
                <w:rFonts w:ascii="Liberation Serif" w:eastAsia="Calibri" w:hAnsi="Liberation Serif"/>
                <w:noProof/>
                <w:color w:val="000000"/>
                <w:sz w:val="28"/>
                <w:szCs w:val="28"/>
              </w:rPr>
            </w:pPr>
            <w:r>
              <w:rPr>
                <w:rFonts w:ascii="Liberation Serif" w:eastAsia="Calibri" w:hAnsi="Liberation Serif"/>
                <w:noProof/>
                <w:color w:val="000000"/>
                <w:sz w:val="28"/>
                <w:szCs w:val="28"/>
              </w:rPr>
              <w:t>внебюджетные источники</w:t>
            </w:r>
          </w:p>
        </w:tc>
      </w:tr>
      <w:tr w:rsidR="00892AD7" w:rsidTr="00892AD7">
        <w:trPr>
          <w:gridAfter w:val="1"/>
          <w:wAfter w:w="227" w:type="pct"/>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033" w:type="pct"/>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sidRPr="00522801">
              <w:rPr>
                <w:rFonts w:ascii="Liberation Serif" w:eastAsia="Calibri" w:hAnsi="Liberation Serif"/>
                <w:noProof/>
                <w:color w:val="000000"/>
                <w:sz w:val="28"/>
                <w:szCs w:val="28"/>
              </w:rPr>
              <w:t xml:space="preserve">48 040,4 </w:t>
            </w:r>
            <w:r>
              <w:rPr>
                <w:rFonts w:ascii="Liberation Serif" w:eastAsia="Calibri" w:hAnsi="Liberation Serif"/>
                <w:noProof/>
                <w:color w:val="000000"/>
                <w:sz w:val="28"/>
                <w:szCs w:val="28"/>
              </w:rPr>
              <w:t>тыс. рублей</w:t>
            </w:r>
          </w:p>
        </w:tc>
      </w:tr>
      <w:tr w:rsidR="00892AD7" w:rsidTr="00892AD7">
        <w:trPr>
          <w:gridAfter w:val="1"/>
          <w:wAfter w:w="227" w:type="pct"/>
          <w:trHeight w:val="360"/>
        </w:trPr>
        <w:tc>
          <w:tcPr>
            <w:tcW w:w="1740" w:type="pct"/>
            <w:tcBorders>
              <w:top w:val="nil"/>
              <w:left w:val="single" w:sz="6" w:space="0" w:color="000000"/>
              <w:bottom w:val="nil"/>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033" w:type="pct"/>
            <w:tcBorders>
              <w:top w:val="nil"/>
              <w:left w:val="nil"/>
              <w:bottom w:val="nil"/>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в том числе:</w:t>
            </w:r>
          </w:p>
        </w:tc>
      </w:tr>
      <w:tr w:rsidR="00892AD7" w:rsidTr="00892AD7">
        <w:trPr>
          <w:gridAfter w:val="1"/>
          <w:wAfter w:w="227" w:type="pct"/>
          <w:trHeight w:val="2985"/>
        </w:trPr>
        <w:tc>
          <w:tcPr>
            <w:tcW w:w="1740" w:type="pct"/>
            <w:tcBorders>
              <w:top w:val="nil"/>
              <w:left w:val="single" w:sz="6" w:space="0" w:color="000000"/>
              <w:bottom w:val="single" w:sz="4" w:space="0" w:color="auto"/>
              <w:right w:val="single" w:sz="6" w:space="0" w:color="000000"/>
            </w:tcBorders>
          </w:tcPr>
          <w:p w:rsidR="00892AD7" w:rsidRDefault="00892AD7" w:rsidP="00FE7C55">
            <w:pPr>
              <w:ind w:left="115"/>
              <w:rPr>
                <w:rFonts w:ascii="Liberation Serif" w:eastAsia="Calibri" w:hAnsi="Liberation Serif"/>
                <w:noProof/>
                <w:color w:val="000000"/>
                <w:sz w:val="28"/>
                <w:szCs w:val="28"/>
              </w:rPr>
            </w:pPr>
          </w:p>
        </w:tc>
        <w:tc>
          <w:tcPr>
            <w:tcW w:w="3033" w:type="pct"/>
            <w:tcBorders>
              <w:top w:val="nil"/>
              <w:left w:val="nil"/>
              <w:bottom w:val="single" w:sz="4" w:space="0" w:color="auto"/>
              <w:right w:val="single" w:sz="6" w:space="0" w:color="000000"/>
            </w:tcBorders>
            <w:hideMark/>
          </w:tcPr>
          <w:p w:rsidR="00892AD7" w:rsidRDefault="00892AD7" w:rsidP="00FE7C55">
            <w:pPr>
              <w:ind w:left="115"/>
              <w:rPr>
                <w:rFonts w:ascii="Liberation Serif" w:eastAsia="Calibri" w:hAnsi="Liberation Serif"/>
                <w:noProof/>
                <w:color w:val="000000"/>
                <w:sz w:val="28"/>
                <w:szCs w:val="28"/>
              </w:rPr>
            </w:pPr>
            <w:r>
              <w:rPr>
                <w:rFonts w:ascii="Liberation Serif" w:eastAsia="Calibri" w:hAnsi="Liberation Serif"/>
                <w:noProof/>
                <w:color w:val="000000"/>
                <w:sz w:val="28"/>
                <w:szCs w:val="28"/>
              </w:rPr>
              <w:t xml:space="preserve">2019 год – 0,0 тыс. рублей, </w:t>
            </w:r>
            <w:r>
              <w:rPr>
                <w:rFonts w:ascii="Liberation Serif" w:eastAsia="Calibri" w:hAnsi="Liberation Serif"/>
                <w:noProof/>
                <w:color w:val="000000"/>
                <w:sz w:val="28"/>
                <w:szCs w:val="28"/>
              </w:rPr>
              <w:br/>
              <w:t xml:space="preserve">2020 год – 0,0 тыс. рублей, </w:t>
            </w:r>
            <w:r>
              <w:rPr>
                <w:rFonts w:ascii="Liberation Serif" w:eastAsia="Calibri" w:hAnsi="Liberation Serif"/>
                <w:noProof/>
                <w:color w:val="000000"/>
                <w:sz w:val="28"/>
                <w:szCs w:val="28"/>
              </w:rPr>
              <w:br/>
              <w:t xml:space="preserve">2021 год – 0,0 тыс. рублей, </w:t>
            </w:r>
            <w:r>
              <w:rPr>
                <w:rFonts w:ascii="Liberation Serif" w:eastAsia="Calibri" w:hAnsi="Liberation Serif"/>
                <w:noProof/>
                <w:color w:val="000000"/>
                <w:sz w:val="28"/>
                <w:szCs w:val="28"/>
              </w:rPr>
              <w:br/>
              <w:t xml:space="preserve">2022 год – 0,0 тыс. рублей, </w:t>
            </w:r>
            <w:r>
              <w:rPr>
                <w:rFonts w:ascii="Liberation Serif" w:eastAsia="Calibri" w:hAnsi="Liberation Serif"/>
                <w:noProof/>
                <w:color w:val="000000"/>
                <w:sz w:val="28"/>
                <w:szCs w:val="28"/>
              </w:rPr>
              <w:br/>
              <w:t xml:space="preserve">2023 год – 0,0 тыс. рублей, </w:t>
            </w:r>
            <w:r>
              <w:rPr>
                <w:rFonts w:ascii="Liberation Serif" w:eastAsia="Calibri" w:hAnsi="Liberation Serif"/>
                <w:noProof/>
                <w:color w:val="000000"/>
                <w:sz w:val="28"/>
                <w:szCs w:val="28"/>
              </w:rPr>
              <w:br/>
              <w:t xml:space="preserve">2024 год – 25 464,4 тыс. рублей, </w:t>
            </w:r>
            <w:r>
              <w:rPr>
                <w:rFonts w:ascii="Liberation Serif" w:eastAsia="Calibri" w:hAnsi="Liberation Serif"/>
                <w:noProof/>
                <w:color w:val="000000"/>
                <w:sz w:val="28"/>
                <w:szCs w:val="28"/>
              </w:rPr>
              <w:br/>
              <w:t xml:space="preserve">2025 год – </w:t>
            </w:r>
            <w:r w:rsidRPr="00522801">
              <w:rPr>
                <w:rFonts w:ascii="Liberation Serif" w:eastAsia="Calibri" w:hAnsi="Liberation Serif"/>
                <w:noProof/>
                <w:color w:val="000000"/>
                <w:sz w:val="28"/>
                <w:szCs w:val="28"/>
              </w:rPr>
              <w:t xml:space="preserve">22 576,0 </w:t>
            </w:r>
            <w:r>
              <w:rPr>
                <w:rFonts w:ascii="Liberation Serif" w:eastAsia="Calibri" w:hAnsi="Liberation Serif"/>
                <w:noProof/>
                <w:color w:val="000000"/>
                <w:sz w:val="28"/>
                <w:szCs w:val="28"/>
              </w:rPr>
              <w:t xml:space="preserve">тыс. рублей, </w:t>
            </w:r>
            <w:r>
              <w:rPr>
                <w:rFonts w:ascii="Liberation Serif" w:eastAsia="Calibri" w:hAnsi="Liberation Serif"/>
                <w:noProof/>
                <w:color w:val="000000"/>
                <w:sz w:val="28"/>
                <w:szCs w:val="28"/>
              </w:rPr>
              <w:br/>
              <w:t xml:space="preserve">2026 год – 0,0 тыс. рублей, </w:t>
            </w:r>
            <w:r>
              <w:rPr>
                <w:rFonts w:ascii="Liberation Serif" w:eastAsia="Calibri" w:hAnsi="Liberation Serif"/>
                <w:noProof/>
                <w:color w:val="000000"/>
                <w:sz w:val="28"/>
                <w:szCs w:val="28"/>
              </w:rPr>
              <w:br/>
              <w:t>2027 год – 0,0 тыс. рублей</w:t>
            </w:r>
          </w:p>
        </w:tc>
      </w:tr>
    </w:tbl>
    <w:p w:rsidR="00892AD7" w:rsidRDefault="00892AD7" w:rsidP="00892AD7">
      <w:pPr>
        <w:widowControl w:val="0"/>
        <w:ind w:firstLine="709"/>
        <w:jc w:val="both"/>
        <w:rPr>
          <w:rFonts w:ascii="Liberation Serif" w:hAnsi="Liberation Serif"/>
          <w:sz w:val="28"/>
          <w:szCs w:val="28"/>
        </w:rPr>
      </w:pPr>
    </w:p>
    <w:p w:rsidR="00892AD7" w:rsidRDefault="00892AD7" w:rsidP="00892AD7">
      <w:pPr>
        <w:widowControl w:val="0"/>
        <w:ind w:firstLine="709"/>
        <w:jc w:val="both"/>
        <w:rPr>
          <w:rFonts w:ascii="Liberation Serif" w:hAnsi="Liberation Serif"/>
          <w:sz w:val="28"/>
          <w:szCs w:val="28"/>
        </w:rPr>
      </w:pPr>
      <w:r>
        <w:rPr>
          <w:rFonts w:ascii="Liberation Serif" w:hAnsi="Liberation Serif"/>
          <w:sz w:val="28"/>
          <w:szCs w:val="28"/>
        </w:rPr>
        <w:t>3) приложение</w:t>
      </w:r>
      <w:r>
        <w:rPr>
          <w:rFonts w:ascii="Liberation Serif" w:hAnsi="Liberation Serif"/>
          <w:color w:val="FF0000"/>
          <w:sz w:val="28"/>
          <w:szCs w:val="28"/>
        </w:rPr>
        <w:t xml:space="preserve"> </w:t>
      </w:r>
      <w:r>
        <w:rPr>
          <w:rFonts w:ascii="Liberation Serif" w:hAnsi="Liberation Serif"/>
          <w:sz w:val="28"/>
          <w:szCs w:val="28"/>
        </w:rPr>
        <w:t>№ 1 изложить в новой редакции (прилагается);</w:t>
      </w:r>
    </w:p>
    <w:p w:rsidR="00892AD7" w:rsidRDefault="00892AD7" w:rsidP="00892AD7">
      <w:pPr>
        <w:widowControl w:val="0"/>
        <w:ind w:firstLine="709"/>
        <w:jc w:val="both"/>
        <w:rPr>
          <w:rFonts w:ascii="Liberation Serif" w:hAnsi="Liberation Serif"/>
          <w:sz w:val="28"/>
          <w:szCs w:val="28"/>
        </w:rPr>
      </w:pPr>
      <w:r>
        <w:rPr>
          <w:rFonts w:ascii="Liberation Serif" w:hAnsi="Liberation Serif"/>
          <w:sz w:val="28"/>
          <w:szCs w:val="28"/>
        </w:rPr>
        <w:t>4) приложение</w:t>
      </w:r>
      <w:r>
        <w:rPr>
          <w:rFonts w:ascii="Liberation Serif" w:hAnsi="Liberation Serif"/>
          <w:color w:val="FF0000"/>
          <w:sz w:val="28"/>
          <w:szCs w:val="28"/>
        </w:rPr>
        <w:t xml:space="preserve"> </w:t>
      </w:r>
      <w:r>
        <w:rPr>
          <w:rFonts w:ascii="Liberation Serif" w:hAnsi="Liberation Serif"/>
          <w:sz w:val="28"/>
          <w:szCs w:val="28"/>
        </w:rPr>
        <w:t>№ 2 изложить в новой редакции (прилагается);</w:t>
      </w:r>
    </w:p>
    <w:p w:rsidR="00892AD7" w:rsidRDefault="00892AD7" w:rsidP="00892AD7">
      <w:pPr>
        <w:widowControl w:val="0"/>
        <w:ind w:firstLine="709"/>
        <w:jc w:val="both"/>
        <w:rPr>
          <w:rFonts w:ascii="Liberation Serif" w:hAnsi="Liberation Serif"/>
          <w:sz w:val="28"/>
          <w:szCs w:val="28"/>
        </w:rPr>
      </w:pPr>
      <w:r>
        <w:rPr>
          <w:rFonts w:ascii="Liberation Serif" w:hAnsi="Liberation Serif"/>
          <w:sz w:val="28"/>
          <w:szCs w:val="28"/>
        </w:rPr>
        <w:t>5) приложение № 4-1 изложить в новой редакции (прилагается).</w:t>
      </w:r>
    </w:p>
    <w:p w:rsidR="00892AD7" w:rsidRDefault="00892AD7" w:rsidP="00892AD7">
      <w:pPr>
        <w:widowControl w:val="0"/>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sidRPr="00522801">
        <w:rPr>
          <w:rFonts w:ascii="Liberation Serif" w:hAnsi="Liberation Serif"/>
          <w:sz w:val="28"/>
          <w:szCs w:val="28"/>
        </w:rPr>
        <w:t>www.movp.ru</w:t>
      </w:r>
      <w:r>
        <w:rPr>
          <w:rFonts w:ascii="Liberation Serif" w:hAnsi="Liberation Serif"/>
          <w:sz w:val="28"/>
          <w:szCs w:val="28"/>
        </w:rPr>
        <w:t>).</w:t>
      </w:r>
    </w:p>
    <w:p w:rsidR="00892AD7" w:rsidRDefault="00892AD7" w:rsidP="00892AD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892AD7" w:rsidRPr="0013051B" w:rsidTr="00FE7C55">
        <w:tc>
          <w:tcPr>
            <w:tcW w:w="6237" w:type="dxa"/>
            <w:vAlign w:val="bottom"/>
          </w:tcPr>
          <w:p w:rsidR="00892AD7" w:rsidRPr="0013051B" w:rsidRDefault="00892AD7" w:rsidP="00FE7C5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892AD7" w:rsidRPr="0013051B" w:rsidRDefault="00892AD7" w:rsidP="00FE7C55">
            <w:pPr>
              <w:jc w:val="right"/>
              <w:rPr>
                <w:rFonts w:ascii="Liberation Serif" w:hAnsi="Liberation Serif"/>
                <w:sz w:val="28"/>
                <w:szCs w:val="28"/>
              </w:rPr>
            </w:pPr>
            <w:r w:rsidRPr="0013051B">
              <w:rPr>
                <w:rFonts w:ascii="Liberation Serif" w:hAnsi="Liberation Serif"/>
                <w:sz w:val="28"/>
                <w:szCs w:val="28"/>
              </w:rPr>
              <w:t>И.С. Зернов</w:t>
            </w:r>
          </w:p>
        </w:tc>
      </w:tr>
    </w:tbl>
    <w:p w:rsidR="00892AD7" w:rsidRPr="0013051B" w:rsidRDefault="00892AD7" w:rsidP="00892AD7">
      <w:pPr>
        <w:pStyle w:val="ConsNormal"/>
        <w:widowControl/>
        <w:ind w:firstLine="0"/>
        <w:rPr>
          <w:rFonts w:ascii="Liberation Serif" w:hAnsi="Liberation Serif"/>
        </w:rPr>
      </w:pPr>
    </w:p>
    <w:p w:rsidR="00892AD7" w:rsidRDefault="00892AD7">
      <w:pPr>
        <w:spacing w:after="160" w:line="259" w:lineRule="auto"/>
        <w:sectPr w:rsidR="00892AD7" w:rsidSect="009F482A">
          <w:headerReference w:type="default" r:id="rId7"/>
          <w:headerReference w:type="first" r:id="rId8"/>
          <w:pgSz w:w="11906" w:h="16838"/>
          <w:pgMar w:top="1134" w:right="624" w:bottom="1134" w:left="1701" w:header="454" w:footer="397" w:gutter="0"/>
          <w:cols w:space="708"/>
          <w:titlePg/>
          <w:docGrid w:linePitch="360"/>
        </w:sectPr>
      </w:pPr>
      <w:r>
        <w:br w:type="page"/>
      </w:r>
    </w:p>
    <w:p w:rsidR="00892AD7" w:rsidRDefault="00892AD7">
      <w:pPr>
        <w:spacing w:after="160" w:line="259" w:lineRule="auto"/>
      </w:pPr>
    </w:p>
    <w:tbl>
      <w:tblPr>
        <w:tblW w:w="0" w:type="auto"/>
        <w:tblLook w:val="04A0" w:firstRow="1" w:lastRow="0" w:firstColumn="1" w:lastColumn="0" w:noHBand="0" w:noVBand="1"/>
      </w:tblPr>
      <w:tblGrid>
        <w:gridCol w:w="690"/>
        <w:gridCol w:w="791"/>
        <w:gridCol w:w="2026"/>
        <w:gridCol w:w="995"/>
        <w:gridCol w:w="995"/>
        <w:gridCol w:w="995"/>
        <w:gridCol w:w="995"/>
        <w:gridCol w:w="995"/>
        <w:gridCol w:w="995"/>
        <w:gridCol w:w="5093"/>
      </w:tblGrid>
      <w:tr w:rsidR="00892AD7" w:rsidRPr="00FD7B86" w:rsidTr="00FE7C55">
        <w:trPr>
          <w:trHeight w:val="1080"/>
        </w:trPr>
        <w:tc>
          <w:tcPr>
            <w:tcW w:w="960" w:type="dxa"/>
            <w:tcBorders>
              <w:top w:val="nil"/>
              <w:left w:val="nil"/>
              <w:bottom w:val="nil"/>
              <w:right w:val="nil"/>
            </w:tcBorders>
            <w:shd w:val="clear" w:color="auto" w:fill="auto"/>
            <w:noWrap/>
            <w:vAlign w:val="center"/>
            <w:hideMark/>
          </w:tcPr>
          <w:p w:rsidR="00892AD7" w:rsidRPr="00FD7B86" w:rsidRDefault="00892AD7" w:rsidP="00FE7C55">
            <w:pPr>
              <w:rPr>
                <w:rFonts w:ascii="Liberation Serif" w:hAnsi="Liberation Serif"/>
                <w:sz w:val="20"/>
              </w:rPr>
            </w:pPr>
          </w:p>
        </w:tc>
        <w:tc>
          <w:tcPr>
            <w:tcW w:w="1120" w:type="dxa"/>
            <w:tcBorders>
              <w:top w:val="nil"/>
              <w:left w:val="nil"/>
              <w:bottom w:val="nil"/>
              <w:right w:val="nil"/>
            </w:tcBorders>
            <w:shd w:val="clear" w:color="auto" w:fill="auto"/>
            <w:vAlign w:val="bottom"/>
            <w:hideMark/>
          </w:tcPr>
          <w:p w:rsidR="00892AD7" w:rsidRPr="00FD7B86" w:rsidRDefault="00892AD7" w:rsidP="00FE7C55">
            <w:pPr>
              <w:rPr>
                <w:rFonts w:ascii="Liberation Serif" w:hAnsi="Liberation Serif"/>
                <w:sz w:val="20"/>
                <w:szCs w:val="20"/>
              </w:rPr>
            </w:pPr>
          </w:p>
        </w:tc>
        <w:tc>
          <w:tcPr>
            <w:tcW w:w="3060" w:type="dxa"/>
            <w:tcBorders>
              <w:top w:val="nil"/>
              <w:left w:val="nil"/>
              <w:bottom w:val="nil"/>
              <w:right w:val="nil"/>
            </w:tcBorders>
            <w:shd w:val="clear" w:color="auto" w:fill="auto"/>
            <w:vAlign w:val="bottom"/>
            <w:hideMark/>
          </w:tcPr>
          <w:p w:rsidR="00892AD7" w:rsidRPr="00FD7B86" w:rsidRDefault="00892AD7" w:rsidP="00FE7C55">
            <w:pPr>
              <w:jc w:val="right"/>
              <w:rPr>
                <w:rFonts w:ascii="Liberation Serif" w:hAnsi="Liberation Serif"/>
                <w:sz w:val="20"/>
                <w:szCs w:val="20"/>
              </w:rPr>
            </w:pPr>
          </w:p>
        </w:tc>
        <w:tc>
          <w:tcPr>
            <w:tcW w:w="1440" w:type="dxa"/>
            <w:tcBorders>
              <w:top w:val="nil"/>
              <w:left w:val="nil"/>
              <w:bottom w:val="nil"/>
              <w:right w:val="nil"/>
            </w:tcBorders>
            <w:shd w:val="clear" w:color="auto" w:fill="auto"/>
            <w:vAlign w:val="bottom"/>
            <w:hideMark/>
          </w:tcPr>
          <w:p w:rsidR="00892AD7" w:rsidRPr="00FD7B86" w:rsidRDefault="00892AD7" w:rsidP="00FE7C55">
            <w:pPr>
              <w:jc w:val="right"/>
              <w:rPr>
                <w:rFonts w:ascii="Liberation Serif" w:hAnsi="Liberation Serif"/>
                <w:sz w:val="20"/>
                <w:szCs w:val="20"/>
              </w:rPr>
            </w:pPr>
          </w:p>
        </w:tc>
        <w:tc>
          <w:tcPr>
            <w:tcW w:w="1440" w:type="dxa"/>
            <w:tcBorders>
              <w:top w:val="nil"/>
              <w:left w:val="nil"/>
              <w:bottom w:val="nil"/>
              <w:right w:val="nil"/>
            </w:tcBorders>
            <w:shd w:val="clear" w:color="auto" w:fill="auto"/>
            <w:vAlign w:val="bottom"/>
            <w:hideMark/>
          </w:tcPr>
          <w:p w:rsidR="00892AD7" w:rsidRPr="00FD7B86" w:rsidRDefault="00892AD7" w:rsidP="00FE7C55">
            <w:pPr>
              <w:jc w:val="right"/>
              <w:rPr>
                <w:rFonts w:ascii="Liberation Serif" w:hAnsi="Liberation Serif"/>
                <w:sz w:val="20"/>
                <w:szCs w:val="20"/>
              </w:rPr>
            </w:pPr>
          </w:p>
        </w:tc>
        <w:tc>
          <w:tcPr>
            <w:tcW w:w="1440" w:type="dxa"/>
            <w:tcBorders>
              <w:top w:val="nil"/>
              <w:left w:val="nil"/>
              <w:bottom w:val="nil"/>
              <w:right w:val="nil"/>
            </w:tcBorders>
            <w:shd w:val="clear" w:color="auto" w:fill="auto"/>
            <w:vAlign w:val="bottom"/>
            <w:hideMark/>
          </w:tcPr>
          <w:p w:rsidR="00892AD7" w:rsidRPr="00FD7B86" w:rsidRDefault="00892AD7" w:rsidP="00FE7C55">
            <w:pPr>
              <w:jc w:val="right"/>
              <w:rPr>
                <w:rFonts w:ascii="Liberation Serif" w:hAnsi="Liberation Serif"/>
                <w:sz w:val="20"/>
                <w:szCs w:val="20"/>
              </w:rPr>
            </w:pPr>
          </w:p>
        </w:tc>
        <w:tc>
          <w:tcPr>
            <w:tcW w:w="1440" w:type="dxa"/>
            <w:tcBorders>
              <w:top w:val="nil"/>
              <w:left w:val="nil"/>
              <w:bottom w:val="nil"/>
              <w:right w:val="nil"/>
            </w:tcBorders>
            <w:shd w:val="clear" w:color="auto" w:fill="auto"/>
            <w:vAlign w:val="bottom"/>
            <w:hideMark/>
          </w:tcPr>
          <w:p w:rsidR="00892AD7" w:rsidRPr="00FD7B86" w:rsidRDefault="00892AD7" w:rsidP="00FE7C55">
            <w:pPr>
              <w:jc w:val="right"/>
              <w:rPr>
                <w:rFonts w:ascii="Liberation Serif" w:hAnsi="Liberation Serif"/>
                <w:sz w:val="20"/>
                <w:szCs w:val="20"/>
              </w:rPr>
            </w:pPr>
          </w:p>
        </w:tc>
        <w:tc>
          <w:tcPr>
            <w:tcW w:w="1440" w:type="dxa"/>
            <w:tcBorders>
              <w:top w:val="nil"/>
              <w:left w:val="nil"/>
              <w:bottom w:val="nil"/>
              <w:right w:val="nil"/>
            </w:tcBorders>
            <w:shd w:val="clear" w:color="auto" w:fill="auto"/>
            <w:noWrap/>
            <w:vAlign w:val="center"/>
            <w:hideMark/>
          </w:tcPr>
          <w:p w:rsidR="00892AD7" w:rsidRPr="00FD7B86" w:rsidRDefault="00892AD7" w:rsidP="00FE7C55">
            <w:pPr>
              <w:jc w:val="right"/>
              <w:rPr>
                <w:rFonts w:ascii="Liberation Serif" w:hAnsi="Liberation Serif"/>
                <w:sz w:val="20"/>
                <w:szCs w:val="20"/>
              </w:rPr>
            </w:pPr>
          </w:p>
        </w:tc>
        <w:tc>
          <w:tcPr>
            <w:tcW w:w="1440" w:type="dxa"/>
            <w:tcBorders>
              <w:top w:val="nil"/>
              <w:left w:val="nil"/>
              <w:bottom w:val="nil"/>
              <w:right w:val="nil"/>
            </w:tcBorders>
            <w:shd w:val="clear" w:color="auto" w:fill="auto"/>
            <w:hideMark/>
          </w:tcPr>
          <w:p w:rsidR="00892AD7" w:rsidRPr="00FD7B86" w:rsidRDefault="00892AD7" w:rsidP="00FE7C55">
            <w:pPr>
              <w:rPr>
                <w:rFonts w:ascii="Liberation Serif" w:hAnsi="Liberation Serif"/>
                <w:sz w:val="20"/>
                <w:szCs w:val="20"/>
              </w:rPr>
            </w:pPr>
          </w:p>
        </w:tc>
        <w:tc>
          <w:tcPr>
            <w:tcW w:w="7880" w:type="dxa"/>
            <w:tcBorders>
              <w:top w:val="nil"/>
              <w:left w:val="nil"/>
              <w:bottom w:val="nil"/>
              <w:right w:val="nil"/>
            </w:tcBorders>
            <w:shd w:val="clear" w:color="auto" w:fill="auto"/>
            <w:hideMark/>
          </w:tcPr>
          <w:p w:rsidR="00892AD7" w:rsidRDefault="00892AD7" w:rsidP="00FE7C55">
            <w:pPr>
              <w:rPr>
                <w:rFonts w:ascii="Liberation Serif" w:hAnsi="Liberation Serif" w:cs="Liberation Serif"/>
              </w:rPr>
            </w:pPr>
            <w:r>
              <w:rPr>
                <w:rFonts w:ascii="Liberation Serif" w:hAnsi="Liberation Serif" w:cs="Liberation Serif"/>
              </w:rPr>
              <w:t>К постановлению администрации</w:t>
            </w:r>
          </w:p>
          <w:p w:rsidR="00892AD7" w:rsidRDefault="00892AD7" w:rsidP="00FE7C55">
            <w:pPr>
              <w:rPr>
                <w:rFonts w:ascii="Liberation Serif" w:hAnsi="Liberation Serif" w:cs="Liberation Serif"/>
              </w:rPr>
            </w:pPr>
            <w:r>
              <w:rPr>
                <w:rFonts w:ascii="Liberation Serif" w:hAnsi="Liberation Serif" w:cs="Liberation Serif"/>
              </w:rPr>
              <w:t>городского округа Верхняя Пышма</w:t>
            </w:r>
          </w:p>
          <w:p w:rsidR="00892AD7" w:rsidRDefault="00892AD7" w:rsidP="00FE7C55">
            <w:pPr>
              <w:rPr>
                <w:rFonts w:ascii="Liberation Serif" w:hAnsi="Liberation Serif" w:cs="Liberation Serif"/>
              </w:rPr>
            </w:pPr>
            <w:r>
              <w:rPr>
                <w:rFonts w:ascii="Liberation Serif" w:hAnsi="Liberation Serif" w:cs="Liberation Serif"/>
              </w:rPr>
              <w:t xml:space="preserve">от </w:t>
            </w:r>
            <w:r>
              <w:rPr>
                <w:rFonts w:ascii="Liberation Serif" w:hAnsi="Liberation Serif" w:cs="Liberation Serif"/>
                <w:u w:val="single"/>
              </w:rPr>
              <w:t>___________</w:t>
            </w:r>
            <w:r>
              <w:rPr>
                <w:rFonts w:ascii="Liberation Serif" w:hAnsi="Liberation Serif" w:cs="Liberation Serif"/>
              </w:rPr>
              <w:t xml:space="preserve"> № ____</w:t>
            </w:r>
          </w:p>
          <w:p w:rsidR="00892AD7" w:rsidRDefault="00892AD7" w:rsidP="00FE7C55">
            <w:pPr>
              <w:rPr>
                <w:rFonts w:ascii="Liberation Serif" w:hAnsi="Liberation Serif" w:cs="Liberation Serif"/>
                <w:u w:val="single"/>
              </w:rPr>
            </w:pPr>
          </w:p>
          <w:p w:rsidR="00892AD7" w:rsidRDefault="00892AD7" w:rsidP="00FE7C55">
            <w:pPr>
              <w:rPr>
                <w:rFonts w:ascii="Liberation Serif" w:hAnsi="Liberation Serif"/>
              </w:rPr>
            </w:pPr>
            <w:r w:rsidRPr="00FD7B86">
              <w:rPr>
                <w:rFonts w:ascii="Liberation Serif" w:hAnsi="Liberation Serif"/>
              </w:rPr>
              <w:t>Приложение № 1</w:t>
            </w:r>
          </w:p>
          <w:p w:rsidR="00892AD7" w:rsidRDefault="00892AD7" w:rsidP="00FE7C55">
            <w:pPr>
              <w:rPr>
                <w:rFonts w:ascii="Liberation Serif" w:hAnsi="Liberation Serif"/>
              </w:rPr>
            </w:pPr>
            <w:r w:rsidRPr="00FD7B86">
              <w:rPr>
                <w:rFonts w:ascii="Liberation Serif" w:hAnsi="Liberation Serif"/>
              </w:rPr>
              <w:t xml:space="preserve"> к муниципальной программе</w:t>
            </w:r>
          </w:p>
          <w:p w:rsidR="00892AD7" w:rsidRPr="00FD7B86" w:rsidRDefault="00892AD7" w:rsidP="00FE7C55">
            <w:pPr>
              <w:rPr>
                <w:rFonts w:ascii="Liberation Serif" w:hAnsi="Liberation Serif"/>
              </w:rPr>
            </w:pPr>
            <w:r>
              <w:rPr>
                <w:rFonts w:ascii="Liberation Serif" w:hAnsi="Liberation Serif"/>
              </w:rPr>
              <w:t>«</w:t>
            </w:r>
            <w:r w:rsidRPr="00FD7B86">
              <w:rPr>
                <w:rFonts w:ascii="Liberation Serif" w:hAnsi="Liberation Serif"/>
              </w:rPr>
              <w:t>Развитие основных направлений социальной политики на территории городского округа Верхняя Пышма до 2027 года</w:t>
            </w:r>
            <w:r>
              <w:rPr>
                <w:rFonts w:ascii="Liberation Serif" w:hAnsi="Liberation Serif"/>
              </w:rPr>
              <w:t>»</w:t>
            </w:r>
          </w:p>
        </w:tc>
      </w:tr>
      <w:tr w:rsidR="00892AD7" w:rsidRPr="00FD7B86" w:rsidTr="00FE7C55">
        <w:trPr>
          <w:trHeight w:val="525"/>
        </w:trPr>
        <w:tc>
          <w:tcPr>
            <w:tcW w:w="21660" w:type="dxa"/>
            <w:gridSpan w:val="10"/>
            <w:tcBorders>
              <w:top w:val="nil"/>
              <w:left w:val="nil"/>
              <w:bottom w:val="nil"/>
              <w:right w:val="nil"/>
            </w:tcBorders>
            <w:shd w:val="clear" w:color="auto" w:fill="auto"/>
            <w:noWrap/>
            <w:vAlign w:val="bottom"/>
            <w:hideMark/>
          </w:tcPr>
          <w:p w:rsidR="00892AD7" w:rsidRPr="00FD7B86" w:rsidRDefault="00892AD7" w:rsidP="00FE7C55">
            <w:pPr>
              <w:jc w:val="center"/>
              <w:rPr>
                <w:rFonts w:ascii="Liberation Serif" w:hAnsi="Liberation Serif"/>
                <w:b/>
                <w:bCs/>
                <w:sz w:val="22"/>
              </w:rPr>
            </w:pPr>
            <w:r w:rsidRPr="00FD7B86">
              <w:rPr>
                <w:rFonts w:ascii="Liberation Serif" w:hAnsi="Liberation Serif"/>
                <w:b/>
                <w:bCs/>
                <w:sz w:val="22"/>
              </w:rPr>
              <w:t>ЦЕЛИ, ЗАДАЧИ И ЦЕЛЕВЫЕ ПОКАЗАТЕЛИ</w:t>
            </w:r>
          </w:p>
        </w:tc>
      </w:tr>
      <w:tr w:rsidR="00892AD7" w:rsidRPr="00FD7B86" w:rsidTr="00FE7C55">
        <w:trPr>
          <w:trHeight w:val="255"/>
        </w:trPr>
        <w:tc>
          <w:tcPr>
            <w:tcW w:w="21660" w:type="dxa"/>
            <w:gridSpan w:val="10"/>
            <w:tcBorders>
              <w:top w:val="nil"/>
              <w:left w:val="nil"/>
              <w:bottom w:val="nil"/>
              <w:right w:val="nil"/>
            </w:tcBorders>
            <w:shd w:val="clear" w:color="auto" w:fill="auto"/>
            <w:noWrap/>
            <w:vAlign w:val="center"/>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реализации муниципальной программы</w:t>
            </w:r>
          </w:p>
        </w:tc>
      </w:tr>
      <w:tr w:rsidR="00892AD7" w:rsidRPr="00FD7B86" w:rsidTr="00FE7C55">
        <w:trPr>
          <w:trHeight w:val="510"/>
        </w:trPr>
        <w:tc>
          <w:tcPr>
            <w:tcW w:w="21660" w:type="dxa"/>
            <w:gridSpan w:val="10"/>
            <w:tcBorders>
              <w:top w:val="nil"/>
              <w:left w:val="nil"/>
              <w:bottom w:val="nil"/>
              <w:right w:val="nil"/>
            </w:tcBorders>
            <w:shd w:val="clear" w:color="auto" w:fill="auto"/>
            <w:hideMark/>
          </w:tcPr>
          <w:p w:rsidR="00892AD7" w:rsidRPr="00FD7B86" w:rsidRDefault="00892AD7" w:rsidP="00FE7C55">
            <w:pPr>
              <w:jc w:val="center"/>
              <w:rPr>
                <w:rFonts w:ascii="Liberation Serif" w:hAnsi="Liberation Serif"/>
                <w:sz w:val="20"/>
                <w:szCs w:val="20"/>
              </w:rPr>
            </w:pPr>
            <w:r>
              <w:rPr>
                <w:rFonts w:ascii="Liberation Serif" w:hAnsi="Liberation Serif"/>
                <w:sz w:val="20"/>
                <w:szCs w:val="20"/>
              </w:rPr>
              <w:t>«</w:t>
            </w:r>
            <w:r w:rsidRPr="00FD7B86">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2027 года</w:t>
            </w:r>
            <w:r>
              <w:rPr>
                <w:rFonts w:ascii="Liberation Serif" w:hAnsi="Liberation Serif"/>
                <w:sz w:val="20"/>
                <w:szCs w:val="20"/>
              </w:rPr>
              <w:t>»</w:t>
            </w:r>
          </w:p>
        </w:tc>
      </w:tr>
    </w:tbl>
    <w:p w:rsidR="00892AD7" w:rsidRPr="00FD7B86" w:rsidRDefault="00892AD7" w:rsidP="00892AD7">
      <w:pPr>
        <w:rPr>
          <w:rFonts w:ascii="Liberation Serif" w:hAnsi="Liberation Serif"/>
        </w:rPr>
      </w:pPr>
    </w:p>
    <w:tbl>
      <w:tblPr>
        <w:tblW w:w="0" w:type="auto"/>
        <w:tblLayout w:type="fixed"/>
        <w:tblCellMar>
          <w:left w:w="28" w:type="dxa"/>
          <w:right w:w="28" w:type="dxa"/>
        </w:tblCellMar>
        <w:tblLook w:val="04A0" w:firstRow="1" w:lastRow="0" w:firstColumn="1" w:lastColumn="0" w:noHBand="0" w:noVBand="1"/>
      </w:tblPr>
      <w:tblGrid>
        <w:gridCol w:w="768"/>
        <w:gridCol w:w="1089"/>
        <w:gridCol w:w="2234"/>
        <w:gridCol w:w="1201"/>
        <w:gridCol w:w="861"/>
        <w:gridCol w:w="861"/>
        <w:gridCol w:w="861"/>
        <w:gridCol w:w="861"/>
        <w:gridCol w:w="861"/>
        <w:gridCol w:w="855"/>
        <w:gridCol w:w="855"/>
        <w:gridCol w:w="855"/>
        <w:gridCol w:w="855"/>
        <w:gridCol w:w="1827"/>
      </w:tblGrid>
      <w:tr w:rsidR="00892AD7" w:rsidRPr="00FD7B86" w:rsidTr="00FE7C55">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 строки</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 цели, задачи, целевого показателя</w:t>
            </w:r>
          </w:p>
        </w:tc>
        <w:tc>
          <w:tcPr>
            <w:tcW w:w="22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Наименование цели (целей) и задач, целевых показателей</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Единица измерения</w:t>
            </w:r>
          </w:p>
        </w:tc>
        <w:tc>
          <w:tcPr>
            <w:tcW w:w="7725" w:type="dxa"/>
            <w:gridSpan w:val="9"/>
            <w:tcBorders>
              <w:top w:val="single" w:sz="4" w:space="0" w:color="auto"/>
              <w:left w:val="nil"/>
              <w:bottom w:val="single" w:sz="4" w:space="0" w:color="auto"/>
              <w:right w:val="single" w:sz="4" w:space="0" w:color="000000"/>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Значение целевого показателя реализации муниципальной программы</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Источник значений показателей</w:t>
            </w:r>
          </w:p>
        </w:tc>
      </w:tr>
      <w:tr w:rsidR="00892AD7" w:rsidRPr="00FD7B86" w:rsidTr="00FE7C55">
        <w:tc>
          <w:tcPr>
            <w:tcW w:w="768" w:type="dxa"/>
            <w:vMerge/>
            <w:tcBorders>
              <w:top w:val="single" w:sz="4" w:space="0" w:color="auto"/>
              <w:left w:val="single" w:sz="4" w:space="0" w:color="auto"/>
              <w:bottom w:val="single" w:sz="4" w:space="0" w:color="auto"/>
              <w:right w:val="single" w:sz="4" w:space="0" w:color="auto"/>
            </w:tcBorders>
            <w:vAlign w:val="center"/>
            <w:hideMark/>
          </w:tcPr>
          <w:p w:rsidR="00892AD7" w:rsidRPr="00FD7B86" w:rsidRDefault="00892AD7" w:rsidP="00FE7C55">
            <w:pPr>
              <w:rPr>
                <w:rFonts w:ascii="Liberation Serif" w:hAnsi="Liberation Serif"/>
                <w:b/>
                <w:bCs/>
                <w:sz w:val="20"/>
                <w:szCs w:val="20"/>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892AD7" w:rsidRPr="00FD7B86" w:rsidRDefault="00892AD7" w:rsidP="00FE7C55">
            <w:pPr>
              <w:rPr>
                <w:rFonts w:ascii="Liberation Serif" w:hAnsi="Liberation Serif"/>
                <w:b/>
                <w:bCs/>
                <w:sz w:val="20"/>
                <w:szCs w:val="20"/>
              </w:rPr>
            </w:pP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892AD7" w:rsidRPr="00FD7B86" w:rsidRDefault="00892AD7" w:rsidP="00FE7C55">
            <w:pPr>
              <w:rPr>
                <w:rFonts w:ascii="Liberation Serif" w:hAnsi="Liberation Serif"/>
                <w:b/>
                <w:bCs/>
                <w:sz w:val="20"/>
                <w:szCs w:val="20"/>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892AD7" w:rsidRPr="00FD7B86" w:rsidRDefault="00892AD7" w:rsidP="00FE7C55">
            <w:pPr>
              <w:rPr>
                <w:rFonts w:ascii="Liberation Serif" w:hAnsi="Liberation Serif"/>
                <w:b/>
                <w:bCs/>
                <w:sz w:val="20"/>
                <w:szCs w:val="20"/>
              </w:rPr>
            </w:pP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2019</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2020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2021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2022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2023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2024</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2025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2026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2027</w:t>
            </w:r>
          </w:p>
        </w:tc>
        <w:tc>
          <w:tcPr>
            <w:tcW w:w="1827" w:type="dxa"/>
            <w:vMerge/>
            <w:tcBorders>
              <w:top w:val="single" w:sz="4" w:space="0" w:color="auto"/>
              <w:left w:val="single" w:sz="4" w:space="0" w:color="auto"/>
              <w:bottom w:val="single" w:sz="4" w:space="0" w:color="auto"/>
              <w:right w:val="single" w:sz="4" w:space="0" w:color="auto"/>
            </w:tcBorders>
            <w:vAlign w:val="center"/>
            <w:hideMark/>
          </w:tcPr>
          <w:p w:rsidR="00892AD7" w:rsidRPr="00FD7B86" w:rsidRDefault="00892AD7" w:rsidP="00FE7C55">
            <w:pPr>
              <w:rPr>
                <w:rFonts w:ascii="Liberation Serif" w:hAnsi="Liberation Serif"/>
                <w:b/>
                <w:bCs/>
                <w:sz w:val="20"/>
                <w:szCs w:val="20"/>
              </w:rPr>
            </w:pPr>
          </w:p>
        </w:tc>
      </w:tr>
    </w:tbl>
    <w:p w:rsidR="00892AD7" w:rsidRPr="00FD7B86" w:rsidRDefault="00892AD7" w:rsidP="00892AD7">
      <w:pPr>
        <w:rPr>
          <w:rFonts w:ascii="Liberation Serif" w:hAnsi="Liberation Serif"/>
        </w:rPr>
      </w:pPr>
    </w:p>
    <w:tbl>
      <w:tblPr>
        <w:tblW w:w="0" w:type="auto"/>
        <w:tblLayout w:type="fixed"/>
        <w:tblCellMar>
          <w:left w:w="28" w:type="dxa"/>
          <w:right w:w="28" w:type="dxa"/>
        </w:tblCellMar>
        <w:tblLook w:val="04A0" w:firstRow="1" w:lastRow="0" w:firstColumn="1" w:lastColumn="0" w:noHBand="0" w:noVBand="1"/>
      </w:tblPr>
      <w:tblGrid>
        <w:gridCol w:w="768"/>
        <w:gridCol w:w="1089"/>
        <w:gridCol w:w="2234"/>
        <w:gridCol w:w="1201"/>
        <w:gridCol w:w="861"/>
        <w:gridCol w:w="861"/>
        <w:gridCol w:w="861"/>
        <w:gridCol w:w="861"/>
        <w:gridCol w:w="861"/>
        <w:gridCol w:w="855"/>
        <w:gridCol w:w="855"/>
        <w:gridCol w:w="855"/>
        <w:gridCol w:w="855"/>
        <w:gridCol w:w="1827"/>
      </w:tblGrid>
      <w:tr w:rsidR="00892AD7" w:rsidRPr="00FD7B86" w:rsidTr="00FE7C55">
        <w:trPr>
          <w:tblHeader/>
        </w:trPr>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1</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3</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4</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7</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11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13</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b/>
                <w:bCs/>
                <w:sz w:val="20"/>
                <w:szCs w:val="20"/>
              </w:rPr>
            </w:pPr>
            <w:r w:rsidRPr="00FD7B86">
              <w:rPr>
                <w:rFonts w:ascii="Liberation Serif" w:hAnsi="Liberation Serif"/>
                <w:b/>
                <w:bCs/>
                <w:sz w:val="20"/>
                <w:szCs w:val="20"/>
              </w:rPr>
              <w:t>14</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1</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1.</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 xml:space="preserve">Подпрограмма 1. </w:t>
            </w:r>
            <w:r>
              <w:rPr>
                <w:rFonts w:ascii="Liberation Serif" w:hAnsi="Liberation Serif"/>
                <w:b/>
                <w:bCs/>
                <w:color w:val="000000"/>
                <w:sz w:val="20"/>
                <w:szCs w:val="20"/>
              </w:rPr>
              <w:t>«</w:t>
            </w:r>
            <w:r w:rsidRPr="00FD7B86">
              <w:rPr>
                <w:rFonts w:ascii="Liberation Serif" w:hAnsi="Liberation Serif"/>
                <w:b/>
                <w:bCs/>
                <w:color w:val="000000"/>
                <w:sz w:val="20"/>
                <w:szCs w:val="20"/>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b/>
                <w:bCs/>
                <w:color w:val="000000"/>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2</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1.</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3</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1.1.</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граждан, получивших дополнительные меры социальной поддержки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123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Протокол заседания комиссии об</w:t>
            </w:r>
            <w:r>
              <w:rPr>
                <w:rFonts w:ascii="Liberation Serif" w:hAnsi="Liberation Serif"/>
                <w:sz w:val="20"/>
                <w:szCs w:val="20"/>
              </w:rPr>
              <w:t xml:space="preserve"> оказании материальной помощи, </w:t>
            </w:r>
            <w:r w:rsidRPr="00FD7B86">
              <w:rPr>
                <w:rFonts w:ascii="Liberation Serif" w:hAnsi="Liberation Serif"/>
                <w:sz w:val="20"/>
                <w:szCs w:val="20"/>
              </w:rPr>
              <w:t>отчет отдела социальной политики администрации городского округа Верхняя Пышма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5</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участников ВОВ, тружеников тыла, получивших ко дню Победы, ко дню Пожилого человека материальную помощь</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132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132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6</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1.1.3.</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граждан, получивших компенсации расходов на оплату жилого помещения и коммунальных услуг</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7570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7400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7765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7600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6992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7600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7600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Постановление Правительства Свердловской области от 26.06.2012 № 689-ПП </w:t>
            </w:r>
            <w:r>
              <w:rPr>
                <w:rFonts w:ascii="Liberation Serif" w:hAnsi="Liberation Serif"/>
                <w:sz w:val="20"/>
                <w:szCs w:val="20"/>
              </w:rPr>
              <w:t>«</w:t>
            </w:r>
            <w:r w:rsidRPr="00FD7B86">
              <w:rPr>
                <w:rFonts w:ascii="Liberation Serif" w:hAnsi="Liberation Serif"/>
                <w:sz w:val="20"/>
                <w:szCs w:val="20"/>
              </w:rPr>
              <w:t xml:space="preserve">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w:t>
            </w:r>
            <w:r w:rsidRPr="00FD7B86">
              <w:rPr>
                <w:rFonts w:ascii="Liberation Serif" w:hAnsi="Liberation Serif"/>
                <w:sz w:val="20"/>
                <w:szCs w:val="20"/>
              </w:rPr>
              <w:lastRenderedPageBreak/>
              <w:t>поддержки которым относится к субъекту Российской Федерации</w:t>
            </w:r>
            <w:r>
              <w:rPr>
                <w:rFonts w:ascii="Liberation Serif" w:hAnsi="Liberation Serif"/>
                <w:sz w:val="20"/>
                <w:szCs w:val="20"/>
              </w:rPr>
              <w:t>»</w:t>
            </w:r>
            <w:r w:rsidRPr="00FD7B86">
              <w:rPr>
                <w:rFonts w:ascii="Liberation Serif" w:hAnsi="Liberation Serif"/>
                <w:sz w:val="20"/>
                <w:szCs w:val="20"/>
              </w:rPr>
              <w:t xml:space="preserve">, отчет о расходовании субвенций отдела по начислению жилищных компенсаций и субсидий населению МКУ </w:t>
            </w:r>
            <w:r>
              <w:rPr>
                <w:rFonts w:ascii="Liberation Serif" w:hAnsi="Liberation Serif"/>
                <w:sz w:val="20"/>
                <w:szCs w:val="20"/>
              </w:rPr>
              <w:t>«</w:t>
            </w:r>
            <w:r w:rsidRPr="00FD7B86">
              <w:rPr>
                <w:rFonts w:ascii="Liberation Serif" w:hAnsi="Liberation Serif"/>
                <w:sz w:val="20"/>
                <w:szCs w:val="20"/>
              </w:rPr>
              <w:t>УКС и ЖКХ ГО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7</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1.1.4.</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3140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3212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3646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3212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3216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3783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3200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3200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3200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отдела по начислению жилищных компенсаций и субсидий населению МКУ </w:t>
            </w:r>
            <w:r>
              <w:rPr>
                <w:rFonts w:ascii="Liberation Serif" w:hAnsi="Liberation Serif"/>
                <w:sz w:val="20"/>
                <w:szCs w:val="20"/>
              </w:rPr>
              <w:t>«</w:t>
            </w:r>
            <w:r w:rsidRPr="00FD7B86">
              <w:rPr>
                <w:rFonts w:ascii="Liberation Serif" w:hAnsi="Liberation Serif"/>
                <w:sz w:val="20"/>
                <w:szCs w:val="20"/>
              </w:rPr>
              <w:t>УКС и ЖКХ ГО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8</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1.1.5.</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660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858</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660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673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692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600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Постановление Правительства Свердловской области от 14.12.2005 № 761 </w:t>
            </w:r>
            <w:r>
              <w:rPr>
                <w:rFonts w:ascii="Liberation Serif" w:hAnsi="Liberation Serif"/>
                <w:sz w:val="20"/>
                <w:szCs w:val="20"/>
              </w:rPr>
              <w:t>«</w:t>
            </w:r>
            <w:r w:rsidRPr="00FD7B86">
              <w:rPr>
                <w:rFonts w:ascii="Liberation Serif" w:hAnsi="Liberation Serif"/>
                <w:sz w:val="20"/>
                <w:szCs w:val="20"/>
              </w:rPr>
              <w:t xml:space="preserve">О предоставлении субсидии на оплату жилого помещения и коммунальных услуг </w:t>
            </w:r>
            <w:r>
              <w:rPr>
                <w:rFonts w:ascii="Liberation Serif" w:hAnsi="Liberation Serif"/>
                <w:sz w:val="20"/>
                <w:szCs w:val="20"/>
              </w:rPr>
              <w:t>«</w:t>
            </w:r>
            <w:r w:rsidRPr="00FD7B86">
              <w:rPr>
                <w:rFonts w:ascii="Liberation Serif" w:hAnsi="Liberation Serif"/>
                <w:sz w:val="20"/>
                <w:szCs w:val="20"/>
              </w:rPr>
              <w:t xml:space="preserve">, отчет о расходовании субвенций отдела по начислению жилищных компенсаций и субсидий населению МКУ </w:t>
            </w:r>
            <w:r>
              <w:rPr>
                <w:rFonts w:ascii="Liberation Serif" w:hAnsi="Liberation Serif"/>
                <w:sz w:val="20"/>
                <w:szCs w:val="20"/>
              </w:rPr>
              <w:lastRenderedPageBreak/>
              <w:t>«</w:t>
            </w:r>
            <w:r w:rsidRPr="00FD7B86">
              <w:rPr>
                <w:rFonts w:ascii="Liberation Serif" w:hAnsi="Liberation Serif"/>
                <w:sz w:val="20"/>
                <w:szCs w:val="20"/>
              </w:rPr>
              <w:t>УКС и ЖКХ ГО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9</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1.1.6.</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861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2050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2050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2050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2050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Отчет о фактических объемах, реализованных льготных проездных билетов транспортной организацией</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10</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1.1.7.</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w:t>
            </w:r>
            <w:r>
              <w:rPr>
                <w:rFonts w:ascii="Liberation Serif" w:hAnsi="Liberation Serif"/>
                <w:sz w:val="20"/>
                <w:szCs w:val="20"/>
              </w:rPr>
              <w:t>«</w:t>
            </w:r>
            <w:r w:rsidRPr="00FD7B86">
              <w:rPr>
                <w:rFonts w:ascii="Liberation Serif" w:hAnsi="Liberation Serif"/>
                <w:sz w:val="20"/>
                <w:szCs w:val="20"/>
              </w:rPr>
              <w:t>Почетный гражданин городского округа Верхняя Пышма</w:t>
            </w:r>
            <w:r>
              <w:rPr>
                <w:rFonts w:ascii="Liberation Serif" w:hAnsi="Liberation Serif"/>
                <w:sz w:val="20"/>
                <w:szCs w:val="20"/>
              </w:rPr>
              <w:t>»</w:t>
            </w:r>
            <w:r w:rsidRPr="00FD7B86">
              <w:rPr>
                <w:rFonts w:ascii="Liberation Serif" w:hAnsi="Liberation Serif"/>
                <w:sz w:val="20"/>
                <w:szCs w:val="20"/>
              </w:rPr>
              <w:t xml:space="preserve">, не вступившей (не вступившему) в повторный брак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отдела по начислению жилищных компенсаций и субсидий населению МКУ </w:t>
            </w:r>
            <w:r>
              <w:rPr>
                <w:rFonts w:ascii="Liberation Serif" w:hAnsi="Liberation Serif"/>
                <w:sz w:val="20"/>
                <w:szCs w:val="20"/>
              </w:rPr>
              <w:t>«</w:t>
            </w:r>
            <w:r w:rsidRPr="00FD7B86">
              <w:rPr>
                <w:rFonts w:ascii="Liberation Serif" w:hAnsi="Liberation Serif"/>
                <w:sz w:val="20"/>
                <w:szCs w:val="20"/>
              </w:rPr>
              <w:t>УКС и ЖКХ ГО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1.1.8.</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семей участников специальной военной операции, проживающих в домах с печным отоплением, получивших социальную поддержку в виде ежегодной компенсации расходов на </w:t>
            </w:r>
            <w:r w:rsidRPr="00FD7B86">
              <w:rPr>
                <w:rFonts w:ascii="Liberation Serif" w:hAnsi="Liberation Serif"/>
                <w:sz w:val="20"/>
                <w:szCs w:val="20"/>
              </w:rPr>
              <w:lastRenderedPageBreak/>
              <w:t xml:space="preserve">приобретение твердого топлива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количество семей</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отдела по начислению жилищных компенсаций и субсидий населению МКУ </w:t>
            </w:r>
            <w:r>
              <w:rPr>
                <w:rFonts w:ascii="Liberation Serif" w:hAnsi="Liberation Serif"/>
                <w:sz w:val="20"/>
                <w:szCs w:val="20"/>
              </w:rPr>
              <w:t>«</w:t>
            </w:r>
            <w:r w:rsidRPr="00FD7B86">
              <w:rPr>
                <w:rFonts w:ascii="Liberation Serif" w:hAnsi="Liberation Serif"/>
                <w:sz w:val="20"/>
                <w:szCs w:val="20"/>
              </w:rPr>
              <w:t>УКС и ЖКХ ГО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12</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1.2.</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13</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1.2.1.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25</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Решение Думы городского округа Верхняя Пышма от 26.03.2020 №20/8 </w:t>
            </w:r>
            <w:r>
              <w:rPr>
                <w:rFonts w:ascii="Liberation Serif" w:hAnsi="Liberation Serif"/>
                <w:sz w:val="20"/>
                <w:szCs w:val="20"/>
              </w:rPr>
              <w:t>«</w:t>
            </w:r>
            <w:r w:rsidRPr="00FD7B86">
              <w:rPr>
                <w:rFonts w:ascii="Liberation Serif" w:hAnsi="Liberation Serif"/>
                <w:sz w:val="20"/>
                <w:szCs w:val="20"/>
              </w:rPr>
              <w:t>Об утверждении Положения о почетном звании, наградах городского округа Верхняя Пышма в новой редакции</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14</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1.2.2.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лиц, имеющих награды и почетные звания городского округа Верхняя Пышма, получивших денежное вознаграждение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Решение Думы городского округа Верхняя Пышма от 26.03.2020 №20/8 </w:t>
            </w:r>
            <w:r>
              <w:rPr>
                <w:rFonts w:ascii="Liberation Serif" w:hAnsi="Liberation Serif"/>
                <w:sz w:val="20"/>
                <w:szCs w:val="20"/>
              </w:rPr>
              <w:t>«</w:t>
            </w:r>
            <w:r w:rsidRPr="00FD7B86">
              <w:rPr>
                <w:rFonts w:ascii="Liberation Serif" w:hAnsi="Liberation Serif"/>
                <w:sz w:val="20"/>
                <w:szCs w:val="20"/>
              </w:rPr>
              <w:t>Об утверждении Положения о почетном звании, наградах городского округа Верхняя Пышма в новой редакции</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15</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1.3.</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16</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1.3.1.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Акт выполненных работ/оказанных услуг</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17</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1.4.</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18</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1.4.1.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оказанных услуг по организации работы с объединениями ветеранов, расположенных на </w:t>
            </w:r>
            <w:r w:rsidRPr="00FD7B86">
              <w:rPr>
                <w:rFonts w:ascii="Liberation Serif" w:hAnsi="Liberation Serif"/>
                <w:sz w:val="20"/>
                <w:szCs w:val="20"/>
              </w:rPr>
              <w:lastRenderedPageBreak/>
              <w:t>территории городского округа Верхняя Пышма</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370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370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spacing w:after="240"/>
              <w:rPr>
                <w:rFonts w:ascii="Liberation Serif" w:hAnsi="Liberation Serif"/>
                <w:sz w:val="20"/>
                <w:szCs w:val="20"/>
              </w:rPr>
            </w:pPr>
            <w:r w:rsidRPr="00FD7B86">
              <w:rPr>
                <w:rFonts w:ascii="Liberation Serif" w:hAnsi="Liberation Serif"/>
                <w:sz w:val="20"/>
                <w:szCs w:val="20"/>
              </w:rPr>
              <w:t>Отчет о работе по оказанию услуг, акт приема-сдачи</w:t>
            </w:r>
            <w:r w:rsidRPr="00FD7B86">
              <w:rPr>
                <w:rFonts w:ascii="Liberation Serif" w:hAnsi="Liberation Serif"/>
                <w:sz w:val="20"/>
                <w:szCs w:val="20"/>
              </w:rPr>
              <w:br/>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19</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1.5.</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1.5. Оказание дополнительных мер социальной поддержки отдельным категориям граждан</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20</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74</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74</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74</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74</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21</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1.5.3.</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инвалидов с детства, детей-инвалидов,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1.5.4.</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39</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39</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39</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23</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1.5.5.</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w:t>
            </w:r>
            <w:r>
              <w:rPr>
                <w:rFonts w:ascii="Liberation Serif" w:hAnsi="Liberation Serif"/>
                <w:sz w:val="20"/>
                <w:szCs w:val="20"/>
              </w:rPr>
              <w:t>«</w:t>
            </w:r>
            <w:r w:rsidRPr="00FD7B86">
              <w:rPr>
                <w:rFonts w:ascii="Liberation Serif" w:hAnsi="Liberation Serif"/>
                <w:sz w:val="20"/>
                <w:szCs w:val="20"/>
              </w:rPr>
              <w:t xml:space="preserve">О социальной защите граждан, подвергшихся воздействию радиации </w:t>
            </w:r>
            <w:r w:rsidRPr="00FD7B86">
              <w:rPr>
                <w:rFonts w:ascii="Liberation Serif" w:hAnsi="Liberation Serif"/>
                <w:sz w:val="20"/>
                <w:szCs w:val="20"/>
              </w:rPr>
              <w:lastRenderedPageBreak/>
              <w:t>вследствие катастрофы на Чернобыльской АЭС</w:t>
            </w:r>
            <w:r>
              <w:rPr>
                <w:rFonts w:ascii="Liberation Serif" w:hAnsi="Liberation Serif"/>
                <w:sz w:val="20"/>
                <w:szCs w:val="20"/>
              </w:rPr>
              <w:t>»</w:t>
            </w:r>
            <w:r w:rsidRPr="00FD7B86">
              <w:rPr>
                <w:rFonts w:ascii="Liberation Serif" w:hAnsi="Liberation Serif"/>
                <w:sz w:val="20"/>
                <w:szCs w:val="20"/>
              </w:rPr>
              <w:t xml:space="preserve">, Федеральным законом от 26 ноября 1998 года № 175-ФЗ </w:t>
            </w:r>
            <w:r>
              <w:rPr>
                <w:rFonts w:ascii="Liberation Serif" w:hAnsi="Liberation Serif"/>
                <w:sz w:val="20"/>
                <w:szCs w:val="20"/>
              </w:rPr>
              <w:t>«</w:t>
            </w:r>
            <w:r w:rsidRPr="00FD7B86">
              <w:rPr>
                <w:rFonts w:ascii="Liberation Serif" w:hAnsi="Liberation Serif"/>
                <w:sz w:val="20"/>
                <w:szCs w:val="20"/>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Pr>
                <w:rFonts w:ascii="Liberation Serif" w:hAnsi="Liberation Serif"/>
                <w:sz w:val="20"/>
                <w:szCs w:val="20"/>
              </w:rPr>
              <w:t>«</w:t>
            </w:r>
            <w:r w:rsidRPr="00FD7B86">
              <w:rPr>
                <w:rFonts w:ascii="Liberation Serif" w:hAnsi="Liberation Serif"/>
                <w:sz w:val="20"/>
                <w:szCs w:val="20"/>
              </w:rPr>
              <w:t>Маяк</w:t>
            </w:r>
            <w:r>
              <w:rPr>
                <w:rFonts w:ascii="Liberation Serif" w:hAnsi="Liberation Serif"/>
                <w:sz w:val="20"/>
                <w:szCs w:val="20"/>
              </w:rPr>
              <w:t>»</w:t>
            </w:r>
            <w:r w:rsidRPr="00FD7B86">
              <w:rPr>
                <w:rFonts w:ascii="Liberation Serif" w:hAnsi="Liberation Serif"/>
                <w:sz w:val="20"/>
                <w:szCs w:val="20"/>
              </w:rPr>
              <w:t xml:space="preserve"> и сбросов радиоактивных отходов в реку </w:t>
            </w:r>
            <w:proofErr w:type="spellStart"/>
            <w:r w:rsidRPr="00FD7B86">
              <w:rPr>
                <w:rFonts w:ascii="Liberation Serif" w:hAnsi="Liberation Serif"/>
                <w:sz w:val="20"/>
                <w:szCs w:val="20"/>
              </w:rPr>
              <w:t>Теча</w:t>
            </w:r>
            <w:proofErr w:type="spellEnd"/>
            <w:r>
              <w:rPr>
                <w:rFonts w:ascii="Liberation Serif" w:hAnsi="Liberation Serif"/>
                <w:sz w:val="20"/>
                <w:szCs w:val="20"/>
              </w:rPr>
              <w:t>»</w:t>
            </w:r>
            <w:r w:rsidRPr="00FD7B86">
              <w:rPr>
                <w:rFonts w:ascii="Liberation Serif" w:hAnsi="Liberation Serif"/>
                <w:sz w:val="20"/>
                <w:szCs w:val="20"/>
              </w:rPr>
              <w:t xml:space="preserve"> и Федеральным законом от 10 января 2002 года № 2-ФЗ </w:t>
            </w:r>
            <w:r>
              <w:rPr>
                <w:rFonts w:ascii="Liberation Serif" w:hAnsi="Liberation Serif"/>
                <w:sz w:val="20"/>
                <w:szCs w:val="20"/>
              </w:rPr>
              <w:t>«</w:t>
            </w:r>
            <w:r w:rsidRPr="00FD7B86">
              <w:rPr>
                <w:rFonts w:ascii="Liberation Serif" w:hAnsi="Liberation Serif"/>
                <w:sz w:val="20"/>
                <w:szCs w:val="20"/>
              </w:rPr>
              <w:t>О социальных гарантиях гражданам, подвергшимся радиационному воздействию вследствие ядерных испытаний на Семипалатинском полигоне</w:t>
            </w:r>
            <w:r>
              <w:rPr>
                <w:rFonts w:ascii="Liberation Serif" w:hAnsi="Liberation Serif"/>
                <w:sz w:val="20"/>
                <w:szCs w:val="20"/>
              </w:rPr>
              <w:t>»</w:t>
            </w:r>
            <w:r w:rsidRPr="00FD7B86">
              <w:rPr>
                <w:rFonts w:ascii="Liberation Serif" w:hAnsi="Liberation Serif"/>
                <w:sz w:val="20"/>
                <w:szCs w:val="20"/>
              </w:rPr>
              <w:t>,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16</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24</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1.5.6.</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w:t>
            </w:r>
            <w:r w:rsidRPr="00FD7B86">
              <w:rPr>
                <w:rFonts w:ascii="Liberation Serif" w:hAnsi="Liberation Serif"/>
                <w:sz w:val="20"/>
                <w:szCs w:val="20"/>
              </w:rPr>
              <w:lastRenderedPageBreak/>
              <w:t>военных объектах,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25</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1.5.7.</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26</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1.5.8.</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пенсионеров, имеющих звание ветерана в соответствии с Федеральным законом от 12 января 1995 года № 5-ФЗ </w:t>
            </w:r>
            <w:r>
              <w:rPr>
                <w:rFonts w:ascii="Liberation Serif" w:hAnsi="Liberation Serif"/>
                <w:sz w:val="20"/>
                <w:szCs w:val="20"/>
              </w:rPr>
              <w:t>«</w:t>
            </w:r>
            <w:r w:rsidRPr="00FD7B86">
              <w:rPr>
                <w:rFonts w:ascii="Liberation Serif" w:hAnsi="Liberation Serif"/>
                <w:sz w:val="20"/>
                <w:szCs w:val="20"/>
              </w:rPr>
              <w:t>О ветеранах</w:t>
            </w:r>
            <w:r>
              <w:rPr>
                <w:rFonts w:ascii="Liberation Serif" w:hAnsi="Liberation Serif"/>
                <w:sz w:val="20"/>
                <w:szCs w:val="20"/>
              </w:rPr>
              <w:t>»</w:t>
            </w:r>
            <w:r w:rsidRPr="00FD7B86">
              <w:rPr>
                <w:rFonts w:ascii="Liberation Serif" w:hAnsi="Liberation Serif"/>
                <w:sz w:val="20"/>
                <w:szCs w:val="20"/>
              </w:rPr>
              <w:t>,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407</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407</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1725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407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407</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27</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1.5.9.</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28</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1.5.10.</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149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54</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41</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29</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1.5.12.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супругов (супруг) умершего гражданина, которому присвоено звание </w:t>
            </w:r>
            <w:r>
              <w:rPr>
                <w:rFonts w:ascii="Liberation Serif" w:hAnsi="Liberation Serif"/>
                <w:sz w:val="20"/>
                <w:szCs w:val="20"/>
              </w:rPr>
              <w:t>«</w:t>
            </w:r>
            <w:r w:rsidRPr="00FD7B86">
              <w:rPr>
                <w:rFonts w:ascii="Liberation Serif" w:hAnsi="Liberation Serif"/>
                <w:sz w:val="20"/>
                <w:szCs w:val="20"/>
              </w:rPr>
              <w:t>Почетный гражданин городского округа Верхняя Пышма</w:t>
            </w:r>
            <w:r>
              <w:rPr>
                <w:rFonts w:ascii="Liberation Serif" w:hAnsi="Liberation Serif"/>
                <w:sz w:val="20"/>
                <w:szCs w:val="20"/>
              </w:rPr>
              <w:t>»</w:t>
            </w:r>
            <w:r w:rsidRPr="00FD7B86">
              <w:rPr>
                <w:rFonts w:ascii="Liberation Serif" w:hAnsi="Liberation Serif"/>
                <w:sz w:val="20"/>
                <w:szCs w:val="20"/>
              </w:rPr>
              <w:t>, не вступивший (не вступившая) в повторный брак,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30</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1.5.14.</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w:t>
            </w:r>
            <w:r>
              <w:rPr>
                <w:rFonts w:ascii="Liberation Serif" w:hAnsi="Liberation Serif"/>
                <w:sz w:val="20"/>
                <w:szCs w:val="20"/>
              </w:rPr>
              <w:t>«</w:t>
            </w:r>
            <w:r w:rsidRPr="00FD7B86">
              <w:rPr>
                <w:rFonts w:ascii="Liberation Serif" w:hAnsi="Liberation Serif"/>
                <w:sz w:val="20"/>
                <w:szCs w:val="20"/>
              </w:rPr>
              <w:t>О страховых пенсиях</w:t>
            </w:r>
            <w:r>
              <w:rPr>
                <w:rFonts w:ascii="Liberation Serif" w:hAnsi="Liberation Serif"/>
                <w:sz w:val="20"/>
                <w:szCs w:val="20"/>
              </w:rPr>
              <w:t>»«</w:t>
            </w:r>
            <w:r w:rsidRPr="00FD7B86">
              <w:rPr>
                <w:rFonts w:ascii="Liberation Serif" w:hAnsi="Liberation Serif"/>
                <w:sz w:val="20"/>
                <w:szCs w:val="20"/>
              </w:rPr>
              <w:t xml:space="preserve">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w:t>
            </w:r>
            <w:r w:rsidRPr="00FD7B86">
              <w:rPr>
                <w:rFonts w:ascii="Liberation Serif" w:hAnsi="Liberation Serif"/>
                <w:sz w:val="20"/>
                <w:szCs w:val="20"/>
              </w:rPr>
              <w:lastRenderedPageBreak/>
              <w:t xml:space="preserve">политических репрессий в соответствии с Законом Российской Федерации от 18 октября 1991 года № 1761-1 </w:t>
            </w:r>
            <w:r>
              <w:rPr>
                <w:rFonts w:ascii="Liberation Serif" w:hAnsi="Liberation Serif"/>
                <w:sz w:val="20"/>
                <w:szCs w:val="20"/>
              </w:rPr>
              <w:t>«</w:t>
            </w:r>
            <w:r w:rsidRPr="00FD7B86">
              <w:rPr>
                <w:rFonts w:ascii="Liberation Serif" w:hAnsi="Liberation Serif"/>
                <w:sz w:val="20"/>
                <w:szCs w:val="20"/>
              </w:rPr>
              <w:t>О реабилитации жертв политических репрессий</w:t>
            </w:r>
            <w:r>
              <w:rPr>
                <w:rFonts w:ascii="Liberation Serif" w:hAnsi="Liberation Serif"/>
                <w:sz w:val="20"/>
                <w:szCs w:val="20"/>
              </w:rPr>
              <w:t>»</w:t>
            </w:r>
            <w:r w:rsidRPr="00FD7B86">
              <w:rPr>
                <w:rFonts w:ascii="Liberation Serif" w:hAnsi="Liberation Serif"/>
                <w:sz w:val="20"/>
                <w:szCs w:val="20"/>
              </w:rPr>
              <w:t>,  которым предоставлены меры поддержки в виде налоговых льгот по земельному налогу</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31</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1.5.15.</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w:t>
            </w:r>
            <w:r w:rsidRPr="00FD7B86">
              <w:rPr>
                <w:rFonts w:ascii="Liberation Serif" w:hAnsi="Liberation Serif"/>
                <w:sz w:val="20"/>
                <w:szCs w:val="20"/>
              </w:rPr>
              <w:lastRenderedPageBreak/>
              <w:t xml:space="preserve">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w:t>
            </w:r>
            <w:r>
              <w:rPr>
                <w:rFonts w:ascii="Liberation Serif" w:hAnsi="Liberation Serif"/>
                <w:sz w:val="20"/>
                <w:szCs w:val="20"/>
              </w:rPr>
              <w:t>«</w:t>
            </w:r>
            <w:r w:rsidRPr="00FD7B86">
              <w:rPr>
                <w:rFonts w:ascii="Liberation Serif" w:hAnsi="Liberation Serif"/>
                <w:sz w:val="20"/>
                <w:szCs w:val="20"/>
              </w:rPr>
              <w:t>О социальной защите граждан, подвергшихся воздействию радиации вследствие катастрофы на Чернобыльской АЭС</w:t>
            </w:r>
            <w:r>
              <w:rPr>
                <w:rFonts w:ascii="Liberation Serif" w:hAnsi="Liberation Serif"/>
                <w:sz w:val="20"/>
                <w:szCs w:val="20"/>
              </w:rPr>
              <w:t>»</w:t>
            </w:r>
            <w:r w:rsidRPr="00FD7B86">
              <w:rPr>
                <w:rFonts w:ascii="Liberation Serif" w:hAnsi="Liberation Serif"/>
                <w:sz w:val="20"/>
                <w:szCs w:val="20"/>
              </w:rPr>
              <w:t xml:space="preserve">, Федеральным законом от 26 ноября 1998 года № 175-ФЗ </w:t>
            </w:r>
            <w:r>
              <w:rPr>
                <w:rFonts w:ascii="Liberation Serif" w:hAnsi="Liberation Serif"/>
                <w:sz w:val="20"/>
                <w:szCs w:val="20"/>
              </w:rPr>
              <w:t>«</w:t>
            </w:r>
            <w:r w:rsidRPr="00FD7B86">
              <w:rPr>
                <w:rFonts w:ascii="Liberation Serif" w:hAnsi="Liberation Serif"/>
                <w:sz w:val="20"/>
                <w:szCs w:val="20"/>
              </w:rPr>
              <w:t xml:space="preserve">О социальной защите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32</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1.5.16.</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супругов (супруг) умершего гражданина, которому присвоено звание </w:t>
            </w:r>
            <w:r>
              <w:rPr>
                <w:rFonts w:ascii="Liberation Serif" w:hAnsi="Liberation Serif"/>
                <w:sz w:val="20"/>
                <w:szCs w:val="20"/>
              </w:rPr>
              <w:t>«</w:t>
            </w:r>
            <w:r w:rsidRPr="00FD7B86">
              <w:rPr>
                <w:rFonts w:ascii="Liberation Serif" w:hAnsi="Liberation Serif"/>
                <w:sz w:val="20"/>
                <w:szCs w:val="20"/>
              </w:rPr>
              <w:t>Почетный гражданин городского округа Верхняя Пышма</w:t>
            </w:r>
            <w:r>
              <w:rPr>
                <w:rFonts w:ascii="Liberation Serif" w:hAnsi="Liberation Serif"/>
                <w:sz w:val="20"/>
                <w:szCs w:val="20"/>
              </w:rPr>
              <w:t>»</w:t>
            </w:r>
            <w:r w:rsidRPr="00FD7B86">
              <w:rPr>
                <w:rFonts w:ascii="Liberation Serif" w:hAnsi="Liberation Serif"/>
                <w:sz w:val="20"/>
                <w:szCs w:val="20"/>
              </w:rPr>
              <w:t>, не вступивших (не вступившей) в повторный брак, которым предоставлены меры поддержки в виде налоговых льгот по налогу на имущество физических лиц</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единица</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33</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1.5.17.</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детей-сирот и детей, оставшихся без попечения родителей, </w:t>
            </w:r>
            <w:r w:rsidRPr="00FD7B86">
              <w:rPr>
                <w:rFonts w:ascii="Liberation Serif" w:hAnsi="Liberation Serif"/>
                <w:sz w:val="20"/>
                <w:szCs w:val="20"/>
              </w:rPr>
              <w:lastRenderedPageBreak/>
              <w:t>которым предоставлены меры поддержки в виде налоговых льгот по налогу на имущество физических лиц</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единица</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Информация Межрайонной инспекции </w:t>
            </w:r>
            <w:r w:rsidRPr="00FD7B86">
              <w:rPr>
                <w:rFonts w:ascii="Liberation Serif" w:hAnsi="Liberation Serif"/>
                <w:sz w:val="20"/>
                <w:szCs w:val="20"/>
              </w:rPr>
              <w:lastRenderedPageBreak/>
              <w:t>Федеральной налоговой службы России № 32 по Свердловской области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lastRenderedPageBreak/>
              <w:t>34</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2.</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 xml:space="preserve">Подпрограмма 2. </w:t>
            </w:r>
            <w:r>
              <w:rPr>
                <w:rFonts w:ascii="Liberation Serif" w:hAnsi="Liberation Serif"/>
                <w:b/>
                <w:bCs/>
                <w:color w:val="000000"/>
                <w:sz w:val="20"/>
                <w:szCs w:val="20"/>
              </w:rPr>
              <w:t>«</w:t>
            </w:r>
            <w:r w:rsidRPr="00FD7B86">
              <w:rPr>
                <w:rFonts w:ascii="Liberation Serif" w:hAnsi="Liberation Serif"/>
                <w:b/>
                <w:bCs/>
                <w:color w:val="000000"/>
                <w:sz w:val="20"/>
                <w:szCs w:val="20"/>
              </w:rPr>
              <w:t>Профилактика инфекционных заболеваний в городском округе Верхняя Пышма до 2027 года</w:t>
            </w:r>
            <w:r>
              <w:rPr>
                <w:rFonts w:ascii="Liberation Serif" w:hAnsi="Liberation Serif"/>
                <w:b/>
                <w:bCs/>
                <w:color w:val="000000"/>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35</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2.</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36</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2.1.</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37</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2.1.1.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Охват детей,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из многодетных семей, детей из семей, имеющих среднедушевой доход ниже прожиточного минимума, установленного в Свердловской области, </w:t>
            </w:r>
            <w:proofErr w:type="spellStart"/>
            <w:r w:rsidRPr="00FD7B86">
              <w:rPr>
                <w:rFonts w:ascii="Liberation Serif" w:hAnsi="Liberation Serif"/>
                <w:sz w:val="20"/>
                <w:szCs w:val="20"/>
              </w:rPr>
              <w:lastRenderedPageBreak/>
              <w:t>паразитологическим</w:t>
            </w:r>
            <w:proofErr w:type="spellEnd"/>
            <w:r w:rsidRPr="00FD7B86">
              <w:rPr>
                <w:rFonts w:ascii="Liberation Serif" w:hAnsi="Liberation Serif"/>
                <w:sz w:val="20"/>
                <w:szCs w:val="20"/>
              </w:rPr>
              <w:t xml:space="preserve"> обследованием</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 xml:space="preserve">процент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1033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МКУ </w:t>
            </w:r>
            <w:r>
              <w:rPr>
                <w:rFonts w:ascii="Liberation Serif" w:hAnsi="Liberation Serif"/>
                <w:sz w:val="20"/>
                <w:szCs w:val="20"/>
              </w:rPr>
              <w:t>«</w:t>
            </w:r>
            <w:r w:rsidRPr="00FD7B86">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38</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2.1.2.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детей</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2060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1670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1850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1970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2410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2500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2500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Форма федерального статистического наблюдения № 5 </w:t>
            </w:r>
            <w:r>
              <w:rPr>
                <w:rFonts w:ascii="Liberation Serif" w:hAnsi="Liberation Serif"/>
                <w:sz w:val="20"/>
                <w:szCs w:val="20"/>
              </w:rPr>
              <w:t>«</w:t>
            </w:r>
            <w:r w:rsidRPr="00FD7B86">
              <w:rPr>
                <w:rFonts w:ascii="Liberation Serif" w:hAnsi="Liberation Serif"/>
                <w:sz w:val="20"/>
                <w:szCs w:val="20"/>
              </w:rPr>
              <w:t>Сведения о профилактических прививках</w:t>
            </w:r>
            <w:r>
              <w:rPr>
                <w:rFonts w:ascii="Liberation Serif" w:hAnsi="Liberation Serif"/>
                <w:sz w:val="20"/>
                <w:szCs w:val="20"/>
              </w:rPr>
              <w:t>»</w:t>
            </w:r>
            <w:r w:rsidRPr="00FD7B86">
              <w:rPr>
                <w:rFonts w:ascii="Liberation Serif" w:hAnsi="Liberation Serif"/>
                <w:sz w:val="20"/>
                <w:szCs w:val="20"/>
              </w:rPr>
              <w:t xml:space="preserve">, Приказ Министерства здравоохранения Российской Федерации от 01.10.2014 № 109 </w:t>
            </w:r>
            <w:r>
              <w:rPr>
                <w:rFonts w:ascii="Liberation Serif" w:hAnsi="Liberation Serif"/>
                <w:sz w:val="20"/>
                <w:szCs w:val="20"/>
              </w:rPr>
              <w:t>«</w:t>
            </w:r>
            <w:r w:rsidRPr="00FD7B86">
              <w:rPr>
                <w:rFonts w:ascii="Liberation Serif" w:hAnsi="Liberation Serif"/>
                <w:sz w:val="20"/>
                <w:szCs w:val="20"/>
              </w:rPr>
              <w:t>Об утверждении регионального календаря профилактических прививок Свердловской области</w:t>
            </w:r>
            <w:r>
              <w:rPr>
                <w:rFonts w:ascii="Liberation Serif" w:hAnsi="Liberation Serif"/>
                <w:sz w:val="20"/>
                <w:szCs w:val="20"/>
              </w:rPr>
              <w:t>»</w:t>
            </w:r>
            <w:r w:rsidRPr="00FD7B86">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39</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2.1.3.</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детей городского округа Верхняя Пышма в возрасте от 6 до 12 лет охваченных профилактическими прививками   против гепатита А</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детей</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420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870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840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820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1070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1115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1115</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Форма федерального статистического наблюдения № 5 </w:t>
            </w:r>
            <w:r>
              <w:rPr>
                <w:rFonts w:ascii="Liberation Serif" w:hAnsi="Liberation Serif"/>
                <w:sz w:val="20"/>
                <w:szCs w:val="20"/>
              </w:rPr>
              <w:t>«</w:t>
            </w:r>
            <w:r w:rsidRPr="00FD7B86">
              <w:rPr>
                <w:rFonts w:ascii="Liberation Serif" w:hAnsi="Liberation Serif"/>
                <w:sz w:val="20"/>
                <w:szCs w:val="20"/>
              </w:rPr>
              <w:t>Сведения о профилактических прививках</w:t>
            </w:r>
            <w:r>
              <w:rPr>
                <w:rFonts w:ascii="Liberation Serif" w:hAnsi="Liberation Serif"/>
                <w:sz w:val="20"/>
                <w:szCs w:val="20"/>
              </w:rPr>
              <w:t>»</w:t>
            </w:r>
            <w:r w:rsidRPr="00FD7B86">
              <w:rPr>
                <w:rFonts w:ascii="Liberation Serif" w:hAnsi="Liberation Serif"/>
                <w:sz w:val="20"/>
                <w:szCs w:val="20"/>
              </w:rPr>
              <w:t xml:space="preserve">, Приказ Министерства здравоохранения Российской Федерации от 01.10.2014 № 109 </w:t>
            </w:r>
            <w:r>
              <w:rPr>
                <w:rFonts w:ascii="Liberation Serif" w:hAnsi="Liberation Serif"/>
                <w:sz w:val="20"/>
                <w:szCs w:val="20"/>
              </w:rPr>
              <w:t>«</w:t>
            </w:r>
            <w:r w:rsidRPr="00FD7B86">
              <w:rPr>
                <w:rFonts w:ascii="Liberation Serif" w:hAnsi="Liberation Serif"/>
                <w:sz w:val="20"/>
                <w:szCs w:val="20"/>
              </w:rPr>
              <w:t>Об утверждении регионального календаря профилактических прививок Свердловской области</w:t>
            </w:r>
            <w:r>
              <w:rPr>
                <w:rFonts w:ascii="Liberation Serif" w:hAnsi="Liberation Serif"/>
                <w:sz w:val="20"/>
                <w:szCs w:val="20"/>
              </w:rPr>
              <w:t>»</w:t>
            </w:r>
            <w:r w:rsidRPr="00FD7B86">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lastRenderedPageBreak/>
              <w:t>40</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2.2.</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2.2. Организация неспецифической профилактики для предотвращения присасывания клещей - переносчиков к людям</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41</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Площадь территории муниципальных учреждений обработанных </w:t>
            </w:r>
            <w:proofErr w:type="spellStart"/>
            <w:r w:rsidRPr="00FD7B86">
              <w:rPr>
                <w:rFonts w:ascii="Liberation Serif" w:hAnsi="Liberation Serif"/>
                <w:sz w:val="20"/>
                <w:szCs w:val="20"/>
              </w:rPr>
              <w:t>аккарицидными</w:t>
            </w:r>
            <w:proofErr w:type="spellEnd"/>
            <w:r w:rsidRPr="00FD7B86">
              <w:rPr>
                <w:rFonts w:ascii="Liberation Serif" w:hAnsi="Liberation Serif"/>
                <w:sz w:val="20"/>
                <w:szCs w:val="20"/>
              </w:rPr>
              <w:t xml:space="preserve"> средствами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93,7</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93,7</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46,5</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42</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Площадь открытых территорий, на которых проведены </w:t>
            </w:r>
            <w:proofErr w:type="spellStart"/>
            <w:r w:rsidRPr="00FD7B86">
              <w:rPr>
                <w:rFonts w:ascii="Liberation Serif" w:hAnsi="Liberation Serif"/>
                <w:sz w:val="20"/>
                <w:szCs w:val="20"/>
              </w:rPr>
              <w:t>дератизационные</w:t>
            </w:r>
            <w:proofErr w:type="spellEnd"/>
            <w:r w:rsidRPr="00FD7B86">
              <w:rPr>
                <w:rFonts w:ascii="Liberation Serif" w:hAnsi="Liberation Serif"/>
                <w:sz w:val="20"/>
                <w:szCs w:val="20"/>
              </w:rPr>
              <w:t xml:space="preserve"> работы</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17,5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17,5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17,5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17,5</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МКУ </w:t>
            </w:r>
            <w:r>
              <w:rPr>
                <w:rFonts w:ascii="Liberation Serif" w:hAnsi="Liberation Serif"/>
                <w:sz w:val="20"/>
                <w:szCs w:val="20"/>
              </w:rPr>
              <w:t>«</w:t>
            </w:r>
            <w:r w:rsidRPr="00FD7B86">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r w:rsidRPr="00FD7B86">
              <w:rPr>
                <w:rFonts w:ascii="Liberation Serif" w:hAnsi="Liberation Serif"/>
                <w:sz w:val="20"/>
                <w:szCs w:val="20"/>
              </w:rPr>
              <w:t xml:space="preserve">, МКУ </w:t>
            </w:r>
            <w:r>
              <w:rPr>
                <w:rFonts w:ascii="Liberation Serif" w:hAnsi="Liberation Serif"/>
                <w:sz w:val="20"/>
                <w:szCs w:val="20"/>
              </w:rPr>
              <w:t>«</w:t>
            </w:r>
            <w:r w:rsidRPr="00FD7B86">
              <w:rPr>
                <w:rFonts w:ascii="Liberation Serif" w:hAnsi="Liberation Serif"/>
                <w:sz w:val="20"/>
                <w:szCs w:val="20"/>
              </w:rPr>
              <w:t>Управление культуры городского округа Верхняя Пышма</w:t>
            </w:r>
            <w:r>
              <w:rPr>
                <w:rFonts w:ascii="Liberation Serif" w:hAnsi="Liberation Serif"/>
                <w:sz w:val="20"/>
                <w:szCs w:val="20"/>
              </w:rPr>
              <w:t>»</w:t>
            </w:r>
            <w:r w:rsidRPr="00FD7B86">
              <w:rPr>
                <w:rFonts w:ascii="Liberation Serif" w:hAnsi="Liberation Serif"/>
                <w:sz w:val="20"/>
                <w:szCs w:val="20"/>
              </w:rPr>
              <w:t xml:space="preserve">, МКУ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43</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2.2.3.</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Площадь помещений муниципальных учреждений, охваченных дератизацией и дезинсекцией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1033,9</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1033,9</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930,03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930,03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930,03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930,03</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44</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2.2.4.</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проведенных санитарно-эпидемиологических экспертиз в сфере образования</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штук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Отчет муниципальных учреждений об использовании субсидий на иные цели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45</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2.2.5.</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Площадь территории муниципальных учреждений обработанных </w:t>
            </w:r>
            <w:proofErr w:type="spellStart"/>
            <w:r w:rsidRPr="00FD7B86">
              <w:rPr>
                <w:rFonts w:ascii="Liberation Serif" w:hAnsi="Liberation Serif"/>
                <w:sz w:val="20"/>
                <w:szCs w:val="20"/>
              </w:rPr>
              <w:t>аккарицидными</w:t>
            </w:r>
            <w:proofErr w:type="spellEnd"/>
            <w:r w:rsidRPr="00FD7B86">
              <w:rPr>
                <w:rFonts w:ascii="Liberation Serif" w:hAnsi="Liberation Serif"/>
                <w:sz w:val="20"/>
                <w:szCs w:val="20"/>
              </w:rPr>
              <w:t xml:space="preserve"> средствами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46</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2.2.6.</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Площадь помещений муниципальных учреждений, охваченных дератизацией и дезинсекцией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187,3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187,3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187,3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150,9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150,9</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47</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2.2.7.</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Площадь территорий, обследованных на </w:t>
            </w:r>
            <w:proofErr w:type="spellStart"/>
            <w:r w:rsidRPr="00FD7B86">
              <w:rPr>
                <w:rFonts w:ascii="Liberation Serif" w:hAnsi="Liberation Serif"/>
                <w:sz w:val="20"/>
                <w:szCs w:val="20"/>
              </w:rPr>
              <w:t>заклещеванность</w:t>
            </w:r>
            <w:proofErr w:type="spellEnd"/>
            <w:r w:rsidRPr="00FD7B86">
              <w:rPr>
                <w:rFonts w:ascii="Liberation Serif" w:hAnsi="Liberation Serif"/>
                <w:sz w:val="20"/>
                <w:szCs w:val="20"/>
              </w:rPr>
              <w:t xml:space="preserve">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48</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2.2.8.</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проведенных санитарно-эпидемиологических экспертиз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штук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12</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 xml:space="preserve">Управление физической культуры, спорта и </w:t>
            </w:r>
            <w:r w:rsidRPr="00FD7B86">
              <w:rPr>
                <w:rFonts w:ascii="Liberation Serif" w:hAnsi="Liberation Serif"/>
                <w:sz w:val="20"/>
                <w:szCs w:val="20"/>
              </w:rPr>
              <w:lastRenderedPageBreak/>
              <w:t>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49</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2.2.9.</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Площадь помещений муниципальных учреждений, охваченных дезинфекцией в сфере физической культуры, спорта и молодежной политики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2,1</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50</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2.2.10.</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Площадь территории муниципальных учреждений обработанных </w:t>
            </w:r>
            <w:proofErr w:type="spellStart"/>
            <w:r w:rsidRPr="00FD7B86">
              <w:rPr>
                <w:rFonts w:ascii="Liberation Serif" w:hAnsi="Liberation Serif"/>
                <w:sz w:val="20"/>
                <w:szCs w:val="20"/>
              </w:rPr>
              <w:t>аккарицидными</w:t>
            </w:r>
            <w:proofErr w:type="spellEnd"/>
            <w:r w:rsidRPr="00FD7B86">
              <w:rPr>
                <w:rFonts w:ascii="Liberation Serif" w:hAnsi="Liberation Serif"/>
                <w:sz w:val="20"/>
                <w:szCs w:val="20"/>
              </w:rPr>
              <w:t xml:space="preserve"> средствами в сфере культуры</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гектар</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51</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Отчет об использовании субсидии на иные цели</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51</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2.2.11.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тыс. м2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11,46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11,46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11,46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11,46</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Отчет муниципальных учреждений об использовании целевых субсидий</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52</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2.2.12.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тыс. кв2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0,43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0,43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0,43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0,43</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Отчет муниципальных учреждений об использовании целевых субсидий</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53</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2.2.13.-.0.</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объектов, на которых проведено определение на заселенность грызунами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54</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2.2.14.</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объектов, на которых проведено определение на заселенность синантропными насекомыми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55</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3.</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 xml:space="preserve">Подпрограмма 3. </w:t>
            </w:r>
            <w:r>
              <w:rPr>
                <w:rFonts w:ascii="Liberation Serif" w:hAnsi="Liberation Serif"/>
                <w:b/>
                <w:bCs/>
                <w:color w:val="000000"/>
                <w:sz w:val="20"/>
                <w:szCs w:val="20"/>
              </w:rPr>
              <w:t>«</w:t>
            </w:r>
            <w:r w:rsidRPr="00FD7B86">
              <w:rPr>
                <w:rFonts w:ascii="Liberation Serif" w:hAnsi="Liberation Serif"/>
                <w:b/>
                <w:bCs/>
                <w:color w:val="000000"/>
                <w:sz w:val="20"/>
                <w:szCs w:val="20"/>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b/>
                <w:bCs/>
                <w:color w:val="000000"/>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56</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3.</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57</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3.1.</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58</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3.1.1.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Уровень охвата населения в возрасте 15-49 лет профилактическими программами по ВИЧ-инфекции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96,6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97</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МКУ </w:t>
            </w:r>
            <w:r>
              <w:rPr>
                <w:rFonts w:ascii="Liberation Serif" w:hAnsi="Liberation Serif"/>
                <w:sz w:val="20"/>
                <w:szCs w:val="20"/>
              </w:rPr>
              <w:t>«</w:t>
            </w:r>
            <w:r w:rsidRPr="00FD7B86">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r w:rsidRPr="00FD7B86">
              <w:rPr>
                <w:rFonts w:ascii="Liberation Serif" w:hAnsi="Liberation Serif"/>
                <w:sz w:val="20"/>
                <w:szCs w:val="20"/>
              </w:rPr>
              <w:t xml:space="preserve">, МКУ </w:t>
            </w:r>
            <w:r>
              <w:rPr>
                <w:rFonts w:ascii="Liberation Serif" w:hAnsi="Liberation Serif"/>
                <w:sz w:val="20"/>
                <w:szCs w:val="20"/>
              </w:rPr>
              <w:t>«</w:t>
            </w:r>
            <w:r w:rsidRPr="00FD7B86">
              <w:rPr>
                <w:rFonts w:ascii="Liberation Serif" w:hAnsi="Liberation Serif"/>
                <w:sz w:val="20"/>
                <w:szCs w:val="20"/>
              </w:rPr>
              <w:t>Управление культуры городского округа Верхняя Пышма</w:t>
            </w:r>
            <w:r>
              <w:rPr>
                <w:rFonts w:ascii="Liberation Serif" w:hAnsi="Liberation Serif"/>
                <w:sz w:val="20"/>
                <w:szCs w:val="20"/>
              </w:rPr>
              <w:t>»</w:t>
            </w:r>
            <w:r w:rsidRPr="00FD7B86">
              <w:rPr>
                <w:rFonts w:ascii="Liberation Serif" w:hAnsi="Liberation Serif"/>
                <w:sz w:val="20"/>
                <w:szCs w:val="20"/>
              </w:rPr>
              <w:t xml:space="preserve">, МКУ </w:t>
            </w:r>
            <w:r>
              <w:rPr>
                <w:rFonts w:ascii="Liberation Serif" w:hAnsi="Liberation Serif"/>
                <w:sz w:val="20"/>
                <w:szCs w:val="20"/>
              </w:rPr>
              <w:t>«</w:t>
            </w:r>
            <w:r w:rsidRPr="00FD7B86">
              <w:rPr>
                <w:rFonts w:ascii="Liberation Serif" w:hAnsi="Liberation Serif"/>
                <w:sz w:val="20"/>
                <w:szCs w:val="20"/>
              </w:rPr>
              <w:t xml:space="preserve">Управление физической культуры, спорта и </w:t>
            </w:r>
            <w:r w:rsidRPr="00FD7B86">
              <w:rPr>
                <w:rFonts w:ascii="Liberation Serif" w:hAnsi="Liberation Serif"/>
                <w:sz w:val="20"/>
                <w:szCs w:val="20"/>
              </w:rPr>
              <w:lastRenderedPageBreak/>
              <w:t>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59</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3.1.2.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распространенных информационных материалов по профилактике ВИЧ-инфекции, туберкулеза и наркомании</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24566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20841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20841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20841</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Акт выполненных работ/оказанных услуг</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60</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4.</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 xml:space="preserve">Подпрограмма 4. </w:t>
            </w:r>
            <w:r>
              <w:rPr>
                <w:rFonts w:ascii="Liberation Serif" w:hAnsi="Liberation Serif"/>
                <w:b/>
                <w:bCs/>
                <w:color w:val="000000"/>
                <w:sz w:val="20"/>
                <w:szCs w:val="20"/>
              </w:rPr>
              <w:t>«</w:t>
            </w:r>
            <w:r w:rsidRPr="00FD7B86">
              <w:rPr>
                <w:rFonts w:ascii="Liberation Serif" w:hAnsi="Liberation Serif"/>
                <w:b/>
                <w:bCs/>
                <w:color w:val="000000"/>
                <w:sz w:val="20"/>
                <w:szCs w:val="20"/>
              </w:rPr>
              <w:t>Доступная среда на территории городского округа Верхняя Пышма до 2027 года</w:t>
            </w:r>
            <w:r>
              <w:rPr>
                <w:rFonts w:ascii="Liberation Serif" w:hAnsi="Liberation Serif"/>
                <w:b/>
                <w:bCs/>
                <w:color w:val="000000"/>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61</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4.</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62</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4.1.</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63</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4.1.1.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спортивно - массовых и культурно - досуговых мероприятий для инвалидов и маломобильных групп населения</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13</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14</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МКУ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r w:rsidRPr="00FD7B86">
              <w:rPr>
                <w:rFonts w:ascii="Liberation Serif" w:hAnsi="Liberation Serif"/>
                <w:sz w:val="20"/>
                <w:szCs w:val="20"/>
              </w:rPr>
              <w:t xml:space="preserve">, МКУ </w:t>
            </w:r>
            <w:r>
              <w:rPr>
                <w:rFonts w:ascii="Liberation Serif" w:hAnsi="Liberation Serif"/>
                <w:sz w:val="20"/>
                <w:szCs w:val="20"/>
              </w:rPr>
              <w:t>«</w:t>
            </w:r>
            <w:r w:rsidRPr="00FD7B86">
              <w:rPr>
                <w:rFonts w:ascii="Liberation Serif" w:hAnsi="Liberation Serif"/>
                <w:sz w:val="20"/>
                <w:szCs w:val="20"/>
              </w:rPr>
              <w:t>Управление культуры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64</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4.1.2.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инвалидов, систематически занимающихся физкультурой и спортом</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человек</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95</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Форма Федерального  статистического наблюдения № 3 - АФК</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65</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4.2.</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4.2. Повышение доступности и качества услуг, содействие социальной интеграции инвалидов в общество</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66</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4.2.1.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объектов социальной инфраструктуры - учреждений культуры, обустроенных беспрепятственным доступом для инвалидов </w:t>
            </w:r>
            <w:r w:rsidRPr="00FD7B86">
              <w:rPr>
                <w:rFonts w:ascii="Liberation Serif" w:hAnsi="Liberation Serif"/>
                <w:sz w:val="20"/>
                <w:szCs w:val="20"/>
              </w:rPr>
              <w:lastRenderedPageBreak/>
              <w:t xml:space="preserve">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lastRenderedPageBreak/>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 xml:space="preserve">Управление культуры </w:t>
            </w:r>
            <w:r w:rsidRPr="00FD7B86">
              <w:rPr>
                <w:rFonts w:ascii="Liberation Serif" w:hAnsi="Liberation Serif"/>
                <w:sz w:val="20"/>
                <w:szCs w:val="20"/>
              </w:rPr>
              <w:lastRenderedPageBreak/>
              <w:t>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67</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4.2.2.</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форма Федеральной статистической отчетности № ОО-1</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68</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4.2.3.</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муниципального казенного учреждения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69</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4.3.</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70</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4.3.1.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Доля инвалидов, положительно оценивающих отношение населения к проблемам инвалидов (от общей численности опрошенных инвалидов)</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22</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24</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28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Результаты социологического опроса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71</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4.4.</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72</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4.4.1.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Количество учреждений общего образования, создавших условия для инклюзивного образования </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учреждений</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5</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МКУ </w:t>
            </w:r>
            <w:r>
              <w:rPr>
                <w:rFonts w:ascii="Liberation Serif" w:hAnsi="Liberation Serif"/>
                <w:sz w:val="20"/>
                <w:szCs w:val="20"/>
              </w:rPr>
              <w:t>«</w:t>
            </w:r>
            <w:r w:rsidRPr="00FD7B86">
              <w:rPr>
                <w:rFonts w:ascii="Liberation Serif" w:hAnsi="Liberation Serif"/>
                <w:sz w:val="20"/>
                <w:szCs w:val="20"/>
              </w:rPr>
              <w:t>Управление образования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73</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4.5.</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4.5. Обеспечение приспособлений   жилых   помещений и общего   имущества в многоквартирных домах с учетом   потребностей   инвалидов</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lastRenderedPageBreak/>
              <w:t>74</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4.5.1.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spacing w:after="240"/>
              <w:rPr>
                <w:rFonts w:ascii="Liberation Serif" w:hAnsi="Liberation Serif"/>
                <w:sz w:val="20"/>
                <w:szCs w:val="20"/>
              </w:rPr>
            </w:pPr>
            <w:r w:rsidRPr="00FD7B86">
              <w:rPr>
                <w:rFonts w:ascii="Liberation Serif" w:hAnsi="Liberation Serif"/>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Единиц</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 </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8</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3</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4</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о выполнении работ МКУ </w:t>
            </w:r>
            <w:r>
              <w:rPr>
                <w:rFonts w:ascii="Liberation Serif" w:hAnsi="Liberation Serif"/>
                <w:sz w:val="20"/>
                <w:szCs w:val="20"/>
              </w:rPr>
              <w:t>«</w:t>
            </w:r>
            <w:r w:rsidRPr="00FD7B86">
              <w:rPr>
                <w:rFonts w:ascii="Liberation Serif" w:hAnsi="Liberation Serif"/>
                <w:sz w:val="20"/>
                <w:szCs w:val="20"/>
              </w:rPr>
              <w:t>УКС и ЖКХ ГО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75</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5.</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 xml:space="preserve">Подпрограмма 5. </w:t>
            </w:r>
            <w:r>
              <w:rPr>
                <w:rFonts w:ascii="Liberation Serif" w:hAnsi="Liberation Serif"/>
                <w:b/>
                <w:bCs/>
                <w:color w:val="000000"/>
                <w:sz w:val="20"/>
                <w:szCs w:val="20"/>
              </w:rPr>
              <w:t>«</w:t>
            </w:r>
            <w:r w:rsidRPr="00FD7B86">
              <w:rPr>
                <w:rFonts w:ascii="Liberation Serif" w:hAnsi="Liberation Serif"/>
                <w:b/>
                <w:bCs/>
                <w:color w:val="000000"/>
                <w:sz w:val="20"/>
                <w:szCs w:val="20"/>
              </w:rPr>
              <w:t>Обеспечение жильем молодых семей городского округа Верхняя Пышма до 2027 года</w:t>
            </w:r>
            <w:r>
              <w:rPr>
                <w:rFonts w:ascii="Liberation Serif" w:hAnsi="Liberation Serif"/>
                <w:b/>
                <w:bCs/>
                <w:color w:val="000000"/>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76</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5.</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77</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5.1.</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78</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5.1.1.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молодых семей, получивших свидетельства о праве на получение социальной выплаты на приобретение (строительство) жилого помещения</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количество семей</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18</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9</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7</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6</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МКУ </w:t>
            </w:r>
            <w:r>
              <w:rPr>
                <w:rFonts w:ascii="Liberation Serif" w:hAnsi="Liberation Serif"/>
                <w:sz w:val="20"/>
                <w:szCs w:val="20"/>
              </w:rPr>
              <w:t>«</w:t>
            </w:r>
            <w:r w:rsidRPr="00FD7B86">
              <w:rPr>
                <w:rFonts w:ascii="Liberation Serif" w:hAnsi="Liberation Serif"/>
                <w:sz w:val="20"/>
                <w:szCs w:val="20"/>
              </w:rPr>
              <w:t>Управление физической культуры, спорта и молодежной политики администрации городского округа Верхняя Пышма</w:t>
            </w:r>
            <w:r>
              <w:rPr>
                <w:rFonts w:ascii="Liberation Serif" w:hAnsi="Liberation Serif"/>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79</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6.</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 xml:space="preserve">Подпрограмма 6. </w:t>
            </w:r>
            <w:r>
              <w:rPr>
                <w:rFonts w:ascii="Liberation Serif" w:hAnsi="Liberation Serif"/>
                <w:b/>
                <w:bCs/>
                <w:color w:val="000000"/>
                <w:sz w:val="20"/>
                <w:szCs w:val="20"/>
              </w:rPr>
              <w:t>«</w:t>
            </w:r>
            <w:r w:rsidRPr="00FD7B86">
              <w:rPr>
                <w:rFonts w:ascii="Liberation Serif" w:hAnsi="Liberation Serif"/>
                <w:b/>
                <w:bCs/>
                <w:color w:val="000000"/>
                <w:sz w:val="20"/>
                <w:szCs w:val="20"/>
              </w:rPr>
              <w:t xml:space="preserve">Обеспечение реализации муниципальной программы </w:t>
            </w:r>
            <w:r>
              <w:rPr>
                <w:rFonts w:ascii="Liberation Serif" w:hAnsi="Liberation Serif"/>
                <w:b/>
                <w:bCs/>
                <w:color w:val="000000"/>
                <w:sz w:val="20"/>
                <w:szCs w:val="20"/>
              </w:rPr>
              <w:t>«</w:t>
            </w:r>
            <w:r w:rsidRPr="00FD7B86">
              <w:rPr>
                <w:rFonts w:ascii="Liberation Serif" w:hAnsi="Liberation Serif"/>
                <w:b/>
                <w:bCs/>
                <w:color w:val="000000"/>
                <w:sz w:val="20"/>
                <w:szCs w:val="20"/>
              </w:rPr>
              <w:t>Развитие основных направлений социальной политики на территории городского округа Верхняя Пышма до 2027 года</w:t>
            </w:r>
            <w:r>
              <w:rPr>
                <w:rFonts w:ascii="Liberation Serif" w:hAnsi="Liberation Serif"/>
                <w:b/>
                <w:bCs/>
                <w:color w:val="000000"/>
                <w:sz w:val="20"/>
                <w:szCs w:val="20"/>
              </w:rPr>
              <w:t>»</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80</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b/>
                <w:bCs/>
                <w:color w:val="000000"/>
                <w:sz w:val="20"/>
                <w:szCs w:val="20"/>
              </w:rPr>
            </w:pPr>
            <w:r w:rsidRPr="00FD7B86">
              <w:rPr>
                <w:rFonts w:ascii="Liberation Serif" w:hAnsi="Liberation Serif"/>
                <w:b/>
                <w:bCs/>
                <w:color w:val="000000"/>
                <w:sz w:val="20"/>
                <w:szCs w:val="20"/>
              </w:rPr>
              <w:t>6.</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b/>
                <w:bCs/>
                <w:color w:val="000000"/>
                <w:sz w:val="20"/>
                <w:szCs w:val="20"/>
              </w:rPr>
            </w:pPr>
            <w:r w:rsidRPr="00FD7B86">
              <w:rPr>
                <w:rFonts w:ascii="Liberation Serif" w:hAnsi="Liberation Serif"/>
                <w:b/>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81</w:t>
            </w:r>
          </w:p>
        </w:tc>
        <w:tc>
          <w:tcPr>
            <w:tcW w:w="1089" w:type="dxa"/>
            <w:tcBorders>
              <w:top w:val="single" w:sz="4" w:space="0" w:color="auto"/>
              <w:left w:val="nil"/>
              <w:bottom w:val="single" w:sz="4" w:space="0" w:color="auto"/>
              <w:right w:val="single" w:sz="4" w:space="0" w:color="auto"/>
            </w:tcBorders>
            <w:shd w:val="clear" w:color="000000" w:fill="FFFFFF"/>
            <w:hideMark/>
          </w:tcPr>
          <w:p w:rsidR="00892AD7" w:rsidRPr="00FD7B86" w:rsidRDefault="00892AD7" w:rsidP="00FE7C55">
            <w:pPr>
              <w:jc w:val="center"/>
              <w:rPr>
                <w:rFonts w:ascii="Liberation Serif" w:hAnsi="Liberation Serif"/>
                <w:color w:val="000000"/>
                <w:sz w:val="20"/>
                <w:szCs w:val="20"/>
              </w:rPr>
            </w:pPr>
            <w:r w:rsidRPr="00FD7B86">
              <w:rPr>
                <w:rFonts w:ascii="Liberation Serif" w:hAnsi="Liberation Serif"/>
                <w:color w:val="000000"/>
                <w:sz w:val="20"/>
                <w:szCs w:val="20"/>
              </w:rPr>
              <w:t>6.1.</w:t>
            </w:r>
          </w:p>
        </w:tc>
        <w:tc>
          <w:tcPr>
            <w:tcW w:w="12987" w:type="dxa"/>
            <w:gridSpan w:val="12"/>
            <w:tcBorders>
              <w:top w:val="single" w:sz="4" w:space="0" w:color="auto"/>
              <w:left w:val="nil"/>
              <w:bottom w:val="single" w:sz="4" w:space="0" w:color="auto"/>
              <w:right w:val="single" w:sz="4" w:space="0" w:color="auto"/>
            </w:tcBorders>
            <w:shd w:val="clear" w:color="000000" w:fill="FFFFFF"/>
            <w:vAlign w:val="center"/>
            <w:hideMark/>
          </w:tcPr>
          <w:p w:rsidR="00892AD7" w:rsidRPr="00FD7B86" w:rsidRDefault="00892AD7" w:rsidP="00FE7C55">
            <w:pPr>
              <w:rPr>
                <w:rFonts w:ascii="Liberation Serif" w:hAnsi="Liberation Serif"/>
                <w:color w:val="000000"/>
                <w:sz w:val="20"/>
                <w:szCs w:val="20"/>
              </w:rPr>
            </w:pPr>
            <w:r w:rsidRPr="00FD7B86">
              <w:rPr>
                <w:rFonts w:ascii="Liberation Serif" w:hAnsi="Liberation Serif"/>
                <w:color w:val="000000"/>
                <w:sz w:val="20"/>
                <w:szCs w:val="20"/>
              </w:rPr>
              <w:t>Задача 6.1. Повышение качества оказания муниципальных услуг (работ) в социальной сфере</w:t>
            </w:r>
          </w:p>
        </w:tc>
      </w:tr>
      <w:tr w:rsidR="00892AD7" w:rsidRPr="00FD7B86" w:rsidTr="00FE7C55">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82</w:t>
            </w:r>
          </w:p>
        </w:tc>
        <w:tc>
          <w:tcPr>
            <w:tcW w:w="1089"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center"/>
              <w:rPr>
                <w:rFonts w:ascii="Liberation Serif" w:hAnsi="Liberation Serif"/>
                <w:sz w:val="20"/>
                <w:szCs w:val="20"/>
              </w:rPr>
            </w:pPr>
            <w:r w:rsidRPr="00FD7B86">
              <w:rPr>
                <w:rFonts w:ascii="Liberation Serif" w:hAnsi="Liberation Serif"/>
                <w:sz w:val="20"/>
                <w:szCs w:val="20"/>
              </w:rPr>
              <w:t>6.1.1.</w:t>
            </w:r>
          </w:p>
        </w:tc>
        <w:tc>
          <w:tcPr>
            <w:tcW w:w="2234"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Достижение целевых показателей муниципальной программы</w:t>
            </w:r>
          </w:p>
        </w:tc>
        <w:tc>
          <w:tcPr>
            <w:tcW w:w="120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процентов</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61"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855"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jc w:val="right"/>
              <w:rPr>
                <w:rFonts w:ascii="Liberation Serif" w:hAnsi="Liberation Serif"/>
                <w:sz w:val="20"/>
                <w:szCs w:val="20"/>
              </w:rPr>
            </w:pPr>
            <w:r w:rsidRPr="00FD7B86">
              <w:rPr>
                <w:rFonts w:ascii="Liberation Serif" w:hAnsi="Liberation Serif"/>
                <w:sz w:val="20"/>
                <w:szCs w:val="20"/>
              </w:rPr>
              <w:t>100</w:t>
            </w:r>
          </w:p>
        </w:tc>
        <w:tc>
          <w:tcPr>
            <w:tcW w:w="1827" w:type="dxa"/>
            <w:tcBorders>
              <w:top w:val="single" w:sz="4" w:space="0" w:color="auto"/>
              <w:left w:val="nil"/>
              <w:bottom w:val="single" w:sz="4" w:space="0" w:color="auto"/>
              <w:right w:val="single" w:sz="4" w:space="0" w:color="auto"/>
            </w:tcBorders>
            <w:shd w:val="clear" w:color="auto" w:fill="auto"/>
            <w:hideMark/>
          </w:tcPr>
          <w:p w:rsidR="00892AD7" w:rsidRPr="00FD7B86" w:rsidRDefault="00892AD7" w:rsidP="00FE7C55">
            <w:pPr>
              <w:rPr>
                <w:rFonts w:ascii="Liberation Serif" w:hAnsi="Liberation Serif"/>
                <w:sz w:val="20"/>
                <w:szCs w:val="20"/>
              </w:rPr>
            </w:pPr>
            <w:r w:rsidRPr="00FD7B86">
              <w:rPr>
                <w:rFonts w:ascii="Liberation Serif" w:hAnsi="Liberation Serif"/>
                <w:sz w:val="20"/>
                <w:szCs w:val="20"/>
              </w:rPr>
              <w:t xml:space="preserve">Отчет отдела социальной политики администрации городского округа Верхняя Пышма, отчет МКУ </w:t>
            </w:r>
            <w:r>
              <w:rPr>
                <w:rFonts w:ascii="Liberation Serif" w:hAnsi="Liberation Serif"/>
                <w:sz w:val="20"/>
                <w:szCs w:val="20"/>
              </w:rPr>
              <w:t>«</w:t>
            </w:r>
            <w:r w:rsidRPr="00FD7B86">
              <w:rPr>
                <w:rFonts w:ascii="Liberation Serif" w:hAnsi="Liberation Serif"/>
                <w:sz w:val="20"/>
                <w:szCs w:val="20"/>
              </w:rPr>
              <w:t>УКС и ЖКХ ГО Верхняя Пышма</w:t>
            </w:r>
            <w:r>
              <w:rPr>
                <w:rFonts w:ascii="Liberation Serif" w:hAnsi="Liberation Serif"/>
                <w:sz w:val="20"/>
                <w:szCs w:val="20"/>
              </w:rPr>
              <w:t>»</w:t>
            </w:r>
            <w:r w:rsidRPr="00FD7B86">
              <w:rPr>
                <w:rFonts w:ascii="Liberation Serif" w:hAnsi="Liberation Serif"/>
                <w:sz w:val="20"/>
                <w:szCs w:val="20"/>
              </w:rPr>
              <w:t xml:space="preserve"> о расходовании субвенций на </w:t>
            </w:r>
            <w:r w:rsidRPr="00FD7B86">
              <w:rPr>
                <w:rFonts w:ascii="Liberation Serif" w:hAnsi="Liberation Serif"/>
                <w:sz w:val="20"/>
                <w:szCs w:val="20"/>
              </w:rPr>
              <w:lastRenderedPageBreak/>
              <w:t>осуществление государственного полномочия по предоставлению гражданам субсидий на оплату жилого помещения и коммунальных услуг</w:t>
            </w:r>
          </w:p>
        </w:tc>
      </w:tr>
    </w:tbl>
    <w:p w:rsidR="00892AD7" w:rsidRPr="00FD7B86" w:rsidRDefault="00892AD7" w:rsidP="00892AD7">
      <w:pPr>
        <w:rPr>
          <w:rFonts w:ascii="Liberation Serif" w:hAnsi="Liberation Serif"/>
        </w:rPr>
      </w:pPr>
    </w:p>
    <w:p w:rsidR="00892AD7" w:rsidRDefault="00892AD7">
      <w:pPr>
        <w:spacing w:after="160" w:line="259" w:lineRule="auto"/>
      </w:pPr>
      <w:r>
        <w:br w:type="page"/>
      </w:r>
    </w:p>
    <w:tbl>
      <w:tblPr>
        <w:tblW w:w="14967" w:type="dxa"/>
        <w:tblLayout w:type="fixed"/>
        <w:tblLook w:val="04A0" w:firstRow="1" w:lastRow="0" w:firstColumn="1" w:lastColumn="0" w:noHBand="0" w:noVBand="1"/>
      </w:tblPr>
      <w:tblGrid>
        <w:gridCol w:w="625"/>
        <w:gridCol w:w="1738"/>
        <w:gridCol w:w="1167"/>
        <w:gridCol w:w="1167"/>
        <w:gridCol w:w="1167"/>
        <w:gridCol w:w="1167"/>
        <w:gridCol w:w="1167"/>
        <w:gridCol w:w="1096"/>
        <w:gridCol w:w="5673"/>
      </w:tblGrid>
      <w:tr w:rsidR="00892AD7" w:rsidRPr="00517CEF" w:rsidTr="00FE7C55">
        <w:trPr>
          <w:trHeight w:val="1399"/>
        </w:trPr>
        <w:tc>
          <w:tcPr>
            <w:tcW w:w="625" w:type="dxa"/>
            <w:tcBorders>
              <w:top w:val="nil"/>
              <w:left w:val="nil"/>
              <w:bottom w:val="nil"/>
              <w:right w:val="nil"/>
            </w:tcBorders>
            <w:shd w:val="clear" w:color="auto" w:fill="auto"/>
            <w:vAlign w:val="bottom"/>
            <w:hideMark/>
          </w:tcPr>
          <w:p w:rsidR="00892AD7" w:rsidRPr="00517CEF" w:rsidRDefault="00892AD7" w:rsidP="00FE7C55">
            <w:pPr>
              <w:rPr>
                <w:rFonts w:ascii="Liberation Serif" w:hAnsi="Liberation Serif"/>
              </w:rPr>
            </w:pPr>
          </w:p>
        </w:tc>
        <w:tc>
          <w:tcPr>
            <w:tcW w:w="1738" w:type="dxa"/>
            <w:tcBorders>
              <w:top w:val="nil"/>
              <w:left w:val="nil"/>
              <w:bottom w:val="nil"/>
              <w:right w:val="nil"/>
            </w:tcBorders>
            <w:shd w:val="clear" w:color="auto" w:fill="auto"/>
            <w:vAlign w:val="bottom"/>
            <w:hideMark/>
          </w:tcPr>
          <w:p w:rsidR="00892AD7" w:rsidRPr="00517CEF" w:rsidRDefault="00892AD7" w:rsidP="00FE7C55">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892AD7" w:rsidRPr="00517CEF" w:rsidRDefault="00892AD7" w:rsidP="00FE7C55">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892AD7" w:rsidRPr="00517CEF" w:rsidRDefault="00892AD7" w:rsidP="00FE7C55">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892AD7" w:rsidRPr="00517CEF" w:rsidRDefault="00892AD7" w:rsidP="00FE7C55">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892AD7" w:rsidRPr="00517CEF" w:rsidRDefault="00892AD7" w:rsidP="00FE7C55">
            <w:pPr>
              <w:jc w:val="right"/>
              <w:rPr>
                <w:rFonts w:ascii="Liberation Serif" w:hAnsi="Liberation Serif"/>
                <w:sz w:val="20"/>
                <w:szCs w:val="20"/>
              </w:rPr>
            </w:pPr>
          </w:p>
        </w:tc>
        <w:tc>
          <w:tcPr>
            <w:tcW w:w="1167" w:type="dxa"/>
            <w:tcBorders>
              <w:top w:val="nil"/>
              <w:left w:val="nil"/>
              <w:bottom w:val="nil"/>
              <w:right w:val="nil"/>
            </w:tcBorders>
            <w:shd w:val="clear" w:color="auto" w:fill="auto"/>
            <w:vAlign w:val="bottom"/>
            <w:hideMark/>
          </w:tcPr>
          <w:p w:rsidR="00892AD7" w:rsidRPr="00517CEF" w:rsidRDefault="00892AD7" w:rsidP="00FE7C55">
            <w:pPr>
              <w:jc w:val="right"/>
              <w:rPr>
                <w:rFonts w:ascii="Liberation Serif" w:hAnsi="Liberation Serif"/>
                <w:sz w:val="20"/>
                <w:szCs w:val="20"/>
              </w:rPr>
            </w:pPr>
          </w:p>
        </w:tc>
        <w:tc>
          <w:tcPr>
            <w:tcW w:w="1096" w:type="dxa"/>
            <w:tcBorders>
              <w:top w:val="nil"/>
              <w:left w:val="nil"/>
              <w:bottom w:val="nil"/>
              <w:right w:val="nil"/>
            </w:tcBorders>
            <w:shd w:val="clear" w:color="auto" w:fill="auto"/>
            <w:vAlign w:val="bottom"/>
            <w:hideMark/>
          </w:tcPr>
          <w:p w:rsidR="00892AD7" w:rsidRPr="00517CEF" w:rsidRDefault="00892AD7" w:rsidP="00FE7C55">
            <w:pPr>
              <w:jc w:val="right"/>
              <w:rPr>
                <w:rFonts w:ascii="Liberation Serif" w:hAnsi="Liberation Serif"/>
                <w:sz w:val="20"/>
                <w:szCs w:val="20"/>
              </w:rPr>
            </w:pPr>
          </w:p>
        </w:tc>
        <w:tc>
          <w:tcPr>
            <w:tcW w:w="5673" w:type="dxa"/>
            <w:tcBorders>
              <w:top w:val="nil"/>
              <w:left w:val="nil"/>
              <w:bottom w:val="nil"/>
              <w:right w:val="nil"/>
            </w:tcBorders>
            <w:shd w:val="clear" w:color="auto" w:fill="auto"/>
            <w:vAlign w:val="bottom"/>
            <w:hideMark/>
          </w:tcPr>
          <w:p w:rsidR="00892AD7" w:rsidRPr="00517CEF" w:rsidRDefault="00892AD7" w:rsidP="00FE7C55">
            <w:pPr>
              <w:rPr>
                <w:rFonts w:ascii="Liberation Serif" w:hAnsi="Liberation Serif" w:cs="Liberation Serif"/>
              </w:rPr>
            </w:pPr>
            <w:r w:rsidRPr="00517CEF">
              <w:rPr>
                <w:rFonts w:ascii="Liberation Serif" w:hAnsi="Liberation Serif" w:cs="Liberation Serif"/>
              </w:rPr>
              <w:t>К постановлению администрации</w:t>
            </w:r>
          </w:p>
          <w:p w:rsidR="00892AD7" w:rsidRPr="00517CEF" w:rsidRDefault="00892AD7" w:rsidP="00FE7C55">
            <w:pPr>
              <w:rPr>
                <w:rFonts w:ascii="Liberation Serif" w:hAnsi="Liberation Serif" w:cs="Liberation Serif"/>
              </w:rPr>
            </w:pPr>
            <w:r w:rsidRPr="00517CEF">
              <w:rPr>
                <w:rFonts w:ascii="Liberation Serif" w:hAnsi="Liberation Serif" w:cs="Liberation Serif"/>
              </w:rPr>
              <w:t>городского округа Верхняя Пышма</w:t>
            </w:r>
          </w:p>
          <w:p w:rsidR="00892AD7" w:rsidRDefault="00892AD7" w:rsidP="00FE7C55">
            <w:pPr>
              <w:rPr>
                <w:rFonts w:ascii="Liberation Serif" w:hAnsi="Liberation Serif" w:cs="Liberation Serif"/>
              </w:rPr>
            </w:pPr>
            <w:r w:rsidRPr="00517CEF">
              <w:rPr>
                <w:rFonts w:ascii="Liberation Serif" w:hAnsi="Liberation Serif" w:cs="Liberation Serif"/>
              </w:rPr>
              <w:t xml:space="preserve">от </w:t>
            </w:r>
            <w:r w:rsidRPr="00517CEF">
              <w:rPr>
                <w:rFonts w:ascii="Liberation Serif" w:hAnsi="Liberation Serif" w:cs="Liberation Serif"/>
                <w:u w:val="single"/>
              </w:rPr>
              <w:t>___________</w:t>
            </w:r>
            <w:r w:rsidRPr="00517CEF">
              <w:rPr>
                <w:rFonts w:ascii="Liberation Serif" w:hAnsi="Liberation Serif" w:cs="Liberation Serif"/>
              </w:rPr>
              <w:t xml:space="preserve"> № ____</w:t>
            </w:r>
          </w:p>
          <w:p w:rsidR="00892AD7" w:rsidRPr="00517CEF" w:rsidRDefault="00892AD7" w:rsidP="00FE7C55">
            <w:pPr>
              <w:rPr>
                <w:rFonts w:ascii="Liberation Serif" w:hAnsi="Liberation Serif" w:cs="Liberation Serif"/>
              </w:rPr>
            </w:pPr>
          </w:p>
          <w:p w:rsidR="00892AD7" w:rsidRPr="00517CEF" w:rsidRDefault="00892AD7" w:rsidP="00FE7C55">
            <w:pPr>
              <w:rPr>
                <w:rFonts w:ascii="Liberation Serif" w:hAnsi="Liberation Serif"/>
              </w:rPr>
            </w:pPr>
            <w:r w:rsidRPr="00517CEF">
              <w:rPr>
                <w:rFonts w:ascii="Liberation Serif" w:hAnsi="Liberation Serif"/>
              </w:rPr>
              <w:t>Приложение № 2</w:t>
            </w:r>
          </w:p>
          <w:p w:rsidR="00892AD7" w:rsidRPr="00517CEF" w:rsidRDefault="00892AD7" w:rsidP="00FE7C55">
            <w:pPr>
              <w:rPr>
                <w:rFonts w:ascii="Liberation Serif" w:hAnsi="Liberation Serif"/>
                <w:sz w:val="22"/>
              </w:rPr>
            </w:pPr>
            <w:r w:rsidRPr="00517CEF">
              <w:rPr>
                <w:rFonts w:ascii="Liberation Serif" w:hAnsi="Liberation Serif"/>
              </w:rPr>
              <w:t xml:space="preserve">к муниципальной программе </w:t>
            </w:r>
            <w:r>
              <w:rPr>
                <w:rFonts w:ascii="Liberation Serif" w:hAnsi="Liberation Serif"/>
              </w:rPr>
              <w:t>«</w:t>
            </w:r>
            <w:r w:rsidRPr="00517CEF">
              <w:rPr>
                <w:rFonts w:ascii="Liberation Serif" w:hAnsi="Liberation Serif"/>
              </w:rPr>
              <w:t>Развитие основных направлений социальной политики на территории городского округа Верхняя Пышма до 2027 года</w:t>
            </w:r>
            <w:r>
              <w:rPr>
                <w:rFonts w:ascii="Liberation Serif" w:hAnsi="Liberation Serif"/>
              </w:rPr>
              <w:t>»</w:t>
            </w:r>
          </w:p>
        </w:tc>
      </w:tr>
      <w:tr w:rsidR="00892AD7" w:rsidRPr="00517CEF" w:rsidTr="00FE7C55">
        <w:trPr>
          <w:trHeight w:val="510"/>
        </w:trPr>
        <w:tc>
          <w:tcPr>
            <w:tcW w:w="14967" w:type="dxa"/>
            <w:gridSpan w:val="9"/>
            <w:tcBorders>
              <w:top w:val="nil"/>
              <w:left w:val="nil"/>
              <w:bottom w:val="nil"/>
              <w:right w:val="nil"/>
            </w:tcBorders>
            <w:shd w:val="clear" w:color="auto" w:fill="auto"/>
            <w:noWrap/>
            <w:vAlign w:val="bottom"/>
            <w:hideMark/>
          </w:tcPr>
          <w:p w:rsidR="00892AD7" w:rsidRPr="00517CEF" w:rsidRDefault="00892AD7" w:rsidP="00FE7C55">
            <w:pPr>
              <w:jc w:val="center"/>
              <w:rPr>
                <w:rFonts w:ascii="Liberation Serif" w:hAnsi="Liberation Serif"/>
                <w:b/>
                <w:bCs/>
                <w:sz w:val="22"/>
              </w:rPr>
            </w:pPr>
            <w:r w:rsidRPr="00517CEF">
              <w:rPr>
                <w:rFonts w:ascii="Liberation Serif" w:hAnsi="Liberation Serif"/>
                <w:b/>
                <w:bCs/>
                <w:sz w:val="22"/>
              </w:rPr>
              <w:t>ПЛАН МЕРОПРИЯТИЙ</w:t>
            </w:r>
          </w:p>
        </w:tc>
      </w:tr>
      <w:tr w:rsidR="00892AD7" w:rsidRPr="00517CEF" w:rsidTr="00FE7C55">
        <w:trPr>
          <w:trHeight w:val="285"/>
        </w:trPr>
        <w:tc>
          <w:tcPr>
            <w:tcW w:w="14967" w:type="dxa"/>
            <w:gridSpan w:val="9"/>
            <w:tcBorders>
              <w:top w:val="nil"/>
              <w:left w:val="nil"/>
              <w:bottom w:val="nil"/>
              <w:right w:val="nil"/>
            </w:tcBorders>
            <w:shd w:val="clear" w:color="auto" w:fill="auto"/>
            <w:noWrap/>
            <w:vAlign w:val="bottom"/>
            <w:hideMark/>
          </w:tcPr>
          <w:p w:rsidR="00892AD7" w:rsidRPr="00517CEF" w:rsidRDefault="00892AD7" w:rsidP="00FE7C55">
            <w:pPr>
              <w:jc w:val="center"/>
              <w:rPr>
                <w:rFonts w:ascii="Liberation Serif" w:hAnsi="Liberation Serif"/>
                <w:b/>
                <w:bCs/>
                <w:sz w:val="22"/>
              </w:rPr>
            </w:pPr>
            <w:r w:rsidRPr="00517CEF">
              <w:rPr>
                <w:rFonts w:ascii="Liberation Serif" w:hAnsi="Liberation Serif"/>
                <w:b/>
                <w:bCs/>
                <w:sz w:val="22"/>
              </w:rPr>
              <w:t>по выполнению муниципальной программы</w:t>
            </w:r>
          </w:p>
        </w:tc>
      </w:tr>
      <w:tr w:rsidR="00892AD7" w:rsidRPr="00517CEF" w:rsidTr="00FE7C55">
        <w:trPr>
          <w:trHeight w:val="510"/>
        </w:trPr>
        <w:tc>
          <w:tcPr>
            <w:tcW w:w="14967" w:type="dxa"/>
            <w:gridSpan w:val="9"/>
            <w:tcBorders>
              <w:top w:val="nil"/>
              <w:left w:val="nil"/>
              <w:bottom w:val="nil"/>
              <w:right w:val="nil"/>
            </w:tcBorders>
            <w:shd w:val="clear" w:color="auto" w:fill="auto"/>
            <w:hideMark/>
          </w:tcPr>
          <w:p w:rsidR="00892AD7" w:rsidRPr="00517CEF" w:rsidRDefault="00892AD7" w:rsidP="00FE7C55">
            <w:pPr>
              <w:jc w:val="center"/>
              <w:rPr>
                <w:rFonts w:ascii="Liberation Serif" w:hAnsi="Liberation Serif"/>
                <w:b/>
                <w:bCs/>
                <w:sz w:val="22"/>
              </w:rPr>
            </w:pPr>
            <w:r>
              <w:rPr>
                <w:rFonts w:ascii="Liberation Serif" w:hAnsi="Liberation Serif"/>
                <w:b/>
                <w:bCs/>
                <w:sz w:val="22"/>
              </w:rPr>
              <w:t>«</w:t>
            </w:r>
            <w:r w:rsidRPr="00517CEF">
              <w:rPr>
                <w:rFonts w:ascii="Liberation Serif" w:hAnsi="Liberation Serif"/>
                <w:b/>
                <w:bCs/>
                <w:sz w:val="22"/>
              </w:rPr>
              <w:t>Развитие основных направлений социальной политики на территории городского округа Верхняя Пышма до 2027 года</w:t>
            </w:r>
            <w:r>
              <w:rPr>
                <w:rFonts w:ascii="Liberation Serif" w:hAnsi="Liberation Serif"/>
                <w:b/>
                <w:bCs/>
                <w:sz w:val="22"/>
              </w:rPr>
              <w:t>»</w:t>
            </w:r>
          </w:p>
        </w:tc>
      </w:tr>
    </w:tbl>
    <w:p w:rsidR="00892AD7" w:rsidRPr="00517CEF" w:rsidRDefault="00892AD7" w:rsidP="00892AD7">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13"/>
        <w:gridCol w:w="2337"/>
        <w:gridCol w:w="1158"/>
        <w:gridCol w:w="1051"/>
        <w:gridCol w:w="1051"/>
        <w:gridCol w:w="1051"/>
        <w:gridCol w:w="1051"/>
        <w:gridCol w:w="1022"/>
        <w:gridCol w:w="1022"/>
        <w:gridCol w:w="1022"/>
        <w:gridCol w:w="1022"/>
        <w:gridCol w:w="1022"/>
        <w:gridCol w:w="1445"/>
      </w:tblGrid>
      <w:tr w:rsidR="00892AD7" w:rsidRPr="00517CEF" w:rsidTr="00FE7C55">
        <w:trPr>
          <w:cantSplit/>
          <w:trHeight w:val="518"/>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 строки</w:t>
            </w:r>
          </w:p>
        </w:tc>
        <w:tc>
          <w:tcPr>
            <w:tcW w:w="2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Наименование мероприятия/Источники расходов на финансирование</w:t>
            </w:r>
          </w:p>
        </w:tc>
        <w:tc>
          <w:tcPr>
            <w:tcW w:w="10472" w:type="dxa"/>
            <w:gridSpan w:val="10"/>
            <w:tcBorders>
              <w:top w:val="single" w:sz="4" w:space="0" w:color="auto"/>
              <w:left w:val="nil"/>
              <w:bottom w:val="single" w:sz="4" w:space="0" w:color="auto"/>
              <w:right w:val="single" w:sz="4" w:space="0" w:color="000000"/>
            </w:tcBorders>
            <w:shd w:val="clear" w:color="auto" w:fill="auto"/>
            <w:vAlign w:val="center"/>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Объёмы расходов на выполнение мероприятия за счёт всех источников ресурсного обеспечения, тыс. руб.</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Номера целевых показателей, на достижение которых направлены мероприятия</w:t>
            </w:r>
          </w:p>
        </w:tc>
      </w:tr>
      <w:tr w:rsidR="00892AD7" w:rsidRPr="00517CEF" w:rsidTr="00FE7C55">
        <w:trPr>
          <w:cantSplit/>
          <w:trHeight w:val="1125"/>
        </w:trPr>
        <w:tc>
          <w:tcPr>
            <w:tcW w:w="713" w:type="dxa"/>
            <w:vMerge/>
            <w:tcBorders>
              <w:top w:val="single" w:sz="4" w:space="0" w:color="auto"/>
              <w:left w:val="single" w:sz="4" w:space="0" w:color="auto"/>
              <w:bottom w:val="single" w:sz="4" w:space="0" w:color="auto"/>
              <w:right w:val="single" w:sz="4" w:space="0" w:color="auto"/>
            </w:tcBorders>
            <w:vAlign w:val="center"/>
            <w:hideMark/>
          </w:tcPr>
          <w:p w:rsidR="00892AD7" w:rsidRPr="00517CEF" w:rsidRDefault="00892AD7" w:rsidP="00FE7C55">
            <w:pPr>
              <w:rPr>
                <w:rFonts w:ascii="Liberation Serif" w:hAnsi="Liberation Serif"/>
                <w:b/>
                <w:bCs/>
                <w:sz w:val="20"/>
                <w:szCs w:val="20"/>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rsidR="00892AD7" w:rsidRPr="00517CEF" w:rsidRDefault="00892AD7" w:rsidP="00FE7C55">
            <w:pPr>
              <w:rPr>
                <w:rFonts w:ascii="Liberation Serif" w:hAnsi="Liberation Serif"/>
                <w:b/>
                <w:bCs/>
                <w:sz w:val="20"/>
                <w:szCs w:val="20"/>
              </w:rPr>
            </w:pP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всего</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2019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2022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2023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2024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2025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2026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2027</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892AD7" w:rsidRPr="00517CEF" w:rsidRDefault="00892AD7" w:rsidP="00FE7C55">
            <w:pPr>
              <w:rPr>
                <w:rFonts w:ascii="Liberation Serif" w:hAnsi="Liberation Serif"/>
                <w:b/>
                <w:bCs/>
                <w:sz w:val="20"/>
                <w:szCs w:val="20"/>
              </w:rPr>
            </w:pPr>
          </w:p>
        </w:tc>
      </w:tr>
    </w:tbl>
    <w:p w:rsidR="00892AD7" w:rsidRPr="00517CEF" w:rsidRDefault="00892AD7" w:rsidP="00892AD7">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13"/>
        <w:gridCol w:w="2337"/>
        <w:gridCol w:w="1158"/>
        <w:gridCol w:w="1051"/>
        <w:gridCol w:w="1051"/>
        <w:gridCol w:w="1051"/>
        <w:gridCol w:w="1051"/>
        <w:gridCol w:w="1022"/>
        <w:gridCol w:w="1022"/>
        <w:gridCol w:w="1022"/>
        <w:gridCol w:w="1022"/>
        <w:gridCol w:w="1022"/>
        <w:gridCol w:w="1445"/>
      </w:tblGrid>
      <w:tr w:rsidR="00892AD7" w:rsidRPr="00517CEF" w:rsidTr="00FE7C55">
        <w:trPr>
          <w:trHeight w:val="255"/>
          <w:tblHeader/>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1</w:t>
            </w: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2</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10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11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12</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center"/>
              <w:rPr>
                <w:rFonts w:ascii="Liberation Serif" w:hAnsi="Liberation Serif"/>
                <w:b/>
                <w:bCs/>
                <w:sz w:val="20"/>
                <w:szCs w:val="20"/>
              </w:rPr>
            </w:pPr>
            <w:r w:rsidRPr="00517CEF">
              <w:rPr>
                <w:rFonts w:ascii="Liberation Serif" w:hAnsi="Liberation Serif"/>
                <w:b/>
                <w:bCs/>
                <w:sz w:val="20"/>
                <w:szCs w:val="20"/>
              </w:rPr>
              <w:t>13</w:t>
            </w:r>
          </w:p>
        </w:tc>
      </w:tr>
      <w:tr w:rsidR="00892AD7" w:rsidRPr="00517CEF" w:rsidTr="00FE7C55">
        <w:trPr>
          <w:trHeight w:val="102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ВСЕГО ПО МУНИЦИПАЛЬНОЙ ПРОГРАММЕ,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2 158 024,</w:t>
            </w:r>
            <w:r>
              <w:rPr>
                <w:rFonts w:ascii="Liberation Serif" w:hAnsi="Liberation Serif"/>
                <w:b/>
                <w:bCs/>
                <w:color w:val="000000"/>
                <w:sz w:val="20"/>
                <w:szCs w:val="20"/>
              </w:rPr>
              <w:t>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309 929,0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261 842,9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269 086,8</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298 037,0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50 157,2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57 214,8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45 460,6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45 460,6</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1 546 342,9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183 962,6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183 145,4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179 123,8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186 211,2</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265 604,1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46 992,8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37 258,5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37 415,0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48 040,4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22 576,0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Прочие нужды</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2 158 024,</w:t>
            </w:r>
            <w:r>
              <w:rPr>
                <w:rFonts w:ascii="Liberation Serif" w:hAnsi="Liberation Serif"/>
                <w:b/>
                <w:bCs/>
                <w:color w:val="000000"/>
                <w:sz w:val="20"/>
                <w:szCs w:val="20"/>
              </w:rPr>
              <w:t>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189 913,1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189 703,5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207 318,3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198 221,4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237 279,3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294 730,1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309 929,0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261 842,9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269 086,8</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298 037,0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34 102,4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31 124,7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33 398,6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50 157,2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57 214,8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45 460,6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45 460,6</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1 546 342,9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136 264,6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138 213,7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151 041,2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177 004,6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211 375,8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183 962,6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183 145,4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179 123,8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186 211,2</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265 604,1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19 546,1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20 365,1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22 878,4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21 216,8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24 785,5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35 145,9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46 992,8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37 258,5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37 415,0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48 040,4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22 576,0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sidRPr="00517CEF">
              <w:rPr>
                <w:rFonts w:ascii="Liberation Serif" w:hAnsi="Liberation Serif"/>
                <w:b/>
                <w:bCs/>
                <w:color w:val="000000"/>
                <w:sz w:val="20"/>
                <w:szCs w:val="20"/>
              </w:rPr>
              <w:t xml:space="preserve">ПОДПРОГРАММА  1. </w:t>
            </w:r>
            <w:r>
              <w:rPr>
                <w:rFonts w:ascii="Liberation Serif" w:hAnsi="Liberation Serif"/>
                <w:b/>
                <w:bCs/>
                <w:color w:val="000000"/>
                <w:sz w:val="20"/>
                <w:szCs w:val="20"/>
              </w:rPr>
              <w:t>«</w:t>
            </w:r>
            <w:r w:rsidRPr="00517CEF">
              <w:rPr>
                <w:rFonts w:ascii="Liberation Serif" w:hAnsi="Liberation Serif"/>
                <w:b/>
                <w:bCs/>
                <w:color w:val="000000"/>
                <w:sz w:val="20"/>
                <w:szCs w:val="20"/>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517CEF">
              <w:rPr>
                <w:rFonts w:ascii="Liberation Serif" w:hAnsi="Liberation Serif"/>
                <w:color w:val="000000"/>
                <w:sz w:val="20"/>
                <w:szCs w:val="20"/>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olor w:val="000000"/>
                <w:sz w:val="20"/>
                <w:szCs w:val="20"/>
              </w:rPr>
              <w:t>»</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1 739 909,1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231 076,9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217 919,7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224 401,5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288 607,0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49 030,7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55 799,3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45 360,6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45 360,6</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1 400 331,4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165 285,7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165 252,9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164 050,0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170 531,8</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50 970,7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10 024,7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8 509,1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8 509,1</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501"/>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517CEF">
              <w:rPr>
                <w:rFonts w:ascii="Liberation Serif" w:hAnsi="Liberation Serif"/>
                <w:b/>
                <w:bCs/>
                <w:color w:val="000000"/>
                <w:sz w:val="20"/>
                <w:szCs w:val="20"/>
              </w:rPr>
              <w:t>,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1 739 909,1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152 609,2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155 227,2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173 528,7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166 336,2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198 352,8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220 456,9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231 076,9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217 919,7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224 401,5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288 607,0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30 410,4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29 937,7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32 707,7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49 030,7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55 799,3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45 360,6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45 360,6</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1 400 331,4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119 564,9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122 433,4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136 816,8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162 139,9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194 256,0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165 285,7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165 252,9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164 050,0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170 531,8</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50 970,7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2 633,9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2 856,1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4 004,2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4 196,3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4 096,8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6 140,5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10 024,7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8 509,1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8 509,1</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127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1.1. Оказание материальной помощи населению, оказавшемуся в трудной жизненной ситуации,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9 186,2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561,2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685,7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653,8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1 030,8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863,3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2 178,1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1 071,1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1 071,1</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1.1.1., 1.1.2.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9 186,2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561,2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685,7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653,8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1 030,8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863,3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2 178,1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1 071,1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1 071,1</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32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1.2. Выплаты денежного вознаграждения  гражданам городского округа Верхняя Пышма,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29 595,5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1 885,0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1 822,9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2 022,5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1 800,0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1 696,5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3 574,9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5 597,9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5 597,9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5 597,9</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1.2.1., 1.2.2.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29 595,5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1 885,0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1 822,9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2 022,5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1 800,0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1 696,5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3 574,9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5 597,9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5 597,9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5 597,9</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52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1.3. Социальная поддержка отдельных категорий граждан в области транспортного обслуживания,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8 102,6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812,6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854,2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1 215,8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1 080,0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1 380,0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1 380,0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1.1.6.</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8 102,6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812,6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854,2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1 215,8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1 080,0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1 380,0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1 380,0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99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Мероприятие 1.4. Компенсация расходов на оплату жилого помещения и коммунальных услуг супруге (супругу) умершего гражданина, которому присвоено звание </w:t>
            </w:r>
            <w:r>
              <w:rPr>
                <w:rFonts w:ascii="Liberation Serif" w:hAnsi="Liberation Serif"/>
                <w:b/>
                <w:bCs/>
                <w:color w:val="000000"/>
                <w:sz w:val="20"/>
                <w:szCs w:val="20"/>
              </w:rPr>
              <w:t>«</w:t>
            </w:r>
            <w:r w:rsidRPr="00517CEF">
              <w:rPr>
                <w:rFonts w:ascii="Liberation Serif" w:hAnsi="Liberation Serif"/>
                <w:b/>
                <w:bCs/>
                <w:color w:val="000000"/>
                <w:sz w:val="20"/>
                <w:szCs w:val="20"/>
              </w:rPr>
              <w:t>Почетный гражданин городского округа Верхняя Пышма</w:t>
            </w:r>
            <w:r>
              <w:rPr>
                <w:rFonts w:ascii="Liberation Serif" w:hAnsi="Liberation Serif"/>
                <w:b/>
                <w:bCs/>
                <w:color w:val="000000"/>
                <w:sz w:val="20"/>
                <w:szCs w:val="20"/>
              </w:rPr>
              <w:t>»</w:t>
            </w:r>
            <w:r w:rsidRPr="00517CEF">
              <w:rPr>
                <w:rFonts w:ascii="Liberation Serif" w:hAnsi="Liberation Serif"/>
                <w:b/>
                <w:bCs/>
                <w:color w:val="000000"/>
                <w:sz w:val="20"/>
                <w:szCs w:val="20"/>
              </w:rPr>
              <w:t>, не вступившей (не вступившему) в повторный брак,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37,9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38,3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43,0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43,6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43,5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43,5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1.1.7.</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313,3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37,9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38,3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43,0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43,6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43,5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43,5</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99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Мероприятие 1.5.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Pr>
                <w:rFonts w:ascii="Liberation Serif" w:hAnsi="Liberation Serif"/>
                <w:b/>
                <w:bCs/>
                <w:color w:val="000000"/>
                <w:sz w:val="20"/>
                <w:szCs w:val="20"/>
              </w:rPr>
              <w:t>«</w:t>
            </w:r>
            <w:r w:rsidRPr="00517CEF">
              <w:rPr>
                <w:rFonts w:ascii="Liberation Serif" w:hAnsi="Liberation Serif"/>
                <w:b/>
                <w:bCs/>
                <w:color w:val="000000"/>
                <w:sz w:val="20"/>
                <w:szCs w:val="20"/>
              </w:rPr>
              <w:t xml:space="preserve">О наделении органов местного </w:t>
            </w:r>
            <w:r w:rsidRPr="00517CEF">
              <w:rPr>
                <w:rFonts w:ascii="Liberation Serif" w:hAnsi="Liberation Serif"/>
                <w:b/>
                <w:bCs/>
                <w:color w:val="000000"/>
                <w:sz w:val="20"/>
                <w:szCs w:val="20"/>
              </w:rPr>
              <w:lastRenderedPageBreak/>
              <w:t>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Pr>
                <w:rFonts w:ascii="Liberation Serif" w:hAnsi="Liberation Serif"/>
                <w:b/>
                <w:bCs/>
                <w:color w:val="000000"/>
                <w:sz w:val="20"/>
                <w:szCs w:val="20"/>
              </w:rPr>
              <w:t>»</w:t>
            </w:r>
            <w:r w:rsidRPr="00517CEF">
              <w:rPr>
                <w:rFonts w:ascii="Liberation Serif" w:hAnsi="Liberation Serif"/>
                <w:b/>
                <w:bCs/>
                <w:color w:val="000000"/>
                <w:sz w:val="20"/>
                <w:szCs w:val="20"/>
              </w:rPr>
              <w:t>,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lastRenderedPageBreak/>
              <w:t>1 507 409,9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134 957,4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137 595,1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150 265,3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146 553,9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172 151,6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192 370,3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195 663,6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186 101,2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191 751,5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1.1.3., 1.1.4.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288 607,0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30 410,4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29 937,7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32 707,7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49 030,7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55 799,3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45 360,6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45 360,6</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1 218 802,9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104 547,0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107 657,4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117 557,6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146 553,9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172 151,6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143 339,6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139 864,3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140 740,6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146 390,9</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659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Мероприятие 1.6.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Pr>
                <w:rFonts w:ascii="Liberation Serif" w:hAnsi="Liberation Serif"/>
                <w:b/>
                <w:bCs/>
                <w:color w:val="000000"/>
                <w:sz w:val="20"/>
                <w:szCs w:val="20"/>
              </w:rPr>
              <w:t>«</w:t>
            </w:r>
            <w:r w:rsidRPr="00517CEF">
              <w:rPr>
                <w:rFonts w:ascii="Liberation Serif" w:hAnsi="Liberation Serif"/>
                <w:b/>
                <w:bCs/>
                <w:color w:val="000000"/>
                <w:sz w:val="20"/>
                <w:szCs w:val="20"/>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Pr>
                <w:rFonts w:ascii="Liberation Serif" w:hAnsi="Liberation Serif"/>
                <w:b/>
                <w:bCs/>
                <w:color w:val="000000"/>
                <w:sz w:val="20"/>
                <w:szCs w:val="20"/>
              </w:rPr>
              <w:t>»</w:t>
            </w:r>
            <w:r w:rsidRPr="00517CEF">
              <w:rPr>
                <w:rFonts w:ascii="Liberation Serif" w:hAnsi="Liberation Serif"/>
                <w:b/>
                <w:bCs/>
                <w:color w:val="000000"/>
                <w:sz w:val="20"/>
                <w:szCs w:val="20"/>
              </w:rPr>
              <w:t>,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164 588,8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15 017,9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14 776,0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19 259,2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15 586,0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19 681,3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17 941,1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19 963,0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20 766,4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21 597,9</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1.1.5.</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164 588,8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15 017,9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14 776,0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19 259,2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15 586,0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19 681,3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17 941,1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19 963,0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20 766,4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21 597,9</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57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w:t>
            </w:r>
            <w:r w:rsidRPr="00517CEF">
              <w:rPr>
                <w:rFonts w:ascii="Liberation Serif" w:hAnsi="Liberation Serif"/>
                <w:b/>
                <w:bCs/>
                <w:color w:val="000000"/>
                <w:sz w:val="20"/>
                <w:szCs w:val="20"/>
              </w:rPr>
              <w:lastRenderedPageBreak/>
              <w:t>оказавшиеся в трудной жизненной ситуации),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lastRenderedPageBreak/>
              <w:t>1 808,0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187,7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202,0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208,0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203,6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125,1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191,6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230,0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230,0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230,0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1.3.1., 1.5.10., 1.5.15., 1.5.16., 1.5.17., 1.5.2., 1.5.3., 1.5.4., 1.5.5., 1.5.8., 1.5.9.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1 808,0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187,7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202,0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208,0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203,6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125,1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191,6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230,0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230,0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230,0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348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1.8. 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16 939,7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2 423,1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4 005,0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5 425,6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2 543,0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2 543,0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1.1.1., 1.1.3.</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16 939,7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2 423,1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4 005,0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5 425,6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2 543,0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2 543,0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797"/>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1 556,5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125,4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269,4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269,4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153,1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179,4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186,6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186,6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186,6</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1.4.1.</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1 556,5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125,4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269,4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269,4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153,1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179,4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186,6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186,6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186,6</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Мероприятие 1.10. Социальная поддержка в виде ежегодной компенсации расходов на приобретение твердого топлива проживающим в домах с печным отоплением членам семей </w:t>
            </w:r>
            <w:r w:rsidRPr="00517CEF">
              <w:rPr>
                <w:rFonts w:ascii="Liberation Serif" w:hAnsi="Liberation Serif"/>
                <w:b/>
                <w:bCs/>
                <w:color w:val="000000"/>
                <w:sz w:val="20"/>
                <w:szCs w:val="20"/>
              </w:rPr>
              <w:lastRenderedPageBreak/>
              <w:t>участников специальной военной операции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lastRenderedPageBreak/>
              <w:t>408,5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408,5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1.1.8.</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408,5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408,5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sidRPr="00517CEF">
              <w:rPr>
                <w:rFonts w:ascii="Liberation Serif" w:hAnsi="Liberation Serif"/>
                <w:b/>
                <w:bCs/>
                <w:color w:val="000000"/>
                <w:sz w:val="20"/>
                <w:szCs w:val="20"/>
              </w:rPr>
              <w:t xml:space="preserve">ПОДПРОГРАММА  2. </w:t>
            </w:r>
            <w:r>
              <w:rPr>
                <w:rFonts w:ascii="Liberation Serif" w:hAnsi="Liberation Serif"/>
                <w:b/>
                <w:bCs/>
                <w:color w:val="000000"/>
                <w:sz w:val="20"/>
                <w:szCs w:val="20"/>
              </w:rPr>
              <w:t>«</w:t>
            </w:r>
            <w:r w:rsidRPr="00517CEF">
              <w:rPr>
                <w:rFonts w:ascii="Liberation Serif" w:hAnsi="Liberation Serif"/>
                <w:b/>
                <w:bCs/>
                <w:color w:val="000000"/>
                <w:sz w:val="20"/>
                <w:szCs w:val="20"/>
              </w:rPr>
              <w:t>ПРОФИЛАКТИКА ИНФЕКЦИОННЫХ ЗАБОЛЕВАНИЙ В ГОРОДСКОМ ОКРУГЕ ВЕРХНЯЯ ПЫШМА ДО 2027 ГОДА</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194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517CEF">
              <w:rPr>
                <w:rFonts w:ascii="Liberation Serif" w:hAnsi="Liberation Serif"/>
                <w:color w:val="000000"/>
                <w:sz w:val="20"/>
                <w:szCs w:val="20"/>
              </w:rPr>
              <w:t>ПРОФИЛАКТИКА ИНФЕКЦИОННЫХ ЗАБОЛЕВАНИЙ В ГОРОДСКОМ ОКРУГЕ ВЕРХНЯЯ ПЫШМА ДО 2027 ГОДА</w:t>
            </w:r>
            <w:r>
              <w:rPr>
                <w:rFonts w:ascii="Liberation Serif" w:hAnsi="Liberation Serif"/>
                <w:color w:val="000000"/>
                <w:sz w:val="20"/>
                <w:szCs w:val="20"/>
              </w:rPr>
              <w:t>»</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53 519,1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7 276,0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53 519,1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7 276,0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467"/>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517CEF">
              <w:rPr>
                <w:rFonts w:ascii="Liberation Serif" w:hAnsi="Liberation Serif"/>
                <w:b/>
                <w:bCs/>
                <w:color w:val="000000"/>
                <w:sz w:val="20"/>
                <w:szCs w:val="20"/>
              </w:rPr>
              <w:t>,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53 519,1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7 276,0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53 519,1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4 749,1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5 269,3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5 269,6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5 185,8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5 567,3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6 614,4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7 276,0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6 705,1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6 882,5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33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2.1. Обеспечение иммунизации детей городского округа в возрасте от 1,5 до 17 лет по прививаемым инфекциям (ревакцинация против клещевого энцефалита)всего,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7 935,7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746,3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776,5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764,9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778,7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781,7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834,0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1 070,3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1 091,6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1 091,6</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2.1.2.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7 935,7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746,3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776,5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764,9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778,7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781,7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834,0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1 070,3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1 091,6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1 091,6</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Мероприятие 2.2. Обеспечение иммунизации детей городского округа в возрасте от 6 до 12 лет по прививаемым инфекциям (вакцинация </w:t>
            </w:r>
            <w:r w:rsidRPr="00517CEF">
              <w:rPr>
                <w:rFonts w:ascii="Liberation Serif" w:hAnsi="Liberation Serif"/>
                <w:b/>
                <w:bCs/>
                <w:color w:val="000000"/>
                <w:sz w:val="20"/>
                <w:szCs w:val="20"/>
              </w:rPr>
              <w:lastRenderedPageBreak/>
              <w:t>против гепатита А)всего,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lastRenderedPageBreak/>
              <w:t>4 020,5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393,0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396,8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388,3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378,2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416,4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406,3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536,5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552,5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552,5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2.1.3.</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4 020,5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393,0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396,8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388,3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378,2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416,4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406,3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536,5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552,5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552,5</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26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2.3. Профилактика инфекционных заболеваний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33 146,2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4 478,2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3 836,6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3 990,2</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33 146,2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3 013,1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3 458,7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3 413,3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3 170,0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3 513,0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4 273,1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4 478,2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3 836,6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3 990,2</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159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2.3.1. Проведение </w:t>
            </w:r>
            <w:proofErr w:type="spellStart"/>
            <w:r w:rsidRPr="00517CEF">
              <w:rPr>
                <w:rFonts w:ascii="Liberation Serif" w:hAnsi="Liberation Serif"/>
                <w:b/>
                <w:bCs/>
                <w:i/>
                <w:iCs/>
                <w:color w:val="000000"/>
                <w:sz w:val="20"/>
                <w:szCs w:val="20"/>
              </w:rPr>
              <w:t>дератизационных</w:t>
            </w:r>
            <w:proofErr w:type="spellEnd"/>
            <w:r w:rsidRPr="00517CEF">
              <w:rPr>
                <w:rFonts w:ascii="Liberation Serif" w:hAnsi="Liberation Serif"/>
                <w:b/>
                <w:bCs/>
                <w:i/>
                <w:iCs/>
                <w:color w:val="000000"/>
                <w:sz w:val="20"/>
                <w:szCs w:val="20"/>
              </w:rPr>
              <w:t xml:space="preserve"> работ помещений муниципальных учреждений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14 175,9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1 452,1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1 852,1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1 524,3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1 282,5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1 382,3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1 724,3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1 601,9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1 622,8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1 733,6</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14 175,9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1 452,1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1 852,1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1 524,3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1 282,5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1 382,3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1 724,3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1 601,9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1 622,8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1 733,6</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31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2.3.2. Проведение дезинсекции помещений муниципальных учреждений в сфере образования против тараканов,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8 723,1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891,1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936,6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883,1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900,8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1 016,5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836,9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1 079,1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1 089,5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1 089,5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8 723,1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891,1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936,6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883,1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900,8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1 016,5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836,9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1 079,1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1 089,5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1 089,5</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40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2.3.3. Проведение </w:t>
            </w:r>
            <w:proofErr w:type="spellStart"/>
            <w:r w:rsidRPr="00517CEF">
              <w:rPr>
                <w:rFonts w:ascii="Liberation Serif" w:hAnsi="Liberation Serif"/>
                <w:b/>
                <w:bCs/>
                <w:i/>
                <w:iCs/>
                <w:color w:val="000000"/>
                <w:sz w:val="20"/>
                <w:szCs w:val="20"/>
              </w:rPr>
              <w:t>дератизационных</w:t>
            </w:r>
            <w:proofErr w:type="spellEnd"/>
            <w:r w:rsidRPr="00517CEF">
              <w:rPr>
                <w:rFonts w:ascii="Liberation Serif" w:hAnsi="Liberation Serif"/>
                <w:b/>
                <w:bCs/>
                <w:i/>
                <w:iCs/>
                <w:color w:val="000000"/>
                <w:sz w:val="20"/>
                <w:szCs w:val="20"/>
              </w:rPr>
              <w:t xml:space="preserve"> мероприятий на открытых территориях муниципальных учреждений в сфере образования (с приготовлением </w:t>
            </w:r>
            <w:proofErr w:type="spellStart"/>
            <w:r w:rsidRPr="00517CEF">
              <w:rPr>
                <w:rFonts w:ascii="Liberation Serif" w:hAnsi="Liberation Serif"/>
                <w:b/>
                <w:bCs/>
                <w:i/>
                <w:iCs/>
                <w:color w:val="000000"/>
                <w:sz w:val="20"/>
                <w:szCs w:val="20"/>
              </w:rPr>
              <w:t>ядоприманки</w:t>
            </w:r>
            <w:proofErr w:type="spellEnd"/>
            <w:r w:rsidRPr="00517CEF">
              <w:rPr>
                <w:rFonts w:ascii="Liberation Serif" w:hAnsi="Liberation Serif"/>
                <w:b/>
                <w:bCs/>
                <w:i/>
                <w:iCs/>
                <w:color w:val="000000"/>
                <w:sz w:val="20"/>
                <w:szCs w:val="20"/>
              </w:rPr>
              <w:t>),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157,1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40,3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157,1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40,3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2.3.4. Проведение </w:t>
            </w:r>
            <w:proofErr w:type="spellStart"/>
            <w:r w:rsidRPr="00517CEF">
              <w:rPr>
                <w:rFonts w:ascii="Liberation Serif" w:hAnsi="Liberation Serif"/>
                <w:b/>
                <w:bCs/>
                <w:i/>
                <w:iCs/>
                <w:color w:val="000000"/>
                <w:sz w:val="20"/>
                <w:szCs w:val="20"/>
              </w:rPr>
              <w:t>аккарицидных</w:t>
            </w:r>
            <w:proofErr w:type="spellEnd"/>
            <w:r w:rsidRPr="00517CEF">
              <w:rPr>
                <w:rFonts w:ascii="Liberation Serif" w:hAnsi="Liberation Serif"/>
                <w:b/>
                <w:bCs/>
                <w:i/>
                <w:iCs/>
                <w:color w:val="000000"/>
                <w:sz w:val="20"/>
                <w:szCs w:val="20"/>
              </w:rPr>
              <w:t xml:space="preserve"> обработок территории муниципальных учреждений в сфере образования,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2 662,4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136,5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341,7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326,5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368,5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308,0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351,0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325,2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368,5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2 662,4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136,5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341,7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326,5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368,5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308,0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351,0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325,2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368,5</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99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2.3.5. Проведение работ по определению объекта на заселенность </w:t>
            </w:r>
            <w:proofErr w:type="spellStart"/>
            <w:r w:rsidRPr="00517CEF">
              <w:rPr>
                <w:rFonts w:ascii="Liberation Serif" w:hAnsi="Liberation Serif"/>
                <w:b/>
                <w:bCs/>
                <w:i/>
                <w:iCs/>
                <w:color w:val="000000"/>
                <w:sz w:val="20"/>
                <w:szCs w:val="20"/>
              </w:rPr>
              <w:t>синатропными</w:t>
            </w:r>
            <w:proofErr w:type="spellEnd"/>
            <w:r w:rsidRPr="00517CEF">
              <w:rPr>
                <w:rFonts w:ascii="Liberation Serif" w:hAnsi="Liberation Serif"/>
                <w:b/>
                <w:bCs/>
                <w:i/>
                <w:iCs/>
                <w:color w:val="000000"/>
                <w:sz w:val="20"/>
                <w:szCs w:val="20"/>
              </w:rPr>
              <w:t xml:space="preserve"> насекомыми в муниципальных образовательных учреждениях,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2 088,9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255,2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202,1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205,5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232,6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193,0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246,9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249,3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249,2</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2 088,9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255,2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202,1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205,5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232,6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193,0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246,9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249,3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249,2</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821"/>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2.3.6. Проведение работ по обследованию территории муниципальных общеобразовательных учреждений на </w:t>
            </w:r>
            <w:proofErr w:type="spellStart"/>
            <w:r w:rsidRPr="00517CEF">
              <w:rPr>
                <w:rFonts w:ascii="Liberation Serif" w:hAnsi="Liberation Serif"/>
                <w:b/>
                <w:bCs/>
                <w:i/>
                <w:iCs/>
                <w:color w:val="000000"/>
                <w:sz w:val="20"/>
                <w:szCs w:val="20"/>
              </w:rPr>
              <w:t>заклещевленность</w:t>
            </w:r>
            <w:proofErr w:type="spellEnd"/>
            <w:r w:rsidRPr="00517CEF">
              <w:rPr>
                <w:rFonts w:ascii="Liberation Serif" w:hAnsi="Liberation Serif"/>
                <w:b/>
                <w:bCs/>
                <w:i/>
                <w:iCs/>
                <w:color w:val="000000"/>
                <w:sz w:val="20"/>
                <w:szCs w:val="20"/>
              </w:rPr>
              <w:t>,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446,2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11,9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12,0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51,4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59,2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62,9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63,4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63,5</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446,2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11,9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12,0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51,4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52,5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59,2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69,3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62,9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63,4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63,5</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57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2.3.7. </w:t>
            </w:r>
            <w:proofErr w:type="spellStart"/>
            <w:r w:rsidRPr="00517CEF">
              <w:rPr>
                <w:rFonts w:ascii="Liberation Serif" w:hAnsi="Liberation Serif"/>
                <w:b/>
                <w:bCs/>
                <w:i/>
                <w:iCs/>
                <w:color w:val="000000"/>
                <w:sz w:val="20"/>
                <w:szCs w:val="20"/>
              </w:rPr>
              <w:t>Паразитологическое</w:t>
            </w:r>
            <w:proofErr w:type="spellEnd"/>
            <w:r w:rsidRPr="00517CEF">
              <w:rPr>
                <w:rFonts w:ascii="Liberation Serif" w:hAnsi="Liberation Serif"/>
                <w:b/>
                <w:bCs/>
                <w:i/>
                <w:iCs/>
                <w:color w:val="000000"/>
                <w:sz w:val="20"/>
                <w:szCs w:val="20"/>
              </w:rPr>
              <w:t xml:space="preserve"> исследование биологического материала детей дошкольного и младшего школьного возраста, посещающих муниципальные </w:t>
            </w:r>
            <w:r w:rsidRPr="00517CEF">
              <w:rPr>
                <w:rFonts w:ascii="Liberation Serif" w:hAnsi="Liberation Serif"/>
                <w:b/>
                <w:bCs/>
                <w:i/>
                <w:iCs/>
                <w:color w:val="000000"/>
                <w:sz w:val="20"/>
                <w:szCs w:val="20"/>
              </w:rPr>
              <w:lastRenderedPageBreak/>
              <w:t>образовательные  учреждения (дети, оставшиеся без попечения родителей, дети - инвалиды, дети из многодетных семей, дети из семей, имеющих среднедушевой доход ниже величины прожиточного минимума, установленного в Свердловской области)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lastRenderedPageBreak/>
              <w:t>3 577,5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257,9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379,5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371,0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418,7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548,7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444,4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448,7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450,7</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3 577,5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257,9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379,5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371,0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418,7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548,7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444,4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448,7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450,7</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731"/>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2.3.8. Проведение санитарно-эпидемиологических экспертиз</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460,0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31,2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31,2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252,1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37,4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37,7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35,2</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460,0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31,2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31,2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252,1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37,4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37,7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35,2</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8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2.3.9. Камерная обработка вещей (профилактическая)</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855,1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300,5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554,6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2.1.1., 2.2.1., 2.2.2., 2.2.3., 2.2.4.</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855,1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300,5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554,6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46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2.4. Профилактика инфекционных заболеваний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4 441,3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572,3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595,2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619,0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4 441,3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345,4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358,5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389,8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509,5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504,5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547,1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572,3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595,2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619,0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1841"/>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2.4.1. Проведение </w:t>
            </w:r>
            <w:proofErr w:type="spellStart"/>
            <w:r w:rsidRPr="00517CEF">
              <w:rPr>
                <w:rFonts w:ascii="Liberation Serif" w:hAnsi="Liberation Serif"/>
                <w:b/>
                <w:bCs/>
                <w:i/>
                <w:iCs/>
                <w:color w:val="000000"/>
                <w:sz w:val="20"/>
                <w:szCs w:val="20"/>
              </w:rPr>
              <w:t>дератизационных</w:t>
            </w:r>
            <w:proofErr w:type="spellEnd"/>
            <w:r w:rsidRPr="00517CEF">
              <w:rPr>
                <w:rFonts w:ascii="Liberation Serif" w:hAnsi="Liberation Serif"/>
                <w:b/>
                <w:bCs/>
                <w:i/>
                <w:iCs/>
                <w:color w:val="000000"/>
                <w:sz w:val="20"/>
                <w:szCs w:val="20"/>
              </w:rPr>
              <w:t xml:space="preserve"> работ помещений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1 590,7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160,2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168,7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175,1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194,2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177,0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242,0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148,0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152,0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173,6</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1 590,7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160,2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168,7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175,1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194,2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177,0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242,0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148,0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152,0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173,6</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432"/>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2.4.2. Проведение дезинсекции помещений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2 190,0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157,3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163,4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164,2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257,1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227,2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195,0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309,8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358,0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358,0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2 190,0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157,3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163,4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164,2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257,1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227,2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195,0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309,8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358,0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358,0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45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2.4.3. Проведение </w:t>
            </w:r>
            <w:proofErr w:type="spellStart"/>
            <w:r w:rsidRPr="00517CEF">
              <w:rPr>
                <w:rFonts w:ascii="Liberation Serif" w:hAnsi="Liberation Serif"/>
                <w:b/>
                <w:bCs/>
                <w:i/>
                <w:iCs/>
                <w:color w:val="000000"/>
                <w:sz w:val="20"/>
                <w:szCs w:val="20"/>
              </w:rPr>
              <w:t>дератизационных</w:t>
            </w:r>
            <w:proofErr w:type="spellEnd"/>
            <w:r w:rsidRPr="00517CEF">
              <w:rPr>
                <w:rFonts w:ascii="Liberation Serif" w:hAnsi="Liberation Serif"/>
                <w:b/>
                <w:bCs/>
                <w:i/>
                <w:iCs/>
                <w:color w:val="000000"/>
                <w:sz w:val="20"/>
                <w:szCs w:val="20"/>
              </w:rPr>
              <w:t xml:space="preserve"> мероприятий на открытых территориях муниципальных учреждений в сфере физической культуры, спорта и молодежной политики (с приготовлением </w:t>
            </w:r>
            <w:proofErr w:type="spellStart"/>
            <w:r w:rsidRPr="00517CEF">
              <w:rPr>
                <w:rFonts w:ascii="Liberation Serif" w:hAnsi="Liberation Serif"/>
                <w:b/>
                <w:bCs/>
                <w:i/>
                <w:iCs/>
                <w:color w:val="000000"/>
                <w:sz w:val="20"/>
                <w:szCs w:val="20"/>
              </w:rPr>
              <w:t>ядоприманки</w:t>
            </w:r>
            <w:proofErr w:type="spellEnd"/>
            <w:r w:rsidRPr="00517CEF">
              <w:rPr>
                <w:rFonts w:ascii="Liberation Serif" w:hAnsi="Liberation Serif"/>
                <w:b/>
                <w:bCs/>
                <w:i/>
                <w:iCs/>
                <w:color w:val="000000"/>
                <w:sz w:val="20"/>
                <w:szCs w:val="20"/>
              </w:rPr>
              <w:t>),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73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2.4.4. Проведение </w:t>
            </w:r>
            <w:proofErr w:type="spellStart"/>
            <w:r w:rsidRPr="00517CEF">
              <w:rPr>
                <w:rFonts w:ascii="Liberation Serif" w:hAnsi="Liberation Serif"/>
                <w:b/>
                <w:bCs/>
                <w:i/>
                <w:iCs/>
                <w:color w:val="000000"/>
                <w:sz w:val="20"/>
                <w:szCs w:val="20"/>
              </w:rPr>
              <w:t>аккарицидных</w:t>
            </w:r>
            <w:proofErr w:type="spellEnd"/>
            <w:r w:rsidRPr="00517CEF">
              <w:rPr>
                <w:rFonts w:ascii="Liberation Serif" w:hAnsi="Liberation Serif"/>
                <w:b/>
                <w:bCs/>
                <w:i/>
                <w:iCs/>
                <w:color w:val="000000"/>
                <w:sz w:val="20"/>
                <w:szCs w:val="20"/>
              </w:rPr>
              <w:t xml:space="preserve"> обработок территории муниципальных учреждений в сфере физической культуры, спорта и молодежной политики,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411,2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26,4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34,5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73,5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66,6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67,0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411,2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26,4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34,5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35,2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36,0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46,9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73,5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66,6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67,0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94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2.4.5. Проведение обследования территории на </w:t>
            </w:r>
            <w:proofErr w:type="spellStart"/>
            <w:r w:rsidRPr="00517CEF">
              <w:rPr>
                <w:rFonts w:ascii="Liberation Serif" w:hAnsi="Liberation Serif"/>
                <w:b/>
                <w:bCs/>
                <w:i/>
                <w:iCs/>
                <w:color w:val="000000"/>
                <w:sz w:val="20"/>
                <w:szCs w:val="20"/>
              </w:rPr>
              <w:t>заклещеванность</w:t>
            </w:r>
            <w:proofErr w:type="spellEnd"/>
            <w:r w:rsidRPr="00517CEF">
              <w:rPr>
                <w:rFonts w:ascii="Liberation Serif" w:hAnsi="Liberation Serif"/>
                <w:b/>
                <w:bCs/>
                <w:i/>
                <w:iCs/>
                <w:color w:val="000000"/>
                <w:sz w:val="20"/>
                <w:szCs w:val="20"/>
              </w:rPr>
              <w:t xml:space="preserve"> территории муниципальных учреждений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44,1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9,8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7,6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44,1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9,8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7,6</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2.4.6. Проведение санитарно-эпидемиологических экспертиз муниципальными учреждениями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61,0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7,1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7,5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61,0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12,5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8,4</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47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2.4.7. Проведение дезинфекции помещений муниципальных учреждений в сфере физической культуры, спорта и молодежной политики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84,9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10,7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51,3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84,9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51,3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49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2.4.8. Определение объекта на заселенность грызунами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12,0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12,0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79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2.4.9. Определение объекта на заселенность синантропными насекомыми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44,6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30,2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2.2.2., 2.2.5., 2.2.6., 2.2.7., 2.2.8., 2.2.9.</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44,6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30,2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931"/>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2.5. Профилактика инфекционных заболеваний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3 975,5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618,7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629,2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629,2</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2.2.10., 2.2.11., 2.2.12., 2.2.2.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3 975,5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313,3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349,4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351,7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553,9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618,7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629,2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629,2</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120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2.5.1. Проведение </w:t>
            </w:r>
            <w:proofErr w:type="spellStart"/>
            <w:r w:rsidRPr="00517CEF">
              <w:rPr>
                <w:rFonts w:ascii="Liberation Serif" w:hAnsi="Liberation Serif"/>
                <w:b/>
                <w:bCs/>
                <w:i/>
                <w:iCs/>
                <w:color w:val="000000"/>
                <w:sz w:val="20"/>
                <w:szCs w:val="20"/>
              </w:rPr>
              <w:t>аккарицидных</w:t>
            </w:r>
            <w:proofErr w:type="spellEnd"/>
            <w:r w:rsidRPr="00517CEF">
              <w:rPr>
                <w:rFonts w:ascii="Liberation Serif" w:hAnsi="Liberation Serif"/>
                <w:b/>
                <w:bCs/>
                <w:i/>
                <w:iCs/>
                <w:color w:val="000000"/>
                <w:sz w:val="20"/>
                <w:szCs w:val="20"/>
              </w:rPr>
              <w:t xml:space="preserve"> обработок территории муниципальных учреждений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3 302,5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251,3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278,8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190,0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190,0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387,7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597,9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608,4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608,4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2.2.10., 2.2.11., 2.2.12., 2.2.2.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3 302,5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251,3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278,8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190,0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387,7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597,9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608,4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608,4</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2.5.3. Проведение дератизации и дезинсекции муниципальных учреждений дополнительного образования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243,1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14,5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150,2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20,8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20,8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20,8</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2.2.10., 2.2.11., 2.2.12., 2.2.2.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243,1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150,2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20,8</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87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i/>
                <w:i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proofErr w:type="spellStart"/>
            <w:r w:rsidRPr="00517CEF">
              <w:rPr>
                <w:rFonts w:ascii="Liberation Serif" w:hAnsi="Liberation Serif"/>
                <w:b/>
                <w:bCs/>
                <w:i/>
                <w:iCs/>
                <w:color w:val="000000"/>
                <w:sz w:val="20"/>
                <w:szCs w:val="20"/>
              </w:rPr>
              <w:t>Подмероприятие</w:t>
            </w:r>
            <w:proofErr w:type="spellEnd"/>
            <w:r w:rsidRPr="00517CEF">
              <w:rPr>
                <w:rFonts w:ascii="Liberation Serif" w:hAnsi="Liberation Serif"/>
                <w:b/>
                <w:bCs/>
                <w:i/>
                <w:iCs/>
                <w:color w:val="000000"/>
                <w:sz w:val="20"/>
                <w:szCs w:val="20"/>
              </w:rPr>
              <w:t xml:space="preserve"> 2.5.4. Проведение дератизации и дезинсекции в муниципальных </w:t>
            </w:r>
            <w:r w:rsidRPr="00517CEF">
              <w:rPr>
                <w:rFonts w:ascii="Liberation Serif" w:hAnsi="Liberation Serif"/>
                <w:b/>
                <w:bCs/>
                <w:i/>
                <w:iCs/>
                <w:color w:val="000000"/>
                <w:sz w:val="20"/>
                <w:szCs w:val="20"/>
              </w:rPr>
              <w:lastRenderedPageBreak/>
              <w:t>учреждениях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lastRenderedPageBreak/>
              <w:t>429,9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123,3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144,9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145,7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16,0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i/>
                <w:iCs/>
                <w:color w:val="000000"/>
                <w:sz w:val="20"/>
                <w:szCs w:val="20"/>
              </w:rPr>
            </w:pPr>
            <w:r w:rsidRPr="00517CEF">
              <w:rPr>
                <w:rFonts w:ascii="Liberation Serif" w:hAnsi="Liberation Serif"/>
                <w:b/>
                <w:bCs/>
                <w:i/>
                <w:i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i/>
                <w:iCs/>
                <w:color w:val="000000"/>
                <w:sz w:val="20"/>
                <w:szCs w:val="20"/>
              </w:rPr>
            </w:pPr>
            <w:r w:rsidRPr="00517CEF">
              <w:rPr>
                <w:rFonts w:ascii="Liberation Serif" w:hAnsi="Liberation Serif"/>
                <w:b/>
                <w:bCs/>
                <w:i/>
                <w:iCs/>
                <w:color w:val="000000"/>
                <w:sz w:val="20"/>
                <w:szCs w:val="20"/>
              </w:rPr>
              <w:t>2.2.10., 2.2.11., 2.2.12., 2.2.2.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429,9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123,3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144,9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145,7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sidRPr="00517CEF">
              <w:rPr>
                <w:rFonts w:ascii="Liberation Serif" w:hAnsi="Liberation Serif"/>
                <w:b/>
                <w:bCs/>
                <w:color w:val="000000"/>
                <w:sz w:val="20"/>
                <w:szCs w:val="20"/>
              </w:rPr>
              <w:t xml:space="preserve">ПОДПРОГРАММА  3. </w:t>
            </w:r>
            <w:r>
              <w:rPr>
                <w:rFonts w:ascii="Liberation Serif" w:hAnsi="Liberation Serif"/>
                <w:b/>
                <w:bCs/>
                <w:color w:val="000000"/>
                <w:sz w:val="20"/>
                <w:szCs w:val="20"/>
              </w:rPr>
              <w:t>«</w:t>
            </w:r>
            <w:r w:rsidRPr="00517CEF">
              <w:rPr>
                <w:rFonts w:ascii="Liberation Serif" w:hAnsi="Liberation Serif"/>
                <w:b/>
                <w:bCs/>
                <w:color w:val="000000"/>
                <w:sz w:val="20"/>
                <w:szCs w:val="20"/>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85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517CEF">
              <w:rPr>
                <w:rFonts w:ascii="Liberation Serif" w:hAnsi="Liberation Serif"/>
                <w:color w:val="000000"/>
                <w:sz w:val="20"/>
                <w:szCs w:val="20"/>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olor w:val="000000"/>
                <w:sz w:val="20"/>
                <w:szCs w:val="20"/>
              </w:rPr>
              <w:t>»</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37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517CEF">
              <w:rPr>
                <w:rFonts w:ascii="Liberation Serif" w:hAnsi="Liberation Serif"/>
                <w:b/>
                <w:bCs/>
                <w:color w:val="000000"/>
                <w:sz w:val="20"/>
                <w:szCs w:val="20"/>
              </w:rPr>
              <w:t>,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1 069,3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96,0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129,0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95,5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91,6</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135,0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3.3. 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культуры,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375,1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21,0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21,8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32,3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3.1.1., 3.1.2.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375,1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21,0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21,8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32,3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14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3.5. Разработка, издание и тиражирование информационных материалов по профилактике ВИЧ-инфекции, туберкулеза и наркомании для распространения среди различных групп населения,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694,2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46,0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117,0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64,3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79,0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73,7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85,0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3.1.2.</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694,2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46,0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117,0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64,3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79,0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73,7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59,3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85,0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85,0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85,0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sidRPr="00517CEF">
              <w:rPr>
                <w:rFonts w:ascii="Liberation Serif" w:hAnsi="Liberation Serif"/>
                <w:b/>
                <w:bCs/>
                <w:color w:val="000000"/>
                <w:sz w:val="20"/>
                <w:szCs w:val="20"/>
              </w:rPr>
              <w:t xml:space="preserve">ПОДПРОГРАММА  4. </w:t>
            </w:r>
            <w:r>
              <w:rPr>
                <w:rFonts w:ascii="Liberation Serif" w:hAnsi="Liberation Serif"/>
                <w:b/>
                <w:bCs/>
                <w:color w:val="000000"/>
                <w:sz w:val="20"/>
                <w:szCs w:val="20"/>
              </w:rPr>
              <w:t>«</w:t>
            </w:r>
            <w:r w:rsidRPr="00517CEF">
              <w:rPr>
                <w:rFonts w:ascii="Liberation Serif" w:hAnsi="Liberation Serif"/>
                <w:b/>
                <w:bCs/>
                <w:color w:val="000000"/>
                <w:sz w:val="20"/>
                <w:szCs w:val="20"/>
              </w:rPr>
              <w:t>ДОСТУПНАЯ СРЕДА НА ТЕРРИТОРИИ ГОРОДСКОГО ОКРУГА ВЕРХНЯЯ ПЫШМА ДО 2027 ГОДА</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1483"/>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517CEF">
              <w:rPr>
                <w:rFonts w:ascii="Liberation Serif" w:hAnsi="Liberation Serif"/>
                <w:color w:val="000000"/>
                <w:sz w:val="20"/>
                <w:szCs w:val="20"/>
              </w:rPr>
              <w:t>ДОСТУПНАЯ СРЕДА НА ТЕРРИТОРИИ ГОРОДСКОГО ОКРУГА ВЕРХНЯЯ ПЫШМА ДО 2027 ГОДА</w:t>
            </w:r>
            <w:r>
              <w:rPr>
                <w:rFonts w:ascii="Liberation Serif" w:hAnsi="Liberation Serif"/>
                <w:color w:val="000000"/>
                <w:sz w:val="20"/>
                <w:szCs w:val="20"/>
              </w:rPr>
              <w:t>»</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45 054,2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12 116,7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45 054,2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12 116,7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539"/>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517CEF">
              <w:rPr>
                <w:rFonts w:ascii="Liberation Serif" w:hAnsi="Liberation Serif"/>
                <w:b/>
                <w:bCs/>
                <w:color w:val="000000"/>
                <w:sz w:val="20"/>
                <w:szCs w:val="20"/>
              </w:rPr>
              <w:t>,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45 054,2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12 116,7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45 054,2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1 971,9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1 092,2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1 152,5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2 832,5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5 238,4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10 852,4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12 116,7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4 909,3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4 888,4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Мероприятие 4.2. Организация работы муниципальной психолого-медико-педагогической </w:t>
            </w:r>
            <w:proofErr w:type="spellStart"/>
            <w:r w:rsidRPr="00517CEF">
              <w:rPr>
                <w:rFonts w:ascii="Liberation Serif" w:hAnsi="Liberation Serif"/>
                <w:b/>
                <w:bCs/>
                <w:color w:val="000000"/>
                <w:sz w:val="20"/>
                <w:szCs w:val="20"/>
              </w:rPr>
              <w:t>комиссии,всего,из</w:t>
            </w:r>
            <w:proofErr w:type="spellEnd"/>
            <w:r w:rsidRPr="00517CEF">
              <w:rPr>
                <w:rFonts w:ascii="Liberation Serif" w:hAnsi="Liberation Serif"/>
                <w:b/>
                <w:bCs/>
                <w:color w:val="000000"/>
                <w:sz w:val="20"/>
                <w:szCs w:val="20"/>
              </w:rPr>
              <w:t xml:space="preserve">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8 335,0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559,8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671,8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685,2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767,1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820,1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2 114,7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1 002,2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1 042,3</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4.4.1.</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8 335,0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559,8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671,8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685,2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767,1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820,1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2 114,7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1 002,2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1 042,3</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78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4.3. Создание в образовательных организациях условий для инклюзивного образования детей - инвалидов,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26 295,5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710,0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2 593,2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8 445,2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6 666,9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3 740,1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3 740,1</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4.2.2., 4.4.1.</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26 295,5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710,0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400,0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2 593,2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8 445,2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6 666,9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3 740,1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3 740,1</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457"/>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4.5. Оборудование муниципальных учреждений молодежной политики, физкультуры и спорта элементами доступной среды,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392,7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40,5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225,0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77,2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4.2.3.</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392,7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40,5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225,0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77,2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31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4.6. Оборудование муниципальных учреждений в сфере культуры элементами доступной среды, всего, из них:</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5 353,7</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702,1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370,4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440,2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677,0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1 068,1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576,1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1 246,9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167,0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106,0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4.2.1.</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5 353,7</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702,1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370,4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440,2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677,0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1 068,1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576,1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1 246,9</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167,0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106,0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1996"/>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4.7. 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4 677,3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845,3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810,0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1 011,0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2 011,0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4.5.1.</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4 677,3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845,3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810,0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1 011,0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2 011,0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sidRPr="00517CEF">
              <w:rPr>
                <w:rFonts w:ascii="Liberation Serif" w:hAnsi="Liberation Serif"/>
                <w:b/>
                <w:bCs/>
                <w:color w:val="000000"/>
                <w:sz w:val="20"/>
                <w:szCs w:val="20"/>
              </w:rPr>
              <w:t xml:space="preserve">ПОДПРОГРАММА  5. </w:t>
            </w:r>
            <w:r>
              <w:rPr>
                <w:rFonts w:ascii="Liberation Serif" w:hAnsi="Liberation Serif"/>
                <w:b/>
                <w:bCs/>
                <w:color w:val="000000"/>
                <w:sz w:val="20"/>
                <w:szCs w:val="20"/>
              </w:rPr>
              <w:t>«</w:t>
            </w:r>
            <w:r w:rsidRPr="00517CEF">
              <w:rPr>
                <w:rFonts w:ascii="Liberation Serif" w:hAnsi="Liberation Serif"/>
                <w:b/>
                <w:bCs/>
                <w:color w:val="000000"/>
                <w:sz w:val="20"/>
                <w:szCs w:val="20"/>
              </w:rPr>
              <w:t>ОБЕСПЕЧЕНИЕ ЖИЛЬЕМ МОЛОДЫХ СЕМЕЙ ГОРОДСКОГО ОКРУГА ВЕРХНЯЯ ПЫШМА ДО 2027 ГОДА</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7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517CEF">
              <w:rPr>
                <w:rFonts w:ascii="Liberation Serif" w:hAnsi="Liberation Serif"/>
                <w:color w:val="000000"/>
                <w:sz w:val="20"/>
                <w:szCs w:val="20"/>
              </w:rPr>
              <w:t>ОБЕСПЕЧЕНИЕ ЖИЛЬЕМ МОЛОДЫХ СЕМЕЙ ГОРОДСКОГО ОКРУГА ВЕРХНЯЯ ПЫШМА ДО 2027 ГОДА</w:t>
            </w:r>
            <w:r>
              <w:rPr>
                <w:rFonts w:ascii="Liberation Serif" w:hAnsi="Liberation Serif"/>
                <w:color w:val="000000"/>
                <w:sz w:val="20"/>
                <w:szCs w:val="20"/>
              </w:rPr>
              <w:t>»</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202 969,5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43 971,1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8 580,6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866,2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31 357,6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3 088,5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114 990,8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17 440,4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48 040,4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22 576,0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414"/>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517CEF">
              <w:rPr>
                <w:rFonts w:ascii="Liberation Serif" w:hAnsi="Liberation Serif"/>
                <w:b/>
                <w:bCs/>
                <w:color w:val="000000"/>
                <w:sz w:val="20"/>
                <w:szCs w:val="20"/>
              </w:rPr>
              <w:t>,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202 969,5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43 971,1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8 580,6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3 692,0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1 187,0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690,9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1 118,0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1 026,5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866,2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31 357,6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7 977,6</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5 507,8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3 819,2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3 552,7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3 433,7</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3 978,1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3 088,5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114 990,8</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10 095,3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10 980,5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12 366,9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8 873,2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9 787,5</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11 447,0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17 440,4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48 040,4</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25 464,4</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22 576,0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93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Мероприятие 5.1. Предоставление социальных выплат молодым семьям на приобретение (строительство) жилья</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202 969,5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21 764,9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17 675,3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16 877,1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12 425,9</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14 339,2</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41 916,0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43 971,1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17 000,0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17 000,0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5.1.1.</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8 580,6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3 692,0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1 187,0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690,9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1 118,0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1 026,5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866,2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31 357,6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7 977,6</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5 507,8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3 819,2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3 552,7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3 433,7</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3 978,1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3 088,5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местный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114 990,8</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10 095,3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10 980,5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12 366,9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8 873,2</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9 787,5</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11 447,0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17 440,4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17 000,0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17 000,0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внебюджетные источники</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48 040,4</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25 464,4</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22 576,0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sidRPr="00517CEF">
              <w:rPr>
                <w:rFonts w:ascii="Liberation Serif" w:hAnsi="Liberation Serif"/>
                <w:b/>
                <w:bCs/>
                <w:color w:val="000000"/>
                <w:sz w:val="20"/>
                <w:szCs w:val="20"/>
              </w:rPr>
              <w:t xml:space="preserve">ПОДПРОГРАММА  6. </w:t>
            </w:r>
            <w:r>
              <w:rPr>
                <w:rFonts w:ascii="Liberation Serif" w:hAnsi="Liberation Serif"/>
                <w:b/>
                <w:bCs/>
                <w:color w:val="000000"/>
                <w:sz w:val="20"/>
                <w:szCs w:val="20"/>
              </w:rPr>
              <w:t>«</w:t>
            </w:r>
            <w:r w:rsidRPr="00517CEF">
              <w:rPr>
                <w:rFonts w:ascii="Liberation Serif" w:hAnsi="Liberation Serif"/>
                <w:b/>
                <w:bCs/>
                <w:color w:val="000000"/>
                <w:sz w:val="20"/>
                <w:szCs w:val="20"/>
              </w:rPr>
              <w:t xml:space="preserve">ОБЕСПЕЧЕНИЕ РЕАЛИЗАЦИИ МУНИЦИПАЛЬНОЙ ПРОГРАММЫ </w:t>
            </w:r>
            <w:r>
              <w:rPr>
                <w:rFonts w:ascii="Liberation Serif" w:hAnsi="Liberation Serif"/>
                <w:b/>
                <w:bCs/>
                <w:color w:val="000000"/>
                <w:sz w:val="20"/>
                <w:szCs w:val="20"/>
              </w:rPr>
              <w:t>«</w:t>
            </w:r>
            <w:r w:rsidRPr="00517CEF">
              <w:rPr>
                <w:rFonts w:ascii="Liberation Serif" w:hAnsi="Liberation Serif"/>
                <w:b/>
                <w:bCs/>
                <w:color w:val="000000"/>
                <w:sz w:val="20"/>
                <w:szCs w:val="20"/>
              </w:rPr>
              <w:t>РАЗВИТИЕ ОСНОВНЫХ НАПРАВЛЕНИЙ СОЦИАЛЬНОЙ ПОЛИТИКИ НА ТЕРРИТОРИИ ГОРОДСКОГО ОКРУГА ВЕРХНЯЯ ПЫШМА ДО 2027 ГОДА</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90"/>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xml:space="preserve">ВСЕГО ПО ПОДПРОГРАММЕ, В ТОМ ЧИСЛЕ: </w:t>
            </w:r>
            <w:r>
              <w:rPr>
                <w:rFonts w:ascii="Liberation Serif" w:hAnsi="Liberation Serif"/>
                <w:color w:val="000000"/>
                <w:sz w:val="20"/>
                <w:szCs w:val="20"/>
              </w:rPr>
              <w:t>«</w:t>
            </w:r>
            <w:r w:rsidRPr="00517CEF">
              <w:rPr>
                <w:rFonts w:ascii="Liberation Serif" w:hAnsi="Liberation Serif"/>
                <w:color w:val="000000"/>
                <w:sz w:val="20"/>
                <w:szCs w:val="20"/>
              </w:rPr>
              <w:t xml:space="preserve">ОБЕСПЕЧЕНИЕ РЕАЛИЗАЦИИ </w:t>
            </w:r>
            <w:r w:rsidRPr="00517CEF">
              <w:rPr>
                <w:rFonts w:ascii="Liberation Serif" w:hAnsi="Liberation Serif"/>
                <w:color w:val="000000"/>
                <w:sz w:val="20"/>
                <w:szCs w:val="20"/>
              </w:rPr>
              <w:lastRenderedPageBreak/>
              <w:t xml:space="preserve">МУНИЦИПАЛЬНОЙ ПРОГРАММЫ </w:t>
            </w:r>
            <w:r>
              <w:rPr>
                <w:rFonts w:ascii="Liberation Serif" w:hAnsi="Liberation Serif"/>
                <w:color w:val="000000"/>
                <w:sz w:val="20"/>
                <w:szCs w:val="20"/>
              </w:rPr>
              <w:t>«</w:t>
            </w:r>
            <w:r w:rsidRPr="00517CEF">
              <w:rPr>
                <w:rFonts w:ascii="Liberation Serif" w:hAnsi="Liberation Serif"/>
                <w:color w:val="000000"/>
                <w:sz w:val="20"/>
                <w:szCs w:val="20"/>
              </w:rPr>
              <w:t>РАЗВИТИЕ ОСНОВНЫХ НАПРАВЛЕНИЙ СОЦИАЛЬНОЙ ПОЛИТИКИ НА ТЕРРИТОРИИ ГОРОДСКОГО ОКРУГА ВЕРХНЯЯ ПЫШМА ДО 2027 ГОДА</w:t>
            </w:r>
            <w:r>
              <w:rPr>
                <w:rFonts w:ascii="Liberation Serif" w:hAnsi="Liberation Serif"/>
                <w:color w:val="000000"/>
                <w:sz w:val="20"/>
                <w:szCs w:val="20"/>
              </w:rPr>
              <w:t>»</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lastRenderedPageBreak/>
              <w:t>115 503,2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15 353,3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849,3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549,3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114 653,9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14 698,8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14 804,0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15 073,8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15 679,4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12809" w:type="dxa"/>
            <w:gridSpan w:val="11"/>
            <w:tcBorders>
              <w:top w:val="single" w:sz="4" w:space="0" w:color="auto"/>
              <w:left w:val="nil"/>
              <w:bottom w:val="single" w:sz="4" w:space="0" w:color="auto"/>
              <w:right w:val="nil"/>
            </w:tcBorders>
            <w:shd w:val="clear" w:color="000000" w:fill="FFFFFF"/>
            <w:vAlign w:val="center"/>
            <w:hideMark/>
          </w:tcPr>
          <w:p w:rsidR="00892AD7" w:rsidRPr="00517CEF" w:rsidRDefault="00892AD7" w:rsidP="00FE7C55">
            <w:pPr>
              <w:jc w:val="center"/>
              <w:rPr>
                <w:rFonts w:ascii="Liberation Serif" w:hAnsi="Liberation Serif"/>
                <w:b/>
                <w:bCs/>
                <w:color w:val="000000"/>
                <w:sz w:val="20"/>
                <w:szCs w:val="20"/>
              </w:rPr>
            </w:pP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p>
        </w:tc>
        <w:tc>
          <w:tcPr>
            <w:tcW w:w="1445" w:type="dxa"/>
            <w:tcBorders>
              <w:top w:val="single" w:sz="4" w:space="0" w:color="auto"/>
              <w:left w:val="single" w:sz="4" w:space="0" w:color="auto"/>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377"/>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Всего по направлению </w:t>
            </w:r>
            <w:r>
              <w:rPr>
                <w:rFonts w:ascii="Liberation Serif" w:hAnsi="Liberation Serif"/>
                <w:b/>
                <w:bCs/>
                <w:color w:val="000000"/>
                <w:sz w:val="20"/>
                <w:szCs w:val="20"/>
              </w:rPr>
              <w:t>«</w:t>
            </w:r>
            <w:r w:rsidRPr="00517CEF">
              <w:rPr>
                <w:rFonts w:ascii="Liberation Serif" w:hAnsi="Liberation Serif"/>
                <w:b/>
                <w:bCs/>
                <w:color w:val="000000"/>
                <w:sz w:val="20"/>
                <w:szCs w:val="20"/>
              </w:rPr>
              <w:t>Прочие нужды</w:t>
            </w:r>
            <w:r>
              <w:rPr>
                <w:rFonts w:ascii="Liberation Serif" w:hAnsi="Liberation Serif"/>
                <w:b/>
                <w:bCs/>
                <w:color w:val="000000"/>
                <w:sz w:val="20"/>
                <w:szCs w:val="20"/>
              </w:rPr>
              <w:t>»</w:t>
            </w:r>
            <w:r w:rsidRPr="00517CEF">
              <w:rPr>
                <w:rFonts w:ascii="Liberation Serif" w:hAnsi="Liberation Serif"/>
                <w:b/>
                <w:bCs/>
                <w:color w:val="000000"/>
                <w:sz w:val="20"/>
                <w:szCs w:val="20"/>
              </w:rPr>
              <w:t>,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115 503,2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15 353,3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849,3</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549,3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100,0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100,0</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114 653,9</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14 698,8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14 804,0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15 073,8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color w:val="000000"/>
                <w:sz w:val="20"/>
                <w:szCs w:val="20"/>
              </w:rPr>
            </w:pPr>
            <w:r w:rsidRPr="00517CEF">
              <w:rPr>
                <w:rFonts w:ascii="Liberation Serif" w:hAnsi="Liberation Serif"/>
                <w:color w:val="000000"/>
                <w:sz w:val="20"/>
                <w:szCs w:val="20"/>
              </w:rPr>
              <w:t>15 679,4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color w:val="000000"/>
                <w:sz w:val="20"/>
                <w:szCs w:val="20"/>
              </w:rPr>
            </w:pPr>
            <w:r w:rsidRPr="00517CEF">
              <w:rPr>
                <w:rFonts w:ascii="Liberation Serif" w:hAnsi="Liberation Serif"/>
                <w:color w:val="000000"/>
                <w:sz w:val="20"/>
                <w:szCs w:val="20"/>
              </w:rPr>
              <w:t> </w:t>
            </w:r>
          </w:p>
        </w:tc>
      </w:tr>
      <w:tr w:rsidR="00892AD7" w:rsidRPr="00517CEF" w:rsidTr="00FE7C55">
        <w:trPr>
          <w:trHeight w:val="2408"/>
        </w:trPr>
        <w:tc>
          <w:tcPr>
            <w:tcW w:w="713" w:type="dxa"/>
            <w:tcBorders>
              <w:top w:val="single" w:sz="4" w:space="0" w:color="auto"/>
              <w:left w:val="single" w:sz="4" w:space="0" w:color="auto"/>
              <w:bottom w:val="single" w:sz="4" w:space="0" w:color="auto"/>
              <w:right w:val="single" w:sz="4" w:space="0" w:color="auto"/>
            </w:tcBorders>
            <w:shd w:val="clear" w:color="000000" w:fill="FFFFFF"/>
          </w:tcPr>
          <w:p w:rsidR="00892AD7" w:rsidRPr="00CE0BEA" w:rsidRDefault="00892AD7" w:rsidP="00FE7C55">
            <w:pPr>
              <w:pStyle w:val="a9"/>
              <w:numPr>
                <w:ilvl w:val="0"/>
                <w:numId w:val="1"/>
              </w:numPr>
              <w:spacing w:after="0" w:line="240" w:lineRule="auto"/>
              <w:jc w:val="center"/>
              <w:rPr>
                <w:rFonts w:ascii="Liberation Serif" w:hAnsi="Liberation Serif"/>
                <w:b/>
                <w:bCs/>
                <w:color w:val="000000"/>
                <w:sz w:val="20"/>
                <w:szCs w:val="20"/>
              </w:rPr>
            </w:pPr>
          </w:p>
        </w:tc>
        <w:tc>
          <w:tcPr>
            <w:tcW w:w="2337"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 xml:space="preserve">Мероприятие 6.1. Обеспечение деятельности отдела по начислению жилищных компенсаций и субсидий населению МКУ </w:t>
            </w:r>
            <w:r>
              <w:rPr>
                <w:rFonts w:ascii="Liberation Serif" w:hAnsi="Liberation Serif"/>
                <w:b/>
                <w:bCs/>
                <w:color w:val="000000"/>
                <w:sz w:val="20"/>
                <w:szCs w:val="20"/>
              </w:rPr>
              <w:t>«</w:t>
            </w:r>
            <w:r w:rsidRPr="00517CEF">
              <w:rPr>
                <w:rFonts w:ascii="Liberation Serif" w:hAnsi="Liberation Serif"/>
                <w:b/>
                <w:bCs/>
                <w:color w:val="000000"/>
                <w:sz w:val="20"/>
                <w:szCs w:val="20"/>
              </w:rPr>
              <w:t>УКС и ЖКХ ГО Верхняя Пышма</w:t>
            </w:r>
            <w:r>
              <w:rPr>
                <w:rFonts w:ascii="Liberation Serif" w:hAnsi="Liberation Serif"/>
                <w:b/>
                <w:bCs/>
                <w:color w:val="000000"/>
                <w:sz w:val="20"/>
                <w:szCs w:val="20"/>
              </w:rPr>
              <w:t>»</w:t>
            </w:r>
            <w:r w:rsidRPr="00517CEF">
              <w:rPr>
                <w:rFonts w:ascii="Liberation Serif" w:hAnsi="Liberation Serif"/>
                <w:b/>
                <w:bCs/>
                <w:color w:val="000000"/>
                <w:sz w:val="20"/>
                <w:szCs w:val="20"/>
              </w:rPr>
              <w:t xml:space="preserve"> на осуществление государственных полномочий, всего, в том числе</w:t>
            </w:r>
          </w:p>
        </w:tc>
        <w:tc>
          <w:tcPr>
            <w:tcW w:w="1158"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115 503,2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8 722,1</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10 272,5</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10 405,2</w:t>
            </w:r>
          </w:p>
        </w:tc>
        <w:tc>
          <w:tcPr>
            <w:tcW w:w="1051"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11 312,0</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13 686,1</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14 798,8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15 353,3</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15 173,8</w:t>
            </w:r>
          </w:p>
        </w:tc>
        <w:tc>
          <w:tcPr>
            <w:tcW w:w="1022"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jc w:val="right"/>
              <w:rPr>
                <w:rFonts w:ascii="Liberation Serif" w:hAnsi="Liberation Serif"/>
                <w:b/>
                <w:bCs/>
                <w:color w:val="000000"/>
                <w:sz w:val="20"/>
                <w:szCs w:val="20"/>
              </w:rPr>
            </w:pPr>
            <w:r w:rsidRPr="00517CEF">
              <w:rPr>
                <w:rFonts w:ascii="Liberation Serif" w:hAnsi="Liberation Serif"/>
                <w:b/>
                <w:bCs/>
                <w:color w:val="000000"/>
                <w:sz w:val="20"/>
                <w:szCs w:val="20"/>
              </w:rPr>
              <w:t>15 779,4</w:t>
            </w:r>
          </w:p>
        </w:tc>
        <w:tc>
          <w:tcPr>
            <w:tcW w:w="1445" w:type="dxa"/>
            <w:tcBorders>
              <w:top w:val="single" w:sz="4" w:space="0" w:color="auto"/>
              <w:left w:val="nil"/>
              <w:bottom w:val="single" w:sz="4" w:space="0" w:color="auto"/>
              <w:right w:val="single" w:sz="4" w:space="0" w:color="auto"/>
            </w:tcBorders>
            <w:shd w:val="clear" w:color="000000" w:fill="FFFFFF"/>
            <w:hideMark/>
          </w:tcPr>
          <w:p w:rsidR="00892AD7" w:rsidRPr="00517CEF" w:rsidRDefault="00892AD7" w:rsidP="00FE7C55">
            <w:pPr>
              <w:rPr>
                <w:rFonts w:ascii="Liberation Serif" w:hAnsi="Liberation Serif"/>
                <w:b/>
                <w:bCs/>
                <w:color w:val="000000"/>
                <w:sz w:val="20"/>
                <w:szCs w:val="20"/>
              </w:rPr>
            </w:pPr>
            <w:r w:rsidRPr="00517CEF">
              <w:rPr>
                <w:rFonts w:ascii="Liberation Serif" w:hAnsi="Liberation Serif"/>
                <w:b/>
                <w:bCs/>
                <w:color w:val="000000"/>
                <w:sz w:val="20"/>
                <w:szCs w:val="20"/>
              </w:rPr>
              <w:t>6.1.1.</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федеральный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849,3</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549,3</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100,0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100,0</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r w:rsidR="00892AD7" w:rsidRPr="00517CEF" w:rsidTr="00FE7C55">
        <w:trPr>
          <w:trHeight w:val="255"/>
        </w:trPr>
        <w:tc>
          <w:tcPr>
            <w:tcW w:w="713" w:type="dxa"/>
            <w:tcBorders>
              <w:top w:val="single" w:sz="4" w:space="0" w:color="auto"/>
              <w:left w:val="single" w:sz="4" w:space="0" w:color="auto"/>
              <w:bottom w:val="single" w:sz="4" w:space="0" w:color="auto"/>
              <w:right w:val="single" w:sz="4" w:space="0" w:color="auto"/>
            </w:tcBorders>
            <w:shd w:val="clear" w:color="auto" w:fill="auto"/>
          </w:tcPr>
          <w:p w:rsidR="00892AD7" w:rsidRPr="00CE0BEA" w:rsidRDefault="00892AD7" w:rsidP="00FE7C55">
            <w:pPr>
              <w:pStyle w:val="a9"/>
              <w:numPr>
                <w:ilvl w:val="0"/>
                <w:numId w:val="1"/>
              </w:numPr>
              <w:spacing w:after="0" w:line="240" w:lineRule="auto"/>
              <w:jc w:val="center"/>
              <w:rPr>
                <w:rFonts w:ascii="Liberation Serif" w:hAnsi="Liberation Serif"/>
                <w:sz w:val="20"/>
                <w:szCs w:val="20"/>
              </w:rPr>
            </w:pPr>
          </w:p>
        </w:tc>
        <w:tc>
          <w:tcPr>
            <w:tcW w:w="2337"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областной бюджет</w:t>
            </w:r>
          </w:p>
        </w:tc>
        <w:tc>
          <w:tcPr>
            <w:tcW w:w="1158"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114 653,9</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8 722,1</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10 272,5</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10 405,2</w:t>
            </w:r>
          </w:p>
        </w:tc>
        <w:tc>
          <w:tcPr>
            <w:tcW w:w="1051"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11 312,0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13 686,1</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14 698,8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14 804,0</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15 073,8</w:t>
            </w:r>
          </w:p>
        </w:tc>
        <w:tc>
          <w:tcPr>
            <w:tcW w:w="1022"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jc w:val="right"/>
              <w:rPr>
                <w:rFonts w:ascii="Liberation Serif" w:hAnsi="Liberation Serif"/>
                <w:sz w:val="20"/>
                <w:szCs w:val="20"/>
              </w:rPr>
            </w:pPr>
            <w:r w:rsidRPr="00517CEF">
              <w:rPr>
                <w:rFonts w:ascii="Liberation Serif" w:hAnsi="Liberation Serif"/>
                <w:sz w:val="20"/>
                <w:szCs w:val="20"/>
              </w:rPr>
              <w:t>15 679,4</w:t>
            </w:r>
          </w:p>
        </w:tc>
        <w:tc>
          <w:tcPr>
            <w:tcW w:w="1445" w:type="dxa"/>
            <w:tcBorders>
              <w:top w:val="single" w:sz="4" w:space="0" w:color="auto"/>
              <w:left w:val="nil"/>
              <w:bottom w:val="single" w:sz="4" w:space="0" w:color="auto"/>
              <w:right w:val="single" w:sz="4" w:space="0" w:color="auto"/>
            </w:tcBorders>
            <w:shd w:val="clear" w:color="auto" w:fill="auto"/>
            <w:hideMark/>
          </w:tcPr>
          <w:p w:rsidR="00892AD7" w:rsidRPr="00517CEF" w:rsidRDefault="00892AD7" w:rsidP="00FE7C55">
            <w:pPr>
              <w:rPr>
                <w:rFonts w:ascii="Liberation Serif" w:hAnsi="Liberation Serif"/>
                <w:sz w:val="20"/>
                <w:szCs w:val="20"/>
              </w:rPr>
            </w:pPr>
            <w:r w:rsidRPr="00517CEF">
              <w:rPr>
                <w:rFonts w:ascii="Liberation Serif" w:hAnsi="Liberation Serif"/>
                <w:sz w:val="20"/>
                <w:szCs w:val="20"/>
              </w:rPr>
              <w:t> </w:t>
            </w:r>
          </w:p>
        </w:tc>
      </w:tr>
    </w:tbl>
    <w:p w:rsidR="00892AD7" w:rsidRPr="00517CEF" w:rsidRDefault="00892AD7" w:rsidP="00892AD7">
      <w:pPr>
        <w:rPr>
          <w:rFonts w:ascii="Liberation Serif" w:hAnsi="Liberation Serif"/>
        </w:rPr>
      </w:pPr>
    </w:p>
    <w:p w:rsidR="00892AD7" w:rsidRDefault="00892AD7">
      <w:pPr>
        <w:spacing w:after="160" w:line="259" w:lineRule="auto"/>
      </w:pPr>
      <w:r>
        <w:br w:type="page"/>
      </w:r>
    </w:p>
    <w:p w:rsidR="00892AD7" w:rsidRPr="00480765" w:rsidRDefault="00892AD7" w:rsidP="00892AD7">
      <w:pPr>
        <w:ind w:left="10206" w:right="263"/>
        <w:rPr>
          <w:rFonts w:ascii="Liberation Serif" w:hAnsi="Liberation Serif" w:cs="Liberation Serif"/>
        </w:rPr>
      </w:pPr>
      <w:r w:rsidRPr="00480765">
        <w:rPr>
          <w:rFonts w:ascii="Liberation Serif" w:hAnsi="Liberation Serif" w:cs="Liberation Serif"/>
        </w:rPr>
        <w:lastRenderedPageBreak/>
        <w:t>Приложение № 4–1</w:t>
      </w:r>
    </w:p>
    <w:p w:rsidR="00892AD7" w:rsidRPr="00480765" w:rsidRDefault="00892AD7" w:rsidP="00892AD7">
      <w:pPr>
        <w:ind w:left="10206" w:right="263"/>
        <w:rPr>
          <w:rFonts w:ascii="Liberation Serif" w:hAnsi="Liberation Serif" w:cs="Liberation Serif"/>
        </w:rPr>
      </w:pPr>
      <w:r w:rsidRPr="00480765">
        <w:rPr>
          <w:rFonts w:ascii="Liberation Serif" w:hAnsi="Liberation Serif" w:cs="Liberation Serif"/>
        </w:rPr>
        <w:t xml:space="preserve">к муниципальной программе </w:t>
      </w:r>
    </w:p>
    <w:p w:rsidR="00892AD7" w:rsidRPr="00480765" w:rsidRDefault="00892AD7" w:rsidP="00892AD7">
      <w:pPr>
        <w:ind w:left="10206" w:right="263"/>
        <w:rPr>
          <w:rFonts w:ascii="Liberation Serif" w:hAnsi="Liberation Serif" w:cs="Liberation Serif"/>
        </w:rPr>
      </w:pPr>
      <w:r w:rsidRPr="00480765">
        <w:rPr>
          <w:rFonts w:ascii="Liberation Serif" w:hAnsi="Liberation Serif" w:cs="Liberation Serif"/>
        </w:rPr>
        <w:t>«Развитие основных направлений социальной политики в городском</w:t>
      </w:r>
    </w:p>
    <w:p w:rsidR="00892AD7" w:rsidRPr="00480765" w:rsidRDefault="00892AD7" w:rsidP="00892AD7">
      <w:pPr>
        <w:ind w:left="10206"/>
        <w:rPr>
          <w:rFonts w:ascii="Liberation Serif" w:hAnsi="Liberation Serif" w:cs="Liberation Serif"/>
        </w:rPr>
      </w:pPr>
      <w:r w:rsidRPr="00480765">
        <w:rPr>
          <w:rFonts w:ascii="Liberation Serif" w:hAnsi="Liberation Serif" w:cs="Liberation Serif"/>
        </w:rPr>
        <w:t>округе Верхняя Пышма</w:t>
      </w:r>
      <w:r w:rsidRPr="00EA2140">
        <w:rPr>
          <w:rFonts w:ascii="Liberation Serif" w:hAnsi="Liberation Serif" w:cs="Liberation Serif"/>
        </w:rPr>
        <w:t xml:space="preserve"> </w:t>
      </w:r>
      <w:r w:rsidRPr="00E714DC">
        <w:rPr>
          <w:rFonts w:ascii="Liberation Serif" w:hAnsi="Liberation Serif" w:cs="Liberation Serif"/>
        </w:rPr>
        <w:t>до 2027 года</w:t>
      </w:r>
      <w:r w:rsidRPr="00480765">
        <w:rPr>
          <w:rFonts w:ascii="Liberation Serif" w:hAnsi="Liberation Serif" w:cs="Liberation Serif"/>
        </w:rPr>
        <w:t>»</w:t>
      </w:r>
    </w:p>
    <w:p w:rsidR="00892AD7" w:rsidRPr="00480765" w:rsidRDefault="00892AD7" w:rsidP="00892AD7">
      <w:pPr>
        <w:rPr>
          <w:rFonts w:ascii="Liberation Serif" w:hAnsi="Liberation Serif" w:cs="Liberation Serif"/>
          <w:color w:val="000000"/>
        </w:rPr>
      </w:pPr>
    </w:p>
    <w:p w:rsidR="00892AD7" w:rsidRPr="00480765" w:rsidRDefault="00892AD7" w:rsidP="00892AD7">
      <w:pPr>
        <w:rPr>
          <w:rFonts w:ascii="Liberation Serif" w:hAnsi="Liberation Serif" w:cs="Liberation Serif"/>
          <w:color w:val="000000"/>
        </w:rPr>
      </w:pPr>
    </w:p>
    <w:p w:rsidR="00892AD7" w:rsidRPr="00480765" w:rsidRDefault="00892AD7" w:rsidP="00892AD7">
      <w:pPr>
        <w:widowControl w:val="0"/>
        <w:autoSpaceDE w:val="0"/>
        <w:autoSpaceDN w:val="0"/>
        <w:ind w:left="567"/>
        <w:contextualSpacing/>
        <w:jc w:val="center"/>
        <w:rPr>
          <w:rFonts w:ascii="Liberation Serif" w:hAnsi="Liberation Serif" w:cs="Liberation Serif"/>
        </w:rPr>
      </w:pPr>
      <w:r w:rsidRPr="00480765">
        <w:rPr>
          <w:rFonts w:ascii="Liberation Serif" w:hAnsi="Liberation Serif" w:cs="Liberation Serif"/>
        </w:rPr>
        <w:t>СВЕДЕНИЯ ОБ ОБЪЕМАХ НАЛОГОВЫХ ЛЬГОТ (НАЛОГОВЫХ РАСХОДОВ), ПРЕДОСТАВЛЕННЫХ НОРМАТИВН</w:t>
      </w:r>
      <w:r>
        <w:rPr>
          <w:rFonts w:ascii="Liberation Serif" w:hAnsi="Liberation Serif" w:cs="Liberation Serif"/>
        </w:rPr>
        <w:t xml:space="preserve">ЫМИ </w:t>
      </w:r>
      <w:r w:rsidRPr="00480765">
        <w:rPr>
          <w:rFonts w:ascii="Liberation Serif" w:hAnsi="Liberation Serif" w:cs="Liberation Serif"/>
        </w:rPr>
        <w:t>ПРАВОВЫМИ АКТАМИ О НАЛОГАХ</w:t>
      </w:r>
      <w:r>
        <w:rPr>
          <w:rFonts w:ascii="Liberation Serif" w:hAnsi="Liberation Serif" w:cs="Liberation Serif"/>
        </w:rPr>
        <w:t>,</w:t>
      </w:r>
      <w:r w:rsidRPr="00480765">
        <w:rPr>
          <w:rFonts w:ascii="Liberation Serif" w:hAnsi="Liberation Serif" w:cs="Liberation Serif"/>
        </w:rPr>
        <w:t xml:space="preserve"> В СФЕРЕ РЕАЛИЗАЦИИ МУНИЦИПАЛЬНОЙ ПРОГРАММЫ</w:t>
      </w:r>
    </w:p>
    <w:p w:rsidR="00892AD7" w:rsidRPr="00480765" w:rsidRDefault="00892AD7" w:rsidP="00892AD7">
      <w:pPr>
        <w:contextualSpacing/>
        <w:jc w:val="center"/>
        <w:rPr>
          <w:rFonts w:ascii="Liberation Serif" w:hAnsi="Liberation Serif" w:cs="Liberation Serif"/>
          <w:color w:val="000000"/>
        </w:rPr>
      </w:pPr>
      <w:r w:rsidRPr="00480765">
        <w:rPr>
          <w:rFonts w:ascii="Liberation Serif" w:hAnsi="Liberation Serif" w:cs="Liberation Serif"/>
          <w:color w:val="000000"/>
        </w:rPr>
        <w:t>«Развитие основных направлений социальной политики на территории городского округа Верхняя Пышма</w:t>
      </w:r>
      <w:r w:rsidRPr="00EA2140">
        <w:rPr>
          <w:rFonts w:ascii="Liberation Serif" w:hAnsi="Liberation Serif" w:cs="Liberation Serif"/>
        </w:rPr>
        <w:t xml:space="preserve"> </w:t>
      </w:r>
      <w:r w:rsidRPr="00E714DC">
        <w:rPr>
          <w:rFonts w:ascii="Liberation Serif" w:hAnsi="Liberation Serif" w:cs="Liberation Serif"/>
        </w:rPr>
        <w:t>до 2027 года</w:t>
      </w:r>
      <w:r w:rsidRPr="00480765">
        <w:rPr>
          <w:rFonts w:ascii="Liberation Serif" w:hAnsi="Liberation Serif" w:cs="Liberation Serif"/>
          <w:color w:val="000000"/>
        </w:rPr>
        <w:t>»</w:t>
      </w:r>
    </w:p>
    <w:p w:rsidR="00892AD7" w:rsidRPr="00480765" w:rsidRDefault="00892AD7" w:rsidP="00892AD7">
      <w:pPr>
        <w:contextualSpacing/>
        <w:jc w:val="center"/>
        <w:rPr>
          <w:rFonts w:ascii="Liberation Serif" w:hAnsi="Liberation Serif" w:cs="Liberation Serif"/>
          <w:color w:val="000000"/>
        </w:rPr>
      </w:pPr>
    </w:p>
    <w:tbl>
      <w:tblPr>
        <w:tblStyle w:val="aa"/>
        <w:tblW w:w="5012" w:type="pct"/>
        <w:tblLayout w:type="fixed"/>
        <w:tblLook w:val="04A0" w:firstRow="1" w:lastRow="0" w:firstColumn="1" w:lastColumn="0" w:noHBand="0" w:noVBand="1"/>
      </w:tblPr>
      <w:tblGrid>
        <w:gridCol w:w="702"/>
        <w:gridCol w:w="2272"/>
        <w:gridCol w:w="849"/>
        <w:gridCol w:w="849"/>
        <w:gridCol w:w="849"/>
        <w:gridCol w:w="995"/>
        <w:gridCol w:w="849"/>
        <w:gridCol w:w="849"/>
        <w:gridCol w:w="995"/>
        <w:gridCol w:w="2969"/>
        <w:gridCol w:w="6"/>
        <w:gridCol w:w="2411"/>
      </w:tblGrid>
      <w:tr w:rsidR="00892AD7" w:rsidRPr="00480765" w:rsidTr="00FE7C55">
        <w:trPr>
          <w:trHeight w:val="1061"/>
        </w:trPr>
        <w:tc>
          <w:tcPr>
            <w:tcW w:w="240" w:type="pct"/>
            <w:vMerge w:val="restart"/>
          </w:tcPr>
          <w:p w:rsidR="00892AD7" w:rsidRPr="00480765" w:rsidRDefault="00892AD7" w:rsidP="00FE7C55">
            <w:pPr>
              <w:widowControl w:val="0"/>
              <w:autoSpaceDE w:val="0"/>
              <w:autoSpaceDN w:val="0"/>
              <w:ind w:left="-113" w:right="-109"/>
              <w:contextualSpacing/>
              <w:jc w:val="center"/>
              <w:rPr>
                <w:rFonts w:ascii="Liberation Serif" w:hAnsi="Liberation Serif" w:cs="Liberation Serif"/>
              </w:rPr>
            </w:pPr>
            <w:r w:rsidRPr="00480765">
              <w:rPr>
                <w:rFonts w:ascii="Liberation Serif" w:hAnsi="Liberation Serif" w:cs="Liberation Serif"/>
              </w:rPr>
              <w:t>Номер строки</w:t>
            </w:r>
          </w:p>
        </w:tc>
        <w:tc>
          <w:tcPr>
            <w:tcW w:w="778" w:type="pct"/>
            <w:vMerge w:val="restart"/>
          </w:tcPr>
          <w:p w:rsidR="00892AD7" w:rsidRPr="00375904" w:rsidRDefault="00892AD7" w:rsidP="00FE7C55">
            <w:pPr>
              <w:widowControl w:val="0"/>
              <w:autoSpaceDE w:val="0"/>
              <w:autoSpaceDN w:val="0"/>
              <w:contextualSpacing/>
              <w:jc w:val="center"/>
              <w:rPr>
                <w:rFonts w:ascii="Liberation Serif" w:hAnsi="Liberation Serif" w:cs="Liberation Serif"/>
              </w:rPr>
            </w:pPr>
            <w:r w:rsidRPr="00375904">
              <w:rPr>
                <w:rFonts w:ascii="Liberation Serif" w:hAnsi="Liberation Serif" w:cs="Liberation Serif"/>
              </w:rPr>
              <w:t>Наименование налоговых льгот (налоговых расходов)</w:t>
            </w:r>
          </w:p>
        </w:tc>
        <w:tc>
          <w:tcPr>
            <w:tcW w:w="2136" w:type="pct"/>
            <w:gridSpan w:val="7"/>
          </w:tcPr>
          <w:p w:rsidR="00892AD7" w:rsidRPr="00375904" w:rsidRDefault="00892AD7" w:rsidP="00FE7C55">
            <w:pPr>
              <w:contextualSpacing/>
              <w:jc w:val="center"/>
              <w:rPr>
                <w:rFonts w:ascii="Liberation Serif" w:eastAsia="Calibri" w:hAnsi="Liberation Serif" w:cs="Liberation Serif"/>
              </w:rPr>
            </w:pPr>
            <w:r w:rsidRPr="00375904">
              <w:rPr>
                <w:rFonts w:ascii="Liberation Serif" w:eastAsia="Calibri" w:hAnsi="Liberation Serif" w:cs="Liberation Serif"/>
              </w:rPr>
              <w:t xml:space="preserve">Объем налоговых льгот </w:t>
            </w:r>
          </w:p>
          <w:p w:rsidR="00892AD7" w:rsidRPr="00375904" w:rsidRDefault="00892AD7" w:rsidP="00FE7C55">
            <w:pPr>
              <w:contextualSpacing/>
              <w:jc w:val="center"/>
              <w:rPr>
                <w:rFonts w:ascii="Liberation Serif" w:eastAsia="Calibri" w:hAnsi="Liberation Serif" w:cs="Liberation Serif"/>
              </w:rPr>
            </w:pPr>
            <w:r w:rsidRPr="00375904">
              <w:rPr>
                <w:rFonts w:ascii="Liberation Serif" w:eastAsia="Calibri" w:hAnsi="Liberation Serif" w:cs="Liberation Serif"/>
              </w:rPr>
              <w:t xml:space="preserve"> (налоговых расходов), </w:t>
            </w:r>
          </w:p>
          <w:p w:rsidR="00892AD7" w:rsidRPr="00375904" w:rsidRDefault="00892AD7" w:rsidP="00FE7C55">
            <w:pPr>
              <w:contextualSpacing/>
              <w:jc w:val="center"/>
              <w:rPr>
                <w:rFonts w:ascii="Liberation Serif" w:eastAsia="Calibri" w:hAnsi="Liberation Serif" w:cs="Liberation Serif"/>
              </w:rPr>
            </w:pPr>
            <w:r w:rsidRPr="00375904">
              <w:rPr>
                <w:rFonts w:ascii="Liberation Serif" w:eastAsia="Calibri" w:hAnsi="Liberation Serif" w:cs="Liberation Serif"/>
              </w:rPr>
              <w:t xml:space="preserve"> тыс. рублей</w:t>
            </w:r>
          </w:p>
        </w:tc>
        <w:tc>
          <w:tcPr>
            <w:tcW w:w="1019" w:type="pct"/>
            <w:gridSpan w:val="2"/>
          </w:tcPr>
          <w:p w:rsidR="00892AD7" w:rsidRPr="00480765" w:rsidRDefault="00892AD7" w:rsidP="00FE7C55">
            <w:pPr>
              <w:contextualSpacing/>
              <w:jc w:val="center"/>
              <w:rPr>
                <w:rFonts w:ascii="Liberation Serif" w:hAnsi="Liberation Serif" w:cs="Liberation Serif"/>
                <w:color w:val="000000"/>
              </w:rPr>
            </w:pPr>
            <w:r w:rsidRPr="00480765">
              <w:rPr>
                <w:rFonts w:ascii="Liberation Serif" w:eastAsia="Calibri" w:hAnsi="Liberation Serif" w:cs="Liberation Serif"/>
              </w:rPr>
              <w:t>Наименование целевого показателя муниципальной программы, для достижения которого установлена налоговая льгота</w:t>
            </w:r>
          </w:p>
        </w:tc>
        <w:tc>
          <w:tcPr>
            <w:tcW w:w="826" w:type="pct"/>
          </w:tcPr>
          <w:p w:rsidR="00892AD7" w:rsidRPr="00480765" w:rsidRDefault="00892AD7" w:rsidP="00FE7C55">
            <w:pPr>
              <w:contextualSpacing/>
              <w:jc w:val="center"/>
              <w:rPr>
                <w:rFonts w:ascii="Liberation Serif" w:hAnsi="Liberation Serif" w:cs="Liberation Serif"/>
                <w:color w:val="000000"/>
              </w:rPr>
            </w:pPr>
            <w:r w:rsidRPr="00480765">
              <w:rPr>
                <w:rFonts w:ascii="Liberation Serif" w:hAnsi="Liberation Serif" w:cs="Liberation Serif"/>
                <w:color w:val="000000"/>
              </w:rPr>
              <w:t>Краткое обоснование необходимости применения достижений целей муниципальной программы</w:t>
            </w:r>
          </w:p>
        </w:tc>
      </w:tr>
      <w:tr w:rsidR="00892AD7" w:rsidRPr="00480765" w:rsidTr="00FE7C55">
        <w:tc>
          <w:tcPr>
            <w:tcW w:w="240" w:type="pct"/>
            <w:vMerge/>
          </w:tcPr>
          <w:p w:rsidR="00892AD7" w:rsidRPr="00480765" w:rsidRDefault="00892AD7" w:rsidP="00FE7C55">
            <w:pPr>
              <w:spacing w:after="1"/>
              <w:contextualSpacing/>
              <w:rPr>
                <w:rFonts w:ascii="Liberation Serif" w:eastAsia="Calibri" w:hAnsi="Liberation Serif" w:cs="Liberation Serif"/>
              </w:rPr>
            </w:pPr>
          </w:p>
        </w:tc>
        <w:tc>
          <w:tcPr>
            <w:tcW w:w="778" w:type="pct"/>
            <w:vMerge/>
          </w:tcPr>
          <w:p w:rsidR="00892AD7" w:rsidRPr="00375904" w:rsidRDefault="00892AD7" w:rsidP="00FE7C55">
            <w:pPr>
              <w:spacing w:after="1"/>
              <w:contextualSpacing/>
              <w:rPr>
                <w:rFonts w:ascii="Liberation Serif" w:eastAsia="Calibri" w:hAnsi="Liberation Serif" w:cs="Liberation Serif"/>
              </w:rPr>
            </w:pPr>
          </w:p>
        </w:tc>
        <w:tc>
          <w:tcPr>
            <w:tcW w:w="291" w:type="pct"/>
          </w:tcPr>
          <w:p w:rsidR="00892AD7" w:rsidRDefault="00892AD7" w:rsidP="00FE7C55">
            <w:pPr>
              <w:contextualSpacing/>
              <w:jc w:val="center"/>
              <w:rPr>
                <w:rFonts w:ascii="Liberation Serif" w:hAnsi="Liberation Serif" w:cs="Liberation Serif"/>
              </w:rPr>
            </w:pPr>
            <w:r>
              <w:rPr>
                <w:rFonts w:ascii="Liberation Serif" w:hAnsi="Liberation Serif" w:cs="Liberation Serif"/>
              </w:rPr>
              <w:t>2021</w:t>
            </w:r>
          </w:p>
          <w:p w:rsidR="00892AD7" w:rsidRPr="00375904" w:rsidRDefault="00892AD7" w:rsidP="00FE7C55">
            <w:pPr>
              <w:contextualSpacing/>
              <w:jc w:val="center"/>
              <w:rPr>
                <w:rFonts w:ascii="Liberation Serif" w:hAnsi="Liberation Serif" w:cs="Liberation Serif"/>
              </w:rPr>
            </w:pPr>
            <w:r w:rsidRPr="00375904">
              <w:rPr>
                <w:rFonts w:ascii="Liberation Serif" w:hAnsi="Liberation Serif" w:cs="Liberation Serif"/>
              </w:rPr>
              <w:t>год</w:t>
            </w:r>
          </w:p>
        </w:tc>
        <w:tc>
          <w:tcPr>
            <w:tcW w:w="291" w:type="pct"/>
          </w:tcPr>
          <w:p w:rsidR="00892AD7" w:rsidRPr="00375904" w:rsidRDefault="00892AD7" w:rsidP="00FE7C55">
            <w:pPr>
              <w:contextualSpacing/>
              <w:jc w:val="center"/>
              <w:rPr>
                <w:rFonts w:ascii="Liberation Serif" w:hAnsi="Liberation Serif" w:cs="Liberation Serif"/>
              </w:rPr>
            </w:pPr>
            <w:r>
              <w:rPr>
                <w:rFonts w:ascii="Liberation Serif" w:hAnsi="Liberation Serif" w:cs="Liberation Serif"/>
              </w:rPr>
              <w:t>2022</w:t>
            </w:r>
            <w:r w:rsidRPr="00375904">
              <w:rPr>
                <w:rFonts w:ascii="Liberation Serif" w:hAnsi="Liberation Serif" w:cs="Liberation Serif"/>
              </w:rPr>
              <w:t xml:space="preserve"> год</w:t>
            </w:r>
          </w:p>
        </w:tc>
        <w:tc>
          <w:tcPr>
            <w:tcW w:w="291" w:type="pct"/>
          </w:tcPr>
          <w:p w:rsidR="00892AD7" w:rsidRDefault="00892AD7" w:rsidP="00FE7C55">
            <w:pPr>
              <w:contextualSpacing/>
              <w:jc w:val="center"/>
              <w:rPr>
                <w:rFonts w:ascii="Liberation Serif" w:hAnsi="Liberation Serif" w:cs="Liberation Serif"/>
              </w:rPr>
            </w:pPr>
            <w:r>
              <w:rPr>
                <w:rFonts w:ascii="Liberation Serif" w:hAnsi="Liberation Serif" w:cs="Liberation Serif"/>
              </w:rPr>
              <w:t>2023</w:t>
            </w:r>
          </w:p>
          <w:p w:rsidR="00892AD7" w:rsidRPr="00375904" w:rsidRDefault="00892AD7" w:rsidP="00FE7C55">
            <w:pPr>
              <w:contextualSpacing/>
              <w:jc w:val="center"/>
              <w:rPr>
                <w:rFonts w:ascii="Liberation Serif" w:hAnsi="Liberation Serif" w:cs="Liberation Serif"/>
              </w:rPr>
            </w:pPr>
            <w:r>
              <w:rPr>
                <w:rFonts w:ascii="Liberation Serif" w:hAnsi="Liberation Serif" w:cs="Liberation Serif"/>
              </w:rPr>
              <w:t>год</w:t>
            </w:r>
          </w:p>
        </w:tc>
        <w:tc>
          <w:tcPr>
            <w:tcW w:w="341" w:type="pct"/>
          </w:tcPr>
          <w:p w:rsidR="00892AD7" w:rsidRPr="00375904" w:rsidRDefault="00892AD7" w:rsidP="00FE7C55">
            <w:pPr>
              <w:contextualSpacing/>
              <w:jc w:val="center"/>
              <w:rPr>
                <w:rFonts w:ascii="Liberation Serif" w:hAnsi="Liberation Serif" w:cs="Liberation Serif"/>
              </w:rPr>
            </w:pPr>
            <w:r w:rsidRPr="00375904">
              <w:rPr>
                <w:rFonts w:ascii="Liberation Serif" w:hAnsi="Liberation Serif" w:cs="Liberation Serif"/>
              </w:rPr>
              <w:t>202</w:t>
            </w:r>
            <w:r>
              <w:rPr>
                <w:rFonts w:ascii="Liberation Serif" w:hAnsi="Liberation Serif" w:cs="Liberation Serif"/>
              </w:rPr>
              <w:t>4</w:t>
            </w:r>
            <w:r w:rsidRPr="00375904">
              <w:rPr>
                <w:rFonts w:ascii="Liberation Serif" w:hAnsi="Liberation Serif" w:cs="Liberation Serif"/>
              </w:rPr>
              <w:t xml:space="preserve"> год</w:t>
            </w:r>
          </w:p>
        </w:tc>
        <w:tc>
          <w:tcPr>
            <w:tcW w:w="291" w:type="pct"/>
          </w:tcPr>
          <w:p w:rsidR="00892AD7" w:rsidRDefault="00892AD7" w:rsidP="00FE7C55">
            <w:pPr>
              <w:contextualSpacing/>
              <w:jc w:val="center"/>
              <w:rPr>
                <w:rFonts w:ascii="Liberation Serif" w:hAnsi="Liberation Serif" w:cs="Liberation Serif"/>
              </w:rPr>
            </w:pPr>
            <w:r>
              <w:rPr>
                <w:rFonts w:ascii="Liberation Serif" w:hAnsi="Liberation Serif" w:cs="Liberation Serif"/>
              </w:rPr>
              <w:t>2025</w:t>
            </w:r>
          </w:p>
          <w:p w:rsidR="00892AD7" w:rsidRDefault="00892AD7" w:rsidP="00FE7C55">
            <w:pPr>
              <w:contextualSpacing/>
              <w:jc w:val="center"/>
              <w:rPr>
                <w:rFonts w:ascii="Liberation Serif" w:hAnsi="Liberation Serif" w:cs="Liberation Serif"/>
              </w:rPr>
            </w:pPr>
            <w:r>
              <w:rPr>
                <w:rFonts w:ascii="Liberation Serif" w:hAnsi="Liberation Serif" w:cs="Liberation Serif"/>
              </w:rPr>
              <w:t>год</w:t>
            </w:r>
          </w:p>
        </w:tc>
        <w:tc>
          <w:tcPr>
            <w:tcW w:w="291" w:type="pct"/>
          </w:tcPr>
          <w:p w:rsidR="00892AD7" w:rsidRDefault="00892AD7" w:rsidP="00FE7C55">
            <w:pPr>
              <w:contextualSpacing/>
              <w:jc w:val="center"/>
              <w:rPr>
                <w:rFonts w:ascii="Liberation Serif" w:hAnsi="Liberation Serif" w:cs="Liberation Serif"/>
              </w:rPr>
            </w:pPr>
            <w:r>
              <w:rPr>
                <w:rFonts w:ascii="Liberation Serif" w:hAnsi="Liberation Serif" w:cs="Liberation Serif"/>
              </w:rPr>
              <w:t xml:space="preserve">2026 </w:t>
            </w:r>
          </w:p>
          <w:p w:rsidR="00892AD7" w:rsidRDefault="00892AD7" w:rsidP="00FE7C55">
            <w:pPr>
              <w:contextualSpacing/>
              <w:jc w:val="center"/>
              <w:rPr>
                <w:rFonts w:ascii="Liberation Serif" w:hAnsi="Liberation Serif" w:cs="Liberation Serif"/>
              </w:rPr>
            </w:pPr>
            <w:r>
              <w:rPr>
                <w:rFonts w:ascii="Liberation Serif" w:hAnsi="Liberation Serif" w:cs="Liberation Serif"/>
              </w:rPr>
              <w:t>год</w:t>
            </w:r>
          </w:p>
        </w:tc>
        <w:tc>
          <w:tcPr>
            <w:tcW w:w="341" w:type="pct"/>
          </w:tcPr>
          <w:p w:rsidR="00892AD7" w:rsidRPr="00375904" w:rsidRDefault="00892AD7" w:rsidP="00FE7C55">
            <w:pPr>
              <w:contextualSpacing/>
              <w:jc w:val="center"/>
              <w:rPr>
                <w:rFonts w:ascii="Liberation Serif" w:hAnsi="Liberation Serif" w:cs="Liberation Serif"/>
              </w:rPr>
            </w:pPr>
            <w:r>
              <w:rPr>
                <w:rFonts w:ascii="Liberation Serif" w:hAnsi="Liberation Serif" w:cs="Liberation Serif"/>
              </w:rPr>
              <w:t>2027</w:t>
            </w:r>
            <w:r w:rsidRPr="00375904">
              <w:rPr>
                <w:rFonts w:ascii="Liberation Serif" w:hAnsi="Liberation Serif" w:cs="Liberation Serif"/>
              </w:rPr>
              <w:t xml:space="preserve"> год</w:t>
            </w:r>
          </w:p>
        </w:tc>
        <w:tc>
          <w:tcPr>
            <w:tcW w:w="1017" w:type="pct"/>
          </w:tcPr>
          <w:p w:rsidR="00892AD7" w:rsidRPr="00480765" w:rsidRDefault="00892AD7" w:rsidP="00FE7C55">
            <w:pPr>
              <w:contextualSpacing/>
              <w:jc w:val="center"/>
              <w:rPr>
                <w:rFonts w:ascii="Liberation Serif" w:hAnsi="Liberation Serif" w:cs="Liberation Serif"/>
                <w:color w:val="000000"/>
              </w:rPr>
            </w:pPr>
          </w:p>
        </w:tc>
        <w:tc>
          <w:tcPr>
            <w:tcW w:w="828" w:type="pct"/>
            <w:gridSpan w:val="2"/>
          </w:tcPr>
          <w:p w:rsidR="00892AD7" w:rsidRPr="00480765" w:rsidRDefault="00892AD7" w:rsidP="00FE7C55">
            <w:pPr>
              <w:contextualSpacing/>
              <w:jc w:val="center"/>
              <w:rPr>
                <w:rFonts w:ascii="Liberation Serif" w:hAnsi="Liberation Serif" w:cs="Liberation Serif"/>
                <w:color w:val="000000"/>
              </w:rPr>
            </w:pPr>
          </w:p>
        </w:tc>
      </w:tr>
    </w:tbl>
    <w:p w:rsidR="00892AD7" w:rsidRPr="00A0113B" w:rsidRDefault="00892AD7" w:rsidP="00892AD7">
      <w:pPr>
        <w:contextualSpacing/>
        <w:jc w:val="center"/>
        <w:rPr>
          <w:rFonts w:ascii="Liberation Serif" w:hAnsi="Liberation Serif" w:cs="Liberation Serif"/>
          <w:color w:val="000000"/>
          <w:sz w:val="2"/>
          <w:szCs w:val="8"/>
        </w:rPr>
      </w:pPr>
    </w:p>
    <w:tbl>
      <w:tblPr>
        <w:tblStyle w:val="aa"/>
        <w:tblW w:w="5000" w:type="pct"/>
        <w:tblLayout w:type="fixed"/>
        <w:tblLook w:val="04A0" w:firstRow="1" w:lastRow="0" w:firstColumn="1" w:lastColumn="0" w:noHBand="0" w:noVBand="1"/>
      </w:tblPr>
      <w:tblGrid>
        <w:gridCol w:w="706"/>
        <w:gridCol w:w="2264"/>
        <w:gridCol w:w="844"/>
        <w:gridCol w:w="850"/>
        <w:gridCol w:w="847"/>
        <w:gridCol w:w="987"/>
        <w:gridCol w:w="847"/>
        <w:gridCol w:w="847"/>
        <w:gridCol w:w="993"/>
        <w:gridCol w:w="2973"/>
        <w:gridCol w:w="2402"/>
      </w:tblGrid>
      <w:tr w:rsidR="00892AD7" w:rsidRPr="00C31EA9" w:rsidTr="00FE7C55">
        <w:trPr>
          <w:tblHeader/>
        </w:trPr>
        <w:tc>
          <w:tcPr>
            <w:tcW w:w="242"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1</w:t>
            </w:r>
          </w:p>
        </w:tc>
        <w:tc>
          <w:tcPr>
            <w:tcW w:w="777"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2</w:t>
            </w:r>
          </w:p>
        </w:tc>
        <w:tc>
          <w:tcPr>
            <w:tcW w:w="290"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3</w:t>
            </w:r>
          </w:p>
        </w:tc>
        <w:tc>
          <w:tcPr>
            <w:tcW w:w="292"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4</w:t>
            </w:r>
          </w:p>
        </w:tc>
        <w:tc>
          <w:tcPr>
            <w:tcW w:w="291" w:type="pct"/>
          </w:tcPr>
          <w:p w:rsidR="00892AD7" w:rsidRPr="00C31EA9" w:rsidRDefault="00892AD7" w:rsidP="00FE7C55">
            <w:pPr>
              <w:contextualSpacing/>
              <w:jc w:val="center"/>
              <w:rPr>
                <w:rFonts w:ascii="Liberation Serif" w:hAnsi="Liberation Serif" w:cs="Liberation Serif"/>
                <w:color w:val="000000"/>
              </w:rPr>
            </w:pPr>
          </w:p>
        </w:tc>
        <w:tc>
          <w:tcPr>
            <w:tcW w:w="339" w:type="pct"/>
          </w:tcPr>
          <w:p w:rsidR="00892AD7" w:rsidRPr="00C31EA9" w:rsidRDefault="00892AD7" w:rsidP="00FE7C55">
            <w:pPr>
              <w:contextualSpacing/>
              <w:jc w:val="center"/>
              <w:rPr>
                <w:rFonts w:ascii="Liberation Serif" w:hAnsi="Liberation Serif" w:cs="Liberation Serif"/>
                <w:color w:val="000000"/>
              </w:rPr>
            </w:pPr>
          </w:p>
        </w:tc>
        <w:tc>
          <w:tcPr>
            <w:tcW w:w="291"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5</w:t>
            </w:r>
          </w:p>
        </w:tc>
        <w:tc>
          <w:tcPr>
            <w:tcW w:w="291" w:type="pct"/>
          </w:tcPr>
          <w:p w:rsidR="00892AD7" w:rsidRPr="00C31EA9" w:rsidRDefault="00892AD7" w:rsidP="00FE7C55">
            <w:pPr>
              <w:contextualSpacing/>
              <w:jc w:val="center"/>
              <w:rPr>
                <w:rFonts w:ascii="Liberation Serif" w:hAnsi="Liberation Serif" w:cs="Liberation Serif"/>
                <w:color w:val="000000"/>
              </w:rPr>
            </w:pPr>
          </w:p>
        </w:tc>
        <w:tc>
          <w:tcPr>
            <w:tcW w:w="341"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6</w:t>
            </w:r>
          </w:p>
        </w:tc>
        <w:tc>
          <w:tcPr>
            <w:tcW w:w="1021"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8</w:t>
            </w:r>
          </w:p>
        </w:tc>
        <w:tc>
          <w:tcPr>
            <w:tcW w:w="825"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9</w:t>
            </w:r>
          </w:p>
        </w:tc>
      </w:tr>
      <w:tr w:rsidR="00892AD7" w:rsidRPr="00C31EA9" w:rsidTr="00FE7C55">
        <w:trPr>
          <w:trHeight w:val="556"/>
        </w:trPr>
        <w:tc>
          <w:tcPr>
            <w:tcW w:w="242"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1</w:t>
            </w:r>
          </w:p>
        </w:tc>
        <w:tc>
          <w:tcPr>
            <w:tcW w:w="777" w:type="pct"/>
          </w:tcPr>
          <w:p w:rsidR="00892AD7" w:rsidRPr="00C31EA9" w:rsidRDefault="00892AD7" w:rsidP="00FE7C55">
            <w:pPr>
              <w:contextualSpacing/>
              <w:rPr>
                <w:rFonts w:ascii="Liberation Serif" w:eastAsia="Calibri" w:hAnsi="Liberation Serif" w:cs="Liberation Serif"/>
              </w:rPr>
            </w:pPr>
            <w:r>
              <w:rPr>
                <w:rFonts w:ascii="Liberation Serif" w:eastAsia="Calibri" w:hAnsi="Liberation Serif" w:cs="Liberation Serif"/>
              </w:rPr>
              <w:t xml:space="preserve">Освобождение </w:t>
            </w:r>
            <w:r w:rsidRPr="00C31EA9">
              <w:rPr>
                <w:rFonts w:ascii="Liberation Serif" w:eastAsia="Calibri" w:hAnsi="Liberation Serif" w:cs="Liberation Serif"/>
              </w:rPr>
              <w:t xml:space="preserve">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w:t>
            </w:r>
            <w:r w:rsidRPr="00C31EA9">
              <w:rPr>
                <w:rFonts w:ascii="Liberation Serif" w:eastAsia="Calibri" w:hAnsi="Liberation Serif" w:cs="Liberation Serif"/>
              </w:rPr>
              <w:lastRenderedPageBreak/>
              <w:t>подпункте 1 пункта 1 Решения Думы городского округа Верхняя Пышма от 29 октября 2020 года №</w:t>
            </w:r>
            <w:r>
              <w:rPr>
                <w:rFonts w:ascii="Liberation Serif" w:eastAsia="Calibri" w:hAnsi="Liberation Serif" w:cs="Liberation Serif"/>
              </w:rPr>
              <w:t> </w:t>
            </w:r>
            <w:r w:rsidRPr="00C31EA9">
              <w:rPr>
                <w:rFonts w:ascii="Liberation Serif" w:eastAsia="Calibri" w:hAnsi="Liberation Serif" w:cs="Liberation Serif"/>
              </w:rPr>
              <w:t>26/4 «Об установлении земельного налога на территории городского округа Верхняя Пышма»</w:t>
            </w:r>
            <w:r>
              <w:rPr>
                <w:rFonts w:ascii="Liberation Serif" w:eastAsia="Calibri" w:hAnsi="Liberation Serif" w:cs="Liberation Serif"/>
              </w:rPr>
              <w:t xml:space="preserve"> (далее – </w:t>
            </w:r>
            <w:r w:rsidRPr="00C31EA9">
              <w:rPr>
                <w:rFonts w:ascii="Liberation Serif" w:eastAsia="Calibri" w:hAnsi="Liberation Serif" w:cs="Liberation Serif"/>
              </w:rPr>
              <w:t>Решени</w:t>
            </w:r>
            <w:r>
              <w:rPr>
                <w:rFonts w:ascii="Liberation Serif" w:eastAsia="Calibri" w:hAnsi="Liberation Serif" w:cs="Liberation Serif"/>
              </w:rPr>
              <w:t>е</w:t>
            </w:r>
            <w:r w:rsidRPr="00C31EA9">
              <w:rPr>
                <w:rFonts w:ascii="Liberation Serif" w:eastAsia="Calibri" w:hAnsi="Liberation Serif" w:cs="Liberation Serif"/>
              </w:rPr>
              <w:t xml:space="preserve"> Думы городского округа Верхняя Пышма от 29 октября 2020 года №</w:t>
            </w:r>
            <w:r>
              <w:rPr>
                <w:rFonts w:ascii="Liberation Serif" w:eastAsia="Calibri" w:hAnsi="Liberation Serif" w:cs="Liberation Serif"/>
              </w:rPr>
              <w:t xml:space="preserve"> </w:t>
            </w:r>
            <w:r w:rsidRPr="00C31EA9">
              <w:rPr>
                <w:rFonts w:ascii="Liberation Serif" w:eastAsia="Calibri" w:hAnsi="Liberation Serif" w:cs="Liberation Serif"/>
              </w:rPr>
              <w:t>26/4</w:t>
            </w:r>
            <w:r>
              <w:rPr>
                <w:rFonts w:ascii="Liberation Serif" w:eastAsia="Calibri" w:hAnsi="Liberation Serif" w:cs="Liberation Serif"/>
              </w:rPr>
              <w:t>), а также занятых гаражно-</w:t>
            </w:r>
            <w:r w:rsidRPr="00C31EA9">
              <w:rPr>
                <w:rFonts w:ascii="Liberation Serif" w:eastAsia="Calibri" w:hAnsi="Liberation Serif" w:cs="Liberation Serif"/>
              </w:rPr>
              <w:t xml:space="preserve">строительными кооперативами </w:t>
            </w:r>
            <w:r>
              <w:rPr>
                <w:rFonts w:ascii="Liberation Serif" w:eastAsia="Calibri" w:hAnsi="Liberation Serif" w:cs="Liberation Serif"/>
              </w:rPr>
              <w:t xml:space="preserve">и </w:t>
            </w:r>
            <w:r w:rsidRPr="00C31EA9">
              <w:rPr>
                <w:rFonts w:ascii="Liberation Serif" w:eastAsia="Calibri" w:hAnsi="Liberation Serif" w:cs="Liberation Serif"/>
              </w:rPr>
              <w:t>индивидуальными гаражами</w:t>
            </w:r>
            <w:r>
              <w:rPr>
                <w:rFonts w:ascii="Liberation Serif" w:eastAsia="Calibri" w:hAnsi="Liberation Serif" w:cs="Liberation Serif"/>
              </w:rPr>
              <w:t xml:space="preserve">, категорий налогоплательщиков – физических лиц, перечисленных в </w:t>
            </w:r>
            <w:r w:rsidRPr="00C31EA9">
              <w:rPr>
                <w:rFonts w:ascii="Liberation Serif" w:eastAsia="Calibri" w:hAnsi="Liberation Serif" w:cs="Liberation Serif"/>
              </w:rPr>
              <w:t>пункт</w:t>
            </w:r>
            <w:r>
              <w:rPr>
                <w:rFonts w:ascii="Liberation Serif" w:eastAsia="Calibri" w:hAnsi="Liberation Serif" w:cs="Liberation Serif"/>
              </w:rPr>
              <w:t>е 4</w:t>
            </w:r>
            <w:r w:rsidRPr="00C31EA9">
              <w:rPr>
                <w:rFonts w:ascii="Liberation Serif" w:eastAsia="Calibri" w:hAnsi="Liberation Serif" w:cs="Liberation Serif"/>
              </w:rPr>
              <w:t xml:space="preserve"> Решения Думы городского округа Верхняя Пышм</w:t>
            </w:r>
            <w:r>
              <w:rPr>
                <w:rFonts w:ascii="Liberation Serif" w:eastAsia="Calibri" w:hAnsi="Liberation Serif" w:cs="Liberation Serif"/>
              </w:rPr>
              <w:t>а от 29 октября 2020 года № 26/4</w:t>
            </w:r>
          </w:p>
        </w:tc>
        <w:tc>
          <w:tcPr>
            <w:tcW w:w="290" w:type="pct"/>
          </w:tcPr>
          <w:p w:rsidR="00892AD7" w:rsidRPr="00C31EA9" w:rsidRDefault="00892AD7" w:rsidP="00FE7C55">
            <w:pPr>
              <w:contextualSpacing/>
              <w:jc w:val="center"/>
              <w:rPr>
                <w:rFonts w:ascii="Liberation Serif" w:hAnsi="Liberation Serif" w:cs="Liberation Serif"/>
                <w:color w:val="000000"/>
              </w:rPr>
            </w:pPr>
            <w:r>
              <w:rPr>
                <w:rFonts w:ascii="Liberation Serif" w:hAnsi="Liberation Serif" w:cs="Liberation Serif"/>
                <w:color w:val="000000"/>
              </w:rPr>
              <w:lastRenderedPageBreak/>
              <w:t>673,0</w:t>
            </w:r>
          </w:p>
        </w:tc>
        <w:tc>
          <w:tcPr>
            <w:tcW w:w="292" w:type="pct"/>
          </w:tcPr>
          <w:p w:rsidR="00892AD7" w:rsidRDefault="00892AD7" w:rsidP="00FE7C55">
            <w:pPr>
              <w:jc w:val="center"/>
            </w:pPr>
            <w:r>
              <w:rPr>
                <w:rFonts w:ascii="Liberation Serif" w:hAnsi="Liberation Serif" w:cs="Liberation Serif"/>
                <w:color w:val="000000"/>
              </w:rPr>
              <w:t>673,0</w:t>
            </w:r>
          </w:p>
        </w:tc>
        <w:tc>
          <w:tcPr>
            <w:tcW w:w="291" w:type="pct"/>
          </w:tcPr>
          <w:p w:rsidR="00892AD7" w:rsidRPr="005A29B2" w:rsidRDefault="00892AD7" w:rsidP="00FE7C55">
            <w:pPr>
              <w:jc w:val="center"/>
              <w:rPr>
                <w:rFonts w:ascii="Liberation Serif" w:hAnsi="Liberation Serif" w:cs="Liberation Serif"/>
                <w:color w:val="000000"/>
              </w:rPr>
            </w:pPr>
            <w:r>
              <w:rPr>
                <w:rFonts w:ascii="Liberation Serif" w:hAnsi="Liberation Serif" w:cs="Liberation Serif"/>
                <w:color w:val="000000"/>
              </w:rPr>
              <w:t>663,6</w:t>
            </w:r>
          </w:p>
        </w:tc>
        <w:tc>
          <w:tcPr>
            <w:tcW w:w="339" w:type="pct"/>
          </w:tcPr>
          <w:p w:rsidR="00892AD7" w:rsidRPr="005A29B2" w:rsidRDefault="00892AD7" w:rsidP="00FE7C55">
            <w:pPr>
              <w:jc w:val="center"/>
              <w:rPr>
                <w:rFonts w:ascii="Liberation Serif" w:hAnsi="Liberation Serif" w:cs="Liberation Serif"/>
                <w:color w:val="000000"/>
              </w:rPr>
            </w:pPr>
            <w:r>
              <w:rPr>
                <w:rFonts w:ascii="Liberation Serif" w:hAnsi="Liberation Serif" w:cs="Liberation Serif"/>
                <w:color w:val="000000"/>
              </w:rPr>
              <w:t>451,0</w:t>
            </w:r>
          </w:p>
        </w:tc>
        <w:tc>
          <w:tcPr>
            <w:tcW w:w="291" w:type="pct"/>
            <w:shd w:val="clear" w:color="auto" w:fill="auto"/>
          </w:tcPr>
          <w:p w:rsidR="00892AD7" w:rsidRDefault="00892AD7" w:rsidP="00FE7C55">
            <w:pPr>
              <w:jc w:val="center"/>
            </w:pPr>
            <w:r>
              <w:rPr>
                <w:rFonts w:ascii="Liberation Serif" w:hAnsi="Liberation Serif" w:cs="Liberation Serif"/>
                <w:color w:val="000000"/>
              </w:rPr>
              <w:t>469,0</w:t>
            </w:r>
          </w:p>
        </w:tc>
        <w:tc>
          <w:tcPr>
            <w:tcW w:w="291" w:type="pct"/>
          </w:tcPr>
          <w:p w:rsidR="00892AD7" w:rsidRPr="005A29B2" w:rsidRDefault="00892AD7" w:rsidP="00FE7C55">
            <w:pPr>
              <w:jc w:val="center"/>
              <w:rPr>
                <w:rFonts w:ascii="Liberation Serif" w:hAnsi="Liberation Serif" w:cs="Liberation Serif"/>
                <w:color w:val="000000"/>
              </w:rPr>
            </w:pPr>
            <w:r>
              <w:rPr>
                <w:rFonts w:ascii="Liberation Serif" w:hAnsi="Liberation Serif" w:cs="Liberation Serif"/>
                <w:color w:val="000000"/>
              </w:rPr>
              <w:t>469,0</w:t>
            </w:r>
          </w:p>
        </w:tc>
        <w:tc>
          <w:tcPr>
            <w:tcW w:w="341" w:type="pct"/>
          </w:tcPr>
          <w:p w:rsidR="00892AD7" w:rsidRDefault="00892AD7" w:rsidP="00FE7C55">
            <w:pPr>
              <w:jc w:val="center"/>
            </w:pPr>
            <w:r>
              <w:rPr>
                <w:rFonts w:ascii="Liberation Serif" w:hAnsi="Liberation Serif" w:cs="Liberation Serif"/>
                <w:color w:val="000000"/>
              </w:rPr>
              <w:t>469,0</w:t>
            </w:r>
          </w:p>
        </w:tc>
        <w:tc>
          <w:tcPr>
            <w:tcW w:w="1021" w:type="pct"/>
            <w:shd w:val="clear" w:color="auto" w:fill="auto"/>
          </w:tcPr>
          <w:p w:rsidR="00892AD7" w:rsidRDefault="00892AD7" w:rsidP="00FE7C55">
            <w:pPr>
              <w:contextualSpacing/>
              <w:rPr>
                <w:rFonts w:ascii="Liberation Serif" w:eastAsia="Calibri" w:hAnsi="Liberation Serif" w:cs="Liberation Serif"/>
              </w:rPr>
            </w:pPr>
            <w:r w:rsidRPr="00C31EA9">
              <w:rPr>
                <w:rFonts w:ascii="Liberation Serif" w:eastAsia="Calibri" w:hAnsi="Liberation Serif" w:cs="Liberation Serif"/>
              </w:rPr>
              <w:t xml:space="preserve">Количество </w:t>
            </w:r>
            <w:r>
              <w:rPr>
                <w:rFonts w:ascii="Liberation Serif" w:eastAsia="Calibri" w:hAnsi="Liberation Serif" w:cs="Liberation Serif"/>
              </w:rPr>
              <w:t>налогоплательщиков – физических лиц</w:t>
            </w:r>
            <w:r w:rsidRPr="00C31EA9">
              <w:rPr>
                <w:rFonts w:ascii="Liberation Serif" w:eastAsia="Calibri" w:hAnsi="Liberation Serif" w:cs="Liberation Serif"/>
              </w:rPr>
              <w:t>, получивших налоговую льготу по земельному налогу и относящихся к следующим категориям:</w:t>
            </w:r>
          </w:p>
          <w:p w:rsidR="00892AD7" w:rsidRDefault="00892AD7" w:rsidP="00FE7C55">
            <w:pPr>
              <w:contextualSpacing/>
              <w:rPr>
                <w:rFonts w:ascii="Liberation Serif" w:eastAsia="Calibri" w:hAnsi="Liberation Serif" w:cs="Liberation Serif"/>
              </w:rPr>
            </w:pPr>
            <w:r w:rsidRPr="00C31EA9">
              <w:rPr>
                <w:rFonts w:ascii="Liberation Serif" w:eastAsia="Calibri" w:hAnsi="Liberation Serif" w:cs="Liberation Serif"/>
              </w:rPr>
              <w:t>1) Герои Советского Союза, Герои Российской Федерации, полные кавалеры ордена Славы;</w:t>
            </w:r>
          </w:p>
          <w:p w:rsidR="00892AD7" w:rsidRDefault="00892AD7" w:rsidP="00FE7C55">
            <w:pPr>
              <w:contextualSpacing/>
              <w:rPr>
                <w:rFonts w:ascii="Liberation Serif" w:eastAsia="Calibri" w:hAnsi="Liberation Serif" w:cs="Liberation Serif"/>
              </w:rPr>
            </w:pPr>
            <w:r w:rsidRPr="00C31EA9">
              <w:rPr>
                <w:rFonts w:ascii="Liberation Serif" w:eastAsia="Calibri" w:hAnsi="Liberation Serif" w:cs="Liberation Serif"/>
              </w:rPr>
              <w:t>2) инвалиды I и II групп инвалидности;</w:t>
            </w:r>
            <w:r w:rsidRPr="00C31EA9">
              <w:rPr>
                <w:rFonts w:ascii="Liberation Serif" w:eastAsia="Calibri" w:hAnsi="Liberation Serif" w:cs="Liberation Serif"/>
              </w:rPr>
              <w:br/>
            </w:r>
            <w:r w:rsidRPr="00C31EA9">
              <w:rPr>
                <w:rFonts w:ascii="Liberation Serif" w:eastAsia="Calibri" w:hAnsi="Liberation Serif" w:cs="Liberation Serif"/>
              </w:rPr>
              <w:lastRenderedPageBreak/>
              <w:t>3) инвалиды с детства, дети–инвалиды;</w:t>
            </w:r>
            <w:r w:rsidRPr="00C31EA9">
              <w:rPr>
                <w:rFonts w:ascii="Liberation Serif" w:eastAsia="Calibri" w:hAnsi="Liberation Serif" w:cs="Liberation Serif"/>
              </w:rPr>
              <w:br/>
              <w:t>4) ветераны и инвалиды Великой Отечественной войны, а также ветераны и инвалиды боевых действий;</w:t>
            </w:r>
            <w:r w:rsidRPr="00C31EA9">
              <w:rPr>
                <w:rFonts w:ascii="Liberation Serif" w:eastAsia="Calibri" w:hAnsi="Liberation Serif" w:cs="Liberation Serif"/>
              </w:rPr>
              <w:br/>
              <w:t>5) физические лица, имеющие право на получение социальной поддержки в соответствии с Законом Российской Федер</w:t>
            </w:r>
            <w:r>
              <w:rPr>
                <w:rFonts w:ascii="Liberation Serif" w:eastAsia="Calibri" w:hAnsi="Liberation Serif" w:cs="Liberation Serif"/>
              </w:rPr>
              <w:t>ации от 15 мая 1991 года № 1244-</w:t>
            </w:r>
            <w:r w:rsidRPr="00C31EA9">
              <w:rPr>
                <w:rFonts w:ascii="Liberation Serif" w:eastAsia="Calibri" w:hAnsi="Liberation Serif" w:cs="Liberation Serif"/>
              </w:rPr>
              <w:t>1 «О социальной защите граждан, подвергшихся воздействию радиации вследствие катастрофы на Чернобыльской АЭС», Федеральным закон</w:t>
            </w:r>
            <w:r>
              <w:rPr>
                <w:rFonts w:ascii="Liberation Serif" w:eastAsia="Calibri" w:hAnsi="Liberation Serif" w:cs="Liberation Serif"/>
              </w:rPr>
              <w:t>ом от 26 ноября 1998 года № 175-</w:t>
            </w:r>
            <w:r w:rsidRPr="00C31EA9">
              <w:rPr>
                <w:rFonts w:ascii="Liberation Serif" w:eastAsia="Calibri" w:hAnsi="Liberation Serif" w:cs="Liberation Serif"/>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w:t>
            </w:r>
            <w:r>
              <w:rPr>
                <w:rFonts w:ascii="Liberation Serif" w:eastAsia="Calibri" w:hAnsi="Liberation Serif" w:cs="Liberation Serif"/>
              </w:rPr>
              <w:t xml:space="preserve">отходов в реку </w:t>
            </w:r>
            <w:proofErr w:type="spellStart"/>
            <w:r>
              <w:rPr>
                <w:rFonts w:ascii="Liberation Serif" w:eastAsia="Calibri" w:hAnsi="Liberation Serif" w:cs="Liberation Serif"/>
              </w:rPr>
              <w:t>Теча</w:t>
            </w:r>
            <w:proofErr w:type="spellEnd"/>
            <w:r>
              <w:rPr>
                <w:rFonts w:ascii="Liberation Serif" w:eastAsia="Calibri" w:hAnsi="Liberation Serif" w:cs="Liberation Serif"/>
              </w:rPr>
              <w:t>»</w:t>
            </w:r>
            <w:r w:rsidRPr="00C31EA9">
              <w:rPr>
                <w:rFonts w:ascii="Liberation Serif" w:eastAsia="Calibri" w:hAnsi="Liberation Serif" w:cs="Liberation Serif"/>
              </w:rPr>
              <w:t xml:space="preserve"> и Федеральным зак</w:t>
            </w:r>
            <w:r>
              <w:rPr>
                <w:rFonts w:ascii="Liberation Serif" w:eastAsia="Calibri" w:hAnsi="Liberation Serif" w:cs="Liberation Serif"/>
              </w:rPr>
              <w:t>оном от 10 января 2002 года № 2-</w:t>
            </w:r>
            <w:r w:rsidRPr="00C31EA9">
              <w:rPr>
                <w:rFonts w:ascii="Liberation Serif" w:eastAsia="Calibri" w:hAnsi="Liberation Serif" w:cs="Liberation Serif"/>
              </w:rPr>
              <w:lastRenderedPageBreak/>
              <w:t>ФЗ «О социальных гарантиях гражданам, подвергшимся радиационному воздействию вследствие ядерных испытаний на Семипалатинском полигоне»;</w:t>
            </w:r>
            <w:r w:rsidRPr="00C31EA9">
              <w:rPr>
                <w:rFonts w:ascii="Liberation Serif" w:eastAsia="Calibri" w:hAnsi="Liberation Serif" w:cs="Liberation Serif"/>
              </w:rPr>
              <w:b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C31EA9">
              <w:rPr>
                <w:rFonts w:ascii="Liberation Serif" w:eastAsia="Calibri" w:hAnsi="Liberation Serif" w:cs="Liberation Serif"/>
              </w:rPr>
              <w:b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C31EA9">
              <w:rPr>
                <w:rFonts w:ascii="Liberation Serif" w:eastAsia="Calibri" w:hAnsi="Liberation Serif" w:cs="Liberation Serif"/>
              </w:rPr>
              <w:br/>
              <w:t xml:space="preserve">8) пенсионеры, имеющие звание ветерана в соответствии с Федеральным законом </w:t>
            </w:r>
            <w:r>
              <w:rPr>
                <w:rFonts w:ascii="Liberation Serif" w:eastAsia="Calibri" w:hAnsi="Liberation Serif" w:cs="Liberation Serif"/>
              </w:rPr>
              <w:t>от 12 января 1995 года № 5-</w:t>
            </w:r>
            <w:r w:rsidRPr="00C31EA9">
              <w:rPr>
                <w:rFonts w:ascii="Liberation Serif" w:eastAsia="Calibri" w:hAnsi="Liberation Serif" w:cs="Liberation Serif"/>
              </w:rPr>
              <w:lastRenderedPageBreak/>
              <w:t>ФЗ «О ветеранах»;</w:t>
            </w:r>
            <w:r w:rsidRPr="00C31EA9">
              <w:rPr>
                <w:rFonts w:ascii="Liberation Serif" w:eastAsia="Calibri" w:hAnsi="Liberation Serif" w:cs="Liberation Serif"/>
              </w:rPr>
              <w:br/>
              <w:t xml:space="preserve">9) </w:t>
            </w:r>
            <w:r>
              <w:rPr>
                <w:rFonts w:ascii="Liberation Serif" w:eastAsia="Calibri" w:hAnsi="Liberation Serif" w:cs="Liberation Serif"/>
              </w:rPr>
              <w:t>дети-сироты</w:t>
            </w:r>
            <w:r w:rsidRPr="00C31EA9">
              <w:rPr>
                <w:rFonts w:ascii="Liberation Serif" w:eastAsia="Calibri" w:hAnsi="Liberation Serif" w:cs="Liberation Serif"/>
              </w:rPr>
              <w:t xml:space="preserve"> и дети, оставшиеся без попечения родителей;</w:t>
            </w:r>
            <w:r w:rsidRPr="00C31EA9">
              <w:rPr>
                <w:rFonts w:ascii="Liberation Serif" w:eastAsia="Calibri" w:hAnsi="Liberation Serif" w:cs="Liberation Serif"/>
              </w:rPr>
              <w:br/>
              <w:t>10) лица, имеющие трех и более несовершеннолетних детей;</w:t>
            </w:r>
            <w:r w:rsidRPr="00C31EA9">
              <w:rPr>
                <w:rFonts w:ascii="Liberation Serif" w:eastAsia="Calibri" w:hAnsi="Liberation Serif" w:cs="Liberation Serif"/>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w:t>
            </w:r>
            <w:r>
              <w:rPr>
                <w:rFonts w:ascii="Liberation Serif" w:eastAsia="Calibri" w:hAnsi="Liberation Serif" w:cs="Liberation Serif"/>
              </w:rPr>
              <w:t xml:space="preserve"> от 18 октября 1991 года № 1761-</w:t>
            </w:r>
            <w:r w:rsidRPr="00C31EA9">
              <w:rPr>
                <w:rFonts w:ascii="Liberation Serif" w:eastAsia="Calibri" w:hAnsi="Liberation Serif" w:cs="Liberation Serif"/>
              </w:rPr>
              <w:t>1 «О реабилитации жертв политических репрессий»;</w:t>
            </w:r>
            <w:r w:rsidRPr="00C31EA9">
              <w:rPr>
                <w:rFonts w:ascii="Liberation Serif" w:eastAsia="Calibri" w:hAnsi="Liberation Serif" w:cs="Liberation Serif"/>
              </w:rPr>
              <w:br/>
              <w:t>12) супруг (супруга) умершего гражданина, которому присвоено звание «Почетный гражданин городского округа Верхняя Пышма», не вступивший (</w:t>
            </w:r>
            <w:r>
              <w:rPr>
                <w:rFonts w:ascii="Liberation Serif" w:eastAsia="Calibri" w:hAnsi="Liberation Serif" w:cs="Liberation Serif"/>
              </w:rPr>
              <w:t>не вступившая) в повторный брак;</w:t>
            </w:r>
          </w:p>
          <w:p w:rsidR="00892AD7" w:rsidRPr="00C31EA9" w:rsidRDefault="00892AD7" w:rsidP="00FE7C55">
            <w:pPr>
              <w:contextualSpacing/>
              <w:rPr>
                <w:rFonts w:ascii="Liberation Serif" w:eastAsia="Calibri" w:hAnsi="Liberation Serif" w:cs="Liberation Serif"/>
              </w:rPr>
            </w:pPr>
            <w:r w:rsidRPr="00C31EA9">
              <w:rPr>
                <w:rFonts w:ascii="Liberation Serif" w:eastAsia="Calibri" w:hAnsi="Liberation Serif" w:cs="Liberation Serif"/>
              </w:rPr>
              <w:t xml:space="preserve">13) граждане, достигшие возраста 60 и 55 лет (соответственно мужчины и женщины), и граждане, </w:t>
            </w:r>
            <w:r w:rsidRPr="00C31EA9">
              <w:rPr>
                <w:rFonts w:ascii="Liberation Serif" w:eastAsia="Calibri" w:hAnsi="Liberation Serif" w:cs="Liberation Serif"/>
              </w:rPr>
              <w:lastRenderedPageBreak/>
              <w:t>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r w:rsidRPr="00C31EA9">
              <w:rPr>
                <w:rFonts w:ascii="Liberation Serif" w:eastAsia="Calibri" w:hAnsi="Liberation Serif" w:cs="Liberation Serif"/>
              </w:rPr>
              <w:br/>
              <w:t xml:space="preserve">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w:t>
            </w:r>
            <w:r w:rsidRPr="00C31EA9">
              <w:rPr>
                <w:rFonts w:ascii="Liberation Serif" w:eastAsia="Calibri" w:hAnsi="Liberation Serif" w:cs="Liberation Serif"/>
              </w:rPr>
              <w:lastRenderedPageBreak/>
              <w:t>политических репрессий в соответствии с Законом Российской Федерации от 18 октября 1991 года № 1761–1 «О реабилитации жертв политических репрессий</w:t>
            </w:r>
            <w:r>
              <w:rPr>
                <w:rFonts w:ascii="Liberation Serif" w:eastAsia="Calibri" w:hAnsi="Liberation Serif" w:cs="Liberation Serif"/>
              </w:rPr>
              <w:t>»</w:t>
            </w:r>
          </w:p>
        </w:tc>
        <w:tc>
          <w:tcPr>
            <w:tcW w:w="825" w:type="pct"/>
            <w:shd w:val="clear" w:color="auto" w:fill="auto"/>
          </w:tcPr>
          <w:p w:rsidR="00892AD7" w:rsidRPr="00C31EA9" w:rsidRDefault="00892AD7" w:rsidP="00FE7C55">
            <w:pPr>
              <w:contextualSpacing/>
              <w:rPr>
                <w:rFonts w:ascii="Liberation Serif" w:hAnsi="Liberation Serif" w:cs="Liberation Serif"/>
                <w:color w:val="000000"/>
              </w:rPr>
            </w:pPr>
            <w:r w:rsidRPr="00C31EA9">
              <w:rPr>
                <w:rFonts w:ascii="Liberation Serif" w:hAnsi="Liberation Serif" w:cs="Liberation Serif"/>
                <w:color w:val="000000"/>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w:t>
            </w:r>
            <w:r w:rsidRPr="00C31EA9">
              <w:rPr>
                <w:rFonts w:ascii="Liberation Serif" w:hAnsi="Liberation Serif" w:cs="Liberation Serif"/>
                <w:color w:val="000000"/>
              </w:rPr>
              <w:lastRenderedPageBreak/>
              <w:t>обязательных платежей)</w:t>
            </w:r>
          </w:p>
        </w:tc>
      </w:tr>
      <w:tr w:rsidR="00892AD7" w:rsidRPr="00C31EA9" w:rsidTr="00FE7C55">
        <w:tc>
          <w:tcPr>
            <w:tcW w:w="242" w:type="pct"/>
          </w:tcPr>
          <w:p w:rsidR="00892AD7" w:rsidRPr="00C31EA9" w:rsidRDefault="00892AD7" w:rsidP="00FE7C55">
            <w:pPr>
              <w:contextualSpacing/>
              <w:jc w:val="center"/>
              <w:rPr>
                <w:rFonts w:ascii="Liberation Serif" w:hAnsi="Liberation Serif" w:cs="Liberation Serif"/>
                <w:color w:val="000000"/>
              </w:rPr>
            </w:pPr>
            <w:r>
              <w:rPr>
                <w:rFonts w:ascii="Liberation Serif" w:hAnsi="Liberation Serif" w:cs="Liberation Serif"/>
                <w:color w:val="000000"/>
              </w:rPr>
              <w:lastRenderedPageBreak/>
              <w:t>2</w:t>
            </w:r>
          </w:p>
        </w:tc>
        <w:tc>
          <w:tcPr>
            <w:tcW w:w="777" w:type="pct"/>
          </w:tcPr>
          <w:p w:rsidR="00892AD7" w:rsidRPr="00C31EA9" w:rsidRDefault="00892AD7" w:rsidP="00FE7C55">
            <w:pPr>
              <w:contextualSpacing/>
              <w:rPr>
                <w:rFonts w:ascii="Liberation Serif" w:eastAsia="Calibri" w:hAnsi="Liberation Serif" w:cs="Liberation Serif"/>
              </w:rPr>
            </w:pPr>
            <w:r w:rsidRPr="00C31EA9">
              <w:rPr>
                <w:rFonts w:ascii="Liberation Serif" w:eastAsia="Calibri" w:hAnsi="Liberation Serif" w:cs="Liberation Serif"/>
              </w:rPr>
              <w:t>Освобождение от уплаты земельного налога садоводческих или огор</w:t>
            </w:r>
            <w:r>
              <w:rPr>
                <w:rFonts w:ascii="Liberation Serif" w:eastAsia="Calibri" w:hAnsi="Liberation Serif" w:cs="Liberation Serif"/>
              </w:rPr>
              <w:t>однических товариществ, гаражно-строительных, жилищных, жилищно-</w:t>
            </w:r>
            <w:r w:rsidRPr="00C31EA9">
              <w:rPr>
                <w:rFonts w:ascii="Liberation Serif" w:eastAsia="Calibri" w:hAnsi="Liberation Serif" w:cs="Liberation Serif"/>
              </w:rPr>
              <w:t>строительных кооперативов (далее</w:t>
            </w:r>
            <w:r>
              <w:rPr>
                <w:rFonts w:ascii="Liberation Serif" w:eastAsia="Calibri" w:hAnsi="Liberation Serif" w:cs="Liberation Serif"/>
              </w:rPr>
              <w:t xml:space="preserve"> </w:t>
            </w:r>
            <w:r w:rsidRPr="00C31EA9">
              <w:rPr>
                <w:rFonts w:ascii="Liberation Serif" w:eastAsia="Calibri" w:hAnsi="Liberation Serif" w:cs="Liberation Serif"/>
              </w:rPr>
              <w:t xml:space="preserve">– некоммерческих организаций), получивших налоговую льготу по земельному налогу от заявившихся, в части, приходящейся на физических лиц, являющихся членами данных некоммерческих </w:t>
            </w:r>
            <w:r w:rsidRPr="00C31EA9">
              <w:rPr>
                <w:rFonts w:ascii="Liberation Serif" w:eastAsia="Calibri" w:hAnsi="Liberation Serif" w:cs="Liberation Serif"/>
              </w:rPr>
              <w:lastRenderedPageBreak/>
              <w:t xml:space="preserve">организаций и относящихся к </w:t>
            </w:r>
            <w:r>
              <w:rPr>
                <w:rFonts w:ascii="Liberation Serif" w:eastAsia="Calibri" w:hAnsi="Liberation Serif" w:cs="Liberation Serif"/>
              </w:rPr>
              <w:t xml:space="preserve">категориям, указанным в </w:t>
            </w:r>
            <w:r w:rsidRPr="00C31EA9">
              <w:rPr>
                <w:rFonts w:ascii="Liberation Serif" w:eastAsia="Calibri" w:hAnsi="Liberation Serif" w:cs="Liberation Serif"/>
              </w:rPr>
              <w:t>пункт</w:t>
            </w:r>
            <w:r>
              <w:rPr>
                <w:rFonts w:ascii="Liberation Serif" w:eastAsia="Calibri" w:hAnsi="Liberation Serif" w:cs="Liberation Serif"/>
              </w:rPr>
              <w:t>е 4</w:t>
            </w:r>
            <w:r w:rsidRPr="00C31EA9">
              <w:rPr>
                <w:rFonts w:ascii="Liberation Serif" w:eastAsia="Calibri" w:hAnsi="Liberation Serif" w:cs="Liberation Serif"/>
              </w:rPr>
              <w:t xml:space="preserve"> Решения Думы городского округа Верхняя Пышм</w:t>
            </w:r>
            <w:r>
              <w:rPr>
                <w:rFonts w:ascii="Liberation Serif" w:eastAsia="Calibri" w:hAnsi="Liberation Serif" w:cs="Liberation Serif"/>
              </w:rPr>
              <w:t>а от 29 октября 2020 года № 26/4</w:t>
            </w:r>
          </w:p>
        </w:tc>
        <w:tc>
          <w:tcPr>
            <w:tcW w:w="290" w:type="pct"/>
          </w:tcPr>
          <w:p w:rsidR="00892AD7" w:rsidRPr="00C31EA9" w:rsidRDefault="00892AD7" w:rsidP="00FE7C55">
            <w:pPr>
              <w:contextualSpacing/>
              <w:jc w:val="center"/>
              <w:rPr>
                <w:rFonts w:ascii="Liberation Serif" w:hAnsi="Liberation Serif" w:cs="Liberation Serif"/>
                <w:color w:val="000000"/>
              </w:rPr>
            </w:pPr>
            <w:r>
              <w:rPr>
                <w:rFonts w:ascii="Liberation Serif" w:hAnsi="Liberation Serif" w:cs="Liberation Serif"/>
                <w:color w:val="000000"/>
              </w:rPr>
              <w:lastRenderedPageBreak/>
              <w:t>664,0</w:t>
            </w:r>
          </w:p>
        </w:tc>
        <w:tc>
          <w:tcPr>
            <w:tcW w:w="292" w:type="pct"/>
            <w:shd w:val="clear" w:color="auto" w:fill="auto"/>
          </w:tcPr>
          <w:p w:rsidR="00892AD7" w:rsidRPr="00C31EA9" w:rsidRDefault="00892AD7" w:rsidP="00FE7C55">
            <w:pPr>
              <w:jc w:val="center"/>
              <w:rPr>
                <w:rFonts w:ascii="Liberation Serif" w:hAnsi="Liberation Serif" w:cs="Liberation Serif"/>
              </w:rPr>
            </w:pPr>
            <w:r>
              <w:rPr>
                <w:rFonts w:ascii="Liberation Serif" w:hAnsi="Liberation Serif" w:cs="Liberation Serif"/>
                <w:color w:val="000000"/>
              </w:rPr>
              <w:t>664,0</w:t>
            </w:r>
          </w:p>
        </w:tc>
        <w:tc>
          <w:tcPr>
            <w:tcW w:w="291" w:type="pct"/>
          </w:tcPr>
          <w:p w:rsidR="00892AD7" w:rsidRPr="00C31EA9" w:rsidRDefault="00892AD7" w:rsidP="00FE7C55">
            <w:pPr>
              <w:jc w:val="center"/>
              <w:rPr>
                <w:rFonts w:ascii="Liberation Serif" w:hAnsi="Liberation Serif" w:cs="Liberation Serif"/>
                <w:color w:val="000000"/>
              </w:rPr>
            </w:pPr>
            <w:r>
              <w:rPr>
                <w:rFonts w:ascii="Liberation Serif" w:hAnsi="Liberation Serif" w:cs="Liberation Serif"/>
                <w:color w:val="000000"/>
              </w:rPr>
              <w:t>73,0</w:t>
            </w:r>
          </w:p>
        </w:tc>
        <w:tc>
          <w:tcPr>
            <w:tcW w:w="339" w:type="pct"/>
          </w:tcPr>
          <w:p w:rsidR="00892AD7" w:rsidRPr="00C31EA9" w:rsidRDefault="00892AD7" w:rsidP="00FE7C55">
            <w:pPr>
              <w:jc w:val="center"/>
              <w:rPr>
                <w:rFonts w:ascii="Liberation Serif" w:hAnsi="Liberation Serif" w:cs="Liberation Serif"/>
                <w:color w:val="000000"/>
              </w:rPr>
            </w:pPr>
            <w:r>
              <w:rPr>
                <w:rFonts w:ascii="Liberation Serif" w:hAnsi="Liberation Serif" w:cs="Liberation Serif"/>
                <w:color w:val="000000"/>
              </w:rPr>
              <w:t>23,0</w:t>
            </w:r>
          </w:p>
        </w:tc>
        <w:tc>
          <w:tcPr>
            <w:tcW w:w="291" w:type="pct"/>
            <w:shd w:val="clear" w:color="auto" w:fill="auto"/>
          </w:tcPr>
          <w:p w:rsidR="00892AD7" w:rsidRPr="00C31EA9" w:rsidRDefault="00892AD7" w:rsidP="00FE7C55">
            <w:pPr>
              <w:jc w:val="center"/>
              <w:rPr>
                <w:rFonts w:ascii="Liberation Serif" w:hAnsi="Liberation Serif" w:cs="Liberation Serif"/>
              </w:rPr>
            </w:pPr>
            <w:r>
              <w:rPr>
                <w:rFonts w:ascii="Liberation Serif" w:hAnsi="Liberation Serif" w:cs="Liberation Serif"/>
                <w:color w:val="000000"/>
              </w:rPr>
              <w:t>23,0</w:t>
            </w:r>
          </w:p>
        </w:tc>
        <w:tc>
          <w:tcPr>
            <w:tcW w:w="291" w:type="pct"/>
          </w:tcPr>
          <w:p w:rsidR="00892AD7" w:rsidRPr="00C31EA9" w:rsidRDefault="00892AD7" w:rsidP="00FE7C55">
            <w:pPr>
              <w:jc w:val="center"/>
              <w:rPr>
                <w:rFonts w:ascii="Liberation Serif" w:hAnsi="Liberation Serif" w:cs="Liberation Serif"/>
                <w:color w:val="000000"/>
              </w:rPr>
            </w:pPr>
            <w:r>
              <w:rPr>
                <w:rFonts w:ascii="Liberation Serif" w:hAnsi="Liberation Serif" w:cs="Liberation Serif"/>
                <w:color w:val="000000"/>
              </w:rPr>
              <w:t>23,0</w:t>
            </w:r>
          </w:p>
        </w:tc>
        <w:tc>
          <w:tcPr>
            <w:tcW w:w="341" w:type="pct"/>
          </w:tcPr>
          <w:p w:rsidR="00892AD7" w:rsidRPr="00C31EA9" w:rsidRDefault="00892AD7" w:rsidP="00FE7C55">
            <w:pPr>
              <w:jc w:val="center"/>
              <w:rPr>
                <w:rFonts w:ascii="Liberation Serif" w:hAnsi="Liberation Serif" w:cs="Liberation Serif"/>
              </w:rPr>
            </w:pPr>
            <w:r>
              <w:rPr>
                <w:rFonts w:ascii="Liberation Serif" w:hAnsi="Liberation Serif" w:cs="Liberation Serif"/>
                <w:color w:val="000000"/>
              </w:rPr>
              <w:t>23</w:t>
            </w:r>
            <w:r w:rsidRPr="00C31EA9">
              <w:rPr>
                <w:rFonts w:ascii="Liberation Serif" w:hAnsi="Liberation Serif" w:cs="Liberation Serif"/>
                <w:color w:val="000000"/>
              </w:rPr>
              <w:t>,0</w:t>
            </w:r>
          </w:p>
        </w:tc>
        <w:tc>
          <w:tcPr>
            <w:tcW w:w="1021" w:type="pct"/>
            <w:shd w:val="clear" w:color="auto" w:fill="auto"/>
          </w:tcPr>
          <w:p w:rsidR="00892AD7" w:rsidRDefault="00892AD7" w:rsidP="00FE7C55">
            <w:pPr>
              <w:ind w:right="131"/>
              <w:contextualSpacing/>
              <w:rPr>
                <w:rFonts w:ascii="Liberation Serif" w:eastAsia="Calibri" w:hAnsi="Liberation Serif" w:cs="Liberation Serif"/>
              </w:rPr>
            </w:pPr>
            <w:r w:rsidRPr="00C31EA9">
              <w:rPr>
                <w:rFonts w:ascii="Liberation Serif" w:eastAsia="Calibri" w:hAnsi="Liberation Serif" w:cs="Liberation Serif"/>
              </w:rPr>
              <w:t>Количество садоводческих или огороднических товариществ,</w:t>
            </w:r>
            <w:r>
              <w:rPr>
                <w:rFonts w:ascii="Liberation Serif" w:eastAsia="Calibri" w:hAnsi="Liberation Serif" w:cs="Liberation Serif"/>
              </w:rPr>
              <w:t xml:space="preserve"> гаражно-строительных, жилищных, жилищно-</w:t>
            </w:r>
            <w:r w:rsidRPr="00C31EA9">
              <w:rPr>
                <w:rFonts w:ascii="Liberation Serif" w:eastAsia="Calibri" w:hAnsi="Liberation Serif" w:cs="Liberation Serif"/>
              </w:rPr>
              <w:t>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C31EA9">
              <w:rPr>
                <w:rFonts w:ascii="Liberation Serif" w:eastAsia="Calibri" w:hAnsi="Liberation Serif" w:cs="Liberation Serif"/>
              </w:rPr>
              <w:br/>
              <w:t>1) Герои Советского Союза, Герои Российской Федерации, полные кавалеры ордена Славы;</w:t>
            </w:r>
            <w:r w:rsidRPr="00C31EA9">
              <w:rPr>
                <w:rFonts w:ascii="Liberation Serif" w:eastAsia="Calibri" w:hAnsi="Liberation Serif" w:cs="Liberation Serif"/>
              </w:rPr>
              <w:br/>
              <w:t xml:space="preserve">2) инвалиды I и II групп </w:t>
            </w:r>
            <w:r w:rsidRPr="00C31EA9">
              <w:rPr>
                <w:rFonts w:ascii="Liberation Serif" w:eastAsia="Calibri" w:hAnsi="Liberation Serif" w:cs="Liberation Serif"/>
              </w:rPr>
              <w:lastRenderedPageBreak/>
              <w:t>инвалидности;</w:t>
            </w:r>
            <w:r w:rsidRPr="00C31EA9">
              <w:rPr>
                <w:rFonts w:ascii="Liberation Serif" w:eastAsia="Calibri" w:hAnsi="Liberation Serif" w:cs="Liberation Serif"/>
              </w:rPr>
              <w:br/>
              <w:t>3) инвалиды с детства, дети–инвалиды;</w:t>
            </w:r>
            <w:r w:rsidRPr="00C31EA9">
              <w:rPr>
                <w:rFonts w:ascii="Liberation Serif" w:eastAsia="Calibri" w:hAnsi="Liberation Serif" w:cs="Liberation Serif"/>
              </w:rPr>
              <w:br/>
              <w:t>4) ветераны и инвалиды Великой Отечественной войны, а также ветераны и инвалиды боевых действий;</w:t>
            </w:r>
            <w:r w:rsidRPr="00C31EA9">
              <w:rPr>
                <w:rFonts w:ascii="Liberation Serif" w:eastAsia="Calibri" w:hAnsi="Liberation Serif" w:cs="Liberation Serif"/>
              </w:rPr>
              <w:br/>
              <w:t>5) физические лица, имеющие право на получение социальной поддержки в соответствии с Законом Российской Федер</w:t>
            </w:r>
            <w:r>
              <w:rPr>
                <w:rFonts w:ascii="Liberation Serif" w:eastAsia="Calibri" w:hAnsi="Liberation Serif" w:cs="Liberation Serif"/>
              </w:rPr>
              <w:t>ации от 15 мая 1991 года № 1244-</w:t>
            </w:r>
            <w:r w:rsidRPr="00C31EA9">
              <w:rPr>
                <w:rFonts w:ascii="Liberation Serif" w:eastAsia="Calibri" w:hAnsi="Liberation Serif" w:cs="Liberation Serif"/>
              </w:rPr>
              <w:t>1 «О социальной защите граждан, подвергшихся воздействию радиации вследствие катастрофы на Чернобыльской АЭС», Федеральным законом от 26 ноября 1998 года № 175</w:t>
            </w:r>
            <w:r>
              <w:rPr>
                <w:rFonts w:ascii="Liberation Serif" w:eastAsia="Calibri" w:hAnsi="Liberation Serif" w:cs="Liberation Serif"/>
              </w:rPr>
              <w:t>-</w:t>
            </w:r>
            <w:r w:rsidRPr="00C31EA9">
              <w:rPr>
                <w:rFonts w:ascii="Liberation Serif" w:eastAsia="Calibri" w:hAnsi="Liberation Serif" w:cs="Liberation Serif"/>
              </w:rPr>
              <w:t xml:space="preserve">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w:t>
            </w:r>
            <w:r w:rsidRPr="00C31EA9">
              <w:rPr>
                <w:rFonts w:ascii="Liberation Serif" w:eastAsia="Calibri" w:hAnsi="Liberation Serif" w:cs="Liberation Serif"/>
              </w:rPr>
              <w:lastRenderedPageBreak/>
              <w:t xml:space="preserve">сбросов радиоактивных отходов в реку </w:t>
            </w:r>
            <w:proofErr w:type="spellStart"/>
            <w:r w:rsidRPr="00C31EA9">
              <w:rPr>
                <w:rFonts w:ascii="Liberation Serif" w:eastAsia="Calibri" w:hAnsi="Liberation Serif" w:cs="Liberation Serif"/>
              </w:rPr>
              <w:t>Теча</w:t>
            </w:r>
            <w:proofErr w:type="spellEnd"/>
            <w:r w:rsidRPr="00C31EA9">
              <w:rPr>
                <w:rFonts w:ascii="Liberation Serif" w:eastAsia="Calibri" w:hAnsi="Liberation Serif" w:cs="Liberation Serif"/>
              </w:rPr>
              <w:t>» и Федеральным законом от 10 января 2002 года № 2</w:t>
            </w:r>
            <w:r>
              <w:rPr>
                <w:rFonts w:ascii="Liberation Serif" w:eastAsia="Calibri" w:hAnsi="Liberation Serif" w:cs="Liberation Serif"/>
              </w:rPr>
              <w:t>-</w:t>
            </w:r>
            <w:r w:rsidRPr="00C31EA9">
              <w:rPr>
                <w:rFonts w:ascii="Liberation Serif" w:eastAsia="Calibri" w:hAnsi="Liberation Serif" w:cs="Liberation Serif"/>
              </w:rPr>
              <w:t>ФЗ «О социальных гарантиях гражданам, подвергшимся радиационному воздействию вследствие ядерных испытаний на Семипалатинском полигоне»;</w:t>
            </w:r>
            <w:r w:rsidRPr="00C31EA9">
              <w:rPr>
                <w:rFonts w:ascii="Liberation Serif" w:eastAsia="Calibri" w:hAnsi="Liberation Serif" w:cs="Liberation Serif"/>
              </w:rPr>
              <w:b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C31EA9">
              <w:rPr>
                <w:rFonts w:ascii="Liberation Serif" w:eastAsia="Calibri" w:hAnsi="Liberation Serif" w:cs="Liberation Serif"/>
              </w:rPr>
              <w:b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C31EA9">
              <w:rPr>
                <w:rFonts w:ascii="Liberation Serif" w:eastAsia="Calibri" w:hAnsi="Liberation Serif" w:cs="Liberation Serif"/>
              </w:rPr>
              <w:br/>
            </w:r>
            <w:r w:rsidRPr="00C31EA9">
              <w:rPr>
                <w:rFonts w:ascii="Liberation Serif" w:eastAsia="Calibri" w:hAnsi="Liberation Serif" w:cs="Liberation Serif"/>
              </w:rPr>
              <w:lastRenderedPageBreak/>
              <w:t>8) пенсионеры, имеющие звание ветерана в соответствии с Федеральным зак</w:t>
            </w:r>
            <w:r>
              <w:rPr>
                <w:rFonts w:ascii="Liberation Serif" w:eastAsia="Calibri" w:hAnsi="Liberation Serif" w:cs="Liberation Serif"/>
              </w:rPr>
              <w:t>оном от 12 января 1995 года № 5-</w:t>
            </w:r>
            <w:r w:rsidRPr="00C31EA9">
              <w:rPr>
                <w:rFonts w:ascii="Liberation Serif" w:eastAsia="Calibri" w:hAnsi="Liberation Serif" w:cs="Liberation Serif"/>
              </w:rPr>
              <w:t>ФЗ «О ветеранах»;</w:t>
            </w:r>
            <w:r w:rsidRPr="00C31EA9">
              <w:rPr>
                <w:rFonts w:ascii="Liberation Serif" w:eastAsia="Calibri" w:hAnsi="Liberation Serif" w:cs="Liberation Serif"/>
              </w:rPr>
              <w:br/>
              <w:t xml:space="preserve">9) </w:t>
            </w:r>
            <w:r>
              <w:rPr>
                <w:rFonts w:ascii="Liberation Serif" w:eastAsia="Calibri" w:hAnsi="Liberation Serif" w:cs="Liberation Serif"/>
              </w:rPr>
              <w:t>дети-сироты</w:t>
            </w:r>
            <w:r w:rsidRPr="00C31EA9">
              <w:rPr>
                <w:rFonts w:ascii="Liberation Serif" w:eastAsia="Calibri" w:hAnsi="Liberation Serif" w:cs="Liberation Serif"/>
              </w:rPr>
              <w:t xml:space="preserve"> и дети, оставшиеся без попечения родителей;</w:t>
            </w:r>
            <w:r w:rsidRPr="00C31EA9">
              <w:rPr>
                <w:rFonts w:ascii="Liberation Serif" w:eastAsia="Calibri" w:hAnsi="Liberation Serif" w:cs="Liberation Serif"/>
              </w:rPr>
              <w:br/>
              <w:t>10) лица, имеющие трех и более несовершеннолетних детей;</w:t>
            </w:r>
            <w:r w:rsidRPr="00C31EA9">
              <w:rPr>
                <w:rFonts w:ascii="Liberation Serif" w:eastAsia="Calibri" w:hAnsi="Liberation Serif" w:cs="Liberation Serif"/>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w:t>
            </w:r>
            <w:r>
              <w:rPr>
                <w:rFonts w:ascii="Liberation Serif" w:eastAsia="Calibri" w:hAnsi="Liberation Serif" w:cs="Liberation Serif"/>
              </w:rPr>
              <w:t>-</w:t>
            </w:r>
            <w:r w:rsidRPr="00C31EA9">
              <w:rPr>
                <w:rFonts w:ascii="Liberation Serif" w:eastAsia="Calibri" w:hAnsi="Liberation Serif" w:cs="Liberation Serif"/>
              </w:rPr>
              <w:t>1 «О реабилитации жертв политических репрессий»;</w:t>
            </w:r>
            <w:r w:rsidRPr="00C31EA9">
              <w:rPr>
                <w:rFonts w:ascii="Liberation Serif" w:eastAsia="Calibri" w:hAnsi="Liberation Serif" w:cs="Liberation Serif"/>
              </w:rPr>
              <w:br/>
              <w:t xml:space="preserve">12) супруг (супруга) умершего гражданина, которому присвоено звание «Почетный гражданин городского округа Верхняя Пышма», </w:t>
            </w:r>
            <w:r w:rsidRPr="00C31EA9">
              <w:rPr>
                <w:rFonts w:ascii="Liberation Serif" w:eastAsia="Calibri" w:hAnsi="Liberation Serif" w:cs="Liberation Serif"/>
              </w:rPr>
              <w:lastRenderedPageBreak/>
              <w:t>не вступивший (</w:t>
            </w:r>
            <w:r>
              <w:rPr>
                <w:rFonts w:ascii="Liberation Serif" w:eastAsia="Calibri" w:hAnsi="Liberation Serif" w:cs="Liberation Serif"/>
              </w:rPr>
              <w:t>не вступившая) в повторный брак;</w:t>
            </w:r>
          </w:p>
          <w:p w:rsidR="00892AD7" w:rsidRPr="00C31EA9" w:rsidRDefault="00892AD7" w:rsidP="00FE7C55">
            <w:pPr>
              <w:ind w:right="131"/>
              <w:contextualSpacing/>
              <w:rPr>
                <w:rFonts w:ascii="Liberation Serif" w:eastAsia="Calibri" w:hAnsi="Liberation Serif" w:cs="Liberation Serif"/>
              </w:rPr>
            </w:pPr>
            <w:r w:rsidRPr="00C31EA9">
              <w:rPr>
                <w:rFonts w:ascii="Liberation Serif" w:eastAsia="Calibri" w:hAnsi="Liberation Serif" w:cs="Liberation Serif"/>
              </w:rPr>
              <w:t>13)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r w:rsidRPr="00C31EA9">
              <w:rPr>
                <w:rFonts w:ascii="Liberation Serif" w:eastAsia="Calibri" w:hAnsi="Liberation Serif" w:cs="Liberation Serif"/>
              </w:rPr>
              <w:br/>
              <w:t xml:space="preserve">14) граждане, достигшие возраста 60 и 55 лет (соответственно мужчины и женщины), и граждане, у которых в соответствии с Федеральным законом </w:t>
            </w:r>
            <w:r w:rsidRPr="00C31EA9">
              <w:rPr>
                <w:rFonts w:ascii="Liberation Serif" w:eastAsia="Calibri" w:hAnsi="Liberation Serif" w:cs="Liberation Serif"/>
              </w:rPr>
              <w:lastRenderedPageBreak/>
              <w:t>«О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r>
              <w:rPr>
                <w:rFonts w:ascii="Liberation Serif" w:eastAsia="Calibri" w:hAnsi="Liberation Serif" w:cs="Liberation Serif"/>
              </w:rPr>
              <w:t>»</w:t>
            </w:r>
          </w:p>
        </w:tc>
        <w:tc>
          <w:tcPr>
            <w:tcW w:w="825" w:type="pct"/>
            <w:shd w:val="clear" w:color="auto" w:fill="auto"/>
          </w:tcPr>
          <w:p w:rsidR="00892AD7" w:rsidRPr="00C31EA9" w:rsidRDefault="00892AD7" w:rsidP="00FE7C55">
            <w:pPr>
              <w:contextualSpacing/>
              <w:rPr>
                <w:rFonts w:ascii="Liberation Serif" w:hAnsi="Liberation Serif" w:cs="Liberation Serif"/>
                <w:color w:val="000000"/>
              </w:rPr>
            </w:pPr>
            <w:r w:rsidRPr="00C31EA9">
              <w:rPr>
                <w:rFonts w:ascii="Liberation Serif" w:hAnsi="Liberation Serif" w:cs="Liberation Serif"/>
                <w:color w:val="000000"/>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892AD7" w:rsidRPr="00C31EA9" w:rsidTr="00FE7C55">
        <w:tc>
          <w:tcPr>
            <w:tcW w:w="242" w:type="pct"/>
          </w:tcPr>
          <w:p w:rsidR="00892AD7" w:rsidRPr="00C31EA9" w:rsidRDefault="00892AD7" w:rsidP="00FE7C55">
            <w:pPr>
              <w:contextualSpacing/>
              <w:jc w:val="center"/>
              <w:rPr>
                <w:rFonts w:ascii="Liberation Serif" w:hAnsi="Liberation Serif" w:cs="Liberation Serif"/>
                <w:color w:val="000000"/>
              </w:rPr>
            </w:pPr>
            <w:r>
              <w:rPr>
                <w:rFonts w:ascii="Liberation Serif" w:hAnsi="Liberation Serif" w:cs="Liberation Serif"/>
                <w:color w:val="000000"/>
              </w:rPr>
              <w:lastRenderedPageBreak/>
              <w:t>3</w:t>
            </w:r>
          </w:p>
        </w:tc>
        <w:tc>
          <w:tcPr>
            <w:tcW w:w="777" w:type="pct"/>
          </w:tcPr>
          <w:p w:rsidR="00892AD7" w:rsidRPr="00C31EA9" w:rsidRDefault="00892AD7" w:rsidP="00FE7C55">
            <w:pPr>
              <w:contextualSpacing/>
              <w:rPr>
                <w:rFonts w:ascii="Liberation Serif" w:eastAsia="Calibri" w:hAnsi="Liberation Serif" w:cs="Liberation Serif"/>
              </w:rPr>
            </w:pPr>
            <w:r w:rsidRPr="00C31EA9">
              <w:rPr>
                <w:rFonts w:ascii="Liberation Serif" w:eastAsia="Calibri" w:hAnsi="Liberation Serif" w:cs="Liberation Serif"/>
              </w:rPr>
              <w:t>Освобождение от уплаты налога на имущество физических лиц в отношении объекта налогообложения</w:t>
            </w:r>
            <w:r>
              <w:rPr>
                <w:rFonts w:ascii="Liberation Serif" w:eastAsia="Calibri" w:hAnsi="Liberation Serif" w:cs="Liberation Serif"/>
              </w:rPr>
              <w:t xml:space="preserve">, </w:t>
            </w:r>
            <w:r w:rsidRPr="00C31EA9">
              <w:rPr>
                <w:rFonts w:ascii="Liberation Serif" w:eastAsia="Calibri" w:hAnsi="Liberation Serif" w:cs="Liberation Serif"/>
              </w:rPr>
              <w:t>находящегося в собственности и не используемого в предпринимательской деятельности</w:t>
            </w:r>
            <w:r>
              <w:rPr>
                <w:rFonts w:ascii="Liberation Serif" w:eastAsia="Calibri" w:hAnsi="Liberation Serif" w:cs="Liberation Serif"/>
              </w:rPr>
              <w:t xml:space="preserve"> категорий налогоплательщиков, перечисленных в </w:t>
            </w:r>
            <w:r w:rsidRPr="00C31EA9">
              <w:rPr>
                <w:rFonts w:ascii="Liberation Serif" w:eastAsia="Calibri" w:hAnsi="Liberation Serif" w:cs="Liberation Serif"/>
              </w:rPr>
              <w:lastRenderedPageBreak/>
              <w:t>пункт</w:t>
            </w:r>
            <w:r>
              <w:rPr>
                <w:rFonts w:ascii="Liberation Serif" w:eastAsia="Calibri" w:hAnsi="Liberation Serif" w:cs="Liberation Serif"/>
              </w:rPr>
              <w:t>е 4</w:t>
            </w:r>
            <w:r w:rsidRPr="00C31EA9">
              <w:rPr>
                <w:rFonts w:ascii="Liberation Serif" w:eastAsia="Calibri" w:hAnsi="Liberation Serif" w:cs="Liberation Serif"/>
              </w:rPr>
              <w:t xml:space="preserve"> Решения Думы городского округа Верхняя Пышм</w:t>
            </w:r>
            <w:r>
              <w:rPr>
                <w:rFonts w:ascii="Liberation Serif" w:eastAsia="Calibri" w:hAnsi="Liberation Serif" w:cs="Liberation Serif"/>
              </w:rPr>
              <w:t>а от 26 сентября 2019 года № 14/3</w:t>
            </w:r>
          </w:p>
        </w:tc>
        <w:tc>
          <w:tcPr>
            <w:tcW w:w="290"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lastRenderedPageBreak/>
              <w:t>0,0</w:t>
            </w:r>
          </w:p>
        </w:tc>
        <w:tc>
          <w:tcPr>
            <w:tcW w:w="292" w:type="pct"/>
            <w:shd w:val="clear" w:color="auto" w:fill="auto"/>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0,0</w:t>
            </w:r>
          </w:p>
        </w:tc>
        <w:tc>
          <w:tcPr>
            <w:tcW w:w="291" w:type="pct"/>
          </w:tcPr>
          <w:p w:rsidR="00892AD7" w:rsidRPr="00C31EA9" w:rsidRDefault="00892AD7" w:rsidP="00FE7C55">
            <w:pPr>
              <w:contextualSpacing/>
              <w:jc w:val="center"/>
              <w:rPr>
                <w:rFonts w:ascii="Liberation Serif" w:hAnsi="Liberation Serif" w:cs="Liberation Serif"/>
                <w:color w:val="000000"/>
              </w:rPr>
            </w:pPr>
            <w:r>
              <w:rPr>
                <w:rFonts w:ascii="Liberation Serif" w:hAnsi="Liberation Serif" w:cs="Liberation Serif"/>
                <w:color w:val="000000"/>
              </w:rPr>
              <w:t>0,0</w:t>
            </w:r>
          </w:p>
        </w:tc>
        <w:tc>
          <w:tcPr>
            <w:tcW w:w="339" w:type="pct"/>
          </w:tcPr>
          <w:p w:rsidR="00892AD7" w:rsidRPr="00C31EA9" w:rsidRDefault="00892AD7" w:rsidP="00FE7C55">
            <w:pPr>
              <w:contextualSpacing/>
              <w:jc w:val="center"/>
              <w:rPr>
                <w:rFonts w:ascii="Liberation Serif" w:hAnsi="Liberation Serif" w:cs="Liberation Serif"/>
                <w:color w:val="000000"/>
              </w:rPr>
            </w:pPr>
            <w:r>
              <w:rPr>
                <w:rFonts w:ascii="Liberation Serif" w:hAnsi="Liberation Serif" w:cs="Liberation Serif"/>
                <w:color w:val="000000"/>
              </w:rPr>
              <w:t>0,0</w:t>
            </w:r>
          </w:p>
        </w:tc>
        <w:tc>
          <w:tcPr>
            <w:tcW w:w="291" w:type="pct"/>
            <w:shd w:val="clear" w:color="auto" w:fill="auto"/>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0,0</w:t>
            </w:r>
          </w:p>
        </w:tc>
        <w:tc>
          <w:tcPr>
            <w:tcW w:w="291" w:type="pct"/>
          </w:tcPr>
          <w:p w:rsidR="00892AD7" w:rsidRPr="00C31EA9" w:rsidRDefault="00892AD7" w:rsidP="00FE7C55">
            <w:pPr>
              <w:contextualSpacing/>
              <w:jc w:val="center"/>
              <w:rPr>
                <w:rFonts w:ascii="Liberation Serif" w:hAnsi="Liberation Serif" w:cs="Liberation Serif"/>
                <w:color w:val="000000"/>
              </w:rPr>
            </w:pPr>
            <w:r>
              <w:rPr>
                <w:rFonts w:ascii="Liberation Serif" w:hAnsi="Liberation Serif" w:cs="Liberation Serif"/>
                <w:color w:val="000000"/>
              </w:rPr>
              <w:t>0,0</w:t>
            </w:r>
          </w:p>
        </w:tc>
        <w:tc>
          <w:tcPr>
            <w:tcW w:w="341" w:type="pct"/>
          </w:tcPr>
          <w:p w:rsidR="00892AD7" w:rsidRPr="00C31EA9" w:rsidRDefault="00892AD7" w:rsidP="00FE7C55">
            <w:pPr>
              <w:contextualSpacing/>
              <w:jc w:val="center"/>
              <w:rPr>
                <w:rFonts w:ascii="Liberation Serif" w:hAnsi="Liberation Serif" w:cs="Liberation Serif"/>
                <w:color w:val="000000"/>
              </w:rPr>
            </w:pPr>
            <w:r w:rsidRPr="00C31EA9">
              <w:rPr>
                <w:rFonts w:ascii="Liberation Serif" w:hAnsi="Liberation Serif" w:cs="Liberation Serif"/>
                <w:color w:val="000000"/>
              </w:rPr>
              <w:t>0,0</w:t>
            </w:r>
          </w:p>
        </w:tc>
        <w:tc>
          <w:tcPr>
            <w:tcW w:w="1021" w:type="pct"/>
            <w:shd w:val="clear" w:color="auto" w:fill="auto"/>
          </w:tcPr>
          <w:p w:rsidR="00892AD7" w:rsidRDefault="00892AD7" w:rsidP="00FE7C55">
            <w:pPr>
              <w:ind w:left="33" w:right="161"/>
              <w:contextualSpacing/>
              <w:rPr>
                <w:rFonts w:ascii="Liberation Serif" w:eastAsia="Calibri" w:hAnsi="Liberation Serif" w:cs="Liberation Serif"/>
              </w:rPr>
            </w:pPr>
            <w:r w:rsidRPr="00C31EA9">
              <w:rPr>
                <w:rFonts w:ascii="Liberation Serif" w:eastAsia="Calibri" w:hAnsi="Liberation Serif" w:cs="Liberation Serif"/>
              </w:rPr>
              <w:t xml:space="preserve">Количество </w:t>
            </w:r>
            <w:r>
              <w:rPr>
                <w:rFonts w:ascii="Liberation Serif" w:eastAsia="Calibri" w:hAnsi="Liberation Serif" w:cs="Liberation Serif"/>
              </w:rPr>
              <w:t xml:space="preserve">налогоплательщиков, </w:t>
            </w:r>
            <w:r w:rsidRPr="00C31EA9">
              <w:rPr>
                <w:rFonts w:ascii="Liberation Serif" w:eastAsia="Calibri" w:hAnsi="Liberation Serif" w:cs="Liberation Serif"/>
              </w:rPr>
              <w:t>которым предоставлены меры поддержки в виде налоговых льгот по налогу на имущество физических лиц</w:t>
            </w:r>
            <w:r>
              <w:rPr>
                <w:rFonts w:ascii="Liberation Serif" w:eastAsia="Calibri" w:hAnsi="Liberation Serif" w:cs="Liberation Serif"/>
              </w:rPr>
              <w:t>, относящихся к следующим категориям:</w:t>
            </w:r>
          </w:p>
          <w:p w:rsidR="00892AD7" w:rsidRDefault="00892AD7" w:rsidP="00FE7C55">
            <w:pPr>
              <w:tabs>
                <w:tab w:val="left" w:pos="460"/>
              </w:tabs>
              <w:ind w:left="94" w:right="161"/>
              <w:rPr>
                <w:rFonts w:ascii="Liberation Serif" w:eastAsia="Calibri" w:hAnsi="Liberation Serif" w:cs="Liberation Serif"/>
              </w:rPr>
            </w:pPr>
            <w:r w:rsidRPr="00A64E3E">
              <w:rPr>
                <w:rFonts w:ascii="Liberation Serif" w:eastAsia="Calibri" w:hAnsi="Liberation Serif" w:cs="Liberation Serif"/>
              </w:rPr>
              <w:t>1)</w:t>
            </w:r>
            <w:r>
              <w:rPr>
                <w:rFonts w:ascii="Liberation Serif" w:eastAsia="Calibri" w:hAnsi="Liberation Serif" w:cs="Liberation Serif"/>
              </w:rPr>
              <w:t xml:space="preserve"> </w:t>
            </w:r>
            <w:r w:rsidRPr="00A64E3E">
              <w:rPr>
                <w:rFonts w:ascii="Liberation Serif" w:eastAsia="Calibri" w:hAnsi="Liberation Serif" w:cs="Liberation Serif"/>
              </w:rPr>
              <w:t xml:space="preserve">супруг (супруга) умершего гражданина, которому присвоено звание «Почетный гражданин городского </w:t>
            </w:r>
            <w:r w:rsidRPr="00A64E3E">
              <w:rPr>
                <w:rFonts w:ascii="Liberation Serif" w:eastAsia="Calibri" w:hAnsi="Liberation Serif" w:cs="Liberation Serif"/>
              </w:rPr>
              <w:lastRenderedPageBreak/>
              <w:t>округа Верхняя Пышма», не вступивший (не вступившая) в повторный брак;</w:t>
            </w:r>
          </w:p>
          <w:p w:rsidR="00892AD7" w:rsidRPr="00A64E3E" w:rsidRDefault="00892AD7" w:rsidP="00FE7C55">
            <w:pPr>
              <w:tabs>
                <w:tab w:val="left" w:pos="460"/>
              </w:tabs>
              <w:ind w:left="94" w:right="161"/>
              <w:jc w:val="both"/>
              <w:rPr>
                <w:rFonts w:ascii="Liberation Serif" w:eastAsia="Calibri" w:hAnsi="Liberation Serif" w:cs="Liberation Serif"/>
              </w:rPr>
            </w:pPr>
            <w:r>
              <w:rPr>
                <w:rFonts w:ascii="Liberation Serif" w:eastAsia="Calibri" w:hAnsi="Liberation Serif" w:cs="Liberation Serif"/>
              </w:rPr>
              <w:t>2) дети-сироты и дети, оставшиеся без попечения родителей</w:t>
            </w:r>
          </w:p>
        </w:tc>
        <w:tc>
          <w:tcPr>
            <w:tcW w:w="825" w:type="pct"/>
            <w:shd w:val="clear" w:color="auto" w:fill="auto"/>
          </w:tcPr>
          <w:p w:rsidR="00892AD7" w:rsidRPr="00C31EA9" w:rsidRDefault="00892AD7" w:rsidP="00FE7C55">
            <w:pPr>
              <w:contextualSpacing/>
              <w:rPr>
                <w:rFonts w:ascii="Liberation Serif" w:hAnsi="Liberation Serif" w:cs="Liberation Serif"/>
                <w:color w:val="000000"/>
              </w:rPr>
            </w:pPr>
            <w:r w:rsidRPr="00C31EA9">
              <w:rPr>
                <w:rFonts w:ascii="Liberation Serif" w:hAnsi="Liberation Serif" w:cs="Liberation Serif"/>
                <w:color w:val="000000"/>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w:t>
            </w:r>
            <w:r w:rsidRPr="00C31EA9">
              <w:rPr>
                <w:rFonts w:ascii="Liberation Serif" w:hAnsi="Liberation Serif" w:cs="Liberation Serif"/>
                <w:color w:val="000000"/>
              </w:rPr>
              <w:lastRenderedPageBreak/>
              <w:t>обязательных платежей)</w:t>
            </w:r>
          </w:p>
        </w:tc>
      </w:tr>
    </w:tbl>
    <w:p w:rsidR="00892AD7" w:rsidRPr="00480765" w:rsidRDefault="00892AD7" w:rsidP="00892AD7">
      <w:pPr>
        <w:rPr>
          <w:rFonts w:ascii="Liberation Serif" w:hAnsi="Liberation Serif" w:cs="Liberation Serif"/>
          <w:color w:val="000000"/>
        </w:rPr>
      </w:pPr>
    </w:p>
    <w:p w:rsidR="00892AD7" w:rsidRDefault="00892AD7" w:rsidP="00892AD7"/>
    <w:p w:rsidR="008D64FC" w:rsidRDefault="008D64FC">
      <w:bookmarkStart w:id="0" w:name="_GoBack"/>
      <w:bookmarkEnd w:id="0"/>
    </w:p>
    <w:sectPr w:rsidR="008D64FC" w:rsidSect="00892AD7">
      <w:pgSz w:w="16838" w:h="11906" w:orient="landscape"/>
      <w:pgMar w:top="1701" w:right="1134" w:bottom="624" w:left="1134"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89" w:rsidRDefault="00F24189" w:rsidP="00892AD7">
      <w:r>
        <w:separator/>
      </w:r>
    </w:p>
  </w:endnote>
  <w:endnote w:type="continuationSeparator" w:id="0">
    <w:p w:rsidR="00F24189" w:rsidRDefault="00F24189" w:rsidP="0089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89" w:rsidRDefault="00F24189" w:rsidP="00892AD7">
      <w:r>
        <w:separator/>
      </w:r>
    </w:p>
  </w:footnote>
  <w:footnote w:type="continuationSeparator" w:id="0">
    <w:p w:rsidR="00F24189" w:rsidRDefault="00F24189" w:rsidP="0089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48" w:rsidRDefault="00F24189" w:rsidP="00892AD7">
    <w:pPr>
      <w:pStyle w:val="a3"/>
      <w:tabs>
        <w:tab w:val="left" w:pos="4575"/>
        <w:tab w:val="center" w:pos="4790"/>
      </w:tabs>
    </w:pPr>
    <w:permStart w:id="1891514347" w:edGrp="everyone"/>
  </w:p>
  <w:permEnd w:id="1891514347"/>
  <w:p w:rsidR="00810AAA" w:rsidRPr="00810AAA" w:rsidRDefault="00F24189" w:rsidP="00810AAA">
    <w:pPr>
      <w:pStyle w:val="a3"/>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892AD7" w:rsidP="00892AD7">
    <w:pPr>
      <w:pStyle w:val="a3"/>
      <w:jc w:val="right"/>
    </w:pPr>
    <w:permStart w:id="322175753" w:edGrp="everyone"/>
    <w:r>
      <w:t xml:space="preserve">Проект </w:t>
    </w:r>
    <w:permEnd w:id="32217575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B13"/>
    <w:multiLevelType w:val="hybridMultilevel"/>
    <w:tmpl w:val="F7064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4B"/>
    <w:rsid w:val="0050004B"/>
    <w:rsid w:val="00892AD7"/>
    <w:rsid w:val="008D64FC"/>
    <w:rsid w:val="00F2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CBC4"/>
  <w15:chartTrackingRefBased/>
  <w15:docId w15:val="{D97A07AD-1663-40FC-9733-3AAEB811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A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2AD7"/>
    <w:pPr>
      <w:tabs>
        <w:tab w:val="center" w:pos="4677"/>
        <w:tab w:val="right" w:pos="9355"/>
      </w:tabs>
    </w:pPr>
  </w:style>
  <w:style w:type="character" w:customStyle="1" w:styleId="a4">
    <w:name w:val="Верхний колонтитул Знак"/>
    <w:basedOn w:val="a0"/>
    <w:link w:val="a3"/>
    <w:rsid w:val="00892AD7"/>
    <w:rPr>
      <w:rFonts w:ascii="Times New Roman" w:eastAsia="Times New Roman" w:hAnsi="Times New Roman" w:cs="Times New Roman"/>
      <w:sz w:val="24"/>
      <w:szCs w:val="24"/>
      <w:lang w:eastAsia="ru-RU"/>
    </w:rPr>
  </w:style>
  <w:style w:type="paragraph" w:styleId="a5">
    <w:name w:val="footer"/>
    <w:basedOn w:val="a"/>
    <w:link w:val="a6"/>
    <w:rsid w:val="00892AD7"/>
    <w:pPr>
      <w:tabs>
        <w:tab w:val="center" w:pos="4677"/>
        <w:tab w:val="right" w:pos="9355"/>
      </w:tabs>
    </w:pPr>
  </w:style>
  <w:style w:type="character" w:customStyle="1" w:styleId="a6">
    <w:name w:val="Нижний колонтитул Знак"/>
    <w:basedOn w:val="a0"/>
    <w:link w:val="a5"/>
    <w:rsid w:val="00892AD7"/>
    <w:rPr>
      <w:rFonts w:ascii="Times New Roman" w:eastAsia="Times New Roman" w:hAnsi="Times New Roman" w:cs="Times New Roman"/>
      <w:sz w:val="24"/>
      <w:szCs w:val="24"/>
      <w:lang w:eastAsia="ru-RU"/>
    </w:rPr>
  </w:style>
  <w:style w:type="paragraph" w:customStyle="1" w:styleId="ConsNormal">
    <w:name w:val="ConsNormal"/>
    <w:rsid w:val="00892AD7"/>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CharacterStyle5">
    <w:name w:val="CharacterStyle5"/>
    <w:rsid w:val="00892AD7"/>
    <w:rPr>
      <w:rFonts w:ascii="Times New Roman" w:eastAsia="Times New Roman" w:hAnsi="Times New Roman" w:cs="Times New Roman" w:hint="default"/>
      <w:b w:val="0"/>
      <w:bCs w:val="0"/>
      <w:i w:val="0"/>
      <w:iCs w:val="0"/>
      <w:strike w:val="0"/>
      <w:dstrike w:val="0"/>
      <w:noProof/>
      <w:color w:val="000000"/>
      <w:sz w:val="28"/>
      <w:szCs w:val="28"/>
      <w:u w:val="none"/>
      <w:effect w:val="none"/>
    </w:rPr>
  </w:style>
  <w:style w:type="character" w:customStyle="1" w:styleId="CharacterStyle11">
    <w:name w:val="CharacterStyle11"/>
    <w:rsid w:val="00892AD7"/>
    <w:rPr>
      <w:rFonts w:ascii="Times New Roman" w:eastAsia="Times New Roman" w:hAnsi="Times New Roman" w:cs="Times New Roman" w:hint="default"/>
      <w:b w:val="0"/>
      <w:bCs w:val="0"/>
      <w:i w:val="0"/>
      <w:iCs w:val="0"/>
      <w:strike w:val="0"/>
      <w:dstrike w:val="0"/>
      <w:noProof/>
      <w:color w:val="000000"/>
      <w:sz w:val="28"/>
      <w:szCs w:val="28"/>
      <w:u w:val="none"/>
      <w:effect w:val="none"/>
    </w:rPr>
  </w:style>
  <w:style w:type="character" w:styleId="a7">
    <w:name w:val="Hyperlink"/>
    <w:basedOn w:val="a0"/>
    <w:uiPriority w:val="99"/>
    <w:semiHidden/>
    <w:unhideWhenUsed/>
    <w:rsid w:val="00892AD7"/>
    <w:rPr>
      <w:color w:val="0000FF"/>
      <w:u w:val="single"/>
    </w:rPr>
  </w:style>
  <w:style w:type="character" w:styleId="a8">
    <w:name w:val="FollowedHyperlink"/>
    <w:basedOn w:val="a0"/>
    <w:uiPriority w:val="99"/>
    <w:semiHidden/>
    <w:unhideWhenUsed/>
    <w:rsid w:val="00892AD7"/>
    <w:rPr>
      <w:color w:val="800080"/>
      <w:u w:val="single"/>
    </w:rPr>
  </w:style>
  <w:style w:type="paragraph" w:customStyle="1" w:styleId="xl65">
    <w:name w:val="xl65"/>
    <w:basedOn w:val="a"/>
    <w:rsid w:val="00892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6">
    <w:name w:val="xl66"/>
    <w:basedOn w:val="a"/>
    <w:rsid w:val="00892A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892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892A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9">
    <w:name w:val="xl69"/>
    <w:basedOn w:val="a"/>
    <w:rsid w:val="00892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892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1">
    <w:name w:val="xl71"/>
    <w:basedOn w:val="a"/>
    <w:rsid w:val="00892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72">
    <w:name w:val="xl72"/>
    <w:basedOn w:val="a"/>
    <w:rsid w:val="00892AD7"/>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73">
    <w:name w:val="xl73"/>
    <w:basedOn w:val="a"/>
    <w:rsid w:val="00892AD7"/>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74">
    <w:name w:val="xl74"/>
    <w:basedOn w:val="a"/>
    <w:rsid w:val="00892AD7"/>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892AD7"/>
    <w:pPr>
      <w:pBdr>
        <w:top w:val="single" w:sz="4" w:space="0" w:color="auto"/>
        <w:left w:val="single" w:sz="4" w:space="0" w:color="auto"/>
        <w:bottom w:val="single" w:sz="4" w:space="0" w:color="auto"/>
      </w:pBdr>
      <w:shd w:val="clear" w:color="000000" w:fill="FFFFFF"/>
      <w:spacing w:before="100" w:beforeAutospacing="1" w:after="100" w:afterAutospacing="1"/>
    </w:pPr>
    <w:rPr>
      <w:b/>
      <w:bCs/>
      <w:color w:val="000000"/>
    </w:rPr>
  </w:style>
  <w:style w:type="paragraph" w:customStyle="1" w:styleId="xl76">
    <w:name w:val="xl76"/>
    <w:basedOn w:val="a"/>
    <w:rsid w:val="00892AD7"/>
    <w:pPr>
      <w:pBdr>
        <w:top w:val="single" w:sz="4" w:space="0" w:color="auto"/>
        <w:bottom w:val="single" w:sz="4" w:space="0" w:color="auto"/>
      </w:pBdr>
      <w:shd w:val="clear" w:color="000000" w:fill="FFFFFF"/>
      <w:spacing w:before="100" w:beforeAutospacing="1" w:after="100" w:afterAutospacing="1"/>
    </w:pPr>
    <w:rPr>
      <w:b/>
      <w:bCs/>
      <w:color w:val="000000"/>
    </w:rPr>
  </w:style>
  <w:style w:type="paragraph" w:customStyle="1" w:styleId="xl77">
    <w:name w:val="xl77"/>
    <w:basedOn w:val="a"/>
    <w:rsid w:val="00892AD7"/>
    <w:pPr>
      <w:pBdr>
        <w:top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78">
    <w:name w:val="xl78"/>
    <w:basedOn w:val="a"/>
    <w:rsid w:val="00892AD7"/>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79">
    <w:name w:val="xl79"/>
    <w:basedOn w:val="a"/>
    <w:rsid w:val="00892AD7"/>
    <w:pPr>
      <w:pBdr>
        <w:top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80">
    <w:name w:val="xl80"/>
    <w:basedOn w:val="a"/>
    <w:rsid w:val="00892AD7"/>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81">
    <w:name w:val="xl81"/>
    <w:basedOn w:val="a"/>
    <w:rsid w:val="00892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82">
    <w:name w:val="xl82"/>
    <w:basedOn w:val="a"/>
    <w:rsid w:val="00892A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color w:val="000000"/>
    </w:rPr>
  </w:style>
  <w:style w:type="paragraph" w:customStyle="1" w:styleId="xl83">
    <w:name w:val="xl83"/>
    <w:basedOn w:val="a"/>
    <w:rsid w:val="00892AD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84">
    <w:name w:val="xl84"/>
    <w:basedOn w:val="a"/>
    <w:rsid w:val="00892AD7"/>
    <w:pPr>
      <w:pBdr>
        <w:top w:val="single" w:sz="4" w:space="0" w:color="auto"/>
        <w:bottom w:val="single" w:sz="4" w:space="0" w:color="auto"/>
      </w:pBdr>
      <w:spacing w:before="100" w:beforeAutospacing="1" w:after="100" w:afterAutospacing="1"/>
      <w:jc w:val="center"/>
    </w:pPr>
    <w:rPr>
      <w:b/>
      <w:bCs/>
    </w:rPr>
  </w:style>
  <w:style w:type="paragraph" w:customStyle="1" w:styleId="xl85">
    <w:name w:val="xl85"/>
    <w:basedOn w:val="a"/>
    <w:rsid w:val="00892AD7"/>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892AD7"/>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87">
    <w:name w:val="xl87"/>
    <w:basedOn w:val="a"/>
    <w:rsid w:val="00892AD7"/>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styleId="a9">
    <w:name w:val="List Paragraph"/>
    <w:basedOn w:val="a"/>
    <w:uiPriority w:val="34"/>
    <w:qFormat/>
    <w:rsid w:val="00892AD7"/>
    <w:pPr>
      <w:spacing w:after="160" w:line="259" w:lineRule="auto"/>
      <w:ind w:left="720"/>
      <w:contextualSpacing/>
    </w:pPr>
    <w:rPr>
      <w:rFonts w:eastAsiaTheme="minorHAnsi"/>
      <w:sz w:val="2"/>
      <w:szCs w:val="22"/>
      <w:lang w:eastAsia="en-US"/>
    </w:rPr>
  </w:style>
  <w:style w:type="table" w:styleId="aa">
    <w:name w:val="Table Grid"/>
    <w:basedOn w:val="a1"/>
    <w:uiPriority w:val="59"/>
    <w:rsid w:val="00892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9298</Words>
  <Characters>53002</Characters>
  <Application>Microsoft Office Word</Application>
  <DocSecurity>0</DocSecurity>
  <Lines>441</Lines>
  <Paragraphs>124</Paragraphs>
  <ScaleCrop>false</ScaleCrop>
  <Company/>
  <LinksUpToDate>false</LinksUpToDate>
  <CharactersWithSpaces>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2025-11-10T07:25:00Z</dcterms:created>
  <dcterms:modified xsi:type="dcterms:W3CDTF">2025-11-10T07:26:00Z</dcterms:modified>
</cp:coreProperties>
</file>