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80B9C" w:rsidTr="00280B9C">
        <w:trPr>
          <w:trHeight w:val="524"/>
        </w:trPr>
        <w:tc>
          <w:tcPr>
            <w:tcW w:w="9460" w:type="dxa"/>
            <w:gridSpan w:val="5"/>
            <w:hideMark/>
          </w:tcPr>
          <w:p w:rsidR="00280B9C" w:rsidRDefault="00280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80B9C" w:rsidRDefault="00280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80B9C" w:rsidRDefault="00280B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80B9C" w:rsidRDefault="00280B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14B9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0B9C" w:rsidTr="00280B9C">
        <w:trPr>
          <w:trHeight w:val="524"/>
        </w:trPr>
        <w:tc>
          <w:tcPr>
            <w:tcW w:w="284" w:type="dxa"/>
            <w:vAlign w:val="bottom"/>
            <w:hideMark/>
          </w:tcPr>
          <w:p w:rsidR="00280B9C" w:rsidRDefault="00280B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0B9C" w:rsidRDefault="00280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80B9C" w:rsidRDefault="00280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0B9C" w:rsidRDefault="00280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0B9C" w:rsidRDefault="00280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80B9C" w:rsidTr="00280B9C">
        <w:trPr>
          <w:trHeight w:val="130"/>
        </w:trPr>
        <w:tc>
          <w:tcPr>
            <w:tcW w:w="9460" w:type="dxa"/>
            <w:gridSpan w:val="5"/>
          </w:tcPr>
          <w:p w:rsidR="00280B9C" w:rsidRDefault="00280B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80B9C" w:rsidTr="00280B9C">
        <w:tc>
          <w:tcPr>
            <w:tcW w:w="9460" w:type="dxa"/>
            <w:gridSpan w:val="5"/>
          </w:tcPr>
          <w:p w:rsidR="00280B9C" w:rsidRDefault="00280B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80B9C" w:rsidRDefault="00280B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80B9C" w:rsidRDefault="00280B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80B9C" w:rsidTr="00280B9C">
        <w:tc>
          <w:tcPr>
            <w:tcW w:w="9460" w:type="dxa"/>
            <w:gridSpan w:val="5"/>
            <w:hideMark/>
          </w:tcPr>
          <w:p w:rsidR="00280B9C" w:rsidRDefault="00280B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15.05.2017 № 298 «О комиссии по подготовке проекта Правил землепользования и застройки на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территории городского округа Верхняя Пышма»</w:t>
            </w:r>
          </w:p>
        </w:tc>
      </w:tr>
      <w:tr w:rsidR="00280B9C" w:rsidTr="00280B9C">
        <w:tc>
          <w:tcPr>
            <w:tcW w:w="9460" w:type="dxa"/>
            <w:gridSpan w:val="5"/>
          </w:tcPr>
          <w:p w:rsidR="00280B9C" w:rsidRDefault="00280B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80B9C" w:rsidRDefault="00280B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80B9C" w:rsidRDefault="00280B9C" w:rsidP="00280B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кодексом Российской Федерации, 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26 апреля 2016 года № 45-ОЗ «О требованиях к составу и порядку деятельности создаваемых органами местного самоуправления муниципальных образований, расположенных на территории Свердловской области, комиссий по подготовке проектов правил землепользования и застройки»,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31.10.2019 № 15/4, руководствуясь статьей 25 Устава городского округа Верхняя Пышма Свердловской области, администрация городского округа Верхняя Пышма </w:t>
      </w:r>
    </w:p>
    <w:p w:rsidR="00280B9C" w:rsidRDefault="00280B9C" w:rsidP="00280B9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80B9C" w:rsidRDefault="00280B9C" w:rsidP="00280B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в новой редакции состав комиссии по подготовке проекта Правил землепользования и застройки на территории городского округа Верхняя Пышма, утвержденный </w:t>
      </w: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280B9C" w:rsidRDefault="00280B9C" w:rsidP="00280B9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«Нормативные правовые акты».</w:t>
      </w:r>
    </w:p>
    <w:p w:rsidR="00280B9C" w:rsidRDefault="00280B9C" w:rsidP="00280B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80B9C" w:rsidTr="00280B9C">
        <w:tc>
          <w:tcPr>
            <w:tcW w:w="6237" w:type="dxa"/>
            <w:vAlign w:val="bottom"/>
            <w:hideMark/>
          </w:tcPr>
          <w:p w:rsidR="00280B9C" w:rsidRDefault="00280B9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80B9C" w:rsidRDefault="00280B9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80B9C" w:rsidRDefault="00280B9C" w:rsidP="00280B9C">
      <w:pPr>
        <w:pStyle w:val="ConsNormal"/>
        <w:widowControl/>
        <w:ind w:firstLine="0"/>
        <w:rPr>
          <w:rFonts w:ascii="Liberation Serif" w:hAnsi="Liberation Serif"/>
        </w:rPr>
      </w:pPr>
    </w:p>
    <w:p w:rsidR="00280B9C" w:rsidRDefault="00280B9C">
      <w:pPr>
        <w:spacing w:after="160" w:line="259" w:lineRule="auto"/>
      </w:pPr>
      <w:r>
        <w:br w:type="page"/>
      </w:r>
    </w:p>
    <w:p w:rsidR="00280B9C" w:rsidRPr="003C063F" w:rsidRDefault="00280B9C" w:rsidP="00280B9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B9C" w:rsidRPr="003C063F" w:rsidRDefault="00280B9C" w:rsidP="00280B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65242440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:rsidR="00280B9C" w:rsidRPr="003C063F" w:rsidRDefault="00280B9C" w:rsidP="00280B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280B9C" w:rsidRPr="003C063F" w:rsidRDefault="00280B9C" w:rsidP="00280B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80B9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65242440"/>
                                <w:p w:rsidR="00280B9C" w:rsidRPr="003C063F" w:rsidRDefault="00280B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0189664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0B9C" w:rsidRPr="003C063F" w:rsidRDefault="00280B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0189664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80B9C" w:rsidRPr="003C063F" w:rsidRDefault="00280B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125761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0B9C" w:rsidRPr="003C063F" w:rsidRDefault="00280B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12576135"/>
                                </w:p>
                              </w:tc>
                            </w:tr>
                          </w:tbl>
                          <w:p w:rsidR="00280B9C" w:rsidRPr="003C063F" w:rsidRDefault="00280B9C" w:rsidP="00280B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80B9C" w:rsidRPr="003C063F" w:rsidRDefault="00280B9C" w:rsidP="00280B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80B9C" w:rsidRPr="003C063F" w:rsidRDefault="00280B9C" w:rsidP="00280B9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80B9C" w:rsidRPr="003C063F" w:rsidRDefault="00280B9C" w:rsidP="00280B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65242440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1</w:t>
                      </w:r>
                    </w:p>
                    <w:p w:rsidR="00280B9C" w:rsidRPr="003C063F" w:rsidRDefault="00280B9C" w:rsidP="00280B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280B9C" w:rsidRPr="003C063F" w:rsidRDefault="00280B9C" w:rsidP="00280B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80B9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65242440"/>
                          <w:p w:rsidR="00280B9C" w:rsidRPr="003C063F" w:rsidRDefault="00280B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0189664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0B9C" w:rsidRPr="003C063F" w:rsidRDefault="00280B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0189664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80B9C" w:rsidRPr="003C063F" w:rsidRDefault="00280B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125761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0B9C" w:rsidRPr="003C063F" w:rsidRDefault="00280B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12576135"/>
                          </w:p>
                        </w:tc>
                      </w:tr>
                    </w:tbl>
                    <w:p w:rsidR="00280B9C" w:rsidRPr="003C063F" w:rsidRDefault="00280B9C" w:rsidP="00280B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80B9C" w:rsidRPr="003C063F" w:rsidRDefault="00280B9C" w:rsidP="00280B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80B9C" w:rsidRPr="003C063F" w:rsidRDefault="00280B9C" w:rsidP="00280B9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0B9C" w:rsidRDefault="00280B9C" w:rsidP="00280B9C">
      <w:pPr>
        <w:jc w:val="center"/>
        <w:rPr>
          <w:rFonts w:ascii="Liberation Serif" w:hAnsi="Liberation Serif"/>
          <w:sz w:val="28"/>
          <w:szCs w:val="28"/>
        </w:rPr>
      </w:pPr>
    </w:p>
    <w:p w:rsidR="00280B9C" w:rsidRPr="003C063F" w:rsidRDefault="00280B9C" w:rsidP="00280B9C">
      <w:pPr>
        <w:jc w:val="center"/>
        <w:rPr>
          <w:rFonts w:ascii="Liberation Serif" w:hAnsi="Liberation Serif"/>
          <w:sz w:val="28"/>
          <w:szCs w:val="28"/>
        </w:rPr>
      </w:pPr>
    </w:p>
    <w:p w:rsidR="00280B9C" w:rsidRPr="003C063F" w:rsidRDefault="00280B9C" w:rsidP="00280B9C">
      <w:pPr>
        <w:jc w:val="center"/>
        <w:rPr>
          <w:rFonts w:ascii="Liberation Serif" w:hAnsi="Liberation Serif"/>
          <w:sz w:val="28"/>
          <w:szCs w:val="28"/>
        </w:rPr>
      </w:pPr>
    </w:p>
    <w:p w:rsidR="00280B9C" w:rsidRPr="003C063F" w:rsidRDefault="00280B9C" w:rsidP="00280B9C">
      <w:pPr>
        <w:jc w:val="center"/>
        <w:rPr>
          <w:rFonts w:ascii="Liberation Serif" w:hAnsi="Liberation Serif"/>
          <w:sz w:val="28"/>
          <w:szCs w:val="28"/>
        </w:rPr>
      </w:pPr>
    </w:p>
    <w:p w:rsidR="00280B9C" w:rsidRDefault="00280B9C" w:rsidP="00280B9C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СОСТАВ</w:t>
      </w:r>
    </w:p>
    <w:p w:rsidR="00280B9C" w:rsidRDefault="00280B9C" w:rsidP="00280B9C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комиссии по подготовке проекта правил землепользования и застройки на территории городского округа Верхняя Пышма</w:t>
      </w:r>
    </w:p>
    <w:p w:rsidR="00280B9C" w:rsidRPr="00976E58" w:rsidRDefault="00280B9C" w:rsidP="00280B9C">
      <w:pPr>
        <w:jc w:val="center"/>
        <w:rPr>
          <w:rFonts w:ascii="Liberation Serif" w:hAnsi="Liberation Serif"/>
          <w:b/>
          <w:sz w:val="20"/>
          <w:szCs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23"/>
        <w:gridCol w:w="425"/>
        <w:gridCol w:w="6449"/>
      </w:tblGrid>
      <w:tr w:rsidR="00280B9C" w:rsidTr="00E73782">
        <w:tc>
          <w:tcPr>
            <w:tcW w:w="9713" w:type="dxa"/>
            <w:gridSpan w:val="3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Постоянные члены комиссии:</w:t>
            </w:r>
          </w:p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Председатель комиссии:</w:t>
            </w:r>
          </w:p>
        </w:tc>
      </w:tr>
      <w:tr w:rsidR="00280B9C" w:rsidTr="00E73782">
        <w:tc>
          <w:tcPr>
            <w:tcW w:w="2657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Преснецов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С.Н.</w:t>
            </w: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заместитель главы администрации по строительству и развитию территории городского округа Верхняя Пышма</w:t>
            </w:r>
          </w:p>
        </w:tc>
      </w:tr>
      <w:tr w:rsidR="00280B9C" w:rsidTr="00E73782">
        <w:tc>
          <w:tcPr>
            <w:tcW w:w="9713" w:type="dxa"/>
            <w:gridSpan w:val="3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Заместитель председателя:</w:t>
            </w:r>
          </w:p>
        </w:tc>
      </w:tr>
      <w:tr w:rsidR="00280B9C" w:rsidTr="00E73782">
        <w:tc>
          <w:tcPr>
            <w:tcW w:w="2657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Кучмаева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С.Н.</w:t>
            </w: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  <w:b/>
                <w:color w:val="000000"/>
              </w:rPr>
              <w:t>Секретарь комиссии: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6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 w:cs="Arial"/>
                <w:color w:val="000000"/>
              </w:rPr>
              <w:t>Блохина А.С.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</w:rPr>
              <w:t>главный специалист управления архитектуры и градостроительства администрации городского округа Верхняя Пышма</w:t>
            </w: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DC2C01">
              <w:rPr>
                <w:rFonts w:ascii="Liberation Serif" w:hAnsi="Liberation Serif" w:cs="Arial"/>
                <w:color w:val="000000"/>
              </w:rPr>
              <w:t>Магин</w:t>
            </w:r>
            <w:proofErr w:type="spellEnd"/>
            <w:r w:rsidRPr="00DC2C01">
              <w:rPr>
                <w:rFonts w:ascii="Liberation Serif" w:hAnsi="Liberation Serif" w:cs="Arial"/>
                <w:color w:val="000000"/>
              </w:rPr>
              <w:t xml:space="preserve"> О.В.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  <w:color w:val="000000"/>
              </w:rPr>
              <w:t xml:space="preserve">- </w:t>
            </w:r>
          </w:p>
        </w:tc>
        <w:tc>
          <w:tcPr>
            <w:tcW w:w="66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</w:rPr>
              <w:t>ведущий специалист управления архитектуры и градостроительства администрации городского округа Верхняя Пышма (</w:t>
            </w:r>
            <w:r w:rsidRPr="00DC2C01">
              <w:rPr>
                <w:rFonts w:ascii="Liberation Serif" w:hAnsi="Liberation Serif"/>
                <w:color w:val="000000"/>
              </w:rPr>
              <w:t>по вопросам</w:t>
            </w:r>
            <w:r w:rsidRPr="00DC2C01">
              <w:rPr>
                <w:rFonts w:ascii="Liberation Serif" w:hAnsi="Liberation Serif"/>
                <w:b/>
                <w:color w:val="000000"/>
              </w:rPr>
              <w:t xml:space="preserve"> </w:t>
            </w:r>
            <w:r w:rsidRPr="00DC2C01">
              <w:rPr>
                <w:rFonts w:ascii="Liberation Serif" w:hAnsi="Liberation Serif"/>
              </w:rPr>
              <w:t xml:space="preserve">рассмотрения предложений о предоставлении разрешений на условно разрешенный вид использования, о предоставлении разрешений на отклонение от предельных параметров разрешенного строительства) </w:t>
            </w:r>
          </w:p>
        </w:tc>
      </w:tr>
      <w:tr w:rsidR="00280B9C" w:rsidTr="00E73782">
        <w:tc>
          <w:tcPr>
            <w:tcW w:w="2657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Члены комиссии:</w:t>
            </w:r>
          </w:p>
        </w:tc>
        <w:tc>
          <w:tcPr>
            <w:tcW w:w="428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628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80B9C" w:rsidTr="00E73782">
        <w:tc>
          <w:tcPr>
            <w:tcW w:w="2657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Абдуллин Р.С.</w:t>
            </w: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280B9C" w:rsidTr="00E73782">
        <w:tc>
          <w:tcPr>
            <w:tcW w:w="2657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Горских О.В.</w:t>
            </w: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280B9C" w:rsidTr="00E73782">
        <w:tc>
          <w:tcPr>
            <w:tcW w:w="2657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Маленьких М.В.</w:t>
            </w: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</w:tc>
      </w:tr>
      <w:tr w:rsidR="00280B9C" w:rsidTr="00E73782">
        <w:tc>
          <w:tcPr>
            <w:tcW w:w="2657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Медведева В.С.</w:t>
            </w:r>
          </w:p>
        </w:tc>
        <w:tc>
          <w:tcPr>
            <w:tcW w:w="428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- </w:t>
            </w:r>
          </w:p>
        </w:tc>
        <w:tc>
          <w:tcPr>
            <w:tcW w:w="6628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Думы городского округа Верхняя Пышма;</w:t>
            </w: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  <w:color w:val="000000"/>
              </w:rPr>
              <w:t>Волков В.Л.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</w:rPr>
              <w:t>депутат Думы городского округа Верхняя Пышма по избирательному округу № 4;</w:t>
            </w:r>
          </w:p>
        </w:tc>
      </w:tr>
      <w:tr w:rsidR="00280B9C" w:rsidTr="00E73782">
        <w:tc>
          <w:tcPr>
            <w:tcW w:w="2657" w:type="dxa"/>
            <w:hideMark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  <w:color w:val="000000"/>
              </w:rPr>
              <w:t>Новиков А.А.</w:t>
            </w:r>
          </w:p>
        </w:tc>
        <w:tc>
          <w:tcPr>
            <w:tcW w:w="428" w:type="dxa"/>
            <w:hideMark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</w:rPr>
              <w:t>депутат Думы городского округа Верхняя Пышма по избирательному округу № 1;</w:t>
            </w: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  <w:color w:val="000000"/>
              </w:rPr>
              <w:t>Воробьев А.В.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</w:rPr>
              <w:t>начальник муниципального казенного учреждения «Центр пространственного развития городского округа Верхняя Пышма»;</w:t>
            </w: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  <w:color w:val="000000"/>
              </w:rPr>
              <w:t>Черепанова В.М.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  <w:color w:val="000000"/>
              </w:rPr>
              <w:t xml:space="preserve">- </w:t>
            </w:r>
          </w:p>
        </w:tc>
        <w:tc>
          <w:tcPr>
            <w:tcW w:w="6628" w:type="dxa"/>
          </w:tcPr>
          <w:p w:rsidR="00280B9C" w:rsidRPr="00C210C4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</w:rPr>
              <w:t>главный специалист аппарата Думы городского округа Верхняя Пышма</w:t>
            </w:r>
            <w:r>
              <w:rPr>
                <w:rFonts w:ascii="Liberation Serif" w:hAnsi="Liberation Serif"/>
              </w:rPr>
              <w:t>;</w:t>
            </w: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Дюканов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И.В.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6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Общественной палаты городского округа Верхняя Пышма</w:t>
            </w:r>
          </w:p>
        </w:tc>
      </w:tr>
      <w:tr w:rsidR="00280B9C" w:rsidTr="00E73782">
        <w:tc>
          <w:tcPr>
            <w:tcW w:w="2657" w:type="dxa"/>
            <w:hideMark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color w:val="000000"/>
              </w:rPr>
            </w:pPr>
            <w:r w:rsidRPr="00DC2C01">
              <w:rPr>
                <w:rFonts w:ascii="Liberation Serif" w:hAnsi="Liberation Serif"/>
                <w:b/>
                <w:color w:val="000000"/>
              </w:rPr>
              <w:t xml:space="preserve">Члены комиссии </w:t>
            </w:r>
          </w:p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color w:val="000000"/>
              </w:rPr>
            </w:pPr>
            <w:r w:rsidRPr="00DC2C01">
              <w:rPr>
                <w:rFonts w:ascii="Liberation Serif" w:hAnsi="Liberation Serif"/>
                <w:b/>
                <w:color w:val="000000"/>
              </w:rPr>
              <w:t>по согласованию:</w:t>
            </w:r>
          </w:p>
        </w:tc>
        <w:tc>
          <w:tcPr>
            <w:tcW w:w="4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628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80B9C" w:rsidTr="00E73782">
        <w:tc>
          <w:tcPr>
            <w:tcW w:w="2657" w:type="dxa"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8" w:type="dxa"/>
            <w:hideMark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C2C01"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Pr="00DC2C01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DC2C01">
              <w:rPr>
                <w:rFonts w:ascii="Liberation Serif" w:hAnsi="Liberation Serif"/>
              </w:rPr>
              <w:t>представитель уполномоченного исполнительного органа государственной власти Свердловской области в сфере градостроительной деятельности;</w:t>
            </w:r>
          </w:p>
        </w:tc>
      </w:tr>
      <w:tr w:rsidR="00280B9C" w:rsidTr="00E73782">
        <w:tc>
          <w:tcPr>
            <w:tcW w:w="2657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представители Общественной палаты городского округа Верхняя Пышма;</w:t>
            </w:r>
          </w:p>
        </w:tc>
      </w:tr>
      <w:tr w:rsidR="00280B9C" w:rsidTr="00E73782">
        <w:tc>
          <w:tcPr>
            <w:tcW w:w="2657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депутаты Думы городского округа Верхняя Пышма;</w:t>
            </w:r>
          </w:p>
        </w:tc>
      </w:tr>
      <w:tr w:rsidR="00280B9C" w:rsidTr="00E73782">
        <w:tc>
          <w:tcPr>
            <w:tcW w:w="2657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представители населения территории, применительно к которой осуществляется подготовка проекта Правил;</w:t>
            </w:r>
          </w:p>
        </w:tc>
      </w:tr>
      <w:tr w:rsidR="00280B9C" w:rsidTr="00E73782">
        <w:tc>
          <w:tcPr>
            <w:tcW w:w="2657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представители проектных организаций;</w:t>
            </w:r>
          </w:p>
        </w:tc>
      </w:tr>
      <w:tr w:rsidR="00280B9C" w:rsidTr="00E73782">
        <w:tc>
          <w:tcPr>
            <w:tcW w:w="2657" w:type="dxa"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−</w:t>
            </w:r>
          </w:p>
        </w:tc>
        <w:tc>
          <w:tcPr>
            <w:tcW w:w="6628" w:type="dxa"/>
            <w:hideMark/>
          </w:tcPr>
          <w:p w:rsidR="00280B9C" w:rsidRDefault="00280B9C" w:rsidP="00E7378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представители организаций коммунального комплекса и субъектов естественных монополий. </w:t>
            </w:r>
          </w:p>
        </w:tc>
      </w:tr>
    </w:tbl>
    <w:p w:rsidR="00280B9C" w:rsidRPr="003C063F" w:rsidRDefault="00280B9C" w:rsidP="00280B9C">
      <w:pPr>
        <w:jc w:val="center"/>
        <w:rPr>
          <w:rFonts w:ascii="Liberation Serif" w:hAnsi="Liberation Serif"/>
          <w:sz w:val="28"/>
          <w:szCs w:val="28"/>
        </w:rPr>
      </w:pPr>
    </w:p>
    <w:p w:rsidR="00D9299A" w:rsidRDefault="00D9299A"/>
    <w:sectPr w:rsidR="00D9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632"/>
    <w:multiLevelType w:val="hybridMultilevel"/>
    <w:tmpl w:val="47D04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CD"/>
    <w:rsid w:val="00280B9C"/>
    <w:rsid w:val="005F63CD"/>
    <w:rsid w:val="00D9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C2AE8-20DC-42AA-AA56-5E085BE0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0B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2025-11-13T12:22:00Z</dcterms:created>
  <dcterms:modified xsi:type="dcterms:W3CDTF">2025-11-13T12:22:00Z</dcterms:modified>
</cp:coreProperties>
</file>