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12"/>
        <w:gridCol w:w="425"/>
        <w:gridCol w:w="566"/>
        <w:gridCol w:w="6150"/>
      </w:tblGrid>
      <w:tr w:rsidR="0034249A" w:rsidRPr="0013051B" w:rsidTr="00381F6B">
        <w:tc>
          <w:tcPr>
            <w:tcW w:w="9460" w:type="dxa"/>
            <w:gridSpan w:val="5"/>
          </w:tcPr>
          <w:p w:rsidR="0034249A" w:rsidRPr="00512B07" w:rsidRDefault="0034249A" w:rsidP="001B5257">
            <w:pPr>
              <w:rPr>
                <w:rFonts w:ascii="Liberation Serif" w:hAnsi="Liberation Serif"/>
                <w:b/>
                <w:spacing w:val="2"/>
                <w:sz w:val="28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A43F55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512B07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2"/>
                <w:szCs w:val="34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512B07" w:rsidRPr="00512B07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60363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60363C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6165ED" w:rsidTr="00381F6B">
        <w:tc>
          <w:tcPr>
            <w:tcW w:w="9460" w:type="dxa"/>
            <w:gridSpan w:val="5"/>
          </w:tcPr>
          <w:p w:rsidR="001B5257" w:rsidRPr="001B5257" w:rsidRDefault="001B5257" w:rsidP="00162E28">
            <w:pPr>
              <w:widowControl w:val="0"/>
              <w:spacing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1B5257">
              <w:rPr>
                <w:rFonts w:ascii="Liberation Serif" w:hAnsi="Liberation Serif"/>
                <w:sz w:val="24"/>
                <w:szCs w:val="26"/>
              </w:rPr>
              <w:t>В соответствии с</w:t>
            </w:r>
            <w:r w:rsidRPr="001B5257">
              <w:rPr>
                <w:rStyle w:val="a6"/>
                <w:sz w:val="24"/>
                <w:szCs w:val="26"/>
              </w:rPr>
              <w:t xml:space="preserve">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частью 1 статьи 5.1, частью 4 статьи 40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Градостроительного кодекса Российской Федерации,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пунктом 20 части 1 статьи 14 Федерального закона от 06 октября 2003 года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№ 131-ФЗ «Об общих принципах организации местного самоуправления в Российской Федерации», Правилами землепользования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и застройки на территории городского округа Верхняя Пышма, утвержденными Решением Думы городского округа Верхняя Пышма от 31.10.2019 № 15/4,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>на основании заключения комиссии по проведению общественных обсуждений</w:t>
            </w:r>
            <w:r w:rsidR="00162E28">
              <w:rPr>
                <w:rFonts w:ascii="Liberation Serif" w:hAnsi="Liberation Serif"/>
                <w:sz w:val="24"/>
                <w:szCs w:val="26"/>
              </w:rPr>
              <w:t xml:space="preserve"> по проекту «Предоставление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Пышма»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от (протокол от ), проведенных в период </w:t>
            </w:r>
            <w:r w:rsidR="00162E28">
              <w:rPr>
                <w:rFonts w:ascii="Liberation Serif" w:hAnsi="Liberation Serif" w:cs="Arial"/>
                <w:sz w:val="24"/>
                <w:szCs w:val="26"/>
              </w:rPr>
              <w:t xml:space="preserve">с 11.12.2025 </w:t>
            </w:r>
            <w:r w:rsidR="00162E28">
              <w:rPr>
                <w:rFonts w:ascii="Liberation Serif" w:hAnsi="Liberation Serif" w:cs="Arial"/>
                <w:sz w:val="24"/>
                <w:szCs w:val="26"/>
              </w:rPr>
              <w:br/>
              <w:t>по 22.12</w:t>
            </w:r>
            <w:r w:rsidRPr="001B5257">
              <w:rPr>
                <w:rFonts w:ascii="Liberation Serif" w:hAnsi="Liberation Serif" w:cs="Arial"/>
                <w:sz w:val="24"/>
                <w:szCs w:val="26"/>
              </w:rPr>
              <w:t>.2025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>, руководствуясь Уставом городского округа Верхняя Пышма Свердловской области, администрация городского округа Верхняя Пышма</w:t>
            </w:r>
          </w:p>
          <w:p w:rsidR="0034249A" w:rsidRPr="00BB78B0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78B0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1A2219" w:rsidRPr="00BB78B0" w:rsidRDefault="001A2219" w:rsidP="001A221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val="ru-RU" w:eastAsia="ru-RU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Предоставить 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разрешение на условно разрешенный вид использования </w:t>
            </w:r>
            <w:r w:rsidRPr="00BB78B0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земельного участка или объекта капитального строительства</w:t>
            </w:r>
            <w:r w:rsidR="003A590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«Связь» (6.8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) в отношении земельн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ого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="003A590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участка площадью 16 </w:t>
            </w:r>
            <w:proofErr w:type="spellStart"/>
            <w:r w:rsidR="003A590A">
              <w:rPr>
                <w:rFonts w:ascii="Liberation Serif" w:hAnsi="Liberation Serif"/>
                <w:sz w:val="24"/>
                <w:szCs w:val="24"/>
                <w:lang w:val="ru-RU"/>
              </w:rPr>
              <w:t>кв.м</w:t>
            </w:r>
            <w:proofErr w:type="spellEnd"/>
            <w:r w:rsidR="003A590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(с кадастровым номером в соответствии с прилагаемой схемой </w:t>
            </w:r>
            <w:proofErr w:type="gramStart"/>
            <w:r w:rsidR="003A590A">
              <w:rPr>
                <w:rFonts w:ascii="Liberation Serif" w:hAnsi="Liberation Serif"/>
                <w:sz w:val="24"/>
                <w:szCs w:val="24"/>
                <w:lang w:val="ru-RU"/>
              </w:rPr>
              <w:t>66:36:3202001:ЗУ</w:t>
            </w:r>
            <w:proofErr w:type="gramEnd"/>
            <w:r w:rsidR="003A590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1)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расположенного </w:t>
            </w:r>
            <w:r w:rsidRPr="00BB78B0">
              <w:rPr>
                <w:rFonts w:ascii="Liberation Serif" w:hAnsi="Liberation Serif"/>
                <w:sz w:val="24"/>
                <w:szCs w:val="24"/>
                <w:lang w:val="ru-RU"/>
              </w:rPr>
              <w:t>по адресу: обл. Свердловс</w:t>
            </w:r>
            <w:r w:rsidR="003A590A">
              <w:rPr>
                <w:rFonts w:ascii="Liberation Serif" w:hAnsi="Liberation Serif"/>
                <w:sz w:val="24"/>
                <w:szCs w:val="24"/>
                <w:lang w:val="ru-RU"/>
              </w:rPr>
              <w:t>кая, г. Верхняя Пышма, вблизи СНТ № 55 «Экран</w:t>
            </w:r>
            <w:bookmarkStart w:id="0" w:name="_GoBack"/>
            <w:bookmarkEnd w:id="0"/>
            <w:r w:rsidR="003A590A">
              <w:rPr>
                <w:rFonts w:ascii="Liberation Serif" w:hAnsi="Liberation Serif"/>
                <w:sz w:val="24"/>
                <w:szCs w:val="24"/>
                <w:lang w:val="ru-RU"/>
              </w:rPr>
              <w:t>»</w:t>
            </w:r>
            <w:r w:rsidRPr="00BB78B0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.</w:t>
            </w:r>
          </w:p>
          <w:p w:rsidR="0034249A" w:rsidRPr="00BB78B0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1B5257" w:rsidRPr="001B5257" w:rsidRDefault="0034249A" w:rsidP="001B525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>Контроль за исполнением нас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тоящего постановления оставляю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за собой</w:t>
            </w:r>
            <w:r w:rsidR="001B525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tbl>
            <w:tblPr>
              <w:tblW w:w="500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75"/>
              <w:gridCol w:w="3353"/>
              <w:gridCol w:w="2015"/>
            </w:tblGrid>
            <w:tr w:rsidR="006165ED" w:rsidTr="00A537B8">
              <w:trPr>
                <w:trHeight w:val="1644"/>
              </w:trPr>
              <w:tc>
                <w:tcPr>
                  <w:tcW w:w="43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512B07">
                  <w:pPr>
                    <w:ind w:right="-103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Глава </w:t>
                  </w:r>
                  <w:r w:rsidR="006165ED"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городского округа                                    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65ED" w:rsidRDefault="006165ED" w:rsidP="006165ED">
                  <w:pPr>
                    <w:ind w:left="-108" w:right="-255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716B6D" wp14:editId="40331794">
                        <wp:extent cx="1992633" cy="1043943"/>
                        <wp:effectExtent l="0" t="0" r="7617" b="3807"/>
                        <wp:docPr id="5" name="Рисунок 5" descr="C:\Users\Андрей\Desktop\Штамп ЭП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33" cy="1043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1B5257">
                  <w:pPr>
                    <w:ind w:left="-104"/>
                    <w:jc w:val="right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И.С. Зернов</w:t>
                  </w:r>
                </w:p>
              </w:tc>
            </w:tr>
          </w:tbl>
          <w:p w:rsidR="006165ED" w:rsidRPr="006165ED" w:rsidRDefault="006165ED" w:rsidP="006165ED">
            <w:pPr>
              <w:rPr>
                <w:rFonts w:ascii="Liberation Serif" w:hAnsi="Liberation Serif"/>
                <w:b/>
                <w:sz w:val="24"/>
                <w:szCs w:val="28"/>
              </w:rPr>
            </w:pPr>
          </w:p>
        </w:tc>
      </w:tr>
    </w:tbl>
    <w:p w:rsidR="0034249A" w:rsidRPr="0034249A" w:rsidRDefault="0034249A" w:rsidP="00512B07">
      <w:pPr>
        <w:jc w:val="center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0E3E2A"/>
    <w:rsid w:val="00106C2F"/>
    <w:rsid w:val="00136DD9"/>
    <w:rsid w:val="00162E28"/>
    <w:rsid w:val="001A2219"/>
    <w:rsid w:val="001B5257"/>
    <w:rsid w:val="002B4035"/>
    <w:rsid w:val="00336E11"/>
    <w:rsid w:val="0034249A"/>
    <w:rsid w:val="003A1077"/>
    <w:rsid w:val="003A590A"/>
    <w:rsid w:val="003C3C0C"/>
    <w:rsid w:val="00422A3E"/>
    <w:rsid w:val="004375F1"/>
    <w:rsid w:val="00457864"/>
    <w:rsid w:val="00512B07"/>
    <w:rsid w:val="0055311D"/>
    <w:rsid w:val="005A37AE"/>
    <w:rsid w:val="0060363C"/>
    <w:rsid w:val="00613D6D"/>
    <w:rsid w:val="006165ED"/>
    <w:rsid w:val="007904D5"/>
    <w:rsid w:val="007F1526"/>
    <w:rsid w:val="009606E1"/>
    <w:rsid w:val="00A43F55"/>
    <w:rsid w:val="00B40486"/>
    <w:rsid w:val="00BA6FC6"/>
    <w:rsid w:val="00BB78B0"/>
    <w:rsid w:val="00BF5678"/>
    <w:rsid w:val="00C47AF3"/>
    <w:rsid w:val="00CB7804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  <w:style w:type="character" w:styleId="a6">
    <w:name w:val="annotation reference"/>
    <w:unhideWhenUsed/>
    <w:rsid w:val="001B5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Магин Олег Валентинович</cp:lastModifiedBy>
  <cp:revision>2</cp:revision>
  <cp:lastPrinted>2025-08-06T04:00:00Z</cp:lastPrinted>
  <dcterms:created xsi:type="dcterms:W3CDTF">2025-12-02T04:39:00Z</dcterms:created>
  <dcterms:modified xsi:type="dcterms:W3CDTF">2025-12-02T04:39:00Z</dcterms:modified>
</cp:coreProperties>
</file>