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F777E" w:rsidTr="001F777E">
        <w:trPr>
          <w:trHeight w:val="524"/>
        </w:trPr>
        <w:tc>
          <w:tcPr>
            <w:tcW w:w="9460" w:type="dxa"/>
            <w:gridSpan w:val="5"/>
            <w:hideMark/>
          </w:tcPr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777E" w:rsidRDefault="001F77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777E" w:rsidRDefault="001F77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5246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777E" w:rsidTr="001F777E">
        <w:trPr>
          <w:trHeight w:val="524"/>
        </w:trPr>
        <w:tc>
          <w:tcPr>
            <w:tcW w:w="284" w:type="dxa"/>
            <w:vAlign w:val="bottom"/>
            <w:hideMark/>
          </w:tcPr>
          <w:p w:rsidR="001F777E" w:rsidRDefault="001F777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777E" w:rsidRDefault="001F77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777E" w:rsidTr="001F777E">
        <w:trPr>
          <w:trHeight w:val="130"/>
        </w:trPr>
        <w:tc>
          <w:tcPr>
            <w:tcW w:w="9460" w:type="dxa"/>
            <w:gridSpan w:val="5"/>
          </w:tcPr>
          <w:p w:rsidR="001F777E" w:rsidRDefault="001F777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777E" w:rsidTr="001F777E">
        <w:tc>
          <w:tcPr>
            <w:tcW w:w="9460" w:type="dxa"/>
            <w:gridSpan w:val="5"/>
          </w:tcPr>
          <w:p w:rsidR="001F777E" w:rsidRDefault="001F777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777E" w:rsidRDefault="001F77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F777E" w:rsidRDefault="001F77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F777E" w:rsidTr="001F777E">
        <w:tc>
          <w:tcPr>
            <w:tcW w:w="9460" w:type="dxa"/>
            <w:gridSpan w:val="5"/>
            <w:hideMark/>
          </w:tcPr>
          <w:p w:rsidR="001F777E" w:rsidRDefault="001F777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 от 10.10.2014 № 1834 </w:t>
            </w:r>
          </w:p>
        </w:tc>
      </w:tr>
      <w:tr w:rsidR="001F777E" w:rsidTr="001F777E">
        <w:tc>
          <w:tcPr>
            <w:tcW w:w="9460" w:type="dxa"/>
            <w:gridSpan w:val="5"/>
          </w:tcPr>
          <w:p w:rsidR="001F777E" w:rsidRDefault="001F77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777E" w:rsidRDefault="001F77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777E" w:rsidRDefault="001F777E" w:rsidP="001F777E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 соответствии со статьей 179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 20.12.2024 №</w:t>
      </w:r>
      <w:bookmarkStart w:id="0" w:name="_Hlk54633939"/>
      <w:r>
        <w:rPr>
          <w:rFonts w:ascii="Liberation Serif" w:hAnsi="Liberation Serif"/>
          <w:sz w:val="27"/>
          <w:szCs w:val="27"/>
        </w:rPr>
        <w:t> </w:t>
      </w:r>
      <w:bookmarkEnd w:id="0"/>
      <w:r>
        <w:rPr>
          <w:rFonts w:ascii="Liberation Serif" w:hAnsi="Liberation Serif"/>
          <w:sz w:val="27"/>
          <w:szCs w:val="27"/>
        </w:rPr>
        <w:t xml:space="preserve">19/2 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7"/>
          <w:szCs w:val="27"/>
        </w:rPr>
        <w:br/>
        <w:t>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1F777E" w:rsidRDefault="001F777E" w:rsidP="001F777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F777E" w:rsidRDefault="001F777E" w:rsidP="001F777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1834, (далее – муниципальная программа) следующие изменения:</w:t>
      </w:r>
    </w:p>
    <w:p w:rsidR="001F777E" w:rsidRDefault="001F777E" w:rsidP="001F777E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1F777E" w:rsidRDefault="001F777E" w:rsidP="001F777E">
      <w:pPr>
        <w:widowControl w:val="0"/>
        <w:ind w:left="927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8"/>
        <w:gridCol w:w="5386"/>
      </w:tblGrid>
      <w:tr w:rsidR="001F777E" w:rsidTr="001F777E">
        <w:trPr>
          <w:trHeight w:val="360"/>
        </w:trPr>
        <w:tc>
          <w:tcPr>
            <w:tcW w:w="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77E" w:rsidRDefault="001F777E">
            <w:pPr>
              <w:spacing w:line="254" w:lineRule="auto"/>
              <w:rPr>
                <w:rStyle w:val="FakeCharacterStyle"/>
                <w:rFonts w:cs="Liberation Serif"/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77E" w:rsidRDefault="001F777E">
            <w:pPr>
              <w:pStyle w:val="ParagraphStyle1"/>
              <w:spacing w:line="254" w:lineRule="auto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lang w:eastAsia="en-US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lang w:eastAsia="en-US"/>
              </w:rPr>
              <w:t>муниципальной программы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ВСЕГО: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35 509 316,8 тыс. рублей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2019 год –  2 210 274,5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2020 год –  2 629 972,4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2021 год –  2 935 219,1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2022 год –  3 245 311,1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2023 год –  3 680 198,0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2024 год –  4 575 414,1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2025 год –  5 342 367,2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lastRenderedPageBreak/>
              <w:t xml:space="preserve">2026 год –  5 313 110,1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2027 год –  5 577 450,3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из них: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областной бюджет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16 540 416,8 тыс. рублей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2019 год –  1 067 431,2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2020 год –  1 227 804,4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2021 год –  1 270 455,5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2022 год –  1 480 357,9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2023 год –  1 635 071,8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2024 год –  2 003 407,5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2025 год –  2 463 993,1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2026 год –  2 608 211,8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2027 год –  2 783 683,6 тыс. рублей,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федеральный бюджет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487 370,6 тыс. рублей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2019 год –  5 980,0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2020 год –  28 432,8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2021 год –  73 273,9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2022 год – 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2023 год –  71 923,3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2024 год –  150 732,3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2025 год –  157 028,3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2026 год – 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2027 год –  0,0 тыс. рублей,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местный бюджет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18 481 379,4 тыс. рублей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2019 год –  1 136 863,3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2020 год –  1 373 735,2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2021 год –  1 591 489,7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2022 год –  1 764 953,2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2023 год –  1 973 052,9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2024 год –  2 421 274,3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2025 год –  2 721 345,8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2026 год –  2 704 898,3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2027 год –  2 793 766,7 тыс. рублей,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внебюджетные источники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150,0 тыс. рублей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lastRenderedPageBreak/>
              <w:t xml:space="preserve">2019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2020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2021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2022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2023 год – 150,0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2024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2025 год – 0,0 тыс. рублей, </w:t>
            </w:r>
          </w:p>
          <w:p w:rsidR="001F777E" w:rsidRDefault="001F777E">
            <w:pPr>
              <w:pStyle w:val="ParagraphStyle2"/>
              <w:spacing w:line="254" w:lineRule="auto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2026 год – 0,0 тыс. рублей, </w:t>
            </w:r>
          </w:p>
          <w:p w:rsidR="001F777E" w:rsidRDefault="001F777E" w:rsidP="00177C37">
            <w:pPr>
              <w:pStyle w:val="ParagraphStyle2"/>
              <w:numPr>
                <w:ilvl w:val="0"/>
                <w:numId w:val="3"/>
              </w:numPr>
              <w:spacing w:line="254" w:lineRule="auto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год – 0,0 тыс. рублей</w:t>
            </w:r>
          </w:p>
        </w:tc>
      </w:tr>
    </w:tbl>
    <w:p w:rsidR="001F777E" w:rsidRDefault="001F777E" w:rsidP="001F777E">
      <w:pPr>
        <w:widowControl w:val="0"/>
        <w:ind w:left="567"/>
        <w:jc w:val="both"/>
        <w:rPr>
          <w:rFonts w:ascii="Liberation Serif" w:hAnsi="Liberation Serif"/>
          <w:sz w:val="28"/>
          <w:szCs w:val="27"/>
        </w:rPr>
      </w:pPr>
    </w:p>
    <w:p w:rsidR="001F777E" w:rsidRDefault="001F777E" w:rsidP="001F777E">
      <w:pPr>
        <w:widowControl w:val="0"/>
        <w:numPr>
          <w:ilvl w:val="0"/>
          <w:numId w:val="2"/>
        </w:numPr>
        <w:ind w:hanging="21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приложение № 2 изложить в новой редакции (прилагается).</w:t>
      </w:r>
    </w:p>
    <w:p w:rsidR="001F777E" w:rsidRDefault="001F777E" w:rsidP="001F777E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1F777E" w:rsidRDefault="001F777E" w:rsidP="001F777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777E" w:rsidRDefault="001F777E" w:rsidP="001F777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F777E" w:rsidTr="001F777E">
        <w:tc>
          <w:tcPr>
            <w:tcW w:w="6237" w:type="dxa"/>
            <w:vAlign w:val="bottom"/>
            <w:hideMark/>
          </w:tcPr>
          <w:p w:rsidR="001F777E" w:rsidRDefault="001F777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F777E" w:rsidRDefault="001F777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F777E" w:rsidRDefault="001F777E" w:rsidP="001F777E">
      <w:pPr>
        <w:pStyle w:val="ConsNormal"/>
        <w:widowControl/>
        <w:ind w:firstLine="0"/>
        <w:rPr>
          <w:rFonts w:ascii="Liberation Serif" w:hAnsi="Liberation Serif"/>
        </w:rPr>
      </w:pPr>
    </w:p>
    <w:p w:rsidR="001F777E" w:rsidRDefault="001F777E">
      <w:pPr>
        <w:spacing w:after="160" w:line="259" w:lineRule="auto"/>
        <w:sectPr w:rsidR="001F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1F777E" w:rsidRPr="00910916" w:rsidTr="00177C37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77E" w:rsidRPr="00910916" w:rsidRDefault="001F777E" w:rsidP="00177C37">
            <w:pPr>
              <w:rPr>
                <w:rFonts w:ascii="Liberation Serif" w:hAnsi="Liberation Serif" w:cs="Liberation Serif"/>
              </w:rPr>
            </w:pPr>
            <w:r w:rsidRPr="00910916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1F777E" w:rsidRPr="00910916" w:rsidRDefault="001F777E" w:rsidP="00177C37">
            <w:pPr>
              <w:rPr>
                <w:rFonts w:ascii="Liberation Serif" w:hAnsi="Liberation Serif" w:cs="Liberation Serif"/>
              </w:rPr>
            </w:pPr>
            <w:r w:rsidRPr="00910916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 w:cs="Liberation Serif"/>
              </w:rPr>
            </w:pPr>
            <w:r w:rsidRPr="00910916">
              <w:rPr>
                <w:rFonts w:ascii="Liberation Serif" w:hAnsi="Liberation Serif" w:cs="Liberation Serif"/>
              </w:rPr>
              <w:t>от ______________ № _______</w:t>
            </w:r>
          </w:p>
          <w:p w:rsidR="001F777E" w:rsidRPr="00910916" w:rsidRDefault="001F777E" w:rsidP="00177C37">
            <w:pPr>
              <w:rPr>
                <w:rFonts w:ascii="Liberation Serif" w:hAnsi="Liberation Serif" w:cs="Liberation Serif"/>
              </w:rPr>
            </w:pPr>
          </w:p>
          <w:p w:rsidR="001F777E" w:rsidRPr="00910916" w:rsidRDefault="001F777E" w:rsidP="00177C37">
            <w:pPr>
              <w:rPr>
                <w:rFonts w:ascii="Liberation Serif" w:hAnsi="Liberation Serif"/>
              </w:rPr>
            </w:pPr>
            <w:r w:rsidRPr="00910916">
              <w:rPr>
                <w:rFonts w:ascii="Liberation Serif" w:hAnsi="Liberation Serif"/>
              </w:rPr>
              <w:t>Приложение № 2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</w:rPr>
            </w:pPr>
            <w:r w:rsidRPr="00910916">
              <w:rPr>
                <w:rFonts w:ascii="Liberation Serif" w:hAnsi="Liberation Serif"/>
              </w:rPr>
              <w:t>к муниципальной программе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sz w:val="22"/>
              </w:rPr>
            </w:pPr>
            <w:r w:rsidRPr="00910916">
              <w:rPr>
                <w:rFonts w:ascii="Liberation Serif" w:hAnsi="Liberation Serif"/>
              </w:rPr>
              <w:t>«Развитие социальной сферы в городском округе Верхняя Пышма до 2027 года»</w:t>
            </w:r>
          </w:p>
        </w:tc>
      </w:tr>
      <w:tr w:rsidR="001F777E" w:rsidRPr="00910916" w:rsidTr="00177C3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F777E" w:rsidRPr="00910916" w:rsidTr="00177C37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F777E" w:rsidRPr="00910916" w:rsidTr="00177C3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1F777E" w:rsidRPr="00910916" w:rsidRDefault="001F777E" w:rsidP="001F777E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F777E" w:rsidRPr="00910916" w:rsidTr="00177C37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AC2418" w:rsidRDefault="001F777E" w:rsidP="00177C37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 xml:space="preserve"> Номер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1F777E" w:rsidRPr="00910916" w:rsidTr="00177C37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1F777E" w:rsidRPr="00057A42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1F777E" w:rsidRPr="00910916" w:rsidRDefault="001F777E" w:rsidP="001F777E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F777E" w:rsidRPr="00910916" w:rsidTr="00177C37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1F777E" w:rsidRPr="00910916" w:rsidTr="00177C37">
        <w:trPr>
          <w:trHeight w:val="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AC2418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35 509 316,8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5 342 367,2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487 370,6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157 028,3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16 540 416,8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1 270 455,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2 463 993,1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18 481 379,4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2 721 345,8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35 456 374,4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5 341 411,2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487 370,6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157 028,3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16 540 416,8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1 270 455,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2 463 993,1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18 428 437,0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1 590 942,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2 720 389,8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 Развитие системы образования на территории городского округа Верхняя Пышма до 2027 года 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E0B33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1 Развитие системы образования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25 101 083,1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3 831 452,2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262 143,1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107 387,2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15 007 619,3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2 279 722,6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9 831 320,7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1 444 342,4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25 101 083,1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3 831 452,2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262 143,1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107 387,2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15 007 619,3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2 279 722,6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9 831 320,7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1 444 342,4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8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1.1. Создание дополнительных мест в муниципальной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системе дошкольного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1.2. Повышение квалификации, подготовка и переподготовка работников учреждений, подведомственных управлению образования 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20 320,6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2 886,1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20 320,6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8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Популяризация профессии педагога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15 561,7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15 561,7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0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1.5. Внедрение современных модел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ей успешной социализации детей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25 131,8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25 131,8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4 618,5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11 361 809,7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1 675 524,4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1.8.1., 1.8.2., 1.8.9.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7 610 918,1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1 129 121,4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11 161 301,2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1 786 769,2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258 776,1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104 020,2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7 331 678,8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1 105 989,5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3 570 846,3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576 759,5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10 809 665,8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1 682 463,7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7 238 819,5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1 105 704,2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3 570 846,3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576 759,5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33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336 249,3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98 522,8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245 153,4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98 522,8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8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общеобразовательных организация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ьных программ в сфере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578 716,2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113 974,2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45 685,7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533 030,5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70 774,8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5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389 513,4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8 922,5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389 513,4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8 922,5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5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9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1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34 479,7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34 479,7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 xml:space="preserve">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1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6 523,3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6 523,3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943,5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1.25. Капитальный ремонт,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225 519,2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22 209,8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225 519,2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22 209,8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66 150,3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12 035,8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66 150,3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12 035,8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8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0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842862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2 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1 403 691,1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217 930,7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49 370,5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1 040 045,3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111 756,8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145 715,1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22 702,7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6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1 403 691,1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217 930,7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49 370,5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1 040 045,3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111 756,8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145 715,1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22 702,7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образовательных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18 137,9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18 137,9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8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Замена системы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вентиляции школьных пищеблоков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Организация питания обучающихся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1 360 618,1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175 695,4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217 930,7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49 370,5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1 040 045,3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111 756,8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102 642,1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14 568,1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8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840 872,2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105 166,1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738 230,1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102 642,1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14 568,1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519 745,9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70 529,3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217 930,7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49 370,5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301 815,2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21 158,8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Патриотическое воспитание граждан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842862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3 Патриотическое воспитание граждан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42 069,8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4 885,9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38 438,8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4 495,1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42 069,8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38 438,8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4 495,1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3.2. Реализация мероприятий по патриотическому воспитанию молодых граждан в сфере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10 553,1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8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0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1 682,1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1 682,1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ствие в организации комиссии)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военно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ерритории Свердловской области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Развитие культуры и искусства на территории городского округа Верхняя Пышма до 2027 года 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112705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4 Развитие культуры и искусства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1 913 402,9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271 528,4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1 870 331,3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270 845,4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равлению «Капитальные вложения»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нию «Иные капитальные вложения»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1 865 502,2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270 572,4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1 822 430,5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534 518,5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64 973,1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534 518,5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64 973,1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149 428,9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1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958 801,9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152 963,5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958 801,9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152 963,5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72 841,7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11 629,2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71 241,7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11 129,2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мена/проверка счетчиков и т.д.)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9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72 145,7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72 145,7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8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4.12. Создание мод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ельных муниципальных библиотек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30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F777E" w:rsidRPr="00910916" w:rsidTr="00177C37">
        <w:trPr>
          <w:trHeight w:val="2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9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4.15. Государственная поддержка муниципальным учреждениям культуры на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поддержку любительских творческих коллективов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Развитие системы отдыха и оздоровления детей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112705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5 Развитие системы отдыха и оздоровления детей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1 014 404,7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151 136,2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579 149,0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83 792,2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«Иные капитальные вложения»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-модульной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котельной в муниципальном автономном учреждении «Загородный оздоровительный лагерь «Медная горка»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1 009 363,1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151 136,2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574 107,4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83 792,2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0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848 408,9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132 608,0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456 196,1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70 107,6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9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9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5.7. Экспертиза сметной документации муниципальных заг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ородных оздоровительных лагерей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6. Развитие физической культуры и спорта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112705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6 Развитие физической культуры и спорта на территории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4 344 943,0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646 068,4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4 338 698,9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642 867,2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4 344 943,0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646 068,4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4 338 698,9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642 867,2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155 592,6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22 702,0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155 592,6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22 702,0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7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акрытым соревнованиям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179 506,6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179 506,6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28 764,7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146 881,5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52 870,8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146 881,5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52 870,8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38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6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3 232 427,4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497 781,3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3 229 630,4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494 984,3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5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2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ышма, Успенский проспект, д. 4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6.19. Поддержка муниципальных учреждений спортивной направленности по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адаптивной физической культуре и спорту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7. Молодежь городского округа Верхняя Пышма до 2027 года 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D96A3A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7 Молодежь городского округа Верхняя Пышма до 2027 года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551 128,8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81 034,5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539 140,0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79 869,2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551 128,8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81 034,5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539 140,0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79 869,2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50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1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9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ий в сфере молодежной политики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0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деятельности детей и молодежи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7.9. Трудоустройство несовершеннолетних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граждан городского округа Верхняя Пышма в возр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асте с 14 до исполнения 18 лет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85 125,6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13 467,7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85 125,6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13 467,7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(проект «Безопасность жизни»)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7.11. Реализация проект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 «Банк молодежных инициатив»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зам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7.15. Развитие сети муниципальных уч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реждений по работе с молодежью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7.16. Создание и обеспечение де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ятельности «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-центров»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8. Обеспечение реализации муниципальной программы «Развитие социальной сферы в городском округе Верхняя Пышма до 2027 года»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6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D96A3A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8 Обеспечение реализации муниципальной программы «Развитие социальной сферы в городском округе Верхняя Пышма до 2027 года»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777E" w:rsidRPr="00910916" w:rsidRDefault="001F777E" w:rsidP="00177C37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1 138 593,4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323 820,5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50 241,2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323 820,5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50 241,2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191 604,0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22 694,8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191 604,0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22 694,8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619 783,2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99 495,6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619 775,5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99 495,6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F777E" w:rsidRPr="00910916" w:rsidTr="00177C37">
        <w:trPr>
          <w:trHeight w:val="16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F777E" w:rsidRPr="00910916" w:rsidTr="00177C37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7E" w:rsidRPr="009E0B33" w:rsidRDefault="001F777E" w:rsidP="001F777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77E" w:rsidRPr="00910916" w:rsidRDefault="001F777E" w:rsidP="00177C37">
            <w:pPr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F777E" w:rsidRPr="00910916" w:rsidRDefault="001F777E" w:rsidP="001F777E">
      <w:pPr>
        <w:rPr>
          <w:rFonts w:ascii="Liberation Serif" w:hAnsi="Liberation Serif"/>
        </w:rPr>
      </w:pPr>
      <w:bookmarkStart w:id="1" w:name="_GoBack"/>
      <w:bookmarkEnd w:id="1"/>
    </w:p>
    <w:sectPr w:rsidR="001F777E" w:rsidRPr="00910916" w:rsidSect="001F77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8E"/>
    <w:multiLevelType w:val="hybridMultilevel"/>
    <w:tmpl w:val="4CDAD19A"/>
    <w:lvl w:ilvl="0" w:tplc="4B44ED9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52701"/>
    <w:multiLevelType w:val="hybridMultilevel"/>
    <w:tmpl w:val="29A87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E78"/>
    <w:multiLevelType w:val="hybridMultilevel"/>
    <w:tmpl w:val="CD1A0178"/>
    <w:lvl w:ilvl="0" w:tplc="A5AADC30">
      <w:start w:val="2027"/>
      <w:numFmt w:val="decimal"/>
      <w:lvlText w:val="%1"/>
      <w:lvlJc w:val="left"/>
      <w:pPr>
        <w:ind w:left="733" w:hanging="6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13" w:hanging="360"/>
      </w:pPr>
    </w:lvl>
    <w:lvl w:ilvl="2" w:tplc="0419001B">
      <w:start w:val="1"/>
      <w:numFmt w:val="lowerRoman"/>
      <w:lvlText w:val="%3."/>
      <w:lvlJc w:val="right"/>
      <w:pPr>
        <w:ind w:left="1933" w:hanging="180"/>
      </w:pPr>
    </w:lvl>
    <w:lvl w:ilvl="3" w:tplc="0419000F">
      <w:start w:val="1"/>
      <w:numFmt w:val="decimal"/>
      <w:lvlText w:val="%4."/>
      <w:lvlJc w:val="left"/>
      <w:pPr>
        <w:ind w:left="2653" w:hanging="360"/>
      </w:pPr>
    </w:lvl>
    <w:lvl w:ilvl="4" w:tplc="04190019">
      <w:start w:val="1"/>
      <w:numFmt w:val="lowerLetter"/>
      <w:lvlText w:val="%5."/>
      <w:lvlJc w:val="left"/>
      <w:pPr>
        <w:ind w:left="3373" w:hanging="360"/>
      </w:pPr>
    </w:lvl>
    <w:lvl w:ilvl="5" w:tplc="0419001B">
      <w:start w:val="1"/>
      <w:numFmt w:val="lowerRoman"/>
      <w:lvlText w:val="%6."/>
      <w:lvlJc w:val="right"/>
      <w:pPr>
        <w:ind w:left="4093" w:hanging="180"/>
      </w:pPr>
    </w:lvl>
    <w:lvl w:ilvl="6" w:tplc="0419000F">
      <w:start w:val="1"/>
      <w:numFmt w:val="decimal"/>
      <w:lvlText w:val="%7."/>
      <w:lvlJc w:val="left"/>
      <w:pPr>
        <w:ind w:left="4813" w:hanging="360"/>
      </w:pPr>
    </w:lvl>
    <w:lvl w:ilvl="7" w:tplc="04190019">
      <w:start w:val="1"/>
      <w:numFmt w:val="lowerLetter"/>
      <w:lvlText w:val="%8."/>
      <w:lvlJc w:val="left"/>
      <w:pPr>
        <w:ind w:left="5533" w:hanging="360"/>
      </w:pPr>
    </w:lvl>
    <w:lvl w:ilvl="8" w:tplc="0419001B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5BB9010C"/>
    <w:multiLevelType w:val="hybridMultilevel"/>
    <w:tmpl w:val="337A5F90"/>
    <w:lvl w:ilvl="0" w:tplc="010A516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FF55F0"/>
    <w:multiLevelType w:val="hybridMultilevel"/>
    <w:tmpl w:val="38EE4C4C"/>
    <w:lvl w:ilvl="0" w:tplc="24C4D080">
      <w:start w:val="1"/>
      <w:numFmt w:val="decimal"/>
      <w:lvlText w:val="%1."/>
      <w:lvlJc w:val="left"/>
      <w:pPr>
        <w:ind w:left="7023" w:hanging="360"/>
      </w:p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0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CC"/>
    <w:rsid w:val="00175B51"/>
    <w:rsid w:val="001F777E"/>
    <w:rsid w:val="007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9FBA-3111-4C58-B918-311AEF94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77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1F777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1F777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1F777E"/>
    <w:rPr>
      <w:sz w:val="2"/>
      <w:szCs w:val="2"/>
    </w:rPr>
  </w:style>
  <w:style w:type="character" w:customStyle="1" w:styleId="CharacterStyle1">
    <w:name w:val="CharacterStyle1"/>
    <w:rsid w:val="001F777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1F777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1F777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1F777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paragraph" w:customStyle="1" w:styleId="xl66">
    <w:name w:val="xl66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1F77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1F77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1F77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1F77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1F77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F77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1F77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1F777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3">
    <w:name w:val="List Paragraph"/>
    <w:basedOn w:val="a"/>
    <w:uiPriority w:val="34"/>
    <w:qFormat/>
    <w:rsid w:val="001F777E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E17D-5E94-4A36-A6EA-B4B0771C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8110</Words>
  <Characters>46230</Characters>
  <Application>Microsoft Office Word</Application>
  <DocSecurity>0</DocSecurity>
  <Lines>385</Lines>
  <Paragraphs>108</Paragraphs>
  <ScaleCrop>false</ScaleCrop>
  <Company/>
  <LinksUpToDate>false</LinksUpToDate>
  <CharactersWithSpaces>54232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2026-01-16T11:49:00Z</dcterms:created>
  <dcterms:modified xsi:type="dcterms:W3CDTF">2026-01-16T11:50:00Z</dcterms:modified>
</cp:coreProperties>
</file>