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913"/>
        <w:gridCol w:w="451"/>
        <w:gridCol w:w="593"/>
        <w:gridCol w:w="6538"/>
      </w:tblGrid>
      <w:tr w:rsidR="00173318" w:rsidRPr="00E16348" w:rsidTr="00173318">
        <w:trPr>
          <w:trHeight w:val="524"/>
        </w:trPr>
        <w:tc>
          <w:tcPr>
            <w:tcW w:w="9237" w:type="dxa"/>
            <w:gridSpan w:val="5"/>
          </w:tcPr>
          <w:p w:rsidR="00173318" w:rsidRPr="00E16348" w:rsidRDefault="00173318" w:rsidP="001733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1634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73318" w:rsidRPr="00E16348" w:rsidRDefault="00173318" w:rsidP="001733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E16348">
              <w:rPr>
                <w:rFonts w:ascii="Liberation Serif" w:hAnsi="Liberation Serif" w:cs="Liberation Serif"/>
                <w:b/>
                <w:sz w:val="28"/>
                <w:szCs w:val="28"/>
              </w:rPr>
              <w:t>Верхняя Пышма</w:t>
            </w:r>
          </w:p>
          <w:p w:rsidR="00173318" w:rsidRPr="00E16348" w:rsidRDefault="00173318" w:rsidP="00173318">
            <w:pPr>
              <w:jc w:val="center"/>
              <w:rPr>
                <w:rFonts w:ascii="Liberation Serif" w:hAnsi="Liberation Serif" w:cs="Liberation Serif"/>
                <w:b/>
                <w:spacing w:val="40"/>
                <w:sz w:val="34"/>
                <w:szCs w:val="34"/>
              </w:rPr>
            </w:pPr>
            <w:r w:rsidRPr="00E16348">
              <w:rPr>
                <w:rFonts w:ascii="Liberation Serif" w:hAnsi="Liberation Serif" w:cs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73318" w:rsidRPr="00E16348" w:rsidRDefault="00173318" w:rsidP="00173318">
            <w:pPr>
              <w:jc w:val="center"/>
              <w:rPr>
                <w:rFonts w:ascii="Liberation Serif" w:hAnsi="Liberation Serif" w:cs="Liberation Serif"/>
                <w:b/>
                <w:spacing w:val="40"/>
                <w:sz w:val="34"/>
                <w:szCs w:val="34"/>
              </w:rPr>
            </w:pPr>
            <w:r w:rsidRPr="00E16348">
              <w:rPr>
                <w:rFonts w:ascii="Liberation Serif" w:hAnsi="Liberation Serif" w:cs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683D1" wp14:editId="5EFBD3F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4495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73318" w:rsidRPr="00E16348" w:rsidTr="00173318">
        <w:trPr>
          <w:trHeight w:val="585"/>
        </w:trPr>
        <w:tc>
          <w:tcPr>
            <w:tcW w:w="284" w:type="dxa"/>
            <w:vAlign w:val="bottom"/>
          </w:tcPr>
          <w:p w:rsidR="00173318" w:rsidRPr="00E16348" w:rsidRDefault="00173318" w:rsidP="00173318">
            <w:pPr>
              <w:tabs>
                <w:tab w:val="left" w:leader="underscore" w:pos="9639"/>
              </w:tabs>
              <w:rPr>
                <w:rFonts w:ascii="Liberation Serif" w:hAnsi="Liberation Serif" w:cs="Liberation Serif"/>
                <w:szCs w:val="28"/>
              </w:rPr>
            </w:pPr>
            <w:r w:rsidRPr="00E16348">
              <w:rPr>
                <w:rFonts w:ascii="Liberation Serif" w:hAnsi="Liberation Serif" w:cs="Liberation Serif"/>
                <w:szCs w:val="28"/>
              </w:rPr>
              <w:t>от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bottom"/>
          </w:tcPr>
          <w:p w:rsidR="00173318" w:rsidRPr="00E16348" w:rsidRDefault="00173318" w:rsidP="001733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173318" w:rsidRPr="00E16348" w:rsidRDefault="00173318" w:rsidP="001733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zCs w:val="28"/>
              </w:rPr>
            </w:pPr>
            <w:r w:rsidRPr="00E16348">
              <w:rPr>
                <w:rFonts w:ascii="Liberation Serif" w:hAnsi="Liberation Serif" w:cs="Liberation Serif"/>
                <w:szCs w:val="28"/>
              </w:rPr>
              <w:t>№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bottom"/>
          </w:tcPr>
          <w:p w:rsidR="00173318" w:rsidRPr="00E16348" w:rsidRDefault="00173318" w:rsidP="001733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165" w:type="dxa"/>
            <w:vAlign w:val="bottom"/>
          </w:tcPr>
          <w:p w:rsidR="00173318" w:rsidRPr="00E16348" w:rsidRDefault="00173318" w:rsidP="00173318">
            <w:pPr>
              <w:tabs>
                <w:tab w:val="left" w:leader="underscore" w:pos="9639"/>
              </w:tabs>
              <w:jc w:val="right"/>
              <w:rPr>
                <w:rFonts w:ascii="Liberation Serif" w:hAnsi="Liberation Serif" w:cs="Liberation Serif"/>
                <w:szCs w:val="28"/>
              </w:rPr>
            </w:pPr>
            <w:r w:rsidRPr="00E16348">
              <w:rPr>
                <w:rFonts w:ascii="Liberation Serif" w:hAnsi="Liberation Serif" w:cs="Liberation Serif"/>
                <w:szCs w:val="28"/>
              </w:rPr>
              <w:t>ПРОЕКТ</w:t>
            </w:r>
          </w:p>
        </w:tc>
      </w:tr>
      <w:tr w:rsidR="00173318" w:rsidRPr="00E16348" w:rsidTr="00173318">
        <w:trPr>
          <w:trHeight w:val="130"/>
        </w:trPr>
        <w:tc>
          <w:tcPr>
            <w:tcW w:w="9237" w:type="dxa"/>
            <w:gridSpan w:val="5"/>
          </w:tcPr>
          <w:p w:rsidR="00173318" w:rsidRPr="00E16348" w:rsidRDefault="00173318" w:rsidP="00173318">
            <w:pPr>
              <w:rPr>
                <w:rFonts w:ascii="Liberation Serif" w:hAnsi="Liberation Serif" w:cs="Liberation Serif"/>
                <w:sz w:val="20"/>
                <w:szCs w:val="28"/>
              </w:rPr>
            </w:pPr>
          </w:p>
        </w:tc>
      </w:tr>
      <w:tr w:rsidR="00173318" w:rsidRPr="00E16348" w:rsidTr="00173318">
        <w:tc>
          <w:tcPr>
            <w:tcW w:w="9237" w:type="dxa"/>
            <w:gridSpan w:val="5"/>
          </w:tcPr>
          <w:p w:rsidR="00173318" w:rsidRPr="00E16348" w:rsidRDefault="00173318" w:rsidP="00173318">
            <w:pPr>
              <w:rPr>
                <w:rFonts w:ascii="Liberation Serif" w:hAnsi="Liberation Serif" w:cs="Liberation Serif"/>
                <w:sz w:val="20"/>
                <w:szCs w:val="28"/>
                <w:lang w:val="en-US"/>
              </w:rPr>
            </w:pPr>
            <w:r w:rsidRPr="00E16348">
              <w:rPr>
                <w:rFonts w:ascii="Liberation Serif" w:hAnsi="Liberation Serif" w:cs="Liberation Serif"/>
                <w:sz w:val="20"/>
                <w:szCs w:val="28"/>
              </w:rPr>
              <w:t>г. Верхняя Пышма</w:t>
            </w:r>
          </w:p>
          <w:p w:rsidR="00173318" w:rsidRPr="00E16348" w:rsidRDefault="00173318" w:rsidP="00173318">
            <w:pPr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</w:tc>
      </w:tr>
      <w:tr w:rsidR="00173318" w:rsidRPr="00E16348" w:rsidTr="00173318">
        <w:tc>
          <w:tcPr>
            <w:tcW w:w="9237" w:type="dxa"/>
            <w:gridSpan w:val="5"/>
          </w:tcPr>
          <w:p w:rsidR="00173318" w:rsidRPr="00E16348" w:rsidRDefault="00173318" w:rsidP="00173318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E16348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173318" w:rsidRPr="00E16348" w:rsidTr="00173318">
        <w:tc>
          <w:tcPr>
            <w:tcW w:w="9237" w:type="dxa"/>
            <w:gridSpan w:val="5"/>
          </w:tcPr>
          <w:p w:rsidR="00173318" w:rsidRPr="00E16348" w:rsidRDefault="00173318" w:rsidP="0017331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173318" w:rsidRPr="00E16348" w:rsidRDefault="00173318" w:rsidP="00173318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6348">
        <w:rPr>
          <w:rFonts w:ascii="Liberation Serif" w:hAnsi="Liberation Serif" w:cs="Liberation Serif"/>
          <w:sz w:val="28"/>
          <w:szCs w:val="28"/>
        </w:rPr>
        <w:t>В соответствии со статьей 179 Бюджетного кодекса Российской Федерации, Федеральным законом от 20 марта 2025 года 33-ФЗ «Об общих принципах организации местного самоуправления в единой системе публичной власти», Решением Думы городского округа Верхняя Пышма от 20.12.2024 № 19/2 «О бюджете городского округа Верхняя Пышма на 2025 год и плановый период 2026 и 2027 годов, пунктом 20 Порядка формирования и 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 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173318" w:rsidRPr="00E16348" w:rsidRDefault="00173318" w:rsidP="00173318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  <w:r w:rsidRPr="00E16348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173318" w:rsidRPr="00E16348" w:rsidRDefault="00173318" w:rsidP="00173318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6348">
        <w:rPr>
          <w:rFonts w:ascii="Liberation Serif" w:hAnsi="Liberation Serif" w:cs="Liberation Serif"/>
          <w:color w:val="000000"/>
          <w:sz w:val="28"/>
          <w:szCs w:val="28"/>
        </w:rPr>
        <w:t xml:space="preserve">1. Внести в муниципальную программу </w:t>
      </w:r>
      <w:r w:rsidRPr="00E16348">
        <w:rPr>
          <w:rFonts w:ascii="Liberation Serif" w:hAnsi="Liberation Serif" w:cs="Liberation Serif"/>
          <w:sz w:val="28"/>
          <w:szCs w:val="28"/>
        </w:rPr>
        <w:t>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</w:r>
      <w:r w:rsidRPr="00E16348">
        <w:rPr>
          <w:rFonts w:ascii="Liberation Serif" w:hAnsi="Liberation Serif" w:cs="Liberation Serif"/>
          <w:color w:val="000000"/>
          <w:sz w:val="28"/>
          <w:szCs w:val="28"/>
        </w:rPr>
        <w:t>, (далее – Программа) следующие изменения:</w:t>
      </w:r>
    </w:p>
    <w:p w:rsidR="00173318" w:rsidRPr="00E16348" w:rsidRDefault="00173318" w:rsidP="00173318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6348">
        <w:rPr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Pr="00E16348">
        <w:rPr>
          <w:rFonts w:ascii="Liberation Serif" w:hAnsi="Liberation Serif" w:cs="Liberation Serif"/>
          <w:sz w:val="28"/>
          <w:szCs w:val="28"/>
        </w:rPr>
        <w:t xml:space="preserve">в паспорте Программы </w:t>
      </w:r>
      <w:r w:rsidRPr="00E16348"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E16348">
        <w:rPr>
          <w:rFonts w:ascii="Liberation Serif" w:hAnsi="Liberation Serif" w:cs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173318" w:rsidRPr="00E16348" w:rsidRDefault="00173318" w:rsidP="00173318">
      <w:pPr>
        <w:pStyle w:val="a4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6508"/>
      </w:tblGrid>
      <w:tr w:rsidR="00173318" w:rsidRPr="00E16348" w:rsidTr="00173318">
        <w:trPr>
          <w:trHeight w:val="411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ind w:left="113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328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4 969 596,9 тыс. рублей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254 475,5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275 592,6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281 694,9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678 150,0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597 094,4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872 570,7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865 419,1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692 086,7 тыс. рублей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из них: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524 848,3 тыс. рублей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2 170,4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1 130,6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3 824,3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1 484,7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141 783,1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239 929,4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123 374,9 тыс. рублей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4 626,6 тыс. рублей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2 193,9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1 236,7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31,8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31,9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362,0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29,8 тыс. рублей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4 439 572,0 тыс. рублей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250 111,2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273 225,3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475 287,1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674 325,7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595 027,9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700 755,7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625 127,7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568 682,0 тыс. рублей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550,0 тыс. рублей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0,0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0,0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0,0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2024 год – 550,0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173318" w:rsidRPr="00E16348" w:rsidRDefault="00173318" w:rsidP="0017331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E16348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</w:tc>
      </w:tr>
    </w:tbl>
    <w:p w:rsidR="00173318" w:rsidRPr="00E16348" w:rsidRDefault="00173318" w:rsidP="00173318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318" w:rsidRPr="00E16348" w:rsidRDefault="00173318" w:rsidP="00173318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6348">
        <w:rPr>
          <w:rFonts w:ascii="Liberation Serif" w:hAnsi="Liberation Serif" w:cs="Liberation Serif"/>
          <w:sz w:val="28"/>
          <w:szCs w:val="28"/>
        </w:rPr>
        <w:t>3) приложения № 1, 2 к Программе изложить в новой редакции (прилагаются).</w:t>
      </w:r>
    </w:p>
    <w:p w:rsidR="00173318" w:rsidRPr="00E16348" w:rsidRDefault="00173318" w:rsidP="00173318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6348">
        <w:rPr>
          <w:rFonts w:ascii="Liberation Serif" w:hAnsi="Liberation Serif" w:cs="Liberation Serif"/>
          <w:color w:val="000000"/>
          <w:sz w:val="28"/>
          <w:szCs w:val="28"/>
        </w:rPr>
        <w:t>2. Опубликовать настоящее постановление в газете «Красное знамя», на официальном интернет–портале правовой информации городского округа Верхняя Пышма» (</w:t>
      </w:r>
      <w:r w:rsidRPr="00E16348">
        <w:rPr>
          <w:rStyle w:val="a3"/>
          <w:rFonts w:ascii="Liberation Serif" w:hAnsi="Liberation Serif" w:cs="Liberation Serif"/>
          <w:color w:val="000000"/>
          <w:sz w:val="28"/>
          <w:szCs w:val="28"/>
          <w:u w:val="none"/>
        </w:rPr>
        <w:t>www.верхняяпышма-право.рф</w:t>
      </w:r>
      <w:r w:rsidRPr="00E16348">
        <w:rPr>
          <w:rFonts w:ascii="Liberation Serif" w:hAnsi="Liberation Serif" w:cs="Liberation Serif"/>
          <w:color w:val="000000"/>
          <w:sz w:val="28"/>
          <w:szCs w:val="28"/>
        </w:rPr>
        <w:t>), разместить на официальном сайте городского округа Верхняя Пышма (</w:t>
      </w:r>
      <w:r w:rsidRPr="00E16348">
        <w:rPr>
          <w:rStyle w:val="a3"/>
          <w:rFonts w:ascii="Liberation Serif" w:hAnsi="Liberation Serif" w:cs="Liberation Serif"/>
          <w:color w:val="000000"/>
          <w:sz w:val="28"/>
          <w:szCs w:val="28"/>
          <w:u w:val="none"/>
        </w:rPr>
        <w:t>www</w:t>
      </w:r>
      <w:r w:rsidRPr="00E16348">
        <w:rPr>
          <w:rFonts w:ascii="Liberation Serif" w:hAnsi="Liberation Serif" w:cs="Liberation Serif"/>
          <w:color w:val="000000"/>
          <w:sz w:val="28"/>
          <w:szCs w:val="28"/>
        </w:rPr>
        <w:t>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173318" w:rsidRPr="00E16348" w:rsidTr="00173318">
        <w:tc>
          <w:tcPr>
            <w:tcW w:w="6237" w:type="dxa"/>
            <w:vAlign w:val="bottom"/>
          </w:tcPr>
          <w:p w:rsidR="00173318" w:rsidRPr="00E16348" w:rsidRDefault="00173318" w:rsidP="0017331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73318" w:rsidRPr="00E16348" w:rsidRDefault="00173318" w:rsidP="0017331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73318" w:rsidRPr="00E16348" w:rsidRDefault="00173318" w:rsidP="001733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16348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73318" w:rsidRPr="00E16348" w:rsidRDefault="00173318" w:rsidP="00173318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E16348">
              <w:rPr>
                <w:rFonts w:ascii="Liberation Serif" w:hAnsi="Liberation Serif" w:cs="Liberation Serif"/>
                <w:sz w:val="28"/>
                <w:szCs w:val="28"/>
              </w:rPr>
              <w:t>И.С. Зернов</w:t>
            </w:r>
          </w:p>
        </w:tc>
      </w:tr>
    </w:tbl>
    <w:p w:rsidR="00173318" w:rsidRPr="00E16348" w:rsidRDefault="00173318">
      <w:pPr>
        <w:rPr>
          <w:rFonts w:ascii="Liberation Serif" w:hAnsi="Liberation Serif" w:cs="Liberation Serif"/>
        </w:rPr>
      </w:pPr>
    </w:p>
    <w:p w:rsidR="00173318" w:rsidRPr="00E16348" w:rsidRDefault="00173318">
      <w:pPr>
        <w:spacing w:after="160" w:line="259" w:lineRule="auto"/>
        <w:rPr>
          <w:rFonts w:ascii="Liberation Serif" w:hAnsi="Liberation Serif" w:cs="Liberation Serif"/>
        </w:rPr>
      </w:pPr>
      <w:r w:rsidRPr="00E16348">
        <w:rPr>
          <w:rFonts w:ascii="Liberation Serif" w:hAnsi="Liberation Serif" w:cs="Liberation Serif"/>
        </w:rPr>
        <w:br w:type="page"/>
      </w:r>
    </w:p>
    <w:p w:rsidR="00173318" w:rsidRPr="00E16348" w:rsidRDefault="00173318">
      <w:pPr>
        <w:rPr>
          <w:rFonts w:ascii="Liberation Serif" w:hAnsi="Liberation Serif" w:cs="Liberation Serif"/>
        </w:rPr>
        <w:sectPr w:rsidR="00173318" w:rsidRPr="00E16348" w:rsidSect="0017331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0"/>
        <w:gridCol w:w="791"/>
        <w:gridCol w:w="2026"/>
        <w:gridCol w:w="995"/>
        <w:gridCol w:w="995"/>
        <w:gridCol w:w="995"/>
        <w:gridCol w:w="995"/>
        <w:gridCol w:w="995"/>
        <w:gridCol w:w="995"/>
        <w:gridCol w:w="5093"/>
      </w:tblGrid>
      <w:tr w:rsidR="00E16348" w:rsidRPr="00E16348" w:rsidTr="00E16348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rPr>
                <w:rFonts w:ascii="Liberation Serif" w:eastAsiaTheme="minorHAnsi" w:hAnsi="Liberation Serif" w:cs="Liberation Serif"/>
                <w:sz w:val="20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Приложение № 1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E16348" w:rsidRPr="00E16348" w:rsidTr="00E16348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2"/>
                <w:szCs w:val="22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2"/>
                <w:szCs w:val="22"/>
                <w:lang w:eastAsia="en-US"/>
              </w:rPr>
              <w:t>ЦЕЛИ, ЗАДАЧИ И ЦЕЛЕВЫЕ ПОКАЗАТЕЛИ</w:t>
            </w:r>
          </w:p>
        </w:tc>
      </w:tr>
      <w:tr w:rsidR="00E16348" w:rsidRPr="00E16348" w:rsidTr="00E16348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реализации муниципальной программы</w:t>
            </w:r>
          </w:p>
        </w:tc>
      </w:tr>
      <w:tr w:rsidR="00E16348" w:rsidRPr="00E16348" w:rsidTr="00E16348">
        <w:trPr>
          <w:trHeight w:val="217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</w:tbl>
    <w:p w:rsidR="00E16348" w:rsidRPr="00E16348" w:rsidRDefault="00E16348" w:rsidP="00E16348">
      <w:pPr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tbl>
      <w:tblPr>
        <w:tblW w:w="151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3099"/>
        <w:gridCol w:w="14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3544"/>
      </w:tblGrid>
      <w:tr w:rsidR="00E16348" w:rsidRPr="00E16348" w:rsidTr="00E16348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Номер строки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Наименование цели (целей) и задач,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Источник значений показателей</w:t>
            </w:r>
          </w:p>
        </w:tc>
      </w:tr>
      <w:tr w:rsidR="00E16348" w:rsidRPr="00E16348" w:rsidTr="00E16348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</w:tr>
    </w:tbl>
    <w:p w:rsidR="00E16348" w:rsidRPr="00E16348" w:rsidRDefault="00E16348" w:rsidP="00E16348">
      <w:pPr>
        <w:spacing w:after="160" w:line="259" w:lineRule="auto"/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tbl>
      <w:tblPr>
        <w:tblW w:w="151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3102"/>
        <w:gridCol w:w="14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3544"/>
      </w:tblGrid>
      <w:tr w:rsidR="00E16348" w:rsidRPr="00E16348" w:rsidTr="00E16348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1. «Развитие местного самоуправления на территории городского округа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1.1.1. 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Реестр муниципальных служащих городского округа Верхняя Пышма, направленных на обучение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1.1.2. 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Ежемесячная платежная ведомость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1.1.3. Количество граждан (бывших муниципальных служащих), вышедших на пенсию в отчетном году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Ежемесячная платежная ведомость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1.2. Решение вопросов, возложенных на органы местного самоуправления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1.2.1.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бюджета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1.2.2. 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 заседания комиссии о предоставлении субсидии, распоряжение администрации о предоставлении субсидии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1.2.3.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АТП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1.2.4. Проведение инвентаризации мест захоронений с фотосъемкой и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геопривязкой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к местности на территории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1.2.5. 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 заседания комиссии о предоставлении субсидии, распоряжение администрации о предоставлении субсидии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1.2.6. Организация и ведение учета захоронений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1.2.7. Количество реализованных проектов ТОС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 заседания комиссии о предоставлении субсидии, распоряжение администрации о предоставлении субсидии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1.2.8. 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1.2.9. Соблюдение сроков выполняемых работ по организации и содержанию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1.2.10. Площадь текущего содержания и ремонта кладбищ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кв.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Договор на содержание и ремонт кладбищ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1.2.13. 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исследование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1.2.14. 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Указ Президента РФ от 28.04.2008 №607 «"Об оценке эффективности деятельности органов местного самоуправления муниципальных, муниципальных, городских округов и муниципальных районов»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1.2.15. 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1.2.16.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1.2.17.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1.2.18. Количество полиграфической продукции, изготовленной в рамках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Постановление администрации городского округа Верхняя Пышма от 28.12.2024 №1741 «Об утверждении комплексно программы «Укрепление межнационального и межконфессионального согласия в городском округе Верхняя Пышма на 2025-2027 годы»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1.3.1. Количество проведенных мероприятий по улучшению условий и охраны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«Об утверждении Плана мероприятий по улучшению условий охраны труда»; штатное расписание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1.3.2. Количество муниципальных служащих администрации, прошедших диспансеризацию, а также работников, прошедших обязательные предварительные и периодические медицинские осмотры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Список сотрудников, направленных и прошедших диспансеризацию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2. «Информационное общество в городском округе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2.1.1.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 xml:space="preserve">Доля органов местного самоуправления в городском округе Верхняя Пышма, подключенных к единой сети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Муниципальный контракт на подключение к единой сети передачи данных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2.1.2. Количество заменённой устаревшей техники сотрудников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Ведомость выдачи ТМЦ, акт ввода в эксплуатацию ОС-3, акт списания техники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2.2. Повышение эффективности работы органов местного самоуправления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2.2.1. Количество печатных страниц («Муниципальный вестник»)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2.2.2. Количество муниципальных учреждений, укрепивших материально-техническую базу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2.2.3. Количество печатных страниц («Красное знамя»)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"/>
                <w:szCs w:val="22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2.2.4. 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Мегабайт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1325,68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699,91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"/>
                <w:szCs w:val="22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2.2.5. Количество изготовленных и размещенных фотоматериалов о деятельности органов местного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самоуправления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Отдела по связям с общественностью администрации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2.2.6. Количество изготовленных и размещенных видеоматериалов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секунда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Отдела по связям с общественностью администрации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2.2.7.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Тираж выпуска («Муниципальный вестник»)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"/>
                <w:szCs w:val="22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2.2.8.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Тираж выпуска («Красное знамя»)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"/>
                <w:szCs w:val="22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2.2.9. Количество просмотров опубликованных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тысяч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Отдела по связям с общественностью администрации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2.2.10. Количество полученных статистических работ от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Свердловскстата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по заказу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Контракт об оказании информационных услуг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2.2.11. Количество полученных статистических публикаций от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Свердловскстата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Контракт об оказании информационных услуг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2.2.12. Количество информационных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47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2.3. Внедрение системы электронного документооборота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2.3.1.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План- график деятельности отдела информационных технологий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2.3.2. Количество рабочих мест с защищенным режимом обработки персональных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2.3.3.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 xml:space="preserve">Сбор, выверка, обработка, ввод данных в автоматизированную систему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похозяйственного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учета частных домохозяйств, расположенных на территории городского округа Верхняя Пышма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домохозяйства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13844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ГИС ЖКХ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2.3.4. Сканирование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Данные Управления архитектуры и градостроительства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3.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3.1.1.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зарегистрированных субъектов малого и среднего предпринимательства в течение отчетного года, от общего количества получивших консультацию физических лиц по вопросам открытия своего 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Реестр субъектов малого и среднего предпринимательства, расположенный на официальном сайте Федеральной налоговой службы;</w:t>
            </w:r>
          </w:p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3.1.2. Количество субъектов малого и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среднего 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Протокол заседания комиссии о предоставлении субсидии,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распоряжение администрации о предоставлении субсидии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57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3.1.3.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 заседания комиссии о предоставлении субсидии, распоряжение администрации о предоставлении субсидии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3.1.4.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 xml:space="preserve">Доля зарегистрированных в течение отчетного года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в рамках муниципальной программы развития МСП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 граждан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3.2.1. Количество консультационных услуг, полученных размещенными в Центре поддержки малого и среднего предпринимательства СМСП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3.2.2. 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3.2.3.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 xml:space="preserve">Доля субъектов малого и среднего предпринимательства, охваченных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услугами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предпринимательства»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Реестр субъектов малого и среднего предпринимательства, расположенный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 xml:space="preserve">на официальном сайте Федеральной налоговой службы; </w:t>
            </w:r>
          </w:p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63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3.2.4. Количество подготовленных бизнес-планов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3.2.5. 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участник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Количество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 (нарастающим итогом)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3.2.7. 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Официальный сайт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3.2.8. Создание и поддержка в актуальном состоянии информации о ведении инвестиционной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инвестиционного паспорта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68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3.2.9. Количество проведенных консультаций для СМСП,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, безработных граждан и физических лиц 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3.2.10. Количество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, зарегистрированных на территории городского округа Верхняя Пышма с нарастающим итогом с 2020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11490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Письмо Министерства инвестиций и развития Свердловской области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3.2.11. Количество размещенных в Центре поддержки малого и среднего предпринимательства СМСП участников семинаров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3.2.12. Прирост за календарных год средней численности работающих, занятых у размещенных в Центре поддержки малого и среднего предпринимательства, включая индивидуального предпринимателя, начиная со второго года размещения в Центре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3.2.13. Выручка размещенных в Центре поддержки малого и среднего предпринимательства СМСП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Верхнепышминскому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фонду поддержки предпринимательства»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4. «Развитие архивного дела на территории городского округа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4.1.1.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 xml:space="preserve">Доля запросов пользователей на предоставление информационных услуг и информационных продуктов, исполненных в архиве в установленные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законодательством сроки, от общего количества поступивших запросов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77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4.1.2.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 xml:space="preserve">Доля архивных документов, включая фонды аудио- и </w:t>
            </w:r>
            <w:proofErr w:type="gram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видео-архивов</w:t>
            </w:r>
            <w:proofErr w:type="gram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пункт 2,11,13,1 </w:t>
            </w:r>
            <w:proofErr w:type="gram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Правил;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показатели</w:t>
            </w:r>
            <w:proofErr w:type="gram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основных направлений результатов деятельности (ф. № 1 (годовая)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4.2.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4.2.1. Количество документов муниципального архивного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 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28500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паспорт архива по состоянию на 1 января; сведения об изменениях в составе и объеме фондов по состоянию на 1 января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4.2.2.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пункт 2,11,13,1 </w:t>
            </w:r>
            <w:proofErr w:type="gram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Правил;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показатели</w:t>
            </w:r>
            <w:proofErr w:type="gram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основных направлений результатов деятельности (ф. № 1 (годовая)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4.3.1.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Сведения о состоянии хранения документов в организациях-источниках комплектования государственных, районных, городских архивов по состоянию на 01 </w:t>
            </w:r>
            <w:proofErr w:type="gram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декабря;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сводный</w:t>
            </w:r>
            <w:proofErr w:type="gram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паспорт архивов организаций – источников комплектования по состоянию на 1 декабря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83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5. Создание условий для обеспечения градостроительной деятельности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5.1.1. 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5.1.2.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проведенных работ по разработке рекомендаций по возможности размещения зданий,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Данные Управления архитектуры и градостроительства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5.1.3. Количество внесенных изменений в Генеральный план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Данные Управления архитектуры и градостроительства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5.2.1.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Данные Управления архитектуры и градостроительства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5.2.2.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 xml:space="preserve">Полнота предоставленной информации в федеральный орган исполнительной власти,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Распоряжение администрации городского округа Верхняя Пышма об утверждении муниципального задания муниципальному учреждению на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92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5.2.3.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5.2.4.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 xml:space="preserve">Доля территориальных зон, сведения </w:t>
            </w:r>
            <w:proofErr w:type="gram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 границах</w:t>
            </w:r>
            <w:proofErr w:type="gram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Данные Управления архитектуры и градостроительства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5.2.5.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населенных пунктов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Данные Управления архитектуры и градостроительства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5.3.1.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Распоряжение администрации городского округа Верхняя Пышма об утверждении муниципального задания муниципальному учреждению на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97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5.3.2. Количество разработанных проектов инженерно-геодезических изысканий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5.3.3. 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5.4.1. Количество муниципальных учреждений, улучшивших материально-техническую базу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5.4.2. Количество градостроительной документации, переведенных в электронный вид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Данные ГИСОГД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6. «Комплексное развитие сельских территорий городского округа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6.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6.1.1. Количество семей, нуждающихся в улучшении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Постановление Правительства Свердловской области от 08.09.2021 № 582-ПП «Об утверждении государственной программы «Комплексное развитие сельских территорий Свердловской области»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6.1.2.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кв.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Постановление Правительства Свердловской области от 08.09.2021 № 582-ПП «Об утверждении государственной программы «Комплексное развитие сельских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территорий Свердловской области», договоры краткосрочного найма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107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6.5. Развитие культуры, развитие коммунальной инфраструктуры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6.5.1. Количество реализованных проектов по благоустройству сельских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Статистическая форма 1-КХ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7.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7.1.1. 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7.2.1.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реализованных мер по техническому обслуживанию, эксплуатационному контролю, мониторингу состояния и предотвращению аварий ГТС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7.2.2. Количество ГТС, прошедших паспортизацию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утвержденный постановлением Администрации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116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7.2.3.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7.3.1. Количество вывезенных отходов с мест несанкционированного их размещения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куб.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Договор на вывоз несанкционированных отходов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7.3.2. Выполнена рекультивация полигона твердых бытовых (коммунальных) и промышленных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Соглашение о предоставлении субсидии из областного бюджета бюджету муниципального образования, расположенного на территории Свердловской области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7.3.3. 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Договор на вывоз и утилизацию биологических отходов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7.4.1. Количество мероприятий по повышению экологической грамотности и культуры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отдела городского хозяйства и охраны окружающей среды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7.4.3. Соответствие водозаборного сооружения требованиям нормативных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124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7.4.4. Количество особо охраняемых природных территорий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Закон Свердловской области от 21.11.2005 № 105-ОЗ «Об особо охраняемых природных территориях областного и местного значения в Свердловской области»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7.4.5. Количество источников централизованного питьевого водоснабжения, имеющих проекты зон санитарной охраны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8. «Обеспечение безопасности жизнедеятельности населения городского округа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8.1.1.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8.1.2.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8.2. Организация мероприятий по гражданской обороне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8.2.1.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 xml:space="preserve">Доля разработанных планов в области гражданской обороны от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общего количества планов, подлежащих разработке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План основных мероприятий городского округа Верхняя Пышма в области гражданской обороны,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133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8.2.2.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8.2.3.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необходимых технических средств и оборудования для обеспечения учебного процесса в соответствии с требованиями МЧС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8.3. Обеспечение первичных мер пожарной безопасности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8.3.1.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137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8.3.2.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8.3.3. 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Положение о порядке создания и организации деятельности подразделений добровольной пожарной охраны на территории городского округа Верхняя Пышма, утвержденное постановлением администрации городского округа Верхняя Пышма от 02.12.2021 № 1012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8.3.4.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закон РФ от 22.07.2008 №123-ФЗ «Технический регламент о требованиях пожарной безопасности»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8.3.5. 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от 31.08.2020 № 487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8.3.6. 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извещателями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Постановление администрации городского округа Верхняя Пышма от 30.03.2023 №294 «О дополнительных мерах социальной поддержки в виде обеспечения автономными пожарными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извещателями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мест проживания отдельных категорий граждан, проживающих на территории городского округа Верхняя Пышма»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142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8.4. Развитие единой дежурно-диспетчерской службы и «Системы – 112»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8.4.1. 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характера», статья 11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8.4.2.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Уровень оснащенности ЕДДС и Системы 112 требуемым оборудованием и программными комплексами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характера», статья 11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8.5. Обеспечение безопасности людей на водных объектах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8.5.1.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8.5.2. Установка на необорудованных для отдыха и купания водоемах запрещающих знаков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8.6.1.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 xml:space="preserve">Уровень обеспеченности специальным транспортом,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аварийно-спасательным инструментом и оборудованием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План основных мероприятий городского округа Верхняя Пышма в области гражданской обороны,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городского округа Верхняя Пышма от 26.12.2024 № 1702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150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9. «Профилактика правонарушений на территории городского округа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9.1. Содействие правоохранительным органам в охране общественного порядка на территории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9.1.1.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Принято участий добровольными формированиями по охране общественного порядка при проведении массовых и публичных мероприятий на территории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Постановление администрации городского округа Верхняя Пышма от 24.11.2023 № 1420 «Об организации предоставления субсидий добровольным народным дружинам, осуществляющим деятельность на территории городского округа Верхняя Пышма»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9.2.1. 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9.2.2.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Комплексная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2020-2027 годы», утвержденная постановлением администрации городского округа Верхняя Пышма от 03.02.2020 № 87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9.2.3.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 xml:space="preserve">Доля охвата населения муниципального образования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Комплексная программы «Профилактика терроризма и экстремизма, а также минимизация и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(или) ликвидация последствий их проявлений в городском округе Верхняя Пышма на 2020-2027 годы», утвержденная постановлением администрации городского округа Верхняя Пышма от 03.02.2020 № 87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158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9.2.4. 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Комплексная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2020-2027 годы», утвержденная постановлением администрации городского округа Верхняя Пышма от 03.02.2020 № 87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9.2.5. 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Комплексная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2020-2027 годы», утвержденная постановлением администрации городского округа Верхняя Пышма от 03.02.2020 № 87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9.3. Внедрение и развитие технических средств и систем аппаратно-программного комплекса «Безопасный город»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9.3.1. 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9.3.2. Увеличение протяженности линии Единой сети передачи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9.3.3. Увеличение количества камер видеонаблюдения в системе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программно-аппаратного комплекса «Безопасный город»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9.3.4. Обеспечение бесперебойной работы аппаратно-программного комплекса «Безопасный город»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10.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10.1.1.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МКУ «Административно-хозяйственное управление»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10.1.2. 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Решение Думы городского округа Верхняя Пышма от 21.02.2019 № 8/3 «Об утверждении Положения о старосте сельского населенного пункта в городском округе Верхняя Пышма в новой редакции»; расчетно-платежная ведомость, реестр на выдачу заработной платы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10.1.3. 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рабочие места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МКУ «Административно-хозяйственное управление»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11. «Развитие лесного хозяйства на территории городского округа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11.1.1. Согласование в установленном Учредителем порядке материалов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установления границ лесных и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Распоряжение администрации городского округа Верхняя Пышма об утверждении муниципального задания муниципальному учреждению на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175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11.1.2. Предупреждение возникновения и распространения лесных пожаров (патрулирование)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11.1.3. Количество выявленных нарушений лесного законодательства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11.1.4. Количество заключений о результатах рассмотрения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об утверждении муниципального задания муниципальному учреждению на текущий финансовый год и плановый период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11.2. Изменение и установление границ земель, на которых расположены леса в лесопарковых и зеленых зонах, кладбищ и иных социально-значимых объектов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11.2.1. Количество актов натурного технического обследования участка лесного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11.2.2. Количество проектной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11.3. Выполнение работ по лесоустройству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11.3.1. Площадь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лесоустроенных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и поставленных на кадастровый учет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183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11.3.2. Количество изменений в лесохозяйственный регламент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11.4. Организация использования, охраны и защиты городских лесов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11.4.1. Площадь городских лесов, на которых проведено лесопатологическое обследование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11.4.2. Количество актов лесопатологических обследований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11.4.3. Количество установленных противопожарных лесных аншлагов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11.4.4. Протяженность противопожарных минерализованных полос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 предоставлении субсидии на иные цели муниципальному учреждению на текущий финансовый год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12. «Развитие внутреннего и въездного туризма в городском округе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12.1.1. 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Договор на изготовление продукции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12.1.2. Количество созданных знаков туристской навигации для </w:t>
            </w: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Договор на изготовление и установку знаков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12.1.3. 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квестов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, викторин)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комитета экономики и муниципального заказа о реализации мероприятий в сфере туризма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13.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13.1.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13.1.3. Количество семей (педагогических и иных работников),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Реестры отдела по учету и распределению жилья, договоры краткосрочного найма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14.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144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14.1.1. Количество социально ориентированных некоммерческих организаций</w:t>
            </w:r>
            <w:r w:rsidR="00EC022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,</w:t>
            </w:r>
            <w:bookmarkStart w:id="0" w:name="_GoBack"/>
            <w:bookmarkEnd w:id="0"/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получивших поддержку в виде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 заседания комиссии о предоставлении субсидии, распоряжение администрации о предоставлении субсидии</w:t>
            </w:r>
          </w:p>
        </w:tc>
      </w:tr>
      <w:tr w:rsidR="00E16348" w:rsidRPr="00E16348" w:rsidTr="00E1634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14.1.2. 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48" w:rsidRPr="00E16348" w:rsidRDefault="00E1634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Данные комитета экономики и муниципального заказа </w:t>
            </w:r>
          </w:p>
        </w:tc>
      </w:tr>
    </w:tbl>
    <w:p w:rsidR="00173318" w:rsidRPr="00E16348" w:rsidRDefault="00173318">
      <w:pPr>
        <w:spacing w:after="160" w:line="259" w:lineRule="auto"/>
        <w:rPr>
          <w:rFonts w:ascii="Liberation Serif" w:hAnsi="Liberation Serif" w:cs="Liberation Serif"/>
        </w:rPr>
      </w:pPr>
      <w:r w:rsidRPr="00E16348">
        <w:rPr>
          <w:rFonts w:ascii="Liberation Serif" w:hAnsi="Liberation Serif" w:cs="Liberation Serif"/>
        </w:rP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86"/>
        <w:gridCol w:w="678"/>
        <w:gridCol w:w="478"/>
        <w:gridCol w:w="478"/>
        <w:gridCol w:w="478"/>
        <w:gridCol w:w="478"/>
        <w:gridCol w:w="478"/>
        <w:gridCol w:w="236"/>
        <w:gridCol w:w="236"/>
        <w:gridCol w:w="236"/>
        <w:gridCol w:w="10905"/>
      </w:tblGrid>
      <w:tr w:rsidR="00173318" w:rsidRPr="00E16348" w:rsidTr="00173318">
        <w:trPr>
          <w:trHeight w:val="139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18" w:rsidRPr="00E16348" w:rsidRDefault="00173318" w:rsidP="00173318">
            <w:pPr>
              <w:spacing w:after="160" w:line="259" w:lineRule="auto"/>
              <w:rPr>
                <w:rFonts w:ascii="Liberation Serif" w:eastAsiaTheme="minorHAnsi" w:hAnsi="Liberation Serif" w:cs="Liberation Serif"/>
                <w:sz w:val="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ind w:left="5753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Приложение № 2 </w:t>
            </w:r>
          </w:p>
          <w:p w:rsidR="00173318" w:rsidRPr="00E16348" w:rsidRDefault="00173318" w:rsidP="00173318">
            <w:pPr>
              <w:spacing w:after="160" w:line="259" w:lineRule="auto"/>
              <w:ind w:left="5753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173318" w:rsidRPr="00E16348" w:rsidTr="00173318">
        <w:trPr>
          <w:trHeight w:val="510"/>
        </w:trPr>
        <w:tc>
          <w:tcPr>
            <w:tcW w:w="149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2"/>
                <w:szCs w:val="22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2"/>
                <w:szCs w:val="22"/>
                <w:lang w:eastAsia="en-US"/>
              </w:rPr>
              <w:t>ПЛАН МЕРОПРИЯТИЙ</w:t>
            </w:r>
          </w:p>
        </w:tc>
      </w:tr>
      <w:tr w:rsidR="00173318" w:rsidRPr="00E16348" w:rsidTr="00173318">
        <w:trPr>
          <w:trHeight w:val="285"/>
        </w:trPr>
        <w:tc>
          <w:tcPr>
            <w:tcW w:w="149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2"/>
                <w:szCs w:val="22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2"/>
                <w:szCs w:val="22"/>
                <w:lang w:eastAsia="en-US"/>
              </w:rPr>
              <w:t>по выполнению муниципальной программы</w:t>
            </w:r>
          </w:p>
        </w:tc>
      </w:tr>
      <w:tr w:rsidR="00173318" w:rsidRPr="00E16348" w:rsidTr="00173318">
        <w:trPr>
          <w:trHeight w:val="510"/>
        </w:trPr>
        <w:tc>
          <w:tcPr>
            <w:tcW w:w="149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2"/>
                <w:szCs w:val="22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2"/>
                <w:szCs w:val="22"/>
                <w:lang w:eastAsia="en-US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</w:tbl>
    <w:p w:rsidR="00173318" w:rsidRPr="00E16348" w:rsidRDefault="00173318" w:rsidP="00173318">
      <w:pPr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2610"/>
        <w:gridCol w:w="1131"/>
        <w:gridCol w:w="1016"/>
        <w:gridCol w:w="1016"/>
        <w:gridCol w:w="1016"/>
        <w:gridCol w:w="1016"/>
        <w:gridCol w:w="992"/>
        <w:gridCol w:w="992"/>
        <w:gridCol w:w="992"/>
        <w:gridCol w:w="992"/>
        <w:gridCol w:w="992"/>
        <w:gridCol w:w="1496"/>
      </w:tblGrid>
      <w:tr w:rsidR="00173318" w:rsidRPr="00E16348" w:rsidTr="00173318">
        <w:trPr>
          <w:cantSplit/>
          <w:trHeight w:val="51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Номер строки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Наименование мероприятия, источники ресурсного обеспечения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173318" w:rsidRPr="00E16348" w:rsidTr="00173318">
        <w:trPr>
          <w:cantSplit/>
          <w:trHeight w:val="87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</w:tr>
    </w:tbl>
    <w:p w:rsidR="00173318" w:rsidRPr="00E16348" w:rsidRDefault="00173318" w:rsidP="00173318">
      <w:pPr>
        <w:spacing w:after="160" w:line="259" w:lineRule="auto"/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2610"/>
        <w:gridCol w:w="1131"/>
        <w:gridCol w:w="1016"/>
        <w:gridCol w:w="1016"/>
        <w:gridCol w:w="1016"/>
        <w:gridCol w:w="1016"/>
        <w:gridCol w:w="992"/>
        <w:gridCol w:w="992"/>
        <w:gridCol w:w="992"/>
        <w:gridCol w:w="992"/>
        <w:gridCol w:w="992"/>
        <w:gridCol w:w="1496"/>
      </w:tblGrid>
      <w:tr w:rsidR="00173318" w:rsidRPr="00E16348" w:rsidTr="00173318">
        <w:trPr>
          <w:cantSplit/>
          <w:trHeight w:val="255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173318" w:rsidRPr="00E16348" w:rsidTr="00E16348">
        <w:trPr>
          <w:cantSplit/>
          <w:trHeight w:val="4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сего по муниципальной программе, в том числе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4 969 596,9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482 513,0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678 150,0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597 094,4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842 570,7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865 419,1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692 086,7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524 848,3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141 783,1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239 929,4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123 374,9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4 439 572,0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250 111,2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475 287,1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674 325,7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595 027,9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700 755,7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625 127,7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568 682,0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Прочие нужды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4 969 596,9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482 513,0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678 150,0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597 094,4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842 570,7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865 419,1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692 086,7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524 848,3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141 783,1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239 929,4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123 374,9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4 439 572,0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250 111,2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475 287,1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674 325,7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595 027,9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700 755,7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625 127,7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568 682,0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1. «Р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азвитие местного самоуправления на территории городского округа </w:t>
            </w:r>
            <w:r w:rsid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E16348">
        <w:trPr>
          <w:cantSplit/>
          <w:trHeight w:val="12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сего по подпрограмме «</w:t>
            </w:r>
            <w:r w:rsid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Р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азвитие местного самоуправления на территории городского округа </w:t>
            </w:r>
            <w:r w:rsid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»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152 124,8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19 992,7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14 246,7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16 546,0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2 000,8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149 072,7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14 705,0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11 854,7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14 051,5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16 339,6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Всего по направлению «Прочие нужды»,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152 124,8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19 992,7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14 246,7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16 441,8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16 546,0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2 000,8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149 072,7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14 705,0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11 854,7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14 051,5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16 339,6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32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1.3. 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1.2.13., 1.2.14., 1.2.15., 1.2.16., 1.2.17.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4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1.4. 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8 729,3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1 143,0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8 729,3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866,9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1 143,0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9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1.5. Организация и проведение информационно- практических семинаров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5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1.6. Выполнение комплекса </w:t>
            </w:r>
            <w:proofErr w:type="gramStart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работ по специальной оценке</w:t>
            </w:r>
            <w:proofErr w:type="gramEnd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условий труда рабочих мест, выполнение требований по охране труда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879,7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1.3.1.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1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1.7. Организация диспансеризации муниципальных служащих и технических работников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3 708,8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1.3.2.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3 708,8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1.8. Единовременное вознаграждение при выходе на пенсию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8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1.10.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br/>
              <w:t>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организациям, осуществляющим пассажирские перевозки по социально значимым маршрутам, продажу льготных проездных билетов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1.2.12., 1.2.3.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6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1.11. Предоставление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4 009,2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4 009,2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6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1.12. Пенсионное обеспечение муниципальных служащих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81 993,8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8 106,1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7 865,7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10 120,8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10 563,1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10 985,6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81 993,8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8 106,1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7 865,7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10 120,8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10 563,1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10 985,6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4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1.13.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1.16. Финансовое обеспечение муниципальной похоронной службы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9 915,8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1 529,9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1.2.10., 1.2.6., 1.2.8., 1.2.9.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9 281,5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1 285,0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1 529,9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1.16-1. 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1.2.4.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3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1.17. Осуществление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E16348">
        <w:trPr>
          <w:cantSplit/>
          <w:trHeight w:val="20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1.18.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42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1.19. Финансовое обеспечение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Крайнего Севера и приравненных к ним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1.20. Укрепление и развитие материально - технической базы муниципальной похоронной службы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1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1.20.1. Укрепление и развитие материально-технической базы муниципальных кладбищ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1.2.11.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32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1.22. 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2 233,9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1.2.7.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2 233,9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9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1.23. 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противодействие коррупции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6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1.24. Мероприятия, направленные на формирование в обществе нетерпимости к коррупционному поведению и по вопросам муниципальной службы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1.2.18.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 2. «И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нформационное общество в городском округе </w:t>
            </w:r>
            <w:r w:rsid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E16348">
        <w:trPr>
          <w:cantSplit/>
          <w:trHeight w:val="8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сего по подпрограмме «</w:t>
            </w:r>
            <w:r w:rsid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И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нформационное общество в городском округе </w:t>
            </w:r>
            <w:r w:rsid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129 037,2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23 361,8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129 037,2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23 361,8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129 037,2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23 361,8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129 037,2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23 361,8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44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2.4.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обязательств, составления муниципального задания, формирования и корректировки бюджета городского округа (в том числе муниципальные программы)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2.1.2.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2.5. Внедрение системы электронного документооборота администрации городского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6 659,1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2.3.1.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6 659,1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7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2.7. 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26 358,0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4 928,2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2.1.1., 2.3.1.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26 358,0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4 928,2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2.8. Финансовое обеспечение муниципальной газеты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75 121,6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6 322,7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9 346,2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8 347,4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12 559,9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11 131,7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2.2.1., 2.2.12., 2.2.3., 2.2.4., 2.2.7., 2.2.8.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75 121,6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6 322,7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9 346,2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8 347,4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12 559,9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11 131,7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8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2.8-1. Укрепление и развитие материально-технической базы муниципальной газеты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2.9. Мероприятия по изготовлению фото и видеоматериалов для информирования населения о деятельности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2.2.5., 2.2.6.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2.9-1. Информирование населения о деятельности органов местного самоуправления в сети Интернет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2.2.9.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5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2.11. 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16 959,0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3 278,6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3 358,3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2.3.3.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16 959,0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3 278,6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3 925,0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2.12. Оцифровка документов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2.3.4.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2.13. Сопровождение официальных аккаунтов в социальных сетях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2.2.9.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38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2.13-1.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2.2.10., 2.2.11.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E1634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 3. «</w:t>
            </w:r>
            <w:r w:rsid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оддержка и развитие субъектов малого и среднего предпринимательства в городском округе </w:t>
            </w:r>
            <w:r w:rsid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E16348">
        <w:trPr>
          <w:cantSplit/>
          <w:trHeight w:val="15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сего по подпрограмме «</w:t>
            </w:r>
            <w:r w:rsid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оддержка и развитие субъектов малого и среднего предпринимательства в городском округе </w:t>
            </w:r>
            <w:r w:rsid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E16348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5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3.3. Обеспечение деятельности 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5 321,3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5 620,4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3.1.1., 3.1.4., 3.2.1., 3.2.10., 3.2.11., 3.2.12., 3.2.13., 3.2.2., 3.2.3., 3.2.4., 3.2.5., 3.2.9.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5 321,3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5 620,4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7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6BA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3.8.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Реализация федерального проекта «Акселерация субъектов малого и среднего предпринимательства» (развитие системы поддержки малого и среднего предпринимательства на территориях муниципальных образований, расположенных в Свердловской области, на условиях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софинансирования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из федерального бюджета)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3.1.2.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39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3.9. Предоставление в 2020 году субсидии субъектам малого и среднего предпринимательства, занимающимся социально-значимыми видами деятельности по виду экономической деятельности 88.9, оказавшихся в зоне риска в связи с угрозой распространения новой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коронавирусной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инфекции (2019-NCOV), в целях финансового обеспечения затрат по аренде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3.1.3.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6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3.10. 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3.2.7., 3.2.8.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7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3.11. 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3.2.9.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одпрограмма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4. «Р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азвитие архивного дела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ерхняя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П</w:t>
            </w:r>
            <w:r w:rsidR="00E16348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7C570C">
        <w:trPr>
          <w:cantSplit/>
          <w:trHeight w:val="1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E1634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сего по подпрограмме «развитие архивного дела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ерхняя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 П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9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4.5.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4.1.1., 4.1.2., 4.2.1., 4.2.2., 4.3.1.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 5. «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7C570C">
        <w:trPr>
          <w:cantSplit/>
          <w:trHeight w:val="32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сего по подпрограмме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«О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ерхняя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 П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287 192,3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42 172,1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285 764,7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42 172,1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287 192,3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42 172,1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285 764,7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42 172,1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6BA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5.1.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10 822,2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5.1.3., 5.2.1.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10 684,8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2 226,2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3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5.2.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Внесение изменений в документы территориального планирования и правила землепользования и застройки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6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5.3. 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10 109,6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10 109,6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0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5.3-1.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14 239,2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5 149,9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2 781,9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14 239,2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5 149,9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2 781,9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6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5.5.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Подготовка документации по планировке территорий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5.8.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9 221,7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5 002,7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5.4.2.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9 221,7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35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5.10. 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5.2.4., 5.2.5.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4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5.14. Обеспечение деятельности муниципальных учреждений в области пространственного развития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227 312,0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18 203,5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24 956,5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29 919,6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37 018,7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38 819,9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40 349,6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5.1.1., 5.2.2., 5.2.3., 5.3.1., 5.3.2.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227 312,0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18 203,5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24 956,5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29 919,6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37 018,7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38 819,9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40 349,6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8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5.15. Укрепление и развитие материально - технической базы муниципального учреждения в области пространственного развития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5.4.1.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7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5.16. 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Пышминско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-Ключевского месторождения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5.1.2.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 6. «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К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омплексное развитие сельских территорий городского округа 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7C570C">
        <w:trPr>
          <w:cantSplit/>
          <w:trHeight w:val="14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сего по подпрограмме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«К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омплексное развитие сельских территорий городского округа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ерхняя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 П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343 011,5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44 879,5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188 364,3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31 328,6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335 449,0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186 994,6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31 328,6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343 011,5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44 879,5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188 364,3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31 328,6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335 449,0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186 994,6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31 328,6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3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6.1. Предоставление социальных выплат на улучшение жилищных условий граждан, проживающих на сельских территориях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12 005,3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2 199,1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1 562,4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6.1.1., 6.1.2.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2 775,0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4 141,6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5 088,7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1 055,5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6.3.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Устройство наружной лестницы к кинотеатру «Луч», ул. Сосновая в п. Исеть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6.5.1.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6.4.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инициативных проектов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6.5.1.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6.5.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327 860,3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185 853,0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31 328,6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6.5.1.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327 860,3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185 853,0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31 328,6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7. «О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беспечение экологической безопасности и обращение с отходами производства и потребления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7C570C">
        <w:trPr>
          <w:cantSplit/>
          <w:trHeight w:val="17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сего по подпрограмме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«О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беспечение экологической безопасности и обращение с отходами производства и потребления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C570C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901 281,9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246 469,0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356 377,6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184 222,4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397 743,3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105 182,2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116 964,1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61 384,1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901 281,9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246 469,0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356 377,6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184 222,4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397 743,3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105 182,2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116 964,1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61 384,1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7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7.1. Содержание, обустройство и ремонт источников нецентрализованного водоснабжения (оборудование трубчатых колодцев – скважин)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22 129,0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22 129,0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3 741,8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7.2. Ликвидация источников нецентрализованного водоснабжения вода в которых не соответствует требованиям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СаНПиН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7.3. Мониторинг качества вод источников нецентрализованного водоснабжения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7.4. Капитальный ремонт источников нецентрализованного водоснабжения (шахтных колодцев)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7.5.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br/>
              <w:t>Чистка от донных отложений и дезинфекция источников нецентрализованного водоснабжения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34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7.6. Паспортизация нецентрализованных источников водоснабжения.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Гидрогиологическая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экспертиза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7.7.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7.4.5.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1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7.8. Оборудование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рыбозащитным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сооружением водозабора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Исетского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водохранилища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7.9.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br/>
              <w:t>Создание и содержание особо охраняемых природных территорий местного 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7.4.4.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2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7.9.1. Создание и содержание особо охраняемых природных территорий местного 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1 842,2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7.4.4.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1 842,2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9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7.9.2. Проект обоснования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транслокации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(пересадки) травянистых растений, занесенных в Красную книгу Свердловской области с участка в новые, пригодные для жизни местообитания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7.4.4.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7.13. Содержание гидротехнических сооружений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6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7.14. Страхование гражданской ответственности ГТС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7.2.3.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7.15. Ликвидация мест несанкционированного размещения отходов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5 237,2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10 857,0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11 043,2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7.3.1., 7.3.3.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10 857,0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11 043,2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8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204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7.17.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br/>
              <w:t>Сбор и утилизация опасных отходов (акция «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Экомобиль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», проект «Утилизируй правильно»)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7.3.1.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1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7.18. Проведение конкурсов, выставок, семинаров в сфере экологии (призы участникам экологических конкурсов)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7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7.19. 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14 549,4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4 354,5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1 654,9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14 549,4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4 354,5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1 654,9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7.20.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4 227,5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4 227,5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7.21. Информирование населения о неблагоприятных метеоусловиях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3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7.22. Разработка проектно-сметной документации рекультивации полигона твердых коммунальных отходов и промышленных отходов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761 543,7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213 785,2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342 019,3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175 483,3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7.3.2.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215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258 005,1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72 498,4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102 605,8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52 645,0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1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7.22.1. 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758 548,7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213 785,2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342 019,3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175 483,3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7.3.2.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255 010,1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72 498,4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102 605,8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52 645,0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8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7.22.2. Разработка ПСД рекультивации полигона в районе поселка Исеть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7.3.2.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7.23. Обследования гидротехнических сооружений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7.2.2.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7.24. 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6 324,1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4 299,2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6 324,1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4 299,2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8. «О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беспечение безопасности жизнедеятельности населения городского округа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7C570C">
        <w:trPr>
          <w:cantSplit/>
          <w:trHeight w:val="13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сего по подпрограмме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«О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беспечение безопасности жизнедеятельности населения городского округа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C570C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118 240,4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29 345,8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31 912,4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117 690,4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28 795,8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31 912,4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231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118 240,4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29 345,8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31 912,4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117 690,4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28 795,8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31 912,4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1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8.1. Материально - техническое оснащение ЕДДС и «Системы – 112»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5 806,1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496,8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8.4.1.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5 806,1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496,8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6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8.5. 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8.2.3.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6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8.6. 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8.2.2., 8.3.4., 8.5.2.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8.7. Содержание пожарных гидрантов в исправном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13 916,9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2 393,2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1 302,5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8.3.1., 8.3.5.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13 916,9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1 877,8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2 393,2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1 302,5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9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242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8.8. Обеспечение постоянной готовности местной системы оповещения населения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26 465,8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3 641,7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5 283,3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5 715,9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3 664,2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2 057,1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8.4.1.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26 465,8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3 641,7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5 715,9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3 664,2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2 057,1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8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8.9. Содержание и обслуживание пожарных водоемов, выполнение работ по тушению пожаров в населенных пунктах, городских лесах и торфяных полях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40 331,3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15 205,1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23 475,7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40 331,3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15 205,1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23 475,7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8.10.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br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8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8.12. Обустройство и восстановление минерализованных полос вокруг населенных пунктов подверженных угрозе распространения лесных пожаров (два раза в год)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5 352,3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1 808,4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5 352,3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1 808,4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8.13. Организация деятельности и обеспечение добровольной пожарной дружины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6 986,1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8.3.3., 8.6.1.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6 986,1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5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6BA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8.16.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Обучение населения и изготовление наглядной агитации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8.1.2., 8.3.4., 8.5.1.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253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4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8.17. Материально-техническое оснащение аварийно-спасательного подразделения для предупреждения и ликвидации ЧС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8.6.1.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4 911,9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3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8.18. Разработка планов предупреждения и ликвидации чрезвычайных ситуаций и ведения гражданской обороны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8.1.1., 8.2.1.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7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8.19.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br/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8.6.1.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8.20. Приобретение элементов систем пожарной сигнализации и систем пожаротушения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8.3.6.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8.20.1. Приобретение автономных дымовых пожарных </w:t>
            </w: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извещателей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8.3.6.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9. «П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рофилактика правонарушений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7C570C">
        <w:trPr>
          <w:cantSplit/>
          <w:trHeight w:val="12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265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сего по подпрограмме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«П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рофилактика правонарушений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C570C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663 045,4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123 213,2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663 045,4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123 213,2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663 045,4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123 213,2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663 045,4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123 213,2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9.1.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Внедрение аппаратного-программного комплекса «Безопасный город»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21 117,4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4 295,8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4 039,5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3 404,2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9.3.1., 9.3.2., 9.3.3., 9.3.4.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21 117,4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4 295,8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4 039,5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3 404,2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3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9.4. 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9.8. Обеспечение антитеррористической защищенности объектов социальной сферы с массовым пребыванием людей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621 336,3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56 226,1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59 782,9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80 812,7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114 127,2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85 147,0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87 278,5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621 336,3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56 226,1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59 782,9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80 812,7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114 127,2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85 147,0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87 278,5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1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9.8.1. Обеспечение антитеррористической защищенности объектов физкультуры и спорта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19 131,9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1 013,3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4 100,8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3 039,6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8 042,9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277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19 131,9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8 042,9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3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9.8.2. Обеспечение антитеррористической защищенности объектов образовательных организаций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503 604,5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49 552,9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47 921,0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66 360,4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83 356,4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62 431,2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64 162,7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503 604,5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49 552,9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47 921,0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66 360,4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83 356,4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62 431,2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64 162,7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1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9.8.3. Обеспечение антитеррористической защищенности объектов культуры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98 599,9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5 659,9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7 761,2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11 412,7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22 727,9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22 715,8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23 115,8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98 599,9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5 659,9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7 761,2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22 727,9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22 715,8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23 115,8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5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9.9. Изготовление печатной продукции и размещение в СМИ информации по вопросам профилактики правонарушений, терроризма и экстремизма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9.2.3., 9.2.4.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8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9.10. Осуществление мероприятий по обеспечению взрывобезопасности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9.2.5.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3 744,7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10. «О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беспечение реализации муниципальной программы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«С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овершенствование социально-экономической политики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ерхняя 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7C570C">
        <w:trPr>
          <w:cantSplit/>
          <w:trHeight w:val="18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сего по подпрограмме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«О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беспечение реализации муниципальной программы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«С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овершенствование социально-экономической политики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C570C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2 060 835,6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311 744,6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288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2 060 835,6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311 744,6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2 060 835,6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311 744,6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2 060 835,6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311 744,6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4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10.1. 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1 007 330,9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91 064,9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111 135,7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128 075,5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153 673,9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151 885,5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157 892,2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10.1.1., 10.1.3.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1 007 330,9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91 064,9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111 135,7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128 075,5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153 673,9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151 885,5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157 892,2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10.2. Вознаграждение старостам населенных пунктов сельских и поселковых администраций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9 873,5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9 873,5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8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10.3. Обеспечение деятельности муниципального административно-хозяйственного 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721 828,4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62 253,3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84 632,0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93 933,7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107 602,7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108 984,4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108 193,1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721 828,4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62 253,3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84 632,0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93 933,7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107 602,7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108 984,4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108 193,1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10.4. Финансовое обеспечение деятельности муниципального архива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25 419,8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3 304,1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4 147,7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3 299,5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3 405,4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25 419,8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4 147,7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3 299,5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3 405,4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10.5. Финансовое обеспечение муниципального управления гражданской защиты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275 552,1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24 440,5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33 047,1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34 019,1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40 283,5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41 149,1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42 626,4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275 552,1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24 440,5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33 047,1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34 019,1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40 283,5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41 149,1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42 626,4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5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302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10.6. Прочие расходы в органах местного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20 830,8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4 716,7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20 830,8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4 716,7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7C570C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11. «Р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азвитие лесного хозяйства на территории городского округа 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C570C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C570C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7558B3">
        <w:trPr>
          <w:cantSplit/>
          <w:trHeight w:val="11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21405A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21405A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сего по подпрограмме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«Р</w:t>
            </w:r>
            <w:r w:rsidR="0021405A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азвитие лесного хозяйства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21405A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21405A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21405A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38 999,7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38 999,7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307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38 999,7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5 823,7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38 999,7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11.1. Организация использования лесных участков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34 443,8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4 441,2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4 689,9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11.1.1., 11.1.2., 11.1.3., 11.1.4.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34 443,8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3 707,3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4 441,2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4 689,9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3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11.2. 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 - значимых объектов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3 172,3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11.2.1., 11.2.2.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3 172,3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1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11.3. Выполнение работ по лесоустройству, постановка земельных участков на кадастровый учет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645,4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11.3.1., 11.3.2.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316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11.4. Организация использования, охраны и защиты городских лесов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738,2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11.4.1., 11.4.2., 11.4.3., 11.4.4.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7558B3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558B3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12. «Р</w:t>
            </w:r>
            <w:r w:rsidR="007558B3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азвитие внутреннего и въездного туризма в городском округе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7558B3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558B3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558B3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7558B3">
        <w:trPr>
          <w:cantSplit/>
          <w:trHeight w:val="14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7558B3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сего по подпрограмме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«Р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азвитие внутреннего и въездного туризма в городском округе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558B3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6 062,5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6 062,5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6 062,5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6 062,5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1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6BA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12.2.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1 397,2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12.1.1., 12.1.2.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1 397,2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8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12.3. Продвижение туристского потенциала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4 665,2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12.1.3.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4 665,2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558B3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13. «О</w:t>
            </w:r>
            <w:r w:rsidR="007558B3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беспечение жильем педагогических работников муниципальных учреждений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7558B3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ерхняя П</w:t>
            </w:r>
            <w:r w:rsidR="007558B3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на период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7558B3">
        <w:trPr>
          <w:cantSplit/>
          <w:trHeight w:val="18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329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7558B3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сего по подпрограмме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«О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беспечение жильем педагогических работников муниципальных учреждений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558B3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на период до 2027 года»,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13.1. Строительство (приобретение) служебных жилых помещений для педагогических работников в сельской местности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13.1.3.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3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13.2. 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13.1.3.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7558B3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558B3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одпрограмма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14. «П</w:t>
            </w:r>
            <w:r w:rsidR="007558B3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оддержка гражданских инициатив и социально ориентированных некоммерческих организаций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</w:t>
            </w:r>
            <w:r w:rsidR="007558B3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558B3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558B3"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7558B3">
        <w:trPr>
          <w:cantSplit/>
          <w:trHeight w:val="18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7558B3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сего по подпрограмме</w:t>
            </w:r>
            <w:r w:rsidR="007558B3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оддержка гражданских инициатив и социально ориентированных некоммерческих организаций на территории городского округа </w:t>
            </w: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ерхняя </w:t>
            </w:r>
            <w:r w:rsidR="007558B3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</w:t>
            </w:r>
            <w:r w:rsidR="007558B3"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ышма до 2027 года»</w:t>
            </w:r>
            <w:r w:rsidR="007558B3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, в том числе: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39 387,7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12 298,2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6 174,1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340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29 478,7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4 176,1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3 649,9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39 387,7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12 298,2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6 174,1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29 478,7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4 176,1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3 649,9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7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6BA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14.1. </w:t>
            </w:r>
          </w:p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20 170,6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14.1.1.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20 170,6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14.2. Реализация проектов инициативного бюджетирования на территории городского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14.1.2.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14.3. Внедрение механизмов инициативного бюджетирования на территории Свердловской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16 177,1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14.1.2.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8 389,0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173318" w:rsidRPr="00E16348" w:rsidTr="00173318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7 788,1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4 830,9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18" w:rsidRPr="00E16348" w:rsidRDefault="00173318" w:rsidP="00173318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E16348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</w:tbl>
    <w:p w:rsidR="00173318" w:rsidRPr="00E16348" w:rsidRDefault="00173318" w:rsidP="00173318">
      <w:pPr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p w:rsidR="00276F90" w:rsidRPr="00E16348" w:rsidRDefault="00276F90">
      <w:pPr>
        <w:rPr>
          <w:rFonts w:ascii="Liberation Serif" w:hAnsi="Liberation Serif" w:cs="Liberation Serif"/>
        </w:rPr>
      </w:pPr>
    </w:p>
    <w:sectPr w:rsidR="00276F90" w:rsidRPr="00E16348" w:rsidSect="00173318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51"/>
    <w:rsid w:val="00066816"/>
    <w:rsid w:val="00133F18"/>
    <w:rsid w:val="00173318"/>
    <w:rsid w:val="0021405A"/>
    <w:rsid w:val="00231CAA"/>
    <w:rsid w:val="00275C3D"/>
    <w:rsid w:val="00276F90"/>
    <w:rsid w:val="00290565"/>
    <w:rsid w:val="003170FC"/>
    <w:rsid w:val="004309A2"/>
    <w:rsid w:val="00500F70"/>
    <w:rsid w:val="00525E56"/>
    <w:rsid w:val="006B5551"/>
    <w:rsid w:val="006B5C40"/>
    <w:rsid w:val="006D1746"/>
    <w:rsid w:val="007558B3"/>
    <w:rsid w:val="007C570C"/>
    <w:rsid w:val="007D16BA"/>
    <w:rsid w:val="007E37C8"/>
    <w:rsid w:val="008919DF"/>
    <w:rsid w:val="009369C6"/>
    <w:rsid w:val="009A4226"/>
    <w:rsid w:val="00A117A6"/>
    <w:rsid w:val="00A9081E"/>
    <w:rsid w:val="00A93356"/>
    <w:rsid w:val="00AE51ED"/>
    <w:rsid w:val="00B00F6E"/>
    <w:rsid w:val="00B74909"/>
    <w:rsid w:val="00CA4C8F"/>
    <w:rsid w:val="00D70374"/>
    <w:rsid w:val="00E16348"/>
    <w:rsid w:val="00EC0226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30E94-7C91-4528-A94C-37230263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33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73318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173318"/>
  </w:style>
  <w:style w:type="paragraph" w:customStyle="1" w:styleId="xl66">
    <w:name w:val="xl66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1733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1733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1733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1733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1733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1733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1733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1733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73318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73318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E16348"/>
  </w:style>
  <w:style w:type="paragraph" w:customStyle="1" w:styleId="xl65">
    <w:name w:val="xl65"/>
    <w:basedOn w:val="a"/>
    <w:rsid w:val="00E16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15878</Words>
  <Characters>90505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7</cp:revision>
  <dcterms:created xsi:type="dcterms:W3CDTF">2026-01-15T06:46:00Z</dcterms:created>
  <dcterms:modified xsi:type="dcterms:W3CDTF">2026-01-19T05:18:00Z</dcterms:modified>
</cp:coreProperties>
</file>