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352"/>
      </w:tblGrid>
      <w:tr w:rsidR="00A4143E" w:rsidRPr="00910916" w:rsidTr="008F2B81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8D483A" w:rsidP="008F2B81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916" w:rsidRPr="00910916" w:rsidRDefault="00910916" w:rsidP="008F2B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0916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910916" w:rsidRPr="00910916" w:rsidRDefault="00910916" w:rsidP="008F2B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0916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910916" w:rsidRPr="00910916" w:rsidRDefault="000D0B71" w:rsidP="008F2B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30.01.2026</w:t>
            </w:r>
            <w:bookmarkStart w:id="0" w:name="_GoBack"/>
            <w:bookmarkEnd w:id="0"/>
            <w:r w:rsidR="00910916" w:rsidRPr="00910916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  <w:p w:rsidR="00910916" w:rsidRPr="00910916" w:rsidRDefault="00910916" w:rsidP="008F2B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0916" w:rsidRPr="00910916" w:rsidRDefault="00910916" w:rsidP="008F2B8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10916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910916" w:rsidRPr="00910916" w:rsidRDefault="00910916" w:rsidP="008F2B81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10916">
              <w:rPr>
                <w:rFonts w:ascii="Liberation Serif" w:hAnsi="Liberation Serif"/>
                <w:sz w:val="24"/>
                <w:szCs w:val="24"/>
              </w:rPr>
              <w:t>к муниципальной программе</w:t>
            </w:r>
          </w:p>
          <w:p w:rsidR="00A4143E" w:rsidRPr="00910916" w:rsidRDefault="00910916" w:rsidP="008F2B81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910916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  <w:tr w:rsidR="00A4143E" w:rsidRPr="00910916" w:rsidTr="008F2B81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A4143E" w:rsidRPr="00910916" w:rsidTr="008F2B81">
        <w:trPr>
          <w:trHeight w:val="28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43E" w:rsidRPr="00910916" w:rsidRDefault="00A4143E" w:rsidP="008F2B8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A4143E" w:rsidRPr="00910916" w:rsidTr="008F2B81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10916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121A2" w:rsidRPr="00910916" w:rsidRDefault="002121A2" w:rsidP="008F2B81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910916" w:rsidRPr="00910916" w:rsidTr="00A4143E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AC2418" w:rsidRDefault="00910916" w:rsidP="008F2B81">
            <w:pPr>
              <w:spacing w:line="240" w:lineRule="auto"/>
              <w:contextualSpacing w:val="0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 xml:space="preserve"> Номер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910916" w:rsidRPr="00910916" w:rsidTr="009E0B33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16" w:rsidRPr="00910916" w:rsidRDefault="00910916" w:rsidP="008F2B81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16" w:rsidRPr="00910916" w:rsidRDefault="00910916" w:rsidP="008F2B81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2019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910916" w:rsidRPr="00057A42" w:rsidRDefault="00910916" w:rsidP="008F2B81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057A42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16" w:rsidRPr="00910916" w:rsidRDefault="00910916" w:rsidP="008F2B81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4143E" w:rsidRPr="00910916" w:rsidRDefault="00A4143E" w:rsidP="008F2B81">
      <w:pPr>
        <w:spacing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A4143E" w:rsidRPr="00910916" w:rsidTr="009E0B33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A4143E" w:rsidRPr="00910916" w:rsidTr="009E0B33">
        <w:trPr>
          <w:trHeight w:val="5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Pr="00AC2418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35 509 316,8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 w:rsidR="0052088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5 342 367,2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0114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114" w:rsidRPr="009E0B33" w:rsidRDefault="009A011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6 583,8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156 241,5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A0114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114" w:rsidRPr="009E0B33" w:rsidRDefault="009A011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16 54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1 203,6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1 270 455,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="007E0E28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114" w:rsidRPr="00910916" w:rsidRDefault="009A011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18 481 379,4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2 721 345,8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35 456 374,4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3 245 311,</w:t>
            </w:r>
            <w:r w:rsidR="0052088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5 341 411,2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487 370,6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9A011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156 241,5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16 540 416,8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1 270 455,</w:t>
            </w:r>
            <w:r w:rsidR="0052088E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2 46</w:t>
            </w:r>
            <w:r w:rsidR="009A011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  <w:r w:rsidR="009A0114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  <w:r w:rsidR="009A0114">
              <w:rPr>
                <w:rFonts w:ascii="Liberation Serif" w:hAnsi="Liberation Serif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2 608</w:t>
            </w:r>
            <w:r w:rsidR="00910916"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18 428 437,0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1 590 942,</w:t>
            </w:r>
            <w:r w:rsidR="0052088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2 720 389,8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9E0B33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B33" w:rsidRPr="009E0B33" w:rsidRDefault="009E0B33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33" w:rsidRPr="00910916" w:rsidRDefault="009E0B33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 Развитие системы образования на территории городского округа Верхняя Пышма до 2027 года 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Pr="009E0B33" w:rsidRDefault="009E0B33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1 Развитие системы образования на территории городского округа Верхняя Пышма до 2027 года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25 101 083,1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3 831 452,2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87FA5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A5" w:rsidRPr="009E0B33" w:rsidRDefault="00687FA5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262 061,6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107 3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05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87FA5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A5" w:rsidRPr="009E0B33" w:rsidRDefault="00687FA5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15 007 700,8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2 279 804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FA5" w:rsidRPr="00910916" w:rsidRDefault="00687FA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9 831 320,7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1 444 342,4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25 101 083,1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3 831 452,2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262 061,6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107 3</w:t>
            </w:r>
            <w:r w:rsidR="00687FA5">
              <w:rPr>
                <w:rFonts w:ascii="Liberation Serif" w:hAnsi="Liberation Serif"/>
                <w:color w:val="000000"/>
                <w:sz w:val="20"/>
                <w:szCs w:val="20"/>
              </w:rPr>
              <w:t>05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687FA5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15 007 700,8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687FA5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2 279 804</w:t>
            </w:r>
            <w:r w:rsidR="00A4143E"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9 831 320,7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1 444 342,4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8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1.1. Создание дополнительных мест в муниципальной </w:t>
            </w:r>
            <w:r w:rsid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системе дошкольного образования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</w:t>
            </w:r>
            <w:r w:rsidR="009E0B33"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20 320,6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2 886,1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20 320,6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8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Популяризация профессии педагога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15 561,7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15 561,7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1.4. Создание условий для развития и внедрения независимой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системы оценки качества муниципальных образовательных</w:t>
            </w:r>
            <w:r w:rsid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учреждений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0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1.5. Внедрение современных модел</w:t>
            </w:r>
            <w:r w:rsid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ей успешной социализации детей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25 131,8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25 131,8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4 618,5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11 361 809,7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1 675 524,4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1.8.1., 1.8.2., 1.8.9.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7 610 918,1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1 129 121,4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1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</w:t>
            </w:r>
          </w:p>
          <w:p w:rsidR="00A4143E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11 413,8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муниципальных образовательных организациях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4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11 161 301,2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1 786 769,2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258 </w:t>
            </w:r>
            <w:r w:rsidR="00A4143E"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94</w:t>
            </w:r>
            <w:r w:rsidR="00A4143E"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103 938,7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7 331</w:t>
            </w:r>
            <w:r w:rsidR="008F047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="008F0474">
              <w:rPr>
                <w:rFonts w:ascii="Liberation Serif" w:hAnsi="Liberation Serif"/>
                <w:color w:val="000000"/>
                <w:sz w:val="20"/>
                <w:szCs w:val="20"/>
              </w:rPr>
              <w:t>60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8F047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1 106 071,0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3 570 846,3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576 759,5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10 809 665,8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1 682 463,7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7 238 819,5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1 105 704,2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3 570 846,3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576 759,5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33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336 249,3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98 522,8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245 153,4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98 522,8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8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0B33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</w:t>
            </w:r>
            <w:r w:rsid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общеобразовательных организация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11 265,2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3 708,9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</w:t>
            </w:r>
            <w:r w:rsidR="008F0474">
              <w:rPr>
                <w:rFonts w:ascii="Liberation Serif" w:hAnsi="Liberation Serif"/>
                <w:sz w:val="20"/>
                <w:szCs w:val="20"/>
              </w:rPr>
              <w:t> 844,9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E0B33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1.2.3., 1.8.3., 1.8.4., 1.8.5., 1.8.6., 1.8.7., 1.8.8.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2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</w:t>
            </w:r>
            <w:r w:rsidR="009E0B3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ьных программ в сфере культуры</w:t>
            </w:r>
          </w:p>
          <w:p w:rsidR="009E0B33" w:rsidRPr="00910916" w:rsidRDefault="009E0B33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578 716,2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113 974,2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45 685,7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533 030,5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70 774,8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5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2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389 513,4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8 922,5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389 513,4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8 922,5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5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9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21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43 066,4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9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  <w:p w:rsidR="00A4143E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34 479,7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34 479,7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21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6 523,3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943,5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6 523,3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943,5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210 087,5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38 682,6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225 519,2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22 209,8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225 519,2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22 209,8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2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66 150,3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12 035,8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66 150,3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12 035,8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28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0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42862" w:rsidRPr="00910916" w:rsidTr="00112705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862" w:rsidRPr="009E0B33" w:rsidRDefault="00842862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862" w:rsidRPr="00910916" w:rsidRDefault="00842862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0474" w:rsidRPr="00910916" w:rsidTr="00842862">
        <w:trPr>
          <w:trHeight w:val="16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474" w:rsidRPr="009E0B33" w:rsidRDefault="008F047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842862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2 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</w:p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1 403 691,1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F0474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474" w:rsidRPr="009E0B33" w:rsidRDefault="008F047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217 225,4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48 665,2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F0474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474" w:rsidRPr="009E0B33" w:rsidRDefault="008F047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1 040 7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112 462,1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F0474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474" w:rsidRPr="009E0B33" w:rsidRDefault="008F0474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145 715,1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22 702,7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474" w:rsidRPr="00910916" w:rsidRDefault="008F0474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6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 w:rsid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1 403 691,1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183 830,0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217 225,4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48 665,2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8F047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1 040 7</w:t>
            </w:r>
            <w:r w:rsidR="00A4143E"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112 462,1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145 715,1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22 702,7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образовательных учреждений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4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18 137,9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18 137,9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8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2.3. Замена системы </w:t>
            </w:r>
            <w:r w:rsid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вентиляции школьных пищеблоков</w:t>
            </w:r>
          </w:p>
          <w:p w:rsidR="00A4143E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Организация питания обучающихся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1 360 618,1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175 695,4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217</w:t>
            </w:r>
            <w:r w:rsidR="00585BC4">
              <w:rPr>
                <w:rFonts w:ascii="Liberation Serif" w:hAnsi="Liberation Serif"/>
                <w:color w:val="000000"/>
                <w:sz w:val="20"/>
                <w:szCs w:val="20"/>
              </w:rPr>
              <w:t> 225,4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48 665,2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1 040 </w:t>
            </w:r>
            <w:r w:rsidR="00585BC4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 w:rsidR="00585BC4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585BC4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  <w:r w:rsidR="00585BC4">
              <w:rPr>
                <w:rFonts w:ascii="Liberation Serif" w:hAnsi="Liberation Serif"/>
                <w:color w:val="000000"/>
                <w:sz w:val="20"/>
                <w:szCs w:val="20"/>
              </w:rPr>
              <w:t>2 462,1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102 642,1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14 568,1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8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840 872,2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105 166,1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738 230,1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90 598,0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102 642,1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14 568,1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lastRenderedPageBreak/>
              <w:t>519 745,9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70 529,3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217 225</w:t>
            </w:r>
            <w:r w:rsidR="00A4143E" w:rsidRPr="00910916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48 665,2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302 520</w:t>
            </w:r>
            <w:r w:rsidR="00A4143E" w:rsidRPr="00910916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585BC4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21 864,1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</w:t>
            </w:r>
          </w:p>
          <w:p w:rsidR="00A4143E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  <w:r w:rsidR="00A4143E"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42862" w:rsidRPr="00910916" w:rsidTr="00842862">
        <w:trPr>
          <w:trHeight w:val="1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2862" w:rsidRPr="009E0B33" w:rsidRDefault="00842862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862" w:rsidRPr="00910916" w:rsidRDefault="00842862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Патриотическое воспитание граждан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Pr="00842862" w:rsidRDefault="00842862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3 Патриотическое воспитание граждан на территории городского округа Верхняя Пышма до 2027 года</w:t>
            </w:r>
          </w:p>
          <w:p w:rsidR="00A4143E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2862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42 069,8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4 885,9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38 438,8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4 495,1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 w:rsidR="0084286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42 069,8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38 438,8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4 495,1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1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862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3.2. Реализация мероприятий по патриотическому воспитанию молодых граждан в сфере культуры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  <w:r w:rsidR="00842862"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842862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10 553,1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8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</w:t>
            </w:r>
          </w:p>
          <w:p w:rsidR="00842862" w:rsidRPr="00910916" w:rsidRDefault="00842862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0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1 682,1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1 682,1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1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ствие в организации комиссии)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(ВСИ) муниципального уровня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6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ерритории Свердловской области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2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3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12705" w:rsidRPr="00910916" w:rsidTr="00112705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705" w:rsidRPr="009E0B33" w:rsidRDefault="00112705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705" w:rsidRPr="00910916" w:rsidRDefault="00112705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Развитие культуры и искусства на территории городского округа Верхняя Пышма до 2027 года 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Pr="00112705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4 Развитие культуры и искусства на территории городского округа Верхняя Пышма до 2027 года</w:t>
            </w:r>
          </w:p>
          <w:p w:rsidR="00A4143E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1 913 402,9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271 528,4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1 870 331,3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270 845,4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равлению «Капитальные вложения»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нию «Иные капитальные вложения»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6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47 900,8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5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1 865 502,2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270 572,4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1 822 430,5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4.1. Осуществление библиотечного, библиографического и информационного обслуживания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пользователей библиотек, формирование и учет фондов библиотек, обеспечение сохранности и безопасности фонда библиотек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534 518,5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64 973,1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534 518,5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64 973,1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6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149 428,9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23 579,6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149 428,9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21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958 801,9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152 963,5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958 801,9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152 963,5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6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72 841,7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11 629,2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71 241,7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11 129,2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мена/проверка счетчиков и т.д.)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9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72 145,7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72 145,7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8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33 448,8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5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4.12. Создание мод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ельных муниципальных библиотек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30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A4143E" w:rsidRPr="00910916" w:rsidTr="00112705">
        <w:trPr>
          <w:trHeight w:val="2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9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A4143E" w:rsidRPr="00910916" w:rsidTr="00112705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12705" w:rsidRPr="00910916" w:rsidTr="00112705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705" w:rsidRPr="009E0B33" w:rsidRDefault="00112705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705" w:rsidRPr="00910916" w:rsidRDefault="00112705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Развитие системы отдыха и оздоровления детей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4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Pr="00112705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5 Развитие системы отдыха и оздоровления детей на территории городского округа Верхняя Пышма до 2027 года</w:t>
            </w:r>
          </w:p>
          <w:p w:rsidR="00A4143E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1 014 404,7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151 136,2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579 149,0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83 792,2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4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«Иные капитальные вложения»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4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1 009 363,1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151 136,2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574 107,4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83 792,2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0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848 408,9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132 608,0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456 196,1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70 107,6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6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9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родных оздоровительных лагерей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9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5.7. Экспертиза сметной документации муниципальных заг</w:t>
            </w:r>
            <w:r w:rsid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ородных оздоровительных лагерей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7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112705">
        <w:trPr>
          <w:trHeight w:val="14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  <w:p w:rsidR="00112705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12705" w:rsidRPr="00910916" w:rsidTr="00112705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705" w:rsidRPr="009E0B33" w:rsidRDefault="00112705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705" w:rsidRPr="00910916" w:rsidRDefault="00112705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6. Развитие физической культуры и спорта на территории городского округа Верхняя Пышма до 2027 года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2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705" w:rsidRPr="00112705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6 Развитие физической культуры и спорта на территории городского округа Верхняя Пышма до 2027 года</w:t>
            </w:r>
          </w:p>
          <w:p w:rsidR="00A4143E" w:rsidRPr="00910916" w:rsidRDefault="00112705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12705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4 344 943,0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646 068,4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4 338 698,9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642 867,2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4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A3A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4 344 943,0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646 068,4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4 338 698,9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642 867,2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155 592,6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22 702,0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6.2.1., 6.3.5., 6.5.3.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155 592,6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22 702,0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7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3 606,7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3 606,7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акрытым соревнованиям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179 506,6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28 764,7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179 506,6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28 764,7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146 881,5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52 870,8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146 881,5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52 870,8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38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6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3 232 427,4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497 781,3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3 229 630,4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494 984,3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5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2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ышма, Успенский проспект, д. 4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96A3A" w:rsidRPr="00910916" w:rsidTr="00585BC4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A3A" w:rsidRPr="009E0B33" w:rsidRDefault="00D96A3A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3A" w:rsidRPr="00910916" w:rsidRDefault="00D96A3A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AC241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7. Молодежь городского округа Верхняя Пышма до 2027 года 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A3A" w:rsidRPr="00D96A3A" w:rsidRDefault="00D96A3A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7 Молодежь городского округа Верхняя Пышма до 2027 года</w:t>
            </w:r>
          </w:p>
          <w:p w:rsidR="00A4143E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551 128,8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81 034,5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539 140,0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79 869,2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4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A3A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551 128,8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81 034,5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539 140,0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79 869,2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50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1 170,7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5 801,9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1 170,7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1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13 138,6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7.4. Укрепление и развитие материально - технической базы муниципальных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учреждений молодежной политики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9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ий в сфере молодежной политики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0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деятельности детей и молодежи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асте с 14 до исполнения 18 лет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85 125,6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13 467,7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85 125,6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13 467,7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(проект «Безопасность жизни»)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7.11. Реализация проект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 «Банк молодежных инициатив»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ородского округа Верхняя Пышма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, зам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ена/проверка счетчиков и т.д.)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7.15. Развитие сети муниципальных уч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реждений по работе с молодежью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7.16. Создание и обеспечение де</w:t>
            </w:r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ятельности «</w:t>
            </w:r>
            <w:proofErr w:type="spellStart"/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-центров»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96A3A" w:rsidRPr="00910916" w:rsidTr="00585BC4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A3A" w:rsidRPr="009E0B33" w:rsidRDefault="00D96A3A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3A" w:rsidRPr="00910916" w:rsidRDefault="00D96A3A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8. Обеспечение реализации муниципальной программы «Развитие социальной сферы в городском округе Верхняя Пышма до 2027 года»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6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A3A" w:rsidRPr="00D96A3A" w:rsidRDefault="00D96A3A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8 Обеспечение реализации муниципальной программы «Развитие социальной сферы в городском округе Верхняя Пышма до 2027 года»</w:t>
            </w:r>
          </w:p>
          <w:p w:rsidR="00A4143E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43E" w:rsidRPr="00910916" w:rsidRDefault="00A4143E" w:rsidP="008F2B81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2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A3A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1 138 593,4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1 138 585,7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172 431,6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4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323 820,5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50 241,2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323 820,5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50 241,2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191 604,0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22 694,8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191 604,0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22 694,8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B436DA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8.3. Обеспечение деятельности муниципальных </w:t>
            </w: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учреждений в сфере образования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619 783,2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99 495,6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619 775,5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99 495,6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4143E" w:rsidRPr="00910916" w:rsidTr="00D96A3A">
        <w:trPr>
          <w:trHeight w:val="16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  <w:p w:rsidR="00D96A3A" w:rsidRPr="00910916" w:rsidRDefault="00D96A3A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D96A3A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4143E" w:rsidRPr="00910916" w:rsidTr="009E0B33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43E" w:rsidRPr="009E0B33" w:rsidRDefault="00A4143E" w:rsidP="008F2B8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43E" w:rsidRPr="00910916" w:rsidRDefault="00A4143E" w:rsidP="008F2B8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1091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A4143E" w:rsidRPr="00910916" w:rsidRDefault="00A4143E" w:rsidP="008F2B81">
      <w:pPr>
        <w:spacing w:after="0" w:line="240" w:lineRule="auto"/>
        <w:rPr>
          <w:rFonts w:ascii="Liberation Serif" w:hAnsi="Liberation Serif"/>
        </w:rPr>
      </w:pPr>
    </w:p>
    <w:sectPr w:rsidR="00A4143E" w:rsidRPr="00910916" w:rsidSect="008F2B8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701"/>
    <w:multiLevelType w:val="hybridMultilevel"/>
    <w:tmpl w:val="29A87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3E"/>
    <w:rsid w:val="00072461"/>
    <w:rsid w:val="000D0B71"/>
    <w:rsid w:val="00112705"/>
    <w:rsid w:val="002121A2"/>
    <w:rsid w:val="0052088E"/>
    <w:rsid w:val="00585BC4"/>
    <w:rsid w:val="00687FA5"/>
    <w:rsid w:val="007E0E28"/>
    <w:rsid w:val="00842862"/>
    <w:rsid w:val="008D483A"/>
    <w:rsid w:val="008F0474"/>
    <w:rsid w:val="008F2B81"/>
    <w:rsid w:val="00910916"/>
    <w:rsid w:val="009A0114"/>
    <w:rsid w:val="009E0B33"/>
    <w:rsid w:val="00A4143E"/>
    <w:rsid w:val="00B436DA"/>
    <w:rsid w:val="00D00376"/>
    <w:rsid w:val="00D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A746"/>
  <w15:chartTrackingRefBased/>
  <w15:docId w15:val="{1C9B7BBA-58D6-4DD2-9B8E-B5D93F5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41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41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41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41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41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0B3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8F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7550</Words>
  <Characters>43036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15</cp:revision>
  <cp:lastPrinted>2026-01-28T10:16:00Z</cp:lastPrinted>
  <dcterms:created xsi:type="dcterms:W3CDTF">2026-01-10T13:40:00Z</dcterms:created>
  <dcterms:modified xsi:type="dcterms:W3CDTF">2026-01-30T07:09:00Z</dcterms:modified>
</cp:coreProperties>
</file>