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2FA" w:rsidRPr="002032BA" w:rsidRDefault="007862FA" w:rsidP="007862FA">
      <w:pPr>
        <w:spacing w:after="0"/>
        <w:jc w:val="right"/>
        <w:rPr>
          <w:rFonts w:asciiTheme="majorBidi" w:hAnsiTheme="majorBidi" w:cstheme="majorBidi"/>
          <w:bCs/>
          <w:sz w:val="24"/>
          <w:szCs w:val="24"/>
        </w:rPr>
      </w:pPr>
      <w:r w:rsidRPr="002032BA">
        <w:rPr>
          <w:rFonts w:asciiTheme="majorBidi" w:hAnsiTheme="majorBidi" w:cstheme="majorBidi"/>
          <w:bCs/>
          <w:sz w:val="24"/>
          <w:szCs w:val="24"/>
        </w:rPr>
        <w:t xml:space="preserve">Утвержден </w:t>
      </w:r>
    </w:p>
    <w:p w:rsidR="007862FA" w:rsidRPr="002032BA" w:rsidRDefault="007862FA" w:rsidP="007862FA">
      <w:pPr>
        <w:spacing w:after="0"/>
        <w:jc w:val="right"/>
        <w:rPr>
          <w:rFonts w:asciiTheme="majorBidi" w:hAnsiTheme="majorBidi" w:cstheme="majorBidi"/>
          <w:bCs/>
          <w:sz w:val="24"/>
          <w:szCs w:val="24"/>
        </w:rPr>
      </w:pPr>
      <w:r w:rsidRPr="002032BA">
        <w:rPr>
          <w:rFonts w:asciiTheme="majorBidi" w:hAnsiTheme="majorBidi" w:cstheme="majorBidi"/>
          <w:bCs/>
          <w:sz w:val="24"/>
          <w:szCs w:val="24"/>
        </w:rPr>
        <w:t>на заседании Общественной палаты 7 созыва</w:t>
      </w:r>
    </w:p>
    <w:p w:rsidR="007862FA" w:rsidRPr="002032BA" w:rsidRDefault="007862FA" w:rsidP="007862FA">
      <w:pPr>
        <w:spacing w:after="0"/>
        <w:jc w:val="right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27.01.2026</w:t>
      </w:r>
      <w:r w:rsidRPr="002032BA">
        <w:rPr>
          <w:rFonts w:asciiTheme="majorBidi" w:hAnsiTheme="majorBidi" w:cstheme="majorBidi"/>
          <w:bCs/>
          <w:sz w:val="24"/>
          <w:szCs w:val="24"/>
        </w:rPr>
        <w:t xml:space="preserve"> г.</w:t>
      </w:r>
    </w:p>
    <w:p w:rsidR="007862FA" w:rsidRPr="002032BA" w:rsidRDefault="007862FA" w:rsidP="007862FA">
      <w:pPr>
        <w:spacing w:after="0"/>
        <w:jc w:val="right"/>
        <w:rPr>
          <w:rFonts w:asciiTheme="majorBidi" w:hAnsiTheme="majorBidi" w:cstheme="majorBidi"/>
          <w:bCs/>
          <w:sz w:val="24"/>
          <w:szCs w:val="24"/>
        </w:rPr>
      </w:pPr>
      <w:r w:rsidRPr="002032BA">
        <w:rPr>
          <w:rFonts w:asciiTheme="majorBidi" w:hAnsiTheme="majorBidi" w:cstheme="majorBidi"/>
          <w:bCs/>
          <w:sz w:val="24"/>
          <w:szCs w:val="24"/>
        </w:rPr>
        <w:t>_______</w:t>
      </w:r>
      <w:r w:rsidR="00843893">
        <w:rPr>
          <w:rFonts w:asciiTheme="majorBidi" w:hAnsiTheme="majorBidi" w:cstheme="majorBidi"/>
          <w:bCs/>
          <w:sz w:val="24"/>
          <w:szCs w:val="24"/>
        </w:rPr>
        <w:t xml:space="preserve">____________________ </w:t>
      </w:r>
      <w:proofErr w:type="spellStart"/>
      <w:r w:rsidR="00843893">
        <w:rPr>
          <w:rFonts w:asciiTheme="majorBidi" w:hAnsiTheme="majorBidi" w:cstheme="majorBidi"/>
          <w:bCs/>
          <w:sz w:val="24"/>
          <w:szCs w:val="24"/>
        </w:rPr>
        <w:t>Е.А.Бубынина</w:t>
      </w:r>
      <w:proofErr w:type="spellEnd"/>
    </w:p>
    <w:p w:rsidR="007862FA" w:rsidRPr="002032BA" w:rsidRDefault="007862FA" w:rsidP="007862FA">
      <w:pPr>
        <w:spacing w:after="0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7862FA" w:rsidRPr="002032BA" w:rsidRDefault="007862FA" w:rsidP="007862FA">
      <w:pPr>
        <w:spacing w:after="0"/>
        <w:jc w:val="center"/>
        <w:rPr>
          <w:rFonts w:asciiTheme="majorBidi" w:hAnsiTheme="majorBidi" w:cstheme="majorBidi"/>
          <w:b/>
          <w:sz w:val="24"/>
          <w:szCs w:val="24"/>
        </w:rPr>
      </w:pPr>
      <w:r w:rsidRPr="002032BA">
        <w:rPr>
          <w:rFonts w:asciiTheme="majorBidi" w:hAnsiTheme="majorBidi" w:cstheme="majorBidi"/>
          <w:b/>
          <w:sz w:val="24"/>
          <w:szCs w:val="24"/>
        </w:rPr>
        <w:t>План работы</w:t>
      </w:r>
    </w:p>
    <w:p w:rsidR="007862FA" w:rsidRPr="002032BA" w:rsidRDefault="007862FA" w:rsidP="007862FA">
      <w:pPr>
        <w:spacing w:after="0"/>
        <w:jc w:val="center"/>
        <w:rPr>
          <w:rFonts w:asciiTheme="majorBidi" w:hAnsiTheme="majorBidi" w:cstheme="majorBidi"/>
          <w:b/>
          <w:sz w:val="24"/>
          <w:szCs w:val="24"/>
        </w:rPr>
      </w:pPr>
      <w:r w:rsidRPr="002032BA">
        <w:rPr>
          <w:rFonts w:asciiTheme="majorBidi" w:hAnsiTheme="majorBidi" w:cstheme="majorBidi"/>
          <w:b/>
          <w:sz w:val="24"/>
          <w:szCs w:val="24"/>
        </w:rPr>
        <w:t xml:space="preserve">Общественной палаты седьмого созыва городского округа Верхняя Пышма на </w:t>
      </w:r>
      <w:r w:rsidR="00843893">
        <w:rPr>
          <w:rFonts w:asciiTheme="majorBidi" w:hAnsiTheme="majorBidi" w:cstheme="majorBidi"/>
          <w:b/>
          <w:sz w:val="24"/>
          <w:szCs w:val="24"/>
        </w:rPr>
        <w:t>первое полугодие 2026</w:t>
      </w:r>
      <w:r w:rsidRPr="002032BA">
        <w:rPr>
          <w:rFonts w:asciiTheme="majorBidi" w:hAnsiTheme="majorBidi" w:cstheme="majorBidi"/>
          <w:b/>
          <w:sz w:val="24"/>
          <w:szCs w:val="24"/>
        </w:rPr>
        <w:t xml:space="preserve"> г.</w:t>
      </w:r>
    </w:p>
    <w:p w:rsidR="007862FA" w:rsidRPr="002032BA" w:rsidRDefault="007862FA" w:rsidP="007862FA">
      <w:pPr>
        <w:spacing w:after="0"/>
        <w:jc w:val="center"/>
        <w:rPr>
          <w:rFonts w:asciiTheme="majorBidi" w:hAnsiTheme="majorBidi" w:cstheme="majorBidi"/>
          <w:b/>
          <w:sz w:val="24"/>
          <w:szCs w:val="24"/>
        </w:rPr>
      </w:pPr>
    </w:p>
    <w:tbl>
      <w:tblPr>
        <w:tblStyle w:val="a5"/>
        <w:tblW w:w="1525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8222"/>
        <w:gridCol w:w="3637"/>
        <w:gridCol w:w="2973"/>
      </w:tblGrid>
      <w:tr w:rsidR="007862FA" w:rsidRPr="002032BA" w:rsidTr="007862FA">
        <w:trPr>
          <w:trHeight w:val="387"/>
        </w:trPr>
        <w:tc>
          <w:tcPr>
            <w:tcW w:w="426" w:type="dxa"/>
            <w:vAlign w:val="center"/>
          </w:tcPr>
          <w:p w:rsidR="007862FA" w:rsidRPr="002032BA" w:rsidRDefault="007862FA" w:rsidP="00557D68">
            <w:pPr>
              <w:ind w:left="-120" w:firstLine="120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032BA">
              <w:rPr>
                <w:rFonts w:asciiTheme="majorBidi" w:hAnsiTheme="majorBidi" w:cstheme="majorBidi"/>
                <w:b/>
                <w:sz w:val="24"/>
                <w:szCs w:val="24"/>
              </w:rPr>
              <w:t>№</w:t>
            </w:r>
          </w:p>
        </w:tc>
        <w:tc>
          <w:tcPr>
            <w:tcW w:w="8222" w:type="dxa"/>
            <w:vAlign w:val="center"/>
          </w:tcPr>
          <w:p w:rsidR="007862FA" w:rsidRPr="002032BA" w:rsidRDefault="007862FA" w:rsidP="00557D68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032BA">
              <w:rPr>
                <w:rFonts w:asciiTheme="majorBidi" w:hAnsiTheme="majorBidi" w:cstheme="majorBidi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637" w:type="dxa"/>
            <w:vAlign w:val="center"/>
          </w:tcPr>
          <w:p w:rsidR="007862FA" w:rsidRPr="002032BA" w:rsidRDefault="007862FA" w:rsidP="00557D68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Докладчик/</w:t>
            </w:r>
            <w:r w:rsidRPr="002032BA">
              <w:rPr>
                <w:rFonts w:asciiTheme="majorBidi" w:hAnsiTheme="majorBidi" w:cstheme="majorBidi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973" w:type="dxa"/>
            <w:vAlign w:val="center"/>
          </w:tcPr>
          <w:p w:rsidR="007862FA" w:rsidRPr="002032BA" w:rsidRDefault="007862FA" w:rsidP="00557D68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032BA">
              <w:rPr>
                <w:rFonts w:asciiTheme="majorBidi" w:hAnsiTheme="majorBidi" w:cstheme="majorBidi"/>
                <w:b/>
                <w:sz w:val="24"/>
                <w:szCs w:val="24"/>
              </w:rPr>
              <w:t>Сроки</w:t>
            </w:r>
          </w:p>
        </w:tc>
      </w:tr>
      <w:tr w:rsidR="007862FA" w:rsidRPr="002032BA" w:rsidTr="007862FA">
        <w:trPr>
          <w:trHeight w:val="565"/>
        </w:trPr>
        <w:tc>
          <w:tcPr>
            <w:tcW w:w="426" w:type="dxa"/>
            <w:vAlign w:val="center"/>
          </w:tcPr>
          <w:p w:rsidR="007862FA" w:rsidRPr="002032BA" w:rsidRDefault="007862FA" w:rsidP="007862FA">
            <w:pPr>
              <w:pStyle w:val="a3"/>
              <w:numPr>
                <w:ilvl w:val="0"/>
                <w:numId w:val="1"/>
              </w:numPr>
              <w:ind w:left="306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2" w:type="dxa"/>
            <w:vAlign w:val="center"/>
          </w:tcPr>
          <w:p w:rsidR="007862FA" w:rsidRPr="002032BA" w:rsidRDefault="007862FA" w:rsidP="00557D6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032BA">
              <w:rPr>
                <w:rFonts w:asciiTheme="majorBidi" w:hAnsiTheme="majorBidi" w:cstheme="majorBidi"/>
                <w:sz w:val="24"/>
                <w:szCs w:val="24"/>
              </w:rPr>
              <w:t>Проведение советов/пленарных заседаний</w:t>
            </w:r>
          </w:p>
        </w:tc>
        <w:tc>
          <w:tcPr>
            <w:tcW w:w="3637" w:type="dxa"/>
            <w:vAlign w:val="center"/>
          </w:tcPr>
          <w:p w:rsidR="007862FA" w:rsidRPr="002032BA" w:rsidRDefault="007862FA" w:rsidP="00557D6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032BA">
              <w:rPr>
                <w:rFonts w:asciiTheme="majorBidi" w:hAnsiTheme="majorBidi" w:cstheme="majorBidi"/>
                <w:sz w:val="24"/>
                <w:szCs w:val="24"/>
              </w:rPr>
              <w:t>Бубынина</w:t>
            </w:r>
            <w:proofErr w:type="spellEnd"/>
            <w:r w:rsidRPr="002032BA">
              <w:rPr>
                <w:rFonts w:asciiTheme="majorBidi" w:hAnsiTheme="majorBidi" w:cstheme="majorBidi"/>
                <w:sz w:val="24"/>
                <w:szCs w:val="24"/>
              </w:rPr>
              <w:t xml:space="preserve"> Е.А.</w:t>
            </w:r>
          </w:p>
          <w:p w:rsidR="007862FA" w:rsidRDefault="007862FA" w:rsidP="00557D6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Гердова</w:t>
            </w:r>
            <w:proofErr w:type="spellEnd"/>
            <w:r w:rsidRPr="002032BA">
              <w:rPr>
                <w:rFonts w:asciiTheme="majorBidi" w:hAnsiTheme="majorBidi" w:cstheme="majorBidi"/>
                <w:sz w:val="24"/>
                <w:szCs w:val="24"/>
              </w:rPr>
              <w:t xml:space="preserve"> Ю.Е.</w:t>
            </w:r>
          </w:p>
          <w:p w:rsidR="007862FA" w:rsidRPr="002032BA" w:rsidRDefault="007862FA" w:rsidP="00557D6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Пономарева О.В.</w:t>
            </w:r>
          </w:p>
        </w:tc>
        <w:tc>
          <w:tcPr>
            <w:tcW w:w="2973" w:type="dxa"/>
            <w:vAlign w:val="center"/>
          </w:tcPr>
          <w:p w:rsidR="007862FA" w:rsidRPr="002032BA" w:rsidRDefault="007862FA" w:rsidP="00557D6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32BA">
              <w:rPr>
                <w:rFonts w:asciiTheme="majorBidi" w:hAnsiTheme="majorBidi" w:cstheme="majorBidi"/>
                <w:sz w:val="24"/>
                <w:szCs w:val="24"/>
              </w:rPr>
              <w:t xml:space="preserve">Пленарные заседания: в течение года/ежемесячно последний вторник </w:t>
            </w:r>
          </w:p>
          <w:p w:rsidR="007862FA" w:rsidRPr="002032BA" w:rsidRDefault="007862FA" w:rsidP="00557D6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32BA">
              <w:rPr>
                <w:rFonts w:asciiTheme="majorBidi" w:hAnsiTheme="majorBidi" w:cstheme="majorBidi"/>
                <w:sz w:val="24"/>
                <w:szCs w:val="24"/>
              </w:rPr>
              <w:t xml:space="preserve">Проведение советов: в течение года каждый месяц за 10 дней до пленарных заседаний </w:t>
            </w:r>
          </w:p>
        </w:tc>
      </w:tr>
      <w:tr w:rsidR="007862FA" w:rsidRPr="002032BA" w:rsidTr="007862FA">
        <w:trPr>
          <w:trHeight w:val="1069"/>
        </w:trPr>
        <w:tc>
          <w:tcPr>
            <w:tcW w:w="426" w:type="dxa"/>
            <w:vAlign w:val="center"/>
          </w:tcPr>
          <w:p w:rsidR="007862FA" w:rsidRPr="002032BA" w:rsidRDefault="007862FA" w:rsidP="007862FA">
            <w:pPr>
              <w:pStyle w:val="a3"/>
              <w:numPr>
                <w:ilvl w:val="0"/>
                <w:numId w:val="1"/>
              </w:numPr>
              <w:ind w:left="306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2" w:type="dxa"/>
          </w:tcPr>
          <w:p w:rsidR="007862FA" w:rsidRPr="002032BA" w:rsidRDefault="007862FA" w:rsidP="00557D68">
            <w:pPr>
              <w:rPr>
                <w:rStyle w:val="bumpedfont15mailrucssattributepostfix"/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</w:pPr>
            <w:r w:rsidRPr="002032BA">
              <w:rPr>
                <w:rStyle w:val="bumpedfont15mailrucssattributepostfix"/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Информация о развитии поселков городского округа Верхняя Пышма проблемные вопросы и пути их решения. </w:t>
            </w:r>
          </w:p>
          <w:p w:rsidR="007862FA" w:rsidRPr="002032BA" w:rsidRDefault="007862FA" w:rsidP="00557D68">
            <w:pPr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</w:pPr>
            <w:r w:rsidRPr="002032BA">
              <w:rPr>
                <w:rStyle w:val="bumpedfont15mailrucssattributepostfix"/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Организация встреч с главами поселков, общественными поселковыми советами.</w:t>
            </w:r>
          </w:p>
        </w:tc>
        <w:tc>
          <w:tcPr>
            <w:tcW w:w="3637" w:type="dxa"/>
            <w:vAlign w:val="center"/>
          </w:tcPr>
          <w:p w:rsidR="007862FA" w:rsidRPr="002032BA" w:rsidRDefault="007862FA" w:rsidP="00557D6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32BA">
              <w:rPr>
                <w:rFonts w:asciiTheme="majorBidi" w:hAnsiTheme="majorBidi" w:cstheme="majorBidi"/>
                <w:sz w:val="24"/>
                <w:szCs w:val="24"/>
              </w:rPr>
              <w:t>Подготовка актуальной проблематики всеми представителями поселков.</w:t>
            </w:r>
          </w:p>
          <w:p w:rsidR="007862FA" w:rsidRPr="002032BA" w:rsidRDefault="007862FA" w:rsidP="00557D6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32BA">
              <w:rPr>
                <w:rFonts w:asciiTheme="majorBidi" w:hAnsiTheme="majorBidi" w:cstheme="majorBidi"/>
                <w:sz w:val="24"/>
                <w:szCs w:val="24"/>
              </w:rPr>
              <w:t xml:space="preserve">Согласование встреч по отдельному графику.  </w:t>
            </w:r>
          </w:p>
        </w:tc>
        <w:tc>
          <w:tcPr>
            <w:tcW w:w="2973" w:type="dxa"/>
            <w:vAlign w:val="center"/>
          </w:tcPr>
          <w:p w:rsidR="007862FA" w:rsidRPr="002032BA" w:rsidRDefault="007862FA" w:rsidP="00557D6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До 30.06.2026</w:t>
            </w:r>
            <w:r w:rsidRPr="002032BA">
              <w:rPr>
                <w:rFonts w:asciiTheme="majorBidi" w:hAnsiTheme="majorBidi" w:cstheme="majorBidi"/>
                <w:sz w:val="24"/>
                <w:szCs w:val="24"/>
              </w:rPr>
              <w:t xml:space="preserve"> г.</w:t>
            </w:r>
          </w:p>
        </w:tc>
      </w:tr>
      <w:tr w:rsidR="007862FA" w:rsidRPr="002032BA" w:rsidTr="007862FA">
        <w:trPr>
          <w:trHeight w:val="1069"/>
        </w:trPr>
        <w:tc>
          <w:tcPr>
            <w:tcW w:w="426" w:type="dxa"/>
            <w:vAlign w:val="center"/>
          </w:tcPr>
          <w:p w:rsidR="007862FA" w:rsidRPr="002032BA" w:rsidRDefault="007862FA" w:rsidP="007862FA">
            <w:pPr>
              <w:pStyle w:val="a3"/>
              <w:numPr>
                <w:ilvl w:val="0"/>
                <w:numId w:val="1"/>
              </w:numPr>
              <w:ind w:left="306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2" w:type="dxa"/>
          </w:tcPr>
          <w:p w:rsidR="007862FA" w:rsidRPr="002032BA" w:rsidRDefault="007862FA" w:rsidP="00557D6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032BA">
              <w:rPr>
                <w:rFonts w:asciiTheme="majorBidi" w:hAnsiTheme="majorBidi" w:cstheme="majorBidi"/>
                <w:sz w:val="24"/>
                <w:szCs w:val="24"/>
              </w:rPr>
              <w:t>Участие членов палаты в работе общественных комиссий при администрации городского округа Верхняя Пышма</w:t>
            </w:r>
          </w:p>
        </w:tc>
        <w:tc>
          <w:tcPr>
            <w:tcW w:w="3637" w:type="dxa"/>
            <w:vAlign w:val="center"/>
          </w:tcPr>
          <w:p w:rsidR="007862FA" w:rsidRPr="002032BA" w:rsidRDefault="007862FA" w:rsidP="007862F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032BA">
              <w:rPr>
                <w:rFonts w:asciiTheme="majorBidi" w:hAnsiTheme="majorBidi" w:cstheme="majorBidi"/>
                <w:sz w:val="24"/>
                <w:szCs w:val="24"/>
              </w:rPr>
              <w:t>Бубынина</w:t>
            </w:r>
            <w:proofErr w:type="spellEnd"/>
            <w:r w:rsidRPr="002032BA">
              <w:rPr>
                <w:rFonts w:asciiTheme="majorBidi" w:hAnsiTheme="majorBidi" w:cstheme="majorBidi"/>
                <w:sz w:val="24"/>
                <w:szCs w:val="24"/>
              </w:rPr>
              <w:t xml:space="preserve"> Е.А.</w:t>
            </w:r>
          </w:p>
          <w:p w:rsidR="007862FA" w:rsidRPr="002032BA" w:rsidRDefault="007862FA" w:rsidP="00557D6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3" w:type="dxa"/>
            <w:vAlign w:val="center"/>
          </w:tcPr>
          <w:p w:rsidR="007862FA" w:rsidRPr="002032BA" w:rsidRDefault="007862FA" w:rsidP="00557D6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32BA">
              <w:rPr>
                <w:rFonts w:asciiTheme="majorBidi" w:hAnsiTheme="majorBidi" w:cstheme="majorBidi"/>
                <w:sz w:val="24"/>
                <w:szCs w:val="24"/>
              </w:rPr>
              <w:t>По отдельному графику администрации</w:t>
            </w:r>
          </w:p>
        </w:tc>
      </w:tr>
      <w:tr w:rsidR="007862FA" w:rsidRPr="002032BA" w:rsidTr="007862FA">
        <w:trPr>
          <w:trHeight w:val="565"/>
        </w:trPr>
        <w:tc>
          <w:tcPr>
            <w:tcW w:w="426" w:type="dxa"/>
            <w:vAlign w:val="center"/>
          </w:tcPr>
          <w:p w:rsidR="007862FA" w:rsidRPr="002032BA" w:rsidRDefault="007862FA" w:rsidP="007862FA">
            <w:pPr>
              <w:pStyle w:val="a3"/>
              <w:numPr>
                <w:ilvl w:val="0"/>
                <w:numId w:val="1"/>
              </w:numPr>
              <w:ind w:left="306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2" w:type="dxa"/>
            <w:vAlign w:val="center"/>
          </w:tcPr>
          <w:p w:rsidR="007862FA" w:rsidRPr="002032BA" w:rsidRDefault="007862FA" w:rsidP="00557D6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032BA">
              <w:rPr>
                <w:rFonts w:asciiTheme="majorBidi" w:hAnsiTheme="majorBidi" w:cstheme="majorBidi"/>
                <w:sz w:val="24"/>
                <w:szCs w:val="24"/>
              </w:rPr>
              <w:t>Участие членов палаты в публичных слушаниях</w:t>
            </w:r>
          </w:p>
        </w:tc>
        <w:tc>
          <w:tcPr>
            <w:tcW w:w="3637" w:type="dxa"/>
            <w:vAlign w:val="center"/>
          </w:tcPr>
          <w:p w:rsidR="007862FA" w:rsidRPr="002032BA" w:rsidRDefault="007862FA" w:rsidP="007862F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032BA">
              <w:rPr>
                <w:rFonts w:asciiTheme="majorBidi" w:hAnsiTheme="majorBidi" w:cstheme="majorBidi"/>
                <w:sz w:val="24"/>
                <w:szCs w:val="24"/>
              </w:rPr>
              <w:t>Бубынина</w:t>
            </w:r>
            <w:proofErr w:type="spellEnd"/>
            <w:r w:rsidRPr="002032BA">
              <w:rPr>
                <w:rFonts w:asciiTheme="majorBidi" w:hAnsiTheme="majorBidi" w:cstheme="majorBidi"/>
                <w:sz w:val="24"/>
                <w:szCs w:val="24"/>
              </w:rPr>
              <w:t xml:space="preserve"> Е.А.</w:t>
            </w:r>
          </w:p>
          <w:p w:rsidR="007862FA" w:rsidRPr="002032BA" w:rsidRDefault="007862FA" w:rsidP="00557D6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3" w:type="dxa"/>
            <w:vAlign w:val="center"/>
          </w:tcPr>
          <w:p w:rsidR="007862FA" w:rsidRPr="002032BA" w:rsidRDefault="007862FA" w:rsidP="00557D6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32BA">
              <w:rPr>
                <w:rFonts w:asciiTheme="majorBidi" w:hAnsiTheme="majorBidi" w:cstheme="majorBidi"/>
                <w:sz w:val="24"/>
                <w:szCs w:val="24"/>
              </w:rPr>
              <w:t>По отдельному графику администрации</w:t>
            </w:r>
          </w:p>
        </w:tc>
      </w:tr>
      <w:tr w:rsidR="004D7BE8" w:rsidRPr="002032BA" w:rsidTr="007862FA">
        <w:trPr>
          <w:trHeight w:val="565"/>
        </w:trPr>
        <w:tc>
          <w:tcPr>
            <w:tcW w:w="426" w:type="dxa"/>
            <w:vAlign w:val="center"/>
          </w:tcPr>
          <w:p w:rsidR="004D7BE8" w:rsidRPr="002032BA" w:rsidRDefault="004D7BE8" w:rsidP="007862FA">
            <w:pPr>
              <w:pStyle w:val="a3"/>
              <w:numPr>
                <w:ilvl w:val="0"/>
                <w:numId w:val="1"/>
              </w:numPr>
              <w:ind w:left="306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2" w:type="dxa"/>
            <w:vAlign w:val="center"/>
          </w:tcPr>
          <w:p w:rsidR="004D7BE8" w:rsidRPr="002032BA" w:rsidRDefault="004D7BE8" w:rsidP="00557D6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Заслушать информацию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о текущем состоянии рынка труда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Верхняя Пышма, мерах поддержки занятости населения, программах профессионального обучения и возможностях взаимодействия с органами местного самоуправления. Обсуждение вопросов и принятие решений по дальнейшему сотрудничеству.</w:t>
            </w:r>
          </w:p>
        </w:tc>
        <w:tc>
          <w:tcPr>
            <w:tcW w:w="3637" w:type="dxa"/>
            <w:vAlign w:val="center"/>
          </w:tcPr>
          <w:p w:rsidR="004D7BE8" w:rsidRPr="00145FF0" w:rsidRDefault="0029442F" w:rsidP="004D7B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Е.В.Гре</w:t>
            </w:r>
            <w:r w:rsidR="004D7B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надерова</w:t>
            </w:r>
            <w:proofErr w:type="spellEnd"/>
            <w:r w:rsidR="004D7B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 директор ГКУ «Верхнепышминский центр занятости»</w:t>
            </w:r>
          </w:p>
          <w:p w:rsidR="004D7BE8" w:rsidRPr="002032BA" w:rsidRDefault="004D7BE8" w:rsidP="007862F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3" w:type="dxa"/>
            <w:vAlign w:val="center"/>
          </w:tcPr>
          <w:p w:rsidR="004D7BE8" w:rsidRPr="002032BA" w:rsidRDefault="004D7BE8" w:rsidP="00557D6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Январь</w:t>
            </w:r>
          </w:p>
        </w:tc>
      </w:tr>
      <w:tr w:rsidR="004D7BE8" w:rsidRPr="002032BA" w:rsidTr="007862FA">
        <w:trPr>
          <w:trHeight w:val="565"/>
        </w:trPr>
        <w:tc>
          <w:tcPr>
            <w:tcW w:w="426" w:type="dxa"/>
            <w:vAlign w:val="center"/>
          </w:tcPr>
          <w:p w:rsidR="004D7BE8" w:rsidRPr="002032BA" w:rsidRDefault="004D7BE8" w:rsidP="007862FA">
            <w:pPr>
              <w:pStyle w:val="a3"/>
              <w:numPr>
                <w:ilvl w:val="0"/>
                <w:numId w:val="1"/>
              </w:numPr>
              <w:ind w:left="306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2" w:type="dxa"/>
            <w:vAlign w:val="center"/>
          </w:tcPr>
          <w:p w:rsidR="004D7BE8" w:rsidRDefault="004D7BE8" w:rsidP="00557D68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Утверждение плана работы Общественной палаты на 2026 год</w:t>
            </w:r>
          </w:p>
        </w:tc>
        <w:tc>
          <w:tcPr>
            <w:tcW w:w="3637" w:type="dxa"/>
            <w:vAlign w:val="center"/>
          </w:tcPr>
          <w:p w:rsidR="004D7BE8" w:rsidRDefault="004D7BE8" w:rsidP="004D7B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Е.А.Бубынина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п</w:t>
            </w:r>
            <w:r w:rsidRPr="0022665E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редседатель Общественной палаты</w:t>
            </w:r>
          </w:p>
        </w:tc>
        <w:tc>
          <w:tcPr>
            <w:tcW w:w="2973" w:type="dxa"/>
            <w:vAlign w:val="center"/>
          </w:tcPr>
          <w:p w:rsidR="004D7BE8" w:rsidRDefault="004D7BE8" w:rsidP="00557D6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Январь</w:t>
            </w:r>
          </w:p>
        </w:tc>
      </w:tr>
      <w:tr w:rsidR="004D7BE8" w:rsidRPr="002032BA" w:rsidTr="007862FA">
        <w:trPr>
          <w:trHeight w:val="565"/>
        </w:trPr>
        <w:tc>
          <w:tcPr>
            <w:tcW w:w="426" w:type="dxa"/>
            <w:vAlign w:val="center"/>
          </w:tcPr>
          <w:p w:rsidR="004D7BE8" w:rsidRPr="002032BA" w:rsidRDefault="004D7BE8" w:rsidP="007862FA">
            <w:pPr>
              <w:pStyle w:val="a3"/>
              <w:numPr>
                <w:ilvl w:val="0"/>
                <w:numId w:val="1"/>
              </w:numPr>
              <w:ind w:left="306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2" w:type="dxa"/>
            <w:vAlign w:val="center"/>
          </w:tcPr>
          <w:p w:rsidR="00EF0CBE" w:rsidRDefault="00EF0CBE" w:rsidP="00557D68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Заслушать информацию о работе ГАУЗ СО «</w:t>
            </w:r>
            <w:proofErr w:type="spellStart"/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Верхнепышминская</w:t>
            </w:r>
            <w:proofErr w:type="spellEnd"/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СП»: </w:t>
            </w:r>
          </w:p>
          <w:p w:rsidR="004D7BE8" w:rsidRDefault="00EF0CBE" w:rsidP="00557D68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-вопросы доступности и качества услуг населению.</w:t>
            </w:r>
          </w:p>
          <w:p w:rsidR="00EF0CBE" w:rsidRDefault="00EF0CBE" w:rsidP="00557D68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lastRenderedPageBreak/>
              <w:t>- финансовое обеспечение: бюджет на 2026 год, эффективность использования средств ОМС и муниципальных субсидий.</w:t>
            </w:r>
          </w:p>
          <w:p w:rsidR="00EF0CBE" w:rsidRDefault="00EF0CBE" w:rsidP="00557D68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- кадровая ситуация: наличие дефицита стоматологов, программы привлечения специалистов, обучение персонала.</w:t>
            </w:r>
          </w:p>
          <w:p w:rsidR="00EF0CBE" w:rsidRDefault="00EF0CBE" w:rsidP="00557D6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- профилактика и доступность: объемы бесплатных осмотров, акции для школьников и пенсионеров</w:t>
            </w:r>
          </w:p>
        </w:tc>
        <w:tc>
          <w:tcPr>
            <w:tcW w:w="3637" w:type="dxa"/>
            <w:vAlign w:val="center"/>
          </w:tcPr>
          <w:p w:rsidR="004D7BE8" w:rsidRPr="002032BA" w:rsidRDefault="00EF0CBE" w:rsidP="007862F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А.С.Макаренко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– главный врач  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ГАУЗ СО «</w:t>
            </w:r>
            <w:proofErr w:type="spellStart"/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Верхнепышминская</w:t>
            </w:r>
            <w:proofErr w:type="spellEnd"/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СП</w:t>
            </w:r>
          </w:p>
        </w:tc>
        <w:tc>
          <w:tcPr>
            <w:tcW w:w="2973" w:type="dxa"/>
            <w:vAlign w:val="center"/>
          </w:tcPr>
          <w:p w:rsidR="004D7BE8" w:rsidRPr="002032BA" w:rsidRDefault="004D7BE8" w:rsidP="00557D6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Февраль</w:t>
            </w:r>
          </w:p>
        </w:tc>
      </w:tr>
      <w:tr w:rsidR="004D7BE8" w:rsidRPr="002032BA" w:rsidTr="007862FA">
        <w:trPr>
          <w:trHeight w:val="565"/>
        </w:trPr>
        <w:tc>
          <w:tcPr>
            <w:tcW w:w="426" w:type="dxa"/>
            <w:vAlign w:val="center"/>
          </w:tcPr>
          <w:p w:rsidR="004D7BE8" w:rsidRPr="002032BA" w:rsidRDefault="004D7BE8" w:rsidP="004D7BE8">
            <w:pPr>
              <w:pStyle w:val="a3"/>
              <w:numPr>
                <w:ilvl w:val="0"/>
                <w:numId w:val="1"/>
              </w:numPr>
              <w:ind w:left="306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sz w:val="24"/>
                <w:szCs w:val="24"/>
              </w:rPr>
              <w:t>ОБл</w:t>
            </w:r>
            <w:proofErr w:type="spellEnd"/>
          </w:p>
        </w:tc>
        <w:tc>
          <w:tcPr>
            <w:tcW w:w="8222" w:type="dxa"/>
            <w:vAlign w:val="center"/>
          </w:tcPr>
          <w:p w:rsidR="004D7BE8" w:rsidRPr="002032BA" w:rsidRDefault="004D7BE8" w:rsidP="004D7BE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Заслушать информацию</w:t>
            </w:r>
            <w:r w:rsidR="00EF0CBE">
              <w:rPr>
                <w:rFonts w:asciiTheme="majorBidi" w:hAnsiTheme="majorBidi" w:cstheme="majorBidi"/>
                <w:sz w:val="24"/>
                <w:szCs w:val="24"/>
              </w:rPr>
              <w:t xml:space="preserve"> АО «</w:t>
            </w:r>
            <w:proofErr w:type="spellStart"/>
            <w:r w:rsidR="00EF0CBE">
              <w:rPr>
                <w:rFonts w:asciiTheme="majorBidi" w:hAnsiTheme="majorBidi" w:cstheme="majorBidi"/>
                <w:sz w:val="24"/>
                <w:szCs w:val="24"/>
              </w:rPr>
              <w:t>Облкоммунэнерго</w:t>
            </w:r>
            <w:proofErr w:type="spellEnd"/>
            <w:r w:rsidR="00EF0CBE">
              <w:rPr>
                <w:rFonts w:asciiTheme="majorBidi" w:hAnsiTheme="majorBidi" w:cstheme="majorBidi"/>
                <w:sz w:val="24"/>
                <w:szCs w:val="24"/>
              </w:rPr>
              <w:t>»</w:t>
            </w:r>
            <w:r w:rsidR="00965B01">
              <w:rPr>
                <w:rFonts w:asciiTheme="majorBidi" w:hAnsiTheme="majorBidi" w:cstheme="majorBidi"/>
                <w:sz w:val="24"/>
                <w:szCs w:val="24"/>
              </w:rPr>
              <w:t xml:space="preserve"> о деятельности в городском округе, итогах работы за 2025 г, планах и перспективах развития электросетевого комплекса на 2026 г</w:t>
            </w:r>
          </w:p>
        </w:tc>
        <w:tc>
          <w:tcPr>
            <w:tcW w:w="3637" w:type="dxa"/>
            <w:vAlign w:val="center"/>
          </w:tcPr>
          <w:p w:rsidR="004D7BE8" w:rsidRPr="002032BA" w:rsidRDefault="0029442F" w:rsidP="0029442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Представитель </w:t>
            </w:r>
            <w:r w:rsidR="00965B01">
              <w:rPr>
                <w:rFonts w:asciiTheme="majorBidi" w:hAnsiTheme="majorBidi" w:cstheme="majorBidi"/>
                <w:sz w:val="24"/>
                <w:szCs w:val="24"/>
              </w:rPr>
              <w:t>АО «</w:t>
            </w:r>
            <w:proofErr w:type="spellStart"/>
            <w:r w:rsidR="00965B01">
              <w:rPr>
                <w:rFonts w:asciiTheme="majorBidi" w:hAnsiTheme="majorBidi" w:cstheme="majorBidi"/>
                <w:sz w:val="24"/>
                <w:szCs w:val="24"/>
              </w:rPr>
              <w:t>Облкоммунэнерго</w:t>
            </w:r>
            <w:proofErr w:type="spellEnd"/>
            <w:r w:rsidR="00965B01">
              <w:rPr>
                <w:rFonts w:asciiTheme="majorBidi" w:hAnsiTheme="majorBidi" w:cstheme="majorBidi"/>
                <w:sz w:val="24"/>
                <w:szCs w:val="24"/>
              </w:rPr>
              <w:t>»</w:t>
            </w:r>
          </w:p>
        </w:tc>
        <w:tc>
          <w:tcPr>
            <w:tcW w:w="2973" w:type="dxa"/>
            <w:vAlign w:val="center"/>
          </w:tcPr>
          <w:p w:rsidR="004D7BE8" w:rsidRDefault="00965B01" w:rsidP="004D7B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Февраль</w:t>
            </w:r>
          </w:p>
        </w:tc>
      </w:tr>
      <w:tr w:rsidR="004D7BE8" w:rsidRPr="002032BA" w:rsidTr="007862FA">
        <w:trPr>
          <w:trHeight w:val="565"/>
        </w:trPr>
        <w:tc>
          <w:tcPr>
            <w:tcW w:w="426" w:type="dxa"/>
            <w:vAlign w:val="center"/>
          </w:tcPr>
          <w:p w:rsidR="004D7BE8" w:rsidRPr="002032BA" w:rsidRDefault="004D7BE8" w:rsidP="004D7BE8">
            <w:pPr>
              <w:pStyle w:val="a3"/>
              <w:numPr>
                <w:ilvl w:val="0"/>
                <w:numId w:val="1"/>
              </w:numPr>
              <w:ind w:left="306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2" w:type="dxa"/>
            <w:vAlign w:val="center"/>
          </w:tcPr>
          <w:p w:rsidR="004D7BE8" w:rsidRPr="0022665E" w:rsidRDefault="004D7BE8" w:rsidP="004D7BE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032BA">
              <w:rPr>
                <w:rFonts w:asciiTheme="majorBidi" w:hAnsiTheme="majorBidi" w:cstheme="majorBidi"/>
                <w:sz w:val="24"/>
                <w:szCs w:val="24"/>
              </w:rPr>
              <w:t xml:space="preserve">Заслушать информацию </w:t>
            </w:r>
            <w:r w:rsidRPr="0022665E">
              <w:rPr>
                <w:rFonts w:asciiTheme="majorBidi" w:hAnsiTheme="majorBidi" w:cstheme="majorBidi"/>
                <w:sz w:val="24"/>
                <w:szCs w:val="24"/>
              </w:rPr>
              <w:t>«О начале противопожарного режима в городском округе Верхняя Пышма и планах работы профильных учреждений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на 2026</w:t>
            </w:r>
            <w:r w:rsidRPr="0022665E">
              <w:rPr>
                <w:rFonts w:asciiTheme="majorBidi" w:hAnsiTheme="majorBidi" w:cstheme="majorBidi"/>
                <w:sz w:val="24"/>
                <w:szCs w:val="24"/>
              </w:rPr>
              <w:t xml:space="preserve"> год»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 Проект «Безопасный город»</w:t>
            </w:r>
            <w:r w:rsidRPr="0022665E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</w:p>
          <w:p w:rsidR="004D7BE8" w:rsidRPr="002032BA" w:rsidRDefault="004D7BE8" w:rsidP="004D7BE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37" w:type="dxa"/>
            <w:vAlign w:val="center"/>
          </w:tcPr>
          <w:p w:rsidR="004D7BE8" w:rsidRPr="0022665E" w:rsidRDefault="0029442F" w:rsidP="004D7BE8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Иванов И.В., н</w:t>
            </w:r>
            <w:bookmarkStart w:id="0" w:name="_GoBack"/>
            <w:bookmarkEnd w:id="0"/>
            <w:r w:rsidR="004D7BE8" w:rsidRPr="0022665E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ачальник МКУ «Управление ГЗ ГО Верхняя Пышма», </w:t>
            </w:r>
          </w:p>
          <w:p w:rsidR="004D7BE8" w:rsidRPr="002032BA" w:rsidRDefault="0029442F" w:rsidP="0029442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Шпилько В.А., з</w:t>
            </w:r>
            <w:r w:rsidR="004D7BE8" w:rsidRPr="0022665E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аместител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ь</w:t>
            </w:r>
            <w:r w:rsidR="004D7BE8" w:rsidRPr="0022665E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начальника 60 ПСО ФПС ГПС ГУ МЧС России по Свердловской области</w:t>
            </w:r>
          </w:p>
        </w:tc>
        <w:tc>
          <w:tcPr>
            <w:tcW w:w="2973" w:type="dxa"/>
            <w:vAlign w:val="center"/>
          </w:tcPr>
          <w:p w:rsidR="004D7BE8" w:rsidRPr="002032BA" w:rsidRDefault="004D7BE8" w:rsidP="004D7B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Март</w:t>
            </w:r>
          </w:p>
        </w:tc>
      </w:tr>
      <w:tr w:rsidR="004D7BE8" w:rsidRPr="002032BA" w:rsidTr="007862FA">
        <w:trPr>
          <w:trHeight w:val="565"/>
        </w:trPr>
        <w:tc>
          <w:tcPr>
            <w:tcW w:w="426" w:type="dxa"/>
            <w:vAlign w:val="center"/>
          </w:tcPr>
          <w:p w:rsidR="004D7BE8" w:rsidRPr="002032BA" w:rsidRDefault="004D7BE8" w:rsidP="004D7BE8">
            <w:pPr>
              <w:pStyle w:val="a3"/>
              <w:numPr>
                <w:ilvl w:val="0"/>
                <w:numId w:val="1"/>
              </w:numPr>
              <w:ind w:left="306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2" w:type="dxa"/>
            <w:vAlign w:val="center"/>
          </w:tcPr>
          <w:p w:rsidR="004D7BE8" w:rsidRPr="00965B01" w:rsidRDefault="004D7BE8" w:rsidP="004D7BE8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965B0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Мониторинг удовлетворённости населения уровнем жизни и </w:t>
            </w:r>
            <w:r w:rsidR="00965B01" w:rsidRPr="00965B0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состоянием социально-экономической сферы</w:t>
            </w:r>
            <w:r w:rsidR="00965B0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(доходы, занятость, инфраструктура, услуги)</w:t>
            </w:r>
          </w:p>
          <w:p w:rsidR="004D7BE8" w:rsidRPr="004D7BE8" w:rsidRDefault="004D7BE8" w:rsidP="004D7BE8">
            <w:pPr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</w:p>
        </w:tc>
        <w:tc>
          <w:tcPr>
            <w:tcW w:w="3637" w:type="dxa"/>
            <w:vAlign w:val="center"/>
          </w:tcPr>
          <w:p w:rsidR="004D7BE8" w:rsidRPr="002032BA" w:rsidRDefault="004D7BE8" w:rsidP="004D7B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32BA">
              <w:rPr>
                <w:rFonts w:asciiTheme="majorBidi" w:hAnsiTheme="majorBidi" w:cstheme="majorBidi"/>
                <w:sz w:val="24"/>
                <w:szCs w:val="24"/>
              </w:rPr>
              <w:t xml:space="preserve">Кулиев Э.М.  </w:t>
            </w:r>
          </w:p>
        </w:tc>
        <w:tc>
          <w:tcPr>
            <w:tcW w:w="2973" w:type="dxa"/>
            <w:vAlign w:val="center"/>
          </w:tcPr>
          <w:p w:rsidR="004D7BE8" w:rsidRPr="002032BA" w:rsidRDefault="004D7BE8" w:rsidP="004D7B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Апрель</w:t>
            </w:r>
          </w:p>
        </w:tc>
      </w:tr>
      <w:tr w:rsidR="004D7BE8" w:rsidRPr="002032BA" w:rsidTr="007862FA">
        <w:trPr>
          <w:trHeight w:val="565"/>
        </w:trPr>
        <w:tc>
          <w:tcPr>
            <w:tcW w:w="426" w:type="dxa"/>
            <w:vAlign w:val="center"/>
          </w:tcPr>
          <w:p w:rsidR="004D7BE8" w:rsidRPr="002032BA" w:rsidRDefault="004D7BE8" w:rsidP="004D7BE8">
            <w:pPr>
              <w:pStyle w:val="a3"/>
              <w:numPr>
                <w:ilvl w:val="0"/>
                <w:numId w:val="1"/>
              </w:numPr>
              <w:ind w:left="306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2" w:type="dxa"/>
            <w:vAlign w:val="center"/>
          </w:tcPr>
          <w:p w:rsidR="004D7BE8" w:rsidRPr="002032BA" w:rsidRDefault="00965B01" w:rsidP="004D7BE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65B0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Заслушать информацию о работе администрации городского округа по выполнению планов противодействия коррупции и мониторингу качества муниципальных услуг</w:t>
            </w:r>
            <w:r w:rsidR="004D7BE8" w:rsidRPr="00965B0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637" w:type="dxa"/>
            <w:vAlign w:val="center"/>
          </w:tcPr>
          <w:p w:rsidR="004D7BE8" w:rsidRPr="002032BA" w:rsidRDefault="004D7BE8" w:rsidP="004D7B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Председатель палаты</w:t>
            </w:r>
          </w:p>
        </w:tc>
        <w:tc>
          <w:tcPr>
            <w:tcW w:w="2973" w:type="dxa"/>
            <w:vAlign w:val="center"/>
          </w:tcPr>
          <w:p w:rsidR="004D7BE8" w:rsidRPr="002032BA" w:rsidRDefault="004D7BE8" w:rsidP="004D7B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Апрель</w:t>
            </w:r>
          </w:p>
        </w:tc>
      </w:tr>
      <w:tr w:rsidR="004D7BE8" w:rsidRPr="002032BA" w:rsidTr="007862FA">
        <w:trPr>
          <w:trHeight w:val="565"/>
        </w:trPr>
        <w:tc>
          <w:tcPr>
            <w:tcW w:w="426" w:type="dxa"/>
            <w:vAlign w:val="center"/>
          </w:tcPr>
          <w:p w:rsidR="004D7BE8" w:rsidRPr="002032BA" w:rsidRDefault="004D7BE8" w:rsidP="004D7BE8">
            <w:pPr>
              <w:pStyle w:val="a3"/>
              <w:numPr>
                <w:ilvl w:val="0"/>
                <w:numId w:val="1"/>
              </w:numPr>
              <w:ind w:left="306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2" w:type="dxa"/>
            <w:vAlign w:val="center"/>
          </w:tcPr>
          <w:p w:rsidR="004D7BE8" w:rsidRPr="002032BA" w:rsidRDefault="004D7BE8" w:rsidP="004D7BE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Оценка хода мусорной реформы, выполнение плана благоустройства и содержания объектов (заседание)</w:t>
            </w:r>
          </w:p>
        </w:tc>
        <w:tc>
          <w:tcPr>
            <w:tcW w:w="3637" w:type="dxa"/>
            <w:vAlign w:val="center"/>
          </w:tcPr>
          <w:p w:rsidR="004D7BE8" w:rsidRPr="002032BA" w:rsidRDefault="004D7BE8" w:rsidP="004D7B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32BA">
              <w:rPr>
                <w:rFonts w:asciiTheme="majorBidi" w:hAnsiTheme="majorBidi" w:cstheme="majorBidi"/>
                <w:sz w:val="24"/>
                <w:szCs w:val="24"/>
              </w:rPr>
              <w:t xml:space="preserve">Кулиев Э.М.  </w:t>
            </w:r>
          </w:p>
        </w:tc>
        <w:tc>
          <w:tcPr>
            <w:tcW w:w="2973" w:type="dxa"/>
            <w:vAlign w:val="center"/>
          </w:tcPr>
          <w:p w:rsidR="004D7BE8" w:rsidRPr="002032BA" w:rsidRDefault="004D7BE8" w:rsidP="004D7B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Апрель</w:t>
            </w:r>
          </w:p>
        </w:tc>
      </w:tr>
      <w:tr w:rsidR="004D7BE8" w:rsidRPr="002032BA" w:rsidTr="007862FA">
        <w:trPr>
          <w:trHeight w:val="1125"/>
        </w:trPr>
        <w:tc>
          <w:tcPr>
            <w:tcW w:w="426" w:type="dxa"/>
            <w:vAlign w:val="center"/>
          </w:tcPr>
          <w:p w:rsidR="004D7BE8" w:rsidRPr="002032BA" w:rsidRDefault="004D7BE8" w:rsidP="004D7BE8">
            <w:pPr>
              <w:pStyle w:val="a3"/>
              <w:numPr>
                <w:ilvl w:val="0"/>
                <w:numId w:val="1"/>
              </w:numPr>
              <w:ind w:left="306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2" w:type="dxa"/>
          </w:tcPr>
          <w:p w:rsidR="004D7BE8" w:rsidRPr="002032BA" w:rsidRDefault="004D7BE8" w:rsidP="004D7BE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Встреча с коллегами Общественных палат Свердловской области: обмен опытом и результатами работы (круглый стол, выработка рекомендаций)</w:t>
            </w:r>
            <w:r w:rsidRPr="002032B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3637" w:type="dxa"/>
            <w:vAlign w:val="center"/>
          </w:tcPr>
          <w:p w:rsidR="004D7BE8" w:rsidRPr="002032BA" w:rsidRDefault="004D7BE8" w:rsidP="004D7B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Е.А.Бубынина</w:t>
            </w:r>
            <w:proofErr w:type="spellEnd"/>
            <w:r w:rsidRPr="002032B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973" w:type="dxa"/>
            <w:vAlign w:val="center"/>
          </w:tcPr>
          <w:p w:rsidR="004D7BE8" w:rsidRPr="002032BA" w:rsidRDefault="004D7BE8" w:rsidP="004D7B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32BA">
              <w:rPr>
                <w:rFonts w:asciiTheme="majorBidi" w:hAnsiTheme="majorBidi" w:cstheme="majorBidi"/>
                <w:sz w:val="24"/>
                <w:szCs w:val="24"/>
              </w:rPr>
              <w:t>Апрель - Май</w:t>
            </w:r>
          </w:p>
        </w:tc>
      </w:tr>
      <w:tr w:rsidR="004D7BE8" w:rsidRPr="002032BA" w:rsidTr="007862FA">
        <w:trPr>
          <w:trHeight w:val="797"/>
        </w:trPr>
        <w:tc>
          <w:tcPr>
            <w:tcW w:w="426" w:type="dxa"/>
            <w:vAlign w:val="center"/>
          </w:tcPr>
          <w:p w:rsidR="004D7BE8" w:rsidRPr="002032BA" w:rsidRDefault="004D7BE8" w:rsidP="004D7BE8">
            <w:pPr>
              <w:pStyle w:val="a3"/>
              <w:numPr>
                <w:ilvl w:val="0"/>
                <w:numId w:val="1"/>
              </w:numPr>
              <w:ind w:left="306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2" w:type="dxa"/>
          </w:tcPr>
          <w:p w:rsidR="004D7BE8" w:rsidRPr="002032BA" w:rsidRDefault="004D7BE8" w:rsidP="004D7BE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032BA">
              <w:rPr>
                <w:rFonts w:asciiTheme="majorBidi" w:hAnsiTheme="majorBidi" w:cstheme="majorBidi"/>
                <w:sz w:val="24"/>
                <w:szCs w:val="24"/>
              </w:rPr>
              <w:t>Организация летнего отдыха. Перспективы развития оздоровительных лагерей в городском округе Верхняя Пышма</w:t>
            </w:r>
          </w:p>
        </w:tc>
        <w:tc>
          <w:tcPr>
            <w:tcW w:w="3637" w:type="dxa"/>
            <w:vAlign w:val="center"/>
          </w:tcPr>
          <w:p w:rsidR="004D7BE8" w:rsidRPr="002032BA" w:rsidRDefault="004D7BE8" w:rsidP="004D7B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032BA">
              <w:rPr>
                <w:rFonts w:asciiTheme="majorBidi" w:hAnsiTheme="majorBidi" w:cstheme="majorBidi"/>
                <w:sz w:val="24"/>
                <w:szCs w:val="24"/>
              </w:rPr>
              <w:t>Кислицина</w:t>
            </w:r>
            <w:proofErr w:type="spellEnd"/>
            <w:r w:rsidRPr="002032BA">
              <w:rPr>
                <w:rFonts w:asciiTheme="majorBidi" w:hAnsiTheme="majorBidi" w:cstheme="majorBidi"/>
                <w:sz w:val="24"/>
                <w:szCs w:val="24"/>
              </w:rPr>
              <w:t xml:space="preserve"> А.А. </w:t>
            </w:r>
          </w:p>
        </w:tc>
        <w:tc>
          <w:tcPr>
            <w:tcW w:w="2973" w:type="dxa"/>
            <w:vAlign w:val="center"/>
          </w:tcPr>
          <w:p w:rsidR="004D7BE8" w:rsidRPr="002032BA" w:rsidRDefault="004D7BE8" w:rsidP="004D7B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32BA">
              <w:rPr>
                <w:rFonts w:asciiTheme="majorBidi" w:hAnsiTheme="majorBidi" w:cstheme="majorBidi"/>
                <w:sz w:val="24"/>
                <w:szCs w:val="24"/>
              </w:rPr>
              <w:t>Май</w:t>
            </w:r>
          </w:p>
        </w:tc>
      </w:tr>
      <w:tr w:rsidR="004D7BE8" w:rsidRPr="002032BA" w:rsidTr="007862FA">
        <w:trPr>
          <w:trHeight w:val="797"/>
        </w:trPr>
        <w:tc>
          <w:tcPr>
            <w:tcW w:w="426" w:type="dxa"/>
            <w:vAlign w:val="center"/>
          </w:tcPr>
          <w:p w:rsidR="004D7BE8" w:rsidRPr="002032BA" w:rsidRDefault="004D7BE8" w:rsidP="004D7BE8">
            <w:pPr>
              <w:pStyle w:val="a3"/>
              <w:numPr>
                <w:ilvl w:val="0"/>
                <w:numId w:val="1"/>
              </w:numPr>
              <w:ind w:left="306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2" w:type="dxa"/>
          </w:tcPr>
          <w:p w:rsidR="004D7BE8" w:rsidRDefault="004D7BE8" w:rsidP="004D7BE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Круглый стол с НКО: обмен опытом и координация по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соцпроектам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(онлайн/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оффлайн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  <w:p w:rsidR="004D7BE8" w:rsidRDefault="004D7BE8" w:rsidP="004D7BE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Темы для обсуждения:</w:t>
            </w:r>
          </w:p>
          <w:p w:rsidR="004D7BE8" w:rsidRDefault="004D7BE8" w:rsidP="004D7BE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 Доступ НКО к бюджетным средствам на социальные услуги и грантам (итоги 2025, планы на 2026)</w:t>
            </w:r>
          </w:p>
          <w:p w:rsidR="004D7BE8" w:rsidRDefault="004D7BE8" w:rsidP="004D7BE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- Развитие СО НКО: барьеры, успешные практики и роль Общественных палат в поддержке.</w:t>
            </w:r>
          </w:p>
          <w:p w:rsidR="004D7BE8" w:rsidRDefault="004D7BE8" w:rsidP="004D7BE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- Тренды НКО: финансирование,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цифровизация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волонтерство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в условиях нацпроектов (Демография, Семья)</w:t>
            </w:r>
          </w:p>
          <w:p w:rsidR="004D7BE8" w:rsidRPr="002032BA" w:rsidRDefault="004D7BE8" w:rsidP="004D7BE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 Взаимодействие с властью: предоставление помещений, мониторинг социальных проблем (доступная среда, реабилитация)</w:t>
            </w:r>
          </w:p>
        </w:tc>
        <w:tc>
          <w:tcPr>
            <w:tcW w:w="3637" w:type="dxa"/>
            <w:vAlign w:val="center"/>
          </w:tcPr>
          <w:p w:rsidR="004D7BE8" w:rsidRPr="002032BA" w:rsidRDefault="004D7BE8" w:rsidP="004D7B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32B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Котельников И.А.</w:t>
            </w:r>
          </w:p>
        </w:tc>
        <w:tc>
          <w:tcPr>
            <w:tcW w:w="2973" w:type="dxa"/>
            <w:vAlign w:val="center"/>
          </w:tcPr>
          <w:p w:rsidR="004D7BE8" w:rsidRPr="002032BA" w:rsidRDefault="004D7BE8" w:rsidP="004D7B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32BA">
              <w:rPr>
                <w:rFonts w:asciiTheme="majorBidi" w:hAnsiTheme="majorBidi" w:cstheme="majorBidi"/>
                <w:sz w:val="24"/>
                <w:szCs w:val="24"/>
              </w:rPr>
              <w:t>Май- Июнь</w:t>
            </w:r>
          </w:p>
        </w:tc>
      </w:tr>
    </w:tbl>
    <w:p w:rsidR="007862FA" w:rsidRPr="002032BA" w:rsidRDefault="007862FA" w:rsidP="007862FA">
      <w:pPr>
        <w:rPr>
          <w:rFonts w:asciiTheme="majorBidi" w:hAnsiTheme="majorBidi" w:cstheme="majorBidi"/>
          <w:sz w:val="24"/>
          <w:szCs w:val="24"/>
        </w:rPr>
      </w:pPr>
    </w:p>
    <w:p w:rsidR="005D5BE8" w:rsidRDefault="0029442F"/>
    <w:sectPr w:rsidR="005D5BE8" w:rsidSect="000602C0">
      <w:pgSz w:w="16838" w:h="11906" w:orient="landscape"/>
      <w:pgMar w:top="568" w:right="568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851BB1"/>
    <w:multiLevelType w:val="hybridMultilevel"/>
    <w:tmpl w:val="2B54A3F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343"/>
    <w:rsid w:val="000D54E8"/>
    <w:rsid w:val="0029442F"/>
    <w:rsid w:val="0035028B"/>
    <w:rsid w:val="004D7BE8"/>
    <w:rsid w:val="007862FA"/>
    <w:rsid w:val="007A1020"/>
    <w:rsid w:val="00843893"/>
    <w:rsid w:val="00965B01"/>
    <w:rsid w:val="00A11343"/>
    <w:rsid w:val="00BD68C1"/>
    <w:rsid w:val="00D2246D"/>
    <w:rsid w:val="00EF0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59FA59-267A-4F4E-A852-49A5EF0AC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2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2F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86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786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umpedfont15mailrucssattributepostfix">
    <w:name w:val="bumpedfont15_mailru_css_attribute_postfix"/>
    <w:basedOn w:val="a0"/>
    <w:rsid w:val="00786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Юлия Евгеньевна</dc:creator>
  <cp:keywords/>
  <dc:description/>
  <cp:lastModifiedBy>Снедкова Елена Владимировна</cp:lastModifiedBy>
  <cp:revision>2</cp:revision>
  <dcterms:created xsi:type="dcterms:W3CDTF">2026-02-04T10:02:00Z</dcterms:created>
  <dcterms:modified xsi:type="dcterms:W3CDTF">2026-02-04T10:02:00Z</dcterms:modified>
</cp:coreProperties>
</file>