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D157B8" w:rsidTr="00D157B8">
        <w:trPr>
          <w:trHeight w:val="1399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7B8" w:rsidRPr="0059710B" w:rsidRDefault="00D157B8" w:rsidP="005C5D85">
            <w:pPr>
              <w:spacing w:after="0" w:line="240" w:lineRule="auto"/>
              <w:ind w:left="896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9710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157B8" w:rsidRPr="0059710B" w:rsidRDefault="00D157B8" w:rsidP="005C5D85">
            <w:pPr>
              <w:tabs>
                <w:tab w:val="left" w:pos="5421"/>
              </w:tabs>
              <w:spacing w:after="0" w:line="240" w:lineRule="auto"/>
              <w:ind w:left="8967" w:right="1744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9710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D157B8" w:rsidRPr="0059710B" w:rsidRDefault="00D157B8" w:rsidP="005C5D85">
            <w:pPr>
              <w:tabs>
                <w:tab w:val="left" w:pos="8795"/>
                <w:tab w:val="left" w:pos="10693"/>
                <w:tab w:val="left" w:pos="11739"/>
              </w:tabs>
              <w:spacing w:after="0" w:line="240" w:lineRule="auto"/>
              <w:ind w:left="896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9710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от </w:t>
            </w:r>
            <w:r w:rsidR="00E62B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17.02.2026</w:t>
            </w:r>
            <w:bookmarkStart w:id="0" w:name="_GoBack"/>
            <w:bookmarkEnd w:id="0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59710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№</w:t>
            </w:r>
            <w:r w:rsidR="00E62B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182</w:t>
            </w:r>
          </w:p>
          <w:p w:rsidR="00D157B8" w:rsidRPr="0059710B" w:rsidRDefault="00D157B8" w:rsidP="005C5D85">
            <w:pPr>
              <w:spacing w:line="240" w:lineRule="auto"/>
              <w:ind w:left="8967"/>
              <w:rPr>
                <w:sz w:val="24"/>
                <w:szCs w:val="24"/>
              </w:rPr>
            </w:pPr>
          </w:p>
          <w:p w:rsidR="00D157B8" w:rsidRPr="0059710B" w:rsidRDefault="00D157B8" w:rsidP="005C5D85">
            <w:pPr>
              <w:spacing w:after="0" w:line="240" w:lineRule="auto"/>
              <w:ind w:left="8967"/>
              <w:rPr>
                <w:rFonts w:ascii="Liberation Serif" w:hAnsi="Liberation Serif"/>
                <w:sz w:val="24"/>
                <w:szCs w:val="24"/>
              </w:rPr>
            </w:pPr>
            <w:r w:rsidRPr="0059710B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D157B8" w:rsidRPr="0059710B" w:rsidRDefault="00D157B8" w:rsidP="005C5D85">
            <w:pPr>
              <w:tabs>
                <w:tab w:val="right" w:pos="7165"/>
              </w:tabs>
              <w:spacing w:line="240" w:lineRule="auto"/>
              <w:ind w:left="8967"/>
              <w:rPr>
                <w:rFonts w:ascii="Liberation Serif" w:hAnsi="Liberation Serif"/>
                <w:sz w:val="24"/>
                <w:szCs w:val="24"/>
              </w:rPr>
            </w:pPr>
            <w:r w:rsidRPr="0059710B">
              <w:rPr>
                <w:rFonts w:ascii="Liberation Serif" w:hAnsi="Liberation Serif"/>
                <w:sz w:val="24"/>
                <w:szCs w:val="24"/>
              </w:rPr>
              <w:t>к муниципальной программе «Повышение</w:t>
            </w:r>
          </w:p>
          <w:p w:rsidR="00D157B8" w:rsidRPr="0059710B" w:rsidRDefault="00D157B8" w:rsidP="005C5D85">
            <w:pPr>
              <w:tabs>
                <w:tab w:val="right" w:pos="7165"/>
              </w:tabs>
              <w:spacing w:line="240" w:lineRule="auto"/>
              <w:ind w:left="8967"/>
              <w:rPr>
                <w:rFonts w:ascii="Liberation Serif" w:hAnsi="Liberation Serif"/>
                <w:sz w:val="24"/>
                <w:szCs w:val="24"/>
              </w:rPr>
            </w:pPr>
            <w:r w:rsidRPr="0059710B">
              <w:rPr>
                <w:rFonts w:ascii="Liberation Serif" w:hAnsi="Liberation Serif"/>
                <w:sz w:val="24"/>
                <w:szCs w:val="24"/>
              </w:rPr>
              <w:t>эффективности управления муниципальной</w:t>
            </w:r>
          </w:p>
          <w:p w:rsidR="00D157B8" w:rsidRPr="0059710B" w:rsidRDefault="00D157B8" w:rsidP="005C5D85">
            <w:pPr>
              <w:tabs>
                <w:tab w:val="right" w:pos="7165"/>
              </w:tabs>
              <w:spacing w:line="240" w:lineRule="auto"/>
              <w:ind w:left="8967"/>
              <w:rPr>
                <w:rFonts w:ascii="Liberation Serif" w:hAnsi="Liberation Serif"/>
                <w:sz w:val="24"/>
                <w:szCs w:val="24"/>
              </w:rPr>
            </w:pPr>
            <w:r w:rsidRPr="0059710B">
              <w:rPr>
                <w:rFonts w:ascii="Liberation Serif" w:hAnsi="Liberation Serif"/>
                <w:sz w:val="24"/>
                <w:szCs w:val="24"/>
              </w:rPr>
              <w:t>собственностью на территории городского</w:t>
            </w:r>
          </w:p>
          <w:p w:rsidR="00D157B8" w:rsidRDefault="00D157B8" w:rsidP="005C5D85">
            <w:pPr>
              <w:spacing w:line="240" w:lineRule="auto"/>
              <w:ind w:left="8967"/>
              <w:rPr>
                <w:rFonts w:ascii="Liberation Serif" w:hAnsi="Liberation Serif"/>
                <w:sz w:val="24"/>
                <w:szCs w:val="24"/>
              </w:rPr>
            </w:pPr>
            <w:r w:rsidRPr="0059710B">
              <w:rPr>
                <w:rFonts w:ascii="Liberation Serif" w:hAnsi="Liberation Serif"/>
                <w:sz w:val="24"/>
                <w:szCs w:val="24"/>
              </w:rPr>
              <w:t>округа Верхняя Пышма»</w:t>
            </w:r>
          </w:p>
          <w:p w:rsidR="00D157B8" w:rsidRDefault="00D157B8" w:rsidP="00D157B8">
            <w:pPr>
              <w:spacing w:line="240" w:lineRule="auto"/>
              <w:ind w:left="9393"/>
              <w:rPr>
                <w:rFonts w:ascii="Liberation Serif" w:hAnsi="Liberation Serif"/>
                <w:sz w:val="24"/>
                <w:szCs w:val="24"/>
              </w:rPr>
            </w:pPr>
          </w:p>
          <w:p w:rsidR="00D157B8" w:rsidRDefault="00D157B8" w:rsidP="00D157B8">
            <w:pPr>
              <w:spacing w:line="240" w:lineRule="auto"/>
              <w:ind w:left="93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D9" w:rsidRPr="00506431" w:rsidTr="00D157B8">
        <w:trPr>
          <w:trHeight w:val="422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E868D9" w:rsidRPr="00506431" w:rsidTr="00D157B8">
        <w:trPr>
          <w:trHeight w:val="28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E868D9" w:rsidRPr="00506431" w:rsidTr="00D157B8">
        <w:trPr>
          <w:trHeight w:val="510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«Повышение эффективности управления муниципальной собственностью на территории </w:t>
            </w:r>
            <w:r w:rsidR="00506431" w:rsidRPr="00506431">
              <w:rPr>
                <w:rFonts w:ascii="Liberation Serif" w:hAnsi="Liberation Serif"/>
                <w:b/>
                <w:bCs/>
                <w:sz w:val="24"/>
                <w:szCs w:val="24"/>
              </w:rPr>
              <w:t>городского округа Верхняя Пышма</w:t>
            </w:r>
            <w:r w:rsidRPr="00506431">
              <w:rPr>
                <w:rFonts w:ascii="Liberation Serif" w:hAnsi="Liberation Serif"/>
                <w:b/>
                <w:bCs/>
                <w:sz w:val="24"/>
                <w:szCs w:val="24"/>
              </w:rPr>
              <w:t>»</w:t>
            </w:r>
          </w:p>
        </w:tc>
      </w:tr>
    </w:tbl>
    <w:p w:rsidR="00FC2A57" w:rsidRPr="00506431" w:rsidRDefault="00FC2A57" w:rsidP="00D157B8">
      <w:pPr>
        <w:spacing w:after="0" w:line="240" w:lineRule="auto"/>
        <w:rPr>
          <w:rFonts w:ascii="Liberation Serif" w:hAnsi="Liberation Serif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4412"/>
        <w:gridCol w:w="1276"/>
        <w:gridCol w:w="1276"/>
        <w:gridCol w:w="1275"/>
        <w:gridCol w:w="1276"/>
        <w:gridCol w:w="1276"/>
        <w:gridCol w:w="1134"/>
        <w:gridCol w:w="1843"/>
      </w:tblGrid>
      <w:tr w:rsidR="00E868D9" w:rsidRPr="00506431" w:rsidTr="00D157B8">
        <w:trPr>
          <w:cantSplit/>
          <w:trHeight w:val="51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506431" w:rsidP="00D157B8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Номер</w:t>
            </w:r>
            <w:r w:rsidR="00E868D9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 строки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506431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мероприятия, и</w:t>
            </w:r>
            <w:r w:rsidR="00E868D9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сточники </w:t>
            </w: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ресурсного обеспечения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Объем расходов на выполнение мероприятия за счёт всех источников ресурсного 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>обеспечения (т</w:t>
            </w: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ыс. руб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>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4A2625" w:rsidRPr="00506431" w:rsidTr="00D157B8">
        <w:trPr>
          <w:cantSplit/>
          <w:trHeight w:val="87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2026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2027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2028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2029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2030</w:t>
            </w:r>
            <w:r w:rsidR="00506431" w:rsidRPr="00506431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E868D9" w:rsidRPr="00506431" w:rsidRDefault="00E868D9" w:rsidP="00D157B8">
      <w:pPr>
        <w:spacing w:line="240" w:lineRule="auto"/>
        <w:rPr>
          <w:rFonts w:ascii="Liberation Serif" w:hAnsi="Liberation Serif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4412"/>
        <w:gridCol w:w="1276"/>
        <w:gridCol w:w="1276"/>
        <w:gridCol w:w="1275"/>
        <w:gridCol w:w="1276"/>
        <w:gridCol w:w="1276"/>
        <w:gridCol w:w="1134"/>
        <w:gridCol w:w="1843"/>
      </w:tblGrid>
      <w:tr w:rsidR="004A2625" w:rsidRPr="00506431" w:rsidTr="00D157B8">
        <w:trPr>
          <w:cantSplit/>
          <w:trHeight w:val="255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4A2625" w:rsidRPr="00506431" w:rsidTr="00D157B8">
        <w:trPr>
          <w:cantSplit/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28E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муниципальной программе</w:t>
            </w:r>
          </w:p>
          <w:p w:rsidR="00E868D9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</w:t>
            </w:r>
            <w:r w:rsidR="00E868D9"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403 962,6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298 630,3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95 221,2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4 846,2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403 962,6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298 630,3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95 221,2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4 846,2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E868D9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«Капитальные вложения»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7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28E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</w:t>
            </w:r>
            <w:r w:rsidR="00B652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равлению «Капитальные вложения»</w:t>
            </w:r>
          </w:p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7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28E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</w:t>
            </w:r>
            <w:r w:rsidR="00B652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нию «Иные капитальные вложения»</w:t>
            </w:r>
          </w:p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1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1.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Приобретение объектов имущества в муниципальную собственность 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1.1.1., 1.1.2., 2.1.1.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11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 1.1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Приобретение объектов недвижимого имущества в муниципальную собственность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193 256,2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1.1.1., 1.1.2., 2.1.1.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193 256,2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1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 1.2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1.1.1., 1.1.2., 2.1.1.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100 000,0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868D9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5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528E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</w:t>
            </w:r>
            <w:r w:rsidR="00B652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 по направлению «Прочие нужды»</w:t>
            </w:r>
          </w:p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18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 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3 125,0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26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3.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2 980,0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670,0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580,0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15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 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работ по демонтажу несанкционированных рекламных конструкций, нестационарных торговых объектов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252,0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7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 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Ремонт объектов муниципальной собственности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585,5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A2625" w:rsidRPr="00506431" w:rsidTr="00D157B8">
        <w:trPr>
          <w:cantSplit/>
          <w:trHeight w:val="1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7B1D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6.</w:t>
            </w:r>
          </w:p>
          <w:p w:rsidR="00E868D9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Содержание и обеспечение сохранности муниципального имущества</w:t>
            </w:r>
          </w:p>
          <w:p w:rsidR="00B6528E" w:rsidRPr="00506431" w:rsidRDefault="00B6528E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9 645,9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4 471,6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1 969,2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1.5.2.</w:t>
            </w:r>
          </w:p>
        </w:tc>
      </w:tr>
      <w:tr w:rsidR="004A2625" w:rsidRPr="00506431" w:rsidTr="00D157B8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9 645,9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4 471,6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641,7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1 969,2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1 969,2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8D9" w:rsidRPr="00506431" w:rsidRDefault="00E868D9" w:rsidP="00D157B8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0643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E868D9" w:rsidRPr="00506431" w:rsidRDefault="00E868D9" w:rsidP="00D157B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E868D9" w:rsidRPr="00506431" w:rsidSect="00D157B8">
      <w:headerReference w:type="default" r:id="rId6"/>
      <w:pgSz w:w="16838" w:h="11906" w:orient="landscape"/>
      <w:pgMar w:top="1701" w:right="1134" w:bottom="567" w:left="1134" w:header="709" w:footer="454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4C" w:rsidRDefault="0088124C" w:rsidP="00F53169">
      <w:pPr>
        <w:spacing w:after="0" w:line="240" w:lineRule="auto"/>
      </w:pPr>
      <w:r>
        <w:separator/>
      </w:r>
    </w:p>
  </w:endnote>
  <w:endnote w:type="continuationSeparator" w:id="0">
    <w:p w:rsidR="0088124C" w:rsidRDefault="0088124C" w:rsidP="00F5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4C" w:rsidRDefault="0088124C" w:rsidP="00F53169">
      <w:pPr>
        <w:spacing w:after="0" w:line="240" w:lineRule="auto"/>
      </w:pPr>
      <w:r>
        <w:separator/>
      </w:r>
    </w:p>
  </w:footnote>
  <w:footnote w:type="continuationSeparator" w:id="0">
    <w:p w:rsidR="0088124C" w:rsidRDefault="0088124C" w:rsidP="00F5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735303494"/>
      <w:docPartObj>
        <w:docPartGallery w:val="Page Numbers (Top of Page)"/>
        <w:docPartUnique/>
      </w:docPartObj>
    </w:sdtPr>
    <w:sdtContent>
      <w:p w:rsidR="00E62B05" w:rsidRPr="00E62B05" w:rsidRDefault="00E62B05">
        <w:pPr>
          <w:pStyle w:val="a3"/>
          <w:jc w:val="center"/>
          <w:rPr>
            <w:sz w:val="24"/>
            <w:szCs w:val="24"/>
          </w:rPr>
        </w:pPr>
        <w:r w:rsidRPr="00E62B05">
          <w:rPr>
            <w:sz w:val="24"/>
            <w:szCs w:val="24"/>
          </w:rPr>
          <w:fldChar w:fldCharType="begin"/>
        </w:r>
        <w:r w:rsidRPr="00E62B05">
          <w:rPr>
            <w:sz w:val="24"/>
            <w:szCs w:val="24"/>
          </w:rPr>
          <w:instrText>PAGE   \* MERGEFORMAT</w:instrText>
        </w:r>
        <w:r w:rsidRPr="00E62B0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10</w:t>
        </w:r>
        <w:r w:rsidRPr="00E62B05">
          <w:rPr>
            <w:sz w:val="24"/>
            <w:szCs w:val="24"/>
          </w:rPr>
          <w:fldChar w:fldCharType="end"/>
        </w:r>
      </w:p>
    </w:sdtContent>
  </w:sdt>
  <w:p w:rsidR="00E62B05" w:rsidRDefault="00E62B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9"/>
    <w:rsid w:val="00121E91"/>
    <w:rsid w:val="00130A36"/>
    <w:rsid w:val="004A2625"/>
    <w:rsid w:val="004C7B1D"/>
    <w:rsid w:val="00506431"/>
    <w:rsid w:val="0059710B"/>
    <w:rsid w:val="005C5D85"/>
    <w:rsid w:val="0088124C"/>
    <w:rsid w:val="00977E12"/>
    <w:rsid w:val="009F0995"/>
    <w:rsid w:val="00B6528E"/>
    <w:rsid w:val="00C10EC6"/>
    <w:rsid w:val="00D125F5"/>
    <w:rsid w:val="00D157B8"/>
    <w:rsid w:val="00E62B05"/>
    <w:rsid w:val="00E868D9"/>
    <w:rsid w:val="00F53169"/>
    <w:rsid w:val="00F960A0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73063"/>
  <w15:chartTrackingRefBased/>
  <w15:docId w15:val="{6B2FDCF7-E565-49D9-9981-F04A0756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169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F5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169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D1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12</cp:revision>
  <cp:lastPrinted>2026-02-17T11:48:00Z</cp:lastPrinted>
  <dcterms:created xsi:type="dcterms:W3CDTF">2026-02-06T12:02:00Z</dcterms:created>
  <dcterms:modified xsi:type="dcterms:W3CDTF">2026-02-17T11:48:00Z</dcterms:modified>
</cp:coreProperties>
</file>