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52F" w:rsidRDefault="0068752F" w:rsidP="0068752F">
      <w:pPr>
        <w:rPr>
          <w:rFonts w:ascii="Liberation Serif" w:hAnsi="Liberation Serif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68752F" w:rsidTr="0068752F">
        <w:tc>
          <w:tcPr>
            <w:tcW w:w="9460" w:type="dxa"/>
            <w:gridSpan w:val="5"/>
          </w:tcPr>
          <w:p w:rsidR="0068752F" w:rsidRDefault="0068752F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68752F" w:rsidRDefault="0068752F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68752F" w:rsidRDefault="0068752F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68752F" w:rsidTr="0068752F">
        <w:trPr>
          <w:trHeight w:val="524"/>
        </w:trPr>
        <w:tc>
          <w:tcPr>
            <w:tcW w:w="9460" w:type="dxa"/>
            <w:gridSpan w:val="5"/>
            <w:hideMark/>
          </w:tcPr>
          <w:p w:rsidR="0068752F" w:rsidRDefault="006875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8752F" w:rsidRDefault="006875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8752F" w:rsidRDefault="0068752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8752F" w:rsidRDefault="0068752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D5F2A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8752F" w:rsidTr="0068752F">
        <w:trPr>
          <w:trHeight w:val="524"/>
        </w:trPr>
        <w:tc>
          <w:tcPr>
            <w:tcW w:w="284" w:type="dxa"/>
            <w:vAlign w:val="bottom"/>
            <w:hideMark/>
          </w:tcPr>
          <w:p w:rsidR="0068752F" w:rsidRDefault="0068752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8752F" w:rsidRDefault="006875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68752F" w:rsidRDefault="006875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8752F" w:rsidRDefault="006875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8752F" w:rsidRDefault="006875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8752F" w:rsidTr="0068752F">
        <w:trPr>
          <w:trHeight w:val="130"/>
        </w:trPr>
        <w:tc>
          <w:tcPr>
            <w:tcW w:w="9460" w:type="dxa"/>
            <w:gridSpan w:val="5"/>
          </w:tcPr>
          <w:p w:rsidR="0068752F" w:rsidRDefault="0068752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8752F" w:rsidTr="0068752F">
        <w:tc>
          <w:tcPr>
            <w:tcW w:w="9460" w:type="dxa"/>
            <w:gridSpan w:val="5"/>
          </w:tcPr>
          <w:p w:rsidR="0068752F" w:rsidRDefault="0068752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8752F" w:rsidRDefault="0068752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8752F" w:rsidRDefault="0068752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8752F" w:rsidTr="0068752F">
        <w:tc>
          <w:tcPr>
            <w:tcW w:w="9460" w:type="dxa"/>
            <w:gridSpan w:val="5"/>
            <w:hideMark/>
          </w:tcPr>
          <w:p w:rsidR="0068752F" w:rsidRDefault="0068752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Положения о комиссии по обеспечению безопасности дорожного движения на территории городского округа Верхняя Пышма</w:t>
            </w:r>
          </w:p>
        </w:tc>
      </w:tr>
      <w:tr w:rsidR="0068752F" w:rsidTr="0068752F">
        <w:tc>
          <w:tcPr>
            <w:tcW w:w="9460" w:type="dxa"/>
            <w:gridSpan w:val="5"/>
          </w:tcPr>
          <w:p w:rsidR="0068752F" w:rsidRDefault="006875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8752F" w:rsidRDefault="006875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8752F" w:rsidRDefault="0068752F" w:rsidP="0068752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основании части 4 статьи 6 Федерального закона </w:t>
      </w:r>
      <w:r>
        <w:rPr>
          <w:rFonts w:ascii="Liberation Serif" w:hAnsi="Liberation Serif" w:cs="Times New Roman"/>
          <w:sz w:val="28"/>
          <w:szCs w:val="28"/>
        </w:rPr>
        <w:br/>
        <w:t>от 10 декабря 1995 года № 196-ФЗ «О безопасности дорожного</w:t>
      </w:r>
      <w:r>
        <w:rPr>
          <w:rFonts w:ascii="Liberation Serif" w:hAnsi="Liberation Serif" w:cs="Times New Roman"/>
          <w:sz w:val="28"/>
          <w:szCs w:val="28"/>
        </w:rPr>
        <w:br/>
        <w:t xml:space="preserve"> движения», пунктов 5 и 6 части 1 </w:t>
      </w:r>
      <w:hyperlink r:id="rId6" w:history="1">
        <w:r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статьи 16</w:t>
        </w:r>
      </w:hyperlink>
      <w:r>
        <w:rPr>
          <w:rFonts w:ascii="Liberation Serif" w:hAnsi="Liberation Serif" w:cs="Times New Roman"/>
          <w:sz w:val="28"/>
          <w:szCs w:val="28"/>
        </w:rPr>
        <w:t xml:space="preserve"> Федерального закона </w:t>
      </w:r>
      <w:r>
        <w:rPr>
          <w:rFonts w:ascii="Liberation Serif" w:hAnsi="Liberation Serif" w:cs="Times New Roman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sz w:val="28"/>
          <w:szCs w:val="28"/>
        </w:rPr>
        <w:t xml:space="preserve">статьи 52 </w:t>
      </w:r>
      <w:r>
        <w:rPr>
          <w:rFonts w:ascii="Liberation Serif" w:hAnsi="Liberation Serif"/>
          <w:bCs/>
          <w:iCs/>
          <w:sz w:val="28"/>
          <w:szCs w:val="28"/>
        </w:rPr>
        <w:t>Федерального закона Российской Федерации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Times New Roman"/>
          <w:sz w:val="28"/>
          <w:szCs w:val="28"/>
        </w:rPr>
        <w:t xml:space="preserve">руководствуясь Уставом городского округа Верхняя Пышма Свердловской области, в целях проведения единой политики в области обеспечения безопасности дорожного движения на территории городского округа Верхняя Пышма администрация городского округа </w:t>
      </w:r>
      <w:r>
        <w:rPr>
          <w:rFonts w:ascii="Liberation Serif" w:hAnsi="Liberation Serif"/>
          <w:sz w:val="28"/>
          <w:szCs w:val="28"/>
        </w:rPr>
        <w:t>Верхняя Пышма</w:t>
      </w:r>
    </w:p>
    <w:p w:rsidR="0068752F" w:rsidRDefault="0068752F" w:rsidP="0068752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8752F" w:rsidRDefault="0068752F" w:rsidP="0068752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1. Утвердить </w:t>
      </w:r>
      <w:hyperlink r:id="rId7" w:anchor="P36" w:history="1">
        <w:r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Положение</w:t>
        </w:r>
      </w:hyperlink>
      <w:r>
        <w:rPr>
          <w:rFonts w:ascii="Liberation Serif" w:hAnsi="Liberation Serif" w:cs="Times New Roman"/>
          <w:sz w:val="28"/>
          <w:szCs w:val="28"/>
        </w:rPr>
        <w:t xml:space="preserve"> о Комиссии по обеспечению безопасности дорожного движения на территории городского округа Верхняя Пышма (прилагается).</w:t>
      </w:r>
    </w:p>
    <w:p w:rsidR="0068752F" w:rsidRDefault="0068752F" w:rsidP="0068752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исполнения настоящего постановления возложить на заместителя главы администрации по вопросам безопасности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Амирова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Д.Ш.</w:t>
      </w:r>
      <w:bookmarkStart w:id="0" w:name="sub_4"/>
    </w:p>
    <w:p w:rsidR="0068752F" w:rsidRDefault="0068752F" w:rsidP="0068752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3. </w:t>
      </w:r>
      <w:r w:rsidRPr="0068752F">
        <w:rPr>
          <w:rFonts w:ascii="Liberation Serif" w:hAnsi="Liberation Serif"/>
          <w:sz w:val="28"/>
          <w:szCs w:val="28"/>
        </w:rPr>
        <w:t>Опубликовать</w:t>
      </w:r>
      <w:r>
        <w:rPr>
          <w:rFonts w:ascii="Liberation Serif" w:hAnsi="Liberation Serif"/>
          <w:sz w:val="28"/>
          <w:szCs w:val="28"/>
        </w:rPr>
        <w:t xml:space="preserve">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68752F">
        <w:rPr>
          <w:rFonts w:ascii="Liberation Serif" w:hAnsi="Liberation Serif"/>
          <w:sz w:val="28"/>
          <w:szCs w:val="28"/>
        </w:rPr>
        <w:t>www.верхняяпышма-право.рф</w:t>
      </w:r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 w:rsidRPr="0068752F">
        <w:rPr>
          <w:rFonts w:ascii="Liberation Serif" w:hAnsi="Liberation Serif"/>
          <w:sz w:val="28"/>
          <w:szCs w:val="28"/>
        </w:rPr>
        <w:t>https://movp.ru/</w:t>
      </w:r>
      <w:r>
        <w:rPr>
          <w:rFonts w:ascii="Liberation Serif" w:hAnsi="Liberation Serif"/>
          <w:sz w:val="28"/>
          <w:szCs w:val="28"/>
        </w:rPr>
        <w:t>).</w:t>
      </w:r>
      <w:bookmarkEnd w:id="0"/>
    </w:p>
    <w:p w:rsidR="0068752F" w:rsidRDefault="0068752F" w:rsidP="0068752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752F" w:rsidRDefault="0068752F" w:rsidP="0068752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68752F" w:rsidTr="0068752F">
        <w:tc>
          <w:tcPr>
            <w:tcW w:w="6237" w:type="dxa"/>
            <w:vAlign w:val="bottom"/>
            <w:hideMark/>
          </w:tcPr>
          <w:p w:rsidR="0068752F" w:rsidRDefault="0068752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8752F" w:rsidRDefault="0068752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68752F" w:rsidRDefault="0068752F" w:rsidP="0068752F">
      <w:pPr>
        <w:pStyle w:val="ConsNormal"/>
        <w:widowControl/>
        <w:ind w:firstLine="0"/>
        <w:rPr>
          <w:rFonts w:ascii="Liberation Serif" w:hAnsi="Liberation Serif"/>
        </w:rPr>
      </w:pPr>
    </w:p>
    <w:p w:rsidR="0068752F" w:rsidRDefault="0068752F">
      <w:pPr>
        <w:spacing w:after="160" w:line="259" w:lineRule="auto"/>
      </w:pPr>
      <w:r>
        <w:br w:type="page"/>
      </w:r>
    </w:p>
    <w:p w:rsidR="0068752F" w:rsidRPr="003C063F" w:rsidRDefault="0068752F" w:rsidP="0068752F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52F" w:rsidRPr="003C063F" w:rsidRDefault="0068752F" w:rsidP="0068752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87294990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68752F" w:rsidRPr="003C063F" w:rsidRDefault="0068752F" w:rsidP="0068752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68752F" w:rsidRPr="003C063F" w:rsidRDefault="0068752F" w:rsidP="0068752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68752F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872949906"/>
                                <w:p w:rsidR="0068752F" w:rsidRPr="003C063F" w:rsidRDefault="0068752F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71875688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8752F" w:rsidRPr="003C063F" w:rsidRDefault="0068752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1875688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68752F" w:rsidRPr="003C063F" w:rsidRDefault="0068752F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90257763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8752F" w:rsidRPr="003C063F" w:rsidRDefault="0068752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02577637"/>
                                </w:p>
                              </w:tc>
                            </w:tr>
                          </w:tbl>
                          <w:p w:rsidR="0068752F" w:rsidRPr="003C063F" w:rsidRDefault="0068752F" w:rsidP="0068752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8752F" w:rsidRPr="003C063F" w:rsidRDefault="0068752F" w:rsidP="0068752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8752F" w:rsidRPr="003C063F" w:rsidRDefault="0068752F" w:rsidP="0068752F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68752F" w:rsidRPr="003C063F" w:rsidRDefault="0068752F" w:rsidP="0068752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87294990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68752F" w:rsidRPr="003C063F" w:rsidRDefault="0068752F" w:rsidP="0068752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68752F" w:rsidRPr="003C063F" w:rsidRDefault="0068752F" w:rsidP="0068752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68752F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872949906"/>
                          <w:p w:rsidR="0068752F" w:rsidRPr="003C063F" w:rsidRDefault="0068752F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71875688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8752F" w:rsidRPr="003C063F" w:rsidRDefault="0068752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1875688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68752F" w:rsidRPr="003C063F" w:rsidRDefault="0068752F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90257763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8752F" w:rsidRPr="003C063F" w:rsidRDefault="0068752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02577637"/>
                          </w:p>
                        </w:tc>
                      </w:tr>
                    </w:tbl>
                    <w:p w:rsidR="0068752F" w:rsidRPr="003C063F" w:rsidRDefault="0068752F" w:rsidP="0068752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8752F" w:rsidRPr="003C063F" w:rsidRDefault="0068752F" w:rsidP="0068752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8752F" w:rsidRPr="003C063F" w:rsidRDefault="0068752F" w:rsidP="0068752F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752F" w:rsidRDefault="0068752F" w:rsidP="0068752F">
      <w:pPr>
        <w:jc w:val="center"/>
        <w:rPr>
          <w:rFonts w:ascii="Liberation Serif" w:hAnsi="Liberation Serif"/>
          <w:sz w:val="28"/>
          <w:szCs w:val="28"/>
        </w:rPr>
      </w:pPr>
    </w:p>
    <w:p w:rsidR="0068752F" w:rsidRPr="003C063F" w:rsidRDefault="0068752F" w:rsidP="0068752F">
      <w:pPr>
        <w:jc w:val="center"/>
        <w:rPr>
          <w:rFonts w:ascii="Liberation Serif" w:hAnsi="Liberation Serif"/>
          <w:sz w:val="28"/>
          <w:szCs w:val="28"/>
        </w:rPr>
      </w:pPr>
    </w:p>
    <w:p w:rsidR="0068752F" w:rsidRPr="003C063F" w:rsidRDefault="0068752F" w:rsidP="0068752F">
      <w:pPr>
        <w:jc w:val="center"/>
        <w:rPr>
          <w:rFonts w:ascii="Liberation Serif" w:hAnsi="Liberation Serif"/>
          <w:sz w:val="28"/>
          <w:szCs w:val="28"/>
        </w:rPr>
      </w:pPr>
    </w:p>
    <w:p w:rsidR="0068752F" w:rsidRPr="003C063F" w:rsidRDefault="0068752F" w:rsidP="0068752F">
      <w:pPr>
        <w:jc w:val="center"/>
        <w:rPr>
          <w:rFonts w:ascii="Liberation Serif" w:hAnsi="Liberation Serif"/>
          <w:sz w:val="28"/>
          <w:szCs w:val="28"/>
        </w:rPr>
      </w:pPr>
    </w:p>
    <w:p w:rsidR="0068752F" w:rsidRPr="00522824" w:rsidRDefault="0068752F" w:rsidP="0068752F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522824">
        <w:rPr>
          <w:rFonts w:ascii="Liberation Serif" w:hAnsi="Liberation Serif" w:cs="Times New Roman"/>
          <w:sz w:val="28"/>
          <w:szCs w:val="28"/>
        </w:rPr>
        <w:t>ПОЛОЖЕНИЕ</w:t>
      </w:r>
    </w:p>
    <w:p w:rsidR="0068752F" w:rsidRPr="00522824" w:rsidRDefault="0068752F" w:rsidP="0068752F">
      <w:pPr>
        <w:pStyle w:val="ConsPlusNormal"/>
        <w:spacing w:after="1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о К</w:t>
      </w:r>
      <w:r w:rsidRPr="00522824">
        <w:rPr>
          <w:rFonts w:ascii="Liberation Serif" w:hAnsi="Liberation Serif" w:cs="Times New Roman"/>
          <w:b/>
          <w:sz w:val="28"/>
          <w:szCs w:val="28"/>
        </w:rPr>
        <w:t>омиссии по обеспечению безопасности дорожного движения на территории городского округа Верхняя Пышма</w:t>
      </w:r>
    </w:p>
    <w:p w:rsidR="0068752F" w:rsidRDefault="0068752F" w:rsidP="0068752F">
      <w:pPr>
        <w:rPr>
          <w:rFonts w:ascii="Liberation Serif" w:hAnsi="Liberation Serif"/>
          <w:sz w:val="28"/>
          <w:szCs w:val="28"/>
        </w:rPr>
      </w:pPr>
    </w:p>
    <w:p w:rsidR="0068752F" w:rsidRPr="005237A4" w:rsidRDefault="0068752F" w:rsidP="0068752F">
      <w:pPr>
        <w:numPr>
          <w:ilvl w:val="0"/>
          <w:numId w:val="1"/>
        </w:num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Общие положения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1. Комиссия по обеспечению безопасности дорожного движения на территории городско</w:t>
      </w:r>
      <w:r>
        <w:rPr>
          <w:rFonts w:ascii="Liberation Serif" w:hAnsi="Liberation Serif" w:cs="Liberation Serif"/>
          <w:sz w:val="28"/>
          <w:szCs w:val="28"/>
        </w:rPr>
        <w:t>го округа Верхняя Пышма (далее –</w:t>
      </w:r>
      <w:r w:rsidRPr="00522824">
        <w:rPr>
          <w:rFonts w:ascii="Liberation Serif" w:hAnsi="Liberation Serif" w:cs="Liberation Serif"/>
          <w:sz w:val="28"/>
          <w:szCs w:val="28"/>
        </w:rPr>
        <w:t xml:space="preserve"> Комиссия) является координационным органом администрации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 (далее –</w:t>
      </w:r>
      <w:r w:rsidRPr="00522824">
        <w:rPr>
          <w:rFonts w:ascii="Liberation Serif" w:hAnsi="Liberation Serif" w:cs="Liberation Serif"/>
          <w:sz w:val="28"/>
          <w:szCs w:val="28"/>
        </w:rPr>
        <w:t xml:space="preserve"> городской округ), образованным в целях проведения единой политики в области обеспечения безопасности дорожного движения на территории городского округа, а также выработки согласованных мер и координации действий, направленных на совершенствование организации дорожного движения, предупреждение причин возникновения дорожно-транспортных происшествий и сокращение потерь от аварийности на автомобильном транспорте.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2. Комиссия осуществляет свои полномочия во взаимодействии с исполнительными органами государственной власти Свердловской области, Правительственной комиссией Свердловской области по вопросам безопасности дорожного движения, субъектами предпринимательской деятельности в отраслях автомобильного транспорта и дорожного хозяйства, а также общественными объединениями.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Pr="00522824">
        <w:rPr>
          <w:rFonts w:ascii="Liberation Serif" w:hAnsi="Liberation Serif" w:cs="Liberation Serif"/>
          <w:sz w:val="28"/>
          <w:szCs w:val="28"/>
        </w:rPr>
        <w:t>Состав комиссии утверждается нормативным правовым актом администрации городского округа.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Pr="00001303">
        <w:rPr>
          <w:rFonts w:ascii="Liberation Serif" w:hAnsi="Liberation Serif" w:cs="Liberation Serif"/>
          <w:sz w:val="28"/>
          <w:szCs w:val="28"/>
        </w:rPr>
        <w:t>Председателем Комиссии является глава городского округа.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68752F" w:rsidRDefault="0068752F" w:rsidP="0068752F">
      <w:pPr>
        <w:numPr>
          <w:ilvl w:val="0"/>
          <w:numId w:val="1"/>
        </w:numPr>
        <w:jc w:val="center"/>
        <w:rPr>
          <w:rFonts w:ascii="Liberation Serif" w:hAnsi="Liberation Serif"/>
          <w:b/>
          <w:sz w:val="28"/>
          <w:szCs w:val="28"/>
        </w:rPr>
      </w:pPr>
      <w:r w:rsidRPr="005237A4">
        <w:rPr>
          <w:rFonts w:ascii="Liberation Serif" w:hAnsi="Liberation Serif"/>
          <w:b/>
          <w:sz w:val="28"/>
          <w:szCs w:val="28"/>
        </w:rPr>
        <w:t>Основные задачи комиссии</w:t>
      </w:r>
    </w:p>
    <w:p w:rsidR="0068752F" w:rsidRPr="005237A4" w:rsidRDefault="0068752F" w:rsidP="0068752F">
      <w:pPr>
        <w:ind w:left="720"/>
        <w:rPr>
          <w:rFonts w:ascii="Liberation Serif" w:hAnsi="Liberation Serif"/>
          <w:b/>
          <w:sz w:val="28"/>
          <w:szCs w:val="28"/>
        </w:rPr>
      </w:pP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522824">
        <w:rPr>
          <w:rFonts w:ascii="Liberation Serif" w:hAnsi="Liberation Serif" w:cs="Liberation Serif"/>
          <w:sz w:val="28"/>
          <w:szCs w:val="28"/>
        </w:rPr>
        <w:t>. Основными задачами Комиссии являются: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1) организация взаимодействия органов местного самоуправления с исполнительными органами государственной власти Свердловской области, организациями любой формы собственности, индивидуальными предпринимателями, общественными организациями, физическими лицами в вопросах обеспечения безопасности дорожного движения и транспортного обслуживания населения;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2) выработка согласованных мер и координация действий, направленных на повышение уровня безопасности дорожного движения на территории городского округа;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 xml:space="preserve">3) подготовка предложений по совершенствованию правовых актов городского округа по вопросам обеспечения безопасности дорожного </w:t>
      </w:r>
      <w:r w:rsidRPr="00522824">
        <w:rPr>
          <w:rFonts w:ascii="Liberation Serif" w:hAnsi="Liberation Serif" w:cs="Liberation Serif"/>
          <w:sz w:val="28"/>
          <w:szCs w:val="28"/>
        </w:rPr>
        <w:lastRenderedPageBreak/>
        <w:t>движения и транспортного обслуживания населения;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4) рассмотрение и утверждение в установленном порядке муниципальных программ, планов и мероприятий по безопасности дорожного движения, обеспечение контроля за их исполнением на территории городского</w:t>
      </w:r>
      <w:r>
        <w:rPr>
          <w:rFonts w:ascii="Liberation Serif" w:hAnsi="Liberation Serif" w:cs="Liberation Serif"/>
          <w:sz w:val="28"/>
          <w:szCs w:val="28"/>
        </w:rPr>
        <w:t xml:space="preserve"> округа.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68752F" w:rsidRDefault="0068752F" w:rsidP="0068752F">
      <w:pPr>
        <w:numPr>
          <w:ilvl w:val="0"/>
          <w:numId w:val="1"/>
        </w:numPr>
        <w:jc w:val="center"/>
        <w:rPr>
          <w:rFonts w:ascii="Liberation Serif" w:hAnsi="Liberation Serif"/>
          <w:b/>
          <w:sz w:val="28"/>
          <w:szCs w:val="28"/>
        </w:rPr>
      </w:pPr>
      <w:r w:rsidRPr="005237A4">
        <w:rPr>
          <w:rFonts w:ascii="Liberation Serif" w:hAnsi="Liberation Serif"/>
          <w:b/>
          <w:sz w:val="28"/>
          <w:szCs w:val="28"/>
        </w:rPr>
        <w:t xml:space="preserve">Основные </w:t>
      </w:r>
      <w:r>
        <w:rPr>
          <w:rFonts w:ascii="Liberation Serif" w:hAnsi="Liberation Serif"/>
          <w:b/>
          <w:sz w:val="28"/>
          <w:szCs w:val="28"/>
        </w:rPr>
        <w:t>функции</w:t>
      </w:r>
      <w:r w:rsidRPr="005237A4">
        <w:rPr>
          <w:rFonts w:ascii="Liberation Serif" w:hAnsi="Liberation Serif"/>
          <w:b/>
          <w:sz w:val="28"/>
          <w:szCs w:val="28"/>
        </w:rPr>
        <w:t xml:space="preserve"> комиссии</w:t>
      </w:r>
    </w:p>
    <w:p w:rsidR="0068752F" w:rsidRPr="00522824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Pr="00522824">
        <w:rPr>
          <w:rFonts w:ascii="Liberation Serif" w:hAnsi="Liberation Serif" w:cs="Liberation Serif"/>
          <w:sz w:val="28"/>
          <w:szCs w:val="28"/>
        </w:rPr>
        <w:t>. Комиссия в целях реализации возложенных на нее задач выполняет следующие основные функции: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1) организует изучение причин аварийности на автомобильном транспорте, рассматривает состояние работы по ее предупреждению на территории городского округа;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2) рассматривает предложения органов местного самоуправления, организаций, общественных объединений и других заинтересованных лиц по вопросам: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а) реализации государственной политики в области обеспечения безопасности дорожного движения;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б) совершенствования системы обеспечения финансовыми и материально-техническими ресурсами для реализации мероприятий в области безопасности дорожного движения;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в) совершенствования правового регулирования в области обеспечения безопасности дорожного движения на местном уровне;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3) определяет с учетом поступивших предложений приоритетные направления деятельности по предупреждению дорожно-транспортных происшествий и снижению тяжести их последствий;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4) рассматривает состояние работы по предупреждению дорожно-транспортного травматизма на предприятиях, в организациях и у индивидуальных предпринимателей, осуществляющих свою хозяйственную деятельность на территории городского округа;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5) осуществляет подготовку предложений для разработки целевых программ по обеспечению безопасности дорожного движения на территории муниципального образования и инициирует разработку проектов муниципальных правовых актов по вопросам обеспечения безопасности дорожного движения;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6) организует и проводит в установленном порядке совещания, конференции, конкурсы по вопросам обеспечения безопасности дорожного движения, участвует в их работе, содействует реализации принятых на них предложений и рекомендаций;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7) организует изучение и использование положительного опыта работы комиссий по обеспечению безопасности дорожного движения органов местного самоуправления Свердловской области;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8) обеспечивает безопасную организацию пассажирских перевозок;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9) повышает качество транспортного обслуживания населения;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10) проводит оценку владельцев объектов транспортной инфраструктуры на соответствие их установленным требованиям при перевозке пассажиров;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lastRenderedPageBreak/>
        <w:t>11) рекомендует администрации городского округа установление, изменение или отмену муниципальных маршрутов</w:t>
      </w:r>
      <w:r>
        <w:rPr>
          <w:rFonts w:ascii="Liberation Serif" w:hAnsi="Liberation Serif" w:cs="Liberation Serif"/>
          <w:sz w:val="28"/>
          <w:szCs w:val="28"/>
        </w:rPr>
        <w:t xml:space="preserve"> регулярных перевозок и багажа;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12) осуществляет взаимодействие со средствами массовой информации по вопросам освещения проблем безопасности дорожного движения и организации пассажирских перевозок.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68752F" w:rsidRDefault="0068752F" w:rsidP="0068752F">
      <w:pPr>
        <w:numPr>
          <w:ilvl w:val="0"/>
          <w:numId w:val="1"/>
        </w:numPr>
        <w:jc w:val="center"/>
        <w:rPr>
          <w:rFonts w:ascii="Liberation Serif" w:hAnsi="Liberation Serif"/>
          <w:b/>
          <w:sz w:val="28"/>
          <w:szCs w:val="28"/>
        </w:rPr>
      </w:pPr>
      <w:r w:rsidRPr="005237A4">
        <w:rPr>
          <w:rFonts w:ascii="Liberation Serif" w:hAnsi="Liberation Serif"/>
          <w:b/>
          <w:sz w:val="28"/>
          <w:szCs w:val="28"/>
        </w:rPr>
        <w:t xml:space="preserve">Основные </w:t>
      </w:r>
      <w:r>
        <w:rPr>
          <w:rFonts w:ascii="Liberation Serif" w:hAnsi="Liberation Serif"/>
          <w:b/>
          <w:sz w:val="28"/>
          <w:szCs w:val="28"/>
        </w:rPr>
        <w:t>права</w:t>
      </w:r>
      <w:r w:rsidRPr="005237A4">
        <w:rPr>
          <w:rFonts w:ascii="Liberation Serif" w:hAnsi="Liberation Serif"/>
          <w:b/>
          <w:sz w:val="28"/>
          <w:szCs w:val="28"/>
        </w:rPr>
        <w:t xml:space="preserve"> комиссии</w:t>
      </w:r>
    </w:p>
    <w:p w:rsidR="0068752F" w:rsidRPr="005237A4" w:rsidRDefault="0068752F" w:rsidP="0068752F">
      <w:pPr>
        <w:ind w:left="720"/>
        <w:rPr>
          <w:rFonts w:ascii="Liberation Serif" w:hAnsi="Liberation Serif"/>
          <w:b/>
          <w:sz w:val="28"/>
          <w:szCs w:val="28"/>
        </w:rPr>
      </w:pP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Pr="00522824">
        <w:rPr>
          <w:rFonts w:ascii="Liberation Serif" w:hAnsi="Liberation Serif" w:cs="Liberation Serif"/>
          <w:sz w:val="28"/>
          <w:szCs w:val="28"/>
        </w:rPr>
        <w:t>. Комиссия имеет право:</w:t>
      </w:r>
    </w:p>
    <w:p w:rsidR="0068752F" w:rsidRPr="00522824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1) заслушивать руководителей отраслевых (функциональных) и территориальных органов администрации городского округа, руководителей предприятий по вопросам обеспечения безопасности дорожного движения и предупреждения дорожно-транспортного травматизма;</w:t>
      </w:r>
    </w:p>
    <w:p w:rsidR="0068752F" w:rsidRPr="00522824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2) при рассмотрении вопроса об установлении, изменении или отмене муниципальных маршрутов регулярных перевозок и багажа привлекать без права совещательного голоса глав сельских администраций, а также по согласованию депутатов Думы городского округа (по соответствующей территории);</w:t>
      </w:r>
    </w:p>
    <w:p w:rsidR="0068752F" w:rsidRPr="00522824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3) получать от отраслевых (функциональных) и территориальных органов администрации городского округа материалы и информацию, необходимые для осуществления возложенных на Комиссию обязанностей;</w:t>
      </w:r>
    </w:p>
    <w:p w:rsidR="0068752F" w:rsidRPr="00522824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4) привлекать по согласованию с органами исполнительной власти, предприятиями, общественными объединениями специалистов для изучения вопросов, связанных с безопасностью дорожного движения, и участия в работе комиссии;</w:t>
      </w:r>
    </w:p>
    <w:p w:rsidR="0068752F" w:rsidRPr="00522824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5) создавать рабочие группы по отдельным, направлениям деятельности Комиссии;</w:t>
      </w:r>
    </w:p>
    <w:p w:rsidR="0068752F" w:rsidRPr="00522824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6) в установленном порядке вносить в органы местного самоуправления городского округа предложения по рассмотрению на заседаниях Комиссии вопросов неисполнения решений и требований нормативных документов в сфере безопасности дорожного движения;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7) направлять в правоохранительные органы соответствующие документы и материалы для решения вопроса о привлечении к ответственности виновных лиц в случае обнаружения признаков нарушения законодательства в сфере безопасности дорожного движения, влекущего за собой уголовную или административную ответственность.</w:t>
      </w:r>
    </w:p>
    <w:p w:rsidR="0068752F" w:rsidRDefault="0068752F" w:rsidP="0068752F">
      <w:pPr>
        <w:numPr>
          <w:ilvl w:val="0"/>
          <w:numId w:val="1"/>
        </w:num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Организация работы</w:t>
      </w:r>
      <w:r w:rsidRPr="005237A4">
        <w:rPr>
          <w:rFonts w:ascii="Liberation Serif" w:hAnsi="Liberation Serif"/>
          <w:b/>
          <w:sz w:val="28"/>
          <w:szCs w:val="28"/>
        </w:rPr>
        <w:t xml:space="preserve"> комиссии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Pr="00522824">
        <w:rPr>
          <w:rFonts w:ascii="Liberation Serif" w:hAnsi="Liberation Serif" w:cs="Liberation Serif"/>
          <w:sz w:val="28"/>
          <w:szCs w:val="28"/>
        </w:rPr>
        <w:t>. Председатель Комиссии: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1) созывает заседания Комиссии;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2) определяет круг вопросов, подлежащих рассмотрению на заседании Комиссии, и осуществляет руководство по их подготовке;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3) ведет заседания Комиссии;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4) подписывает протоколы заседаний Комиссии;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lastRenderedPageBreak/>
        <w:t>5) распределяет обязанности между членами Комиссии;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6) </w:t>
      </w:r>
      <w:r w:rsidRPr="007454D2">
        <w:rPr>
          <w:rFonts w:ascii="Liberation Serif" w:hAnsi="Liberation Serif" w:cs="Liberation Serif"/>
          <w:sz w:val="28"/>
          <w:szCs w:val="28"/>
        </w:rPr>
        <w:t>руководит деятельность</w:t>
      </w:r>
      <w:r>
        <w:rPr>
          <w:rFonts w:ascii="Liberation Serif" w:hAnsi="Liberation Serif" w:cs="Liberation Serif"/>
          <w:sz w:val="28"/>
          <w:szCs w:val="28"/>
        </w:rPr>
        <w:t>ю</w:t>
      </w:r>
      <w:r w:rsidRPr="007454D2">
        <w:rPr>
          <w:rFonts w:ascii="Liberation Serif" w:hAnsi="Liberation Serif" w:cs="Liberation Serif"/>
          <w:sz w:val="28"/>
          <w:szCs w:val="28"/>
        </w:rPr>
        <w:t xml:space="preserve"> постоянных или временных рабочих групп Комиссии;</w:t>
      </w:r>
    </w:p>
    <w:p w:rsidR="0068752F" w:rsidRPr="00522824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Pr="00522824">
        <w:rPr>
          <w:rFonts w:ascii="Liberation Serif" w:hAnsi="Liberation Serif" w:cs="Liberation Serif"/>
          <w:sz w:val="28"/>
          <w:szCs w:val="28"/>
        </w:rPr>
        <w:t>) принимает меры к обеспечению гласности и учету общественного мнения в работе Комиссии.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Pr="00522824">
        <w:rPr>
          <w:rFonts w:ascii="Liberation Serif" w:hAnsi="Liberation Serif" w:cs="Liberation Serif"/>
          <w:sz w:val="28"/>
          <w:szCs w:val="28"/>
        </w:rPr>
        <w:t>. Заместители председателя Комиссии выполняют поручения Председателя Комиссии, а в случае его временного отсутствия один из заместителей по поручению Председателя Комиссии исполняет его полномочия.</w:t>
      </w:r>
    </w:p>
    <w:p w:rsidR="0068752F" w:rsidRPr="00522824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Pr="00522824">
        <w:rPr>
          <w:rFonts w:ascii="Liberation Serif" w:hAnsi="Liberation Serif" w:cs="Liberation Serif"/>
          <w:sz w:val="28"/>
          <w:szCs w:val="28"/>
        </w:rPr>
        <w:t>. Секретарь Комиссии:</w:t>
      </w:r>
    </w:p>
    <w:p w:rsidR="0068752F" w:rsidRPr="00522824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1) принимает участие в подготовке материалов по внесенным на рассмотрение Комиссии вопросам;</w:t>
      </w:r>
    </w:p>
    <w:p w:rsidR="0068752F" w:rsidRPr="00522824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2) готовит проекты планов работы Комиссии;</w:t>
      </w:r>
    </w:p>
    <w:p w:rsidR="0068752F" w:rsidRPr="00522824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3) ведет рабочую документацию Комиссии;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4) своевременно оповещает членов Комиссии о сроках и месте проведения заседаний Комиссии, знакомит их с материалами, подготовленными на рассмотрение Комиссии;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5) </w:t>
      </w:r>
      <w:r w:rsidRPr="00DB7233">
        <w:rPr>
          <w:rFonts w:ascii="Liberation Serif" w:hAnsi="Liberation Serif"/>
          <w:sz w:val="28"/>
          <w:szCs w:val="28"/>
        </w:rPr>
        <w:t>подписывает протоколы заседаний Комиссии;</w:t>
      </w:r>
    </w:p>
    <w:p w:rsidR="0068752F" w:rsidRPr="00923752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Pr="00522824">
        <w:rPr>
          <w:rFonts w:ascii="Liberation Serif" w:hAnsi="Liberation Serif" w:cs="Liberation Serif"/>
          <w:sz w:val="28"/>
          <w:szCs w:val="28"/>
        </w:rPr>
        <w:t>) выполняет поручения председателя Комиссии.</w:t>
      </w:r>
    </w:p>
    <w:p w:rsidR="0068752F" w:rsidRPr="00522824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</w:t>
      </w:r>
      <w:r w:rsidRPr="00522824">
        <w:rPr>
          <w:rFonts w:ascii="Liberation Serif" w:hAnsi="Liberation Serif" w:cs="Liberation Serif"/>
          <w:sz w:val="28"/>
          <w:szCs w:val="28"/>
        </w:rPr>
        <w:t>. В случае временного отсутствия (отпуск, служебная командировка, временная нетрудоспособность и др.) секретаря комиссии его обязанности по поручению председателя комиссии исполняет один из членов комиссии.</w:t>
      </w:r>
    </w:p>
    <w:p w:rsidR="0068752F" w:rsidRPr="00522824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</w:t>
      </w:r>
      <w:r w:rsidRPr="00522824">
        <w:rPr>
          <w:rFonts w:ascii="Liberation Serif" w:hAnsi="Liberation Serif" w:cs="Liberation Serif"/>
          <w:sz w:val="28"/>
          <w:szCs w:val="28"/>
        </w:rPr>
        <w:t>. Члены Комиссии:</w:t>
      </w:r>
    </w:p>
    <w:p w:rsidR="0068752F" w:rsidRPr="00522824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 xml:space="preserve">1) принимают участие в заседаниях </w:t>
      </w:r>
      <w:r>
        <w:rPr>
          <w:rFonts w:ascii="Liberation Serif" w:hAnsi="Liberation Serif" w:cs="Liberation Serif"/>
          <w:sz w:val="28"/>
          <w:szCs w:val="28"/>
        </w:rPr>
        <w:t xml:space="preserve">и </w:t>
      </w:r>
      <w:r w:rsidRPr="00DB7233">
        <w:rPr>
          <w:rFonts w:ascii="Liberation Serif" w:hAnsi="Liberation Serif"/>
          <w:sz w:val="28"/>
          <w:szCs w:val="28"/>
        </w:rPr>
        <w:t>в работе рабочих групп Комиссии</w:t>
      </w:r>
      <w:r w:rsidRPr="00522824">
        <w:rPr>
          <w:rFonts w:ascii="Liberation Serif" w:hAnsi="Liberation Serif" w:cs="Liberation Serif"/>
          <w:sz w:val="28"/>
          <w:szCs w:val="28"/>
        </w:rPr>
        <w:t>;</w:t>
      </w:r>
    </w:p>
    <w:p w:rsidR="0068752F" w:rsidRPr="00522824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2) участвуют в разработке и осуществлении мероприятий по безопасности дорожного движения;</w:t>
      </w:r>
    </w:p>
    <w:p w:rsidR="0068752F" w:rsidRPr="00522824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3) вносят предложения о включении в планы работы Комиссии вопросов, касающихся деятельности организаций, предприятий в области безопасности дорожного движения, принимают участие в подготовке информации для их рассмотрения на Комиссии;</w:t>
      </w:r>
    </w:p>
    <w:p w:rsidR="0068752F" w:rsidRPr="00522824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4) выполняют в установленный срок поручения, определяемые планом работы Комиссии и ее председателем.</w:t>
      </w:r>
    </w:p>
    <w:p w:rsidR="0068752F" w:rsidRPr="00522824" w:rsidRDefault="0068752F" w:rsidP="0068752F">
      <w:pPr>
        <w:pStyle w:val="ConsPlusNormal"/>
        <w:widowControl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</w:t>
      </w:r>
      <w:r w:rsidRPr="00522824">
        <w:rPr>
          <w:rFonts w:ascii="Liberation Serif" w:hAnsi="Liberation Serif" w:cs="Liberation Serif"/>
          <w:sz w:val="28"/>
          <w:szCs w:val="28"/>
        </w:rPr>
        <w:t>. Комиссия осуществляет свою деятельность в соответствии с настоящим Положением и планом работы, который принимается на заседании Комиссии и утверждается ее председателем. Порядок работы Комиссии по отдельным вопросам определяется ее председателем.</w:t>
      </w:r>
    </w:p>
    <w:p w:rsidR="0068752F" w:rsidRPr="00522824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14</w:t>
      </w:r>
      <w:r w:rsidRPr="00522824">
        <w:rPr>
          <w:rFonts w:ascii="Liberation Serif" w:hAnsi="Liberation Serif" w:cs="Liberation Serif"/>
          <w:sz w:val="28"/>
          <w:szCs w:val="28"/>
        </w:rPr>
        <w:t>. Основной формой работы Комиссии являются заседания.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Заседания Комиссии проводятся не реже одного раза в квартал в соответствии с планом работы.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Внеочередные заседания Комиссии созываются председателем Комиссии.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Заседания Комиссии считаются правомочными, если на них присутствует более половины ее членов.</w:t>
      </w:r>
    </w:p>
    <w:p w:rsidR="0068752F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15</w:t>
      </w:r>
      <w:r w:rsidRPr="00522824">
        <w:rPr>
          <w:rFonts w:ascii="Liberation Serif" w:hAnsi="Liberation Serif" w:cs="Liberation Serif"/>
          <w:sz w:val="28"/>
          <w:szCs w:val="28"/>
        </w:rPr>
        <w:t xml:space="preserve">. Решение считается принятым, если за него проголосовало более половины от участвующих в заседании членов Комиссии. В случае равенства голосов принимается решение, за которое проголосовал председатель </w:t>
      </w:r>
      <w:r w:rsidRPr="00522824">
        <w:rPr>
          <w:rFonts w:ascii="Liberation Serif" w:hAnsi="Liberation Serif" w:cs="Liberation Serif"/>
          <w:sz w:val="28"/>
          <w:szCs w:val="28"/>
        </w:rPr>
        <w:lastRenderedPageBreak/>
        <w:t xml:space="preserve">Комиссии. </w:t>
      </w:r>
    </w:p>
    <w:p w:rsidR="0068752F" w:rsidRPr="00522824" w:rsidRDefault="0068752F" w:rsidP="0068752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22824">
        <w:rPr>
          <w:rFonts w:ascii="Liberation Serif" w:hAnsi="Liberation Serif" w:cs="Liberation Serif"/>
          <w:sz w:val="28"/>
          <w:szCs w:val="28"/>
        </w:rPr>
        <w:t>16. Решения Комиссии оформляются протоколами заседаний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68752F" w:rsidRPr="00522824" w:rsidRDefault="0068752F" w:rsidP="0068752F">
      <w:pPr>
        <w:rPr>
          <w:rFonts w:ascii="Liberation Serif" w:hAnsi="Liberation Serif" w:cs="Liberation Serif"/>
          <w:sz w:val="28"/>
          <w:szCs w:val="28"/>
        </w:rPr>
      </w:pPr>
    </w:p>
    <w:p w:rsidR="00107757" w:rsidRDefault="00107757">
      <w:bookmarkStart w:id="1" w:name="_GoBack"/>
      <w:bookmarkEnd w:id="1"/>
    </w:p>
    <w:sectPr w:rsidR="00107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44A3A"/>
    <w:multiLevelType w:val="hybridMultilevel"/>
    <w:tmpl w:val="7ECCE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C6"/>
    <w:rsid w:val="00107757"/>
    <w:rsid w:val="0068752F"/>
    <w:rsid w:val="006D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AC735-DB95-4FC1-B122-5B615C57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8752F"/>
    <w:rPr>
      <w:color w:val="0000FF"/>
      <w:u w:val="single"/>
    </w:rPr>
  </w:style>
  <w:style w:type="paragraph" w:customStyle="1" w:styleId="ConsNormal">
    <w:name w:val="ConsNormal"/>
    <w:rsid w:val="0068752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6875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875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0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&#1041;&#1088;&#1086;&#1085;&#1085;&#1080;&#1082;&#1086;&#1074;&#1072;%20&#1050;.&#1040;\&#1055;&#1086;&#1088;&#1103;&#1076;&#1082;&#1080;%20&#1080;%20&#1087;&#1086;&#1083;&#1086;&#1078;&#1077;&#1085;&#1080;&#1103;\&#1058;&#1056;&#1040;&#1053;&#1057;&#1055;&#1054;&#1056;&#1058;%20&#1087;&#1086;&#1088;&#1103;&#1076;&#1082;&#1080;\&#1050;&#1086;&#1084;&#1080;&#1089;&#1089;&#1080;&#1103;%20&#1087;&#1086;%20&#1073;&#1077;&#1079;&#1086;&#1087;&#1072;&#1089;&#1085;&#1086;&#1089;&#1090;&#1080;%20&#1076;&#1086;&#1088;&#1086;&#1078;%20&#1076;&#1074;&#1080;&#1078;&#1077;&#1085;&#1080;&#1103;\&#1055;&#1086;&#1083;&#1086;&#1078;&#1077;&#1085;&#1080;&#1077;%20&#1043;&#1054;%20&#1042;&#1077;&#1088;&#1093;&#1085;&#1103;&#1103;%20&#1055;&#1099;&#1096;&#1084;&#1072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1480&amp;dst=10135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1635</Words>
  <Characters>9321</Characters>
  <Application>Microsoft Office Word</Application>
  <DocSecurity>0</DocSecurity>
  <Lines>77</Lines>
  <Paragraphs>21</Paragraphs>
  <ScaleCrop>false</ScaleCrop>
  <Company/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2026-02-17T08:12:00Z</dcterms:created>
  <dcterms:modified xsi:type="dcterms:W3CDTF">2026-02-17T08:13:00Z</dcterms:modified>
</cp:coreProperties>
</file>