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F9" w:rsidRPr="00FB5B45" w:rsidRDefault="00FB5B45" w:rsidP="00FB5B45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GoBack"/>
      <w:bookmarkEnd w:id="0"/>
      <w:r w:rsidRPr="00FB5B4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 А</w:t>
      </w:r>
      <w:r w:rsidR="00F92DF9" w:rsidRPr="00FB5B4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дминистрации </w:t>
      </w:r>
    </w:p>
    <w:p w:rsidR="00F92DF9" w:rsidRPr="00FB5B45" w:rsidRDefault="00F92DF9" w:rsidP="00FB5B45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B5B4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Верхняя Пышма </w:t>
      </w:r>
    </w:p>
    <w:p w:rsidR="00F92DF9" w:rsidRPr="00FB5B45" w:rsidRDefault="00F04B6C" w:rsidP="00FB5B45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20.02.2026 № 202</w:t>
      </w:r>
    </w:p>
    <w:p w:rsidR="00F92DF9" w:rsidRPr="00FB5B45" w:rsidRDefault="00F92DF9" w:rsidP="00FB5B45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92DF9" w:rsidRPr="00FB5B45" w:rsidRDefault="00F92DF9" w:rsidP="00FB5B45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B5B4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 № 3</w:t>
      </w:r>
    </w:p>
    <w:p w:rsidR="00F92DF9" w:rsidRPr="00FB5B45" w:rsidRDefault="00F92DF9" w:rsidP="00FB5B45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B5B4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муниципальной программе</w:t>
      </w:r>
    </w:p>
    <w:p w:rsidR="00F92DF9" w:rsidRPr="00FB5B45" w:rsidRDefault="00F92DF9" w:rsidP="00FB5B45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B5B4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«Совершенствование социально-экономической политики на территории городского округа Верхняя Пышма»</w:t>
      </w:r>
    </w:p>
    <w:p w:rsidR="00F92DF9" w:rsidRPr="00FB5B45" w:rsidRDefault="00F92DF9" w:rsidP="00FB5B45">
      <w:pPr>
        <w:tabs>
          <w:tab w:val="left" w:pos="10490"/>
          <w:tab w:val="left" w:pos="11057"/>
        </w:tabs>
        <w:spacing w:after="0" w:line="240" w:lineRule="auto"/>
        <w:ind w:firstLine="5670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</w:p>
    <w:p w:rsidR="00F92DF9" w:rsidRPr="00FB5B45" w:rsidRDefault="00F92DF9" w:rsidP="00FB5B45">
      <w:pPr>
        <w:tabs>
          <w:tab w:val="left" w:pos="10490"/>
          <w:tab w:val="left" w:pos="11057"/>
        </w:tabs>
        <w:spacing w:after="0" w:line="240" w:lineRule="auto"/>
        <w:ind w:firstLine="5670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</w:p>
    <w:p w:rsidR="00F92DF9" w:rsidRPr="00FB5B45" w:rsidRDefault="00F92DF9" w:rsidP="00FB5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FB5B45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МЕТОДИКА РАСЧЕТА ЦЕЛЕВЫХ ПОКАЗАТЕЛЕЙ </w:t>
      </w:r>
    </w:p>
    <w:p w:rsidR="00F92DF9" w:rsidRPr="00FB5B45" w:rsidRDefault="00F92DF9" w:rsidP="00FB5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FB5B45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муниципальной программы «Совершенствование социально-экономической политики на территории городского округа Верхняя Пышма»</w:t>
      </w:r>
    </w:p>
    <w:p w:rsidR="00F92DF9" w:rsidRPr="00FB5B45" w:rsidRDefault="00F92DF9" w:rsidP="00FB5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tbl>
      <w:tblPr>
        <w:tblW w:w="14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20"/>
        <w:gridCol w:w="9456"/>
      </w:tblGrid>
      <w:tr w:rsidR="00F92DF9" w:rsidRPr="00FB5B45" w:rsidTr="00954838">
        <w:trPr>
          <w:trHeight w:val="527"/>
        </w:trPr>
        <w:tc>
          <w:tcPr>
            <w:tcW w:w="747" w:type="dxa"/>
          </w:tcPr>
          <w:p w:rsidR="00F92DF9" w:rsidRPr="00FB5B45" w:rsidRDefault="00F92DF9" w:rsidP="00FB5B45">
            <w:pPr>
              <w:widowControl w:val="0"/>
              <w:autoSpaceDE w:val="0"/>
              <w:autoSpaceDN w:val="0"/>
              <w:spacing w:after="0" w:line="240" w:lineRule="auto"/>
              <w:ind w:left="-108" w:right="-7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537" w:type="dxa"/>
          </w:tcPr>
          <w:p w:rsidR="00F92DF9" w:rsidRPr="00FB5B45" w:rsidRDefault="00F92DF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9497" w:type="dxa"/>
          </w:tcPr>
          <w:p w:rsidR="00F92DF9" w:rsidRPr="00FB5B45" w:rsidRDefault="00F92DF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Методика определения значения целевого показателя</w:t>
            </w:r>
          </w:p>
        </w:tc>
      </w:tr>
    </w:tbl>
    <w:p w:rsidR="00F92DF9" w:rsidRPr="00FB5B45" w:rsidRDefault="00F92DF9" w:rsidP="00FB5B45">
      <w:pPr>
        <w:spacing w:after="0" w:line="240" w:lineRule="auto"/>
        <w:rPr>
          <w:rFonts w:ascii="Liberation Serif" w:hAnsi="Liberation Serif" w:cs="Liberation Serif"/>
          <w:sz w:val="2"/>
          <w:szCs w:val="24"/>
        </w:rPr>
      </w:pP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9356"/>
      </w:tblGrid>
      <w:tr w:rsidR="00F92DF9" w:rsidRPr="00FB5B45" w:rsidTr="00CE00A7">
        <w:trPr>
          <w:trHeight w:val="155"/>
          <w:tblHeader/>
        </w:trPr>
        <w:tc>
          <w:tcPr>
            <w:tcW w:w="709" w:type="dxa"/>
          </w:tcPr>
          <w:p w:rsidR="00F92DF9" w:rsidRPr="00FB5B45" w:rsidRDefault="00F92DF9" w:rsidP="00FB5B4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F92DF9" w:rsidRPr="00FB5B45" w:rsidRDefault="00F92DF9" w:rsidP="00FB5B4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F92DF9" w:rsidRPr="00FB5B45" w:rsidRDefault="00F92DF9" w:rsidP="00FB5B4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92DF9" w:rsidRPr="00FB5B45" w:rsidTr="00CE00A7">
        <w:trPr>
          <w:trHeight w:val="914"/>
        </w:trPr>
        <w:tc>
          <w:tcPr>
            <w:tcW w:w="709" w:type="dxa"/>
          </w:tcPr>
          <w:p w:rsidR="00F92DF9" w:rsidRPr="00FB5B45" w:rsidRDefault="00F92DF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F92DF9" w:rsidRPr="00FB5B45" w:rsidRDefault="00F92DF9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1.1.1.</w:t>
            </w:r>
          </w:p>
          <w:p w:rsidR="00F92DF9" w:rsidRPr="00FB5B45" w:rsidRDefault="002311F5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9356" w:type="dxa"/>
          </w:tcPr>
          <w:p w:rsidR="00F92DF9" w:rsidRPr="00FB5B45" w:rsidRDefault="002311F5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протоколов заседаний рабочей группы по организации и проведению общественных онлайн-голосований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заключенных и выполненных контрактов, договоров на проведение социологических исследований на территории городского округа Верхняя Пышма</w:t>
            </w:r>
          </w:p>
        </w:tc>
      </w:tr>
      <w:tr w:rsidR="002311F5" w:rsidRPr="00FB5B45" w:rsidTr="00CE00A7">
        <w:trPr>
          <w:trHeight w:val="527"/>
        </w:trPr>
        <w:tc>
          <w:tcPr>
            <w:tcW w:w="709" w:type="dxa"/>
          </w:tcPr>
          <w:p w:rsidR="002311F5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2311F5" w:rsidRPr="00FB5B45" w:rsidRDefault="002311F5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1.1.2. 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9356" w:type="dxa"/>
          </w:tcPr>
          <w:p w:rsidR="002311F5" w:rsidRPr="00FB5B45" w:rsidRDefault="002311F5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</w:t>
            </w:r>
            <w:r w:rsidR="007A165A" w:rsidRPr="00FB5B45">
              <w:rPr>
                <w:sz w:val="24"/>
                <w:szCs w:val="24"/>
              </w:rPr>
              <w:t xml:space="preserve"> </w:t>
            </w:r>
            <w:r w:rsidR="007A165A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письма Министерства экономики, инвестиций и территориального развития Свердловской области </w:t>
            </w:r>
            <w:r w:rsidR="001B52AC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 w:rsidR="007A165A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итога</w:t>
            </w:r>
            <w:r w:rsidR="001B52AC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  <w:r w:rsidR="007A165A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B52AC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опросов населения муниципальных образований за истекший </w:t>
            </w:r>
            <w:r w:rsidR="000428F8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отчетный </w:t>
            </w:r>
            <w:r w:rsidR="001B52AC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период</w:t>
            </w:r>
          </w:p>
        </w:tc>
      </w:tr>
      <w:tr w:rsidR="001B52AC" w:rsidRPr="00FB5B45" w:rsidTr="00CE00A7">
        <w:trPr>
          <w:trHeight w:val="527"/>
        </w:trPr>
        <w:tc>
          <w:tcPr>
            <w:tcW w:w="709" w:type="dxa"/>
          </w:tcPr>
          <w:p w:rsidR="001B52AC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1B52AC" w:rsidRPr="00FB5B45" w:rsidRDefault="001B52AC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1.1.3. 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9356" w:type="dxa"/>
          </w:tcPr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о результатах проведенного социологического исследования за истекший период, </w:t>
            </w:r>
            <w:r w:rsidR="00954838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полученного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отделом по связям с общественностью администрации городского округа Верхняя Пышма</w:t>
            </w:r>
            <w:r w:rsidR="00954838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итогам исполненного контракта, договора</w:t>
            </w:r>
          </w:p>
        </w:tc>
      </w:tr>
      <w:tr w:rsidR="001B52AC" w:rsidRPr="00FB5B45" w:rsidTr="00CE00A7">
        <w:trPr>
          <w:trHeight w:val="527"/>
        </w:trPr>
        <w:tc>
          <w:tcPr>
            <w:tcW w:w="709" w:type="dxa"/>
          </w:tcPr>
          <w:p w:rsidR="001B52AC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1B52AC" w:rsidRPr="00FB5B45" w:rsidRDefault="001B52AC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1.1.4.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br/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9356" w:type="dxa"/>
          </w:tcPr>
          <w:p w:rsidR="001B52AC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 результатах проведенного социологического исследования за истекший период, полученного отделом по связям с общественностью администрации городского округа Верхняя Пышма по итогам исполненного контракта, договора</w:t>
            </w:r>
          </w:p>
        </w:tc>
      </w:tr>
      <w:tr w:rsidR="001B52AC" w:rsidRPr="00FB5B45" w:rsidTr="00CE00A7">
        <w:trPr>
          <w:trHeight w:val="527"/>
        </w:trPr>
        <w:tc>
          <w:tcPr>
            <w:tcW w:w="709" w:type="dxa"/>
          </w:tcPr>
          <w:p w:rsidR="001B52AC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</w:tcPr>
          <w:p w:rsidR="001B52AC" w:rsidRPr="00FB5B45" w:rsidRDefault="001B52AC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1.1.5.</w:t>
            </w:r>
          </w:p>
          <w:p w:rsidR="001B52AC" w:rsidRPr="00FB5B45" w:rsidRDefault="001B52AC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9356" w:type="dxa"/>
          </w:tcPr>
          <w:p w:rsidR="001B52AC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 результатах проведенного социологического исследования за истекший период, полученного отделом по связям с общественностью администрации городского округа Верхняя Пышма по итогам исполненного контракта, договора</w:t>
            </w:r>
          </w:p>
        </w:tc>
      </w:tr>
      <w:tr w:rsidR="001B52AC" w:rsidRPr="00FB5B45" w:rsidTr="00CE00A7">
        <w:trPr>
          <w:trHeight w:val="527"/>
        </w:trPr>
        <w:tc>
          <w:tcPr>
            <w:tcW w:w="709" w:type="dxa"/>
          </w:tcPr>
          <w:p w:rsidR="001B52AC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32072F" w:rsidRPr="00FB5B45" w:rsidRDefault="001B52AC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1.1.6. </w:t>
            </w:r>
          </w:p>
          <w:p w:rsidR="001B52AC" w:rsidRPr="00FB5B45" w:rsidRDefault="001B52AC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получателей субсидии на поддержку садоводческих и/или огороднических некоммерческих товариществ</w:t>
            </w:r>
          </w:p>
        </w:tc>
        <w:tc>
          <w:tcPr>
            <w:tcW w:w="9356" w:type="dxa"/>
          </w:tcPr>
          <w:p w:rsidR="001B52AC" w:rsidRPr="00FB5B45" w:rsidRDefault="001B52AC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данных протокола заседания комиссии о предоставлении субсидии, распоряжения администрации о предоставлении субсидии, отчетных данных комитета экономики и муниципального заказа</w:t>
            </w:r>
          </w:p>
        </w:tc>
      </w:tr>
      <w:tr w:rsidR="0032072F" w:rsidRPr="00FB5B45" w:rsidTr="00CE00A7">
        <w:trPr>
          <w:trHeight w:val="527"/>
        </w:trPr>
        <w:tc>
          <w:tcPr>
            <w:tcW w:w="709" w:type="dxa"/>
          </w:tcPr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2F" w:rsidRPr="00FB5B45" w:rsidRDefault="0032072F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1.1.7. </w:t>
            </w:r>
          </w:p>
          <w:p w:rsidR="0032072F" w:rsidRPr="00FB5B45" w:rsidRDefault="0032072F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Организация и ведение учета захоронений</w:t>
            </w:r>
          </w:p>
        </w:tc>
        <w:tc>
          <w:tcPr>
            <w:tcW w:w="9356" w:type="dxa"/>
          </w:tcPr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32072F" w:rsidRPr="00FB5B45" w:rsidTr="00CE00A7">
        <w:trPr>
          <w:trHeight w:val="527"/>
        </w:trPr>
        <w:tc>
          <w:tcPr>
            <w:tcW w:w="709" w:type="dxa"/>
          </w:tcPr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2F" w:rsidRPr="00FB5B45" w:rsidRDefault="0032072F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1.1.8. </w:t>
            </w:r>
          </w:p>
          <w:p w:rsidR="0032072F" w:rsidRPr="00FB5B45" w:rsidRDefault="0032072F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9356" w:type="dxa"/>
          </w:tcPr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32072F" w:rsidRPr="00FB5B45" w:rsidTr="00CE00A7">
        <w:trPr>
          <w:trHeight w:val="527"/>
        </w:trPr>
        <w:tc>
          <w:tcPr>
            <w:tcW w:w="709" w:type="dxa"/>
          </w:tcPr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2F" w:rsidRPr="00FB5B45" w:rsidRDefault="0032072F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1.1.9. 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br/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9356" w:type="dxa"/>
          </w:tcPr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FB5B4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рассчитывается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формуле:</w:t>
            </w:r>
          </w:p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освоенных средств, выделенных на осуществление государственных полномочий Свердловской области из областного бюджета, выраженная в процентах;</w:t>
            </w:r>
          </w:p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средства, освоенные при осуществлении государственных полномочий Свердловской области из областного бюджета;</w:t>
            </w:r>
          </w:p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средства, выделенные на осуществление государственных полномочий Свердловской области из областного бюджета</w:t>
            </w:r>
          </w:p>
        </w:tc>
      </w:tr>
      <w:tr w:rsidR="0032072F" w:rsidRPr="00FB5B45" w:rsidTr="00411E55">
        <w:trPr>
          <w:trHeight w:val="527"/>
        </w:trPr>
        <w:tc>
          <w:tcPr>
            <w:tcW w:w="709" w:type="dxa"/>
          </w:tcPr>
          <w:p w:rsidR="0032072F" w:rsidRPr="00FB5B45" w:rsidRDefault="0032072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2F" w:rsidRPr="00FB5B45" w:rsidRDefault="0032072F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1.1.10. </w:t>
            </w:r>
          </w:p>
          <w:p w:rsidR="0032072F" w:rsidRPr="00FB5B45" w:rsidRDefault="0032072F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9356" w:type="dxa"/>
            <w:shd w:val="clear" w:color="auto" w:fill="FFFFFF" w:themeFill="background1"/>
          </w:tcPr>
          <w:p w:rsidR="0032072F" w:rsidRPr="00FB5B45" w:rsidRDefault="000428F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</w:t>
            </w:r>
            <w:r w:rsidR="006F129F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основании</w:t>
            </w:r>
            <w:r w:rsidR="006F129F"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1116B"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заключенных и исполненных </w:t>
            </w:r>
            <w:r w:rsidR="003A79B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 на изготовление полиграфической продукции, актов выполненных работ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2.1.1.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печатных страниц («Красное знамя»)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исполнении муниципального задания МАУ «Редакция газеты «Красное знамя»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Тираж выпуска («Красное знамя»)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исполнении муниципального задания МАУ «Редакция газеты «Красное знамя»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2.1.3.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печатных страниц («Муниципальный вестник»)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исполнении муниципального задания МАУ «Редакция газеты «Красное знамя»</w:t>
            </w:r>
          </w:p>
        </w:tc>
      </w:tr>
      <w:tr w:rsidR="00954838" w:rsidRPr="00FB5B45" w:rsidTr="00CE00A7">
        <w:trPr>
          <w:trHeight w:val="300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2.1.4.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Тираж выпуска («Муниципальный вестник»)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исполнении муниципального задания МАУ «Редакция газеты «Красное знамя»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2.1.5.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исполнении муниципального задания МАУ «Редакция газеты «Красное знамя»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2.1.6.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исполнении муниципального задания МАУ «Редакция газеты «Красное знамя»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2.1.7.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полученных статистических публикаций от Управления Федеральной службы государственной статистики по Свердловской области и Курганской области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отчетных данных комитета экономики и муниципального заказа (акты выполненных работ по контракту, договору)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2.1.8.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полученных статистических работ от Управления Федеральной службы государственной статистики по Свердловской области и Курганской области по заказу городского округа Верхняя Пышма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отчетных данных комитета экономики и муниципального заказа (акты выполненных работ по контракту, договору)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2.1.9.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об использовании субсидии на иные цели, </w:t>
            </w:r>
            <w:r w:rsidR="00664491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предоставленного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МАУ «Редакция газеты «Красное знамя»</w:t>
            </w:r>
          </w:p>
        </w:tc>
      </w:tr>
      <w:tr w:rsidR="00954838" w:rsidRPr="00FB5B45" w:rsidTr="005A315C">
        <w:trPr>
          <w:trHeight w:val="527"/>
        </w:trPr>
        <w:tc>
          <w:tcPr>
            <w:tcW w:w="709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2.1.10.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Сбор, выверка, обработка, ввод данных в автоматизированную систему </w:t>
            </w:r>
            <w:proofErr w:type="spellStart"/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похозяйственного</w:t>
            </w:r>
            <w:proofErr w:type="spellEnd"/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учета частных домохозяйств, расположенных на территории городского округа Верхняя Пышма</w:t>
            </w:r>
          </w:p>
        </w:tc>
        <w:tc>
          <w:tcPr>
            <w:tcW w:w="9356" w:type="dxa"/>
            <w:shd w:val="clear" w:color="auto" w:fill="FFFFFF" w:themeFill="background1"/>
          </w:tcPr>
          <w:p w:rsidR="00954838" w:rsidRPr="00FB5B45" w:rsidRDefault="000428F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значение целевого показателя рассчитывается</w:t>
            </w:r>
            <w:r w:rsidR="005A315C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основании актов по заключенным договорам по учету частных домохозяйств, занесенных в ГИС «ЖКХ»</w:t>
            </w:r>
          </w:p>
        </w:tc>
      </w:tr>
      <w:tr w:rsidR="00664491" w:rsidRPr="00FB5B45" w:rsidTr="00CE00A7">
        <w:trPr>
          <w:trHeight w:val="527"/>
        </w:trPr>
        <w:tc>
          <w:tcPr>
            <w:tcW w:w="709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3.1.1. 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br/>
              <w:t>Число субъектов малого и среднего предпринимательства в расчете на 10 тыс. человек</w:t>
            </w:r>
          </w:p>
        </w:tc>
        <w:tc>
          <w:tcPr>
            <w:tcW w:w="9356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по Соглашению о предоставлении субсидии из бюджета городского округа Верхняя Пышма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664491" w:rsidRPr="00FB5B45" w:rsidTr="00CE00A7">
        <w:trPr>
          <w:trHeight w:val="158"/>
        </w:trPr>
        <w:tc>
          <w:tcPr>
            <w:tcW w:w="709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3.1.2. </w:t>
            </w:r>
          </w:p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Доля субъектов малого и среднего предпринимательства, воспользовавшихся мерами поддержки, от общего числа субъектов малого и среднего предпринимательства</w:t>
            </w:r>
          </w:p>
        </w:tc>
        <w:tc>
          <w:tcPr>
            <w:tcW w:w="9356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субъектов малого и среднего предпринимательства, воспользовавшихся мерами поддержки, выраженная в процентах;</w:t>
            </w:r>
          </w:p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субъектов малого и среднего предпринимательства, воспользовавшихся мерами поддержки в рамках подпрограммы развития субъектов малого и среднего предпринимательства, за отчетный период;</w:t>
            </w:r>
          </w:p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количество субъектов малого и среднего предпринимательства, включенных в Единый реестр субъектов малого и среднего предпринимательства по состоянию на конец отчетного периода</w:t>
            </w:r>
          </w:p>
        </w:tc>
      </w:tr>
      <w:tr w:rsidR="00664491" w:rsidRPr="00FB5B45" w:rsidTr="00CE00A7">
        <w:trPr>
          <w:trHeight w:val="527"/>
        </w:trPr>
        <w:tc>
          <w:tcPr>
            <w:tcW w:w="709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3.1.3. </w:t>
            </w:r>
          </w:p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9356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по Соглашению о предоставлении субсидии из бюджета городского округа Верхняя Пышма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664491" w:rsidRPr="00FB5B45" w:rsidTr="00CE00A7">
        <w:trPr>
          <w:trHeight w:val="158"/>
        </w:trPr>
        <w:tc>
          <w:tcPr>
            <w:tcW w:w="709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3.1.4. </w:t>
            </w:r>
          </w:p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проведенных консультаций для субъектов малого и среднего предпринимательства, </w:t>
            </w:r>
            <w:proofErr w:type="spellStart"/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, безработных граждан и физических лиц в течение года</w:t>
            </w:r>
          </w:p>
        </w:tc>
        <w:tc>
          <w:tcPr>
            <w:tcW w:w="9356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по Соглашению о предоставлении субсидии из бюджета городского округа Верхняя Пышма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664491" w:rsidRPr="00FB5B45" w:rsidTr="00CE00A7">
        <w:trPr>
          <w:trHeight w:val="158"/>
        </w:trPr>
        <w:tc>
          <w:tcPr>
            <w:tcW w:w="709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3.2.1. </w:t>
            </w:r>
          </w:p>
          <w:p w:rsidR="00664491" w:rsidRPr="00FB5B45" w:rsidRDefault="00664491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9356" w:type="dxa"/>
          </w:tcPr>
          <w:p w:rsidR="00664491" w:rsidRPr="00FB5B45" w:rsidRDefault="00664491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данных письма Министерства экономики, инвестиций и территориального развития Свердловской области за истекший </w:t>
            </w:r>
            <w:r w:rsidR="000428F8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отчетный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период</w:t>
            </w:r>
          </w:p>
        </w:tc>
      </w:tr>
      <w:tr w:rsidR="000428F8" w:rsidRPr="00FB5B45" w:rsidTr="00CE00A7">
        <w:trPr>
          <w:trHeight w:val="158"/>
        </w:trPr>
        <w:tc>
          <w:tcPr>
            <w:tcW w:w="709" w:type="dxa"/>
          </w:tcPr>
          <w:p w:rsidR="000428F8" w:rsidRPr="00FB5B45" w:rsidRDefault="000428F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F8" w:rsidRPr="00FB5B45" w:rsidRDefault="000428F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3.3.1. </w:t>
            </w:r>
          </w:p>
          <w:p w:rsidR="000428F8" w:rsidRPr="00FB5B45" w:rsidRDefault="000428F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субъектов малого предпринимательства, размещенных в Центре поддержки малого предпринимательства </w:t>
            </w:r>
          </w:p>
        </w:tc>
        <w:tc>
          <w:tcPr>
            <w:tcW w:w="9356" w:type="dxa"/>
          </w:tcPr>
          <w:p w:rsidR="000428F8" w:rsidRPr="00FB5B45" w:rsidRDefault="000428F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значение целевого показателя рассчитывается на основании отчета по Соглашению о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предоставлении субсидии из бюджета городского округа Верхняя Пышма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0428F8" w:rsidRPr="00FB5B45" w:rsidTr="00CE00A7">
        <w:trPr>
          <w:trHeight w:val="158"/>
        </w:trPr>
        <w:tc>
          <w:tcPr>
            <w:tcW w:w="709" w:type="dxa"/>
          </w:tcPr>
          <w:p w:rsidR="000428F8" w:rsidRPr="00FB5B45" w:rsidRDefault="000428F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F8" w:rsidRPr="00FB5B45" w:rsidRDefault="000428F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3.3.2. </w:t>
            </w:r>
          </w:p>
          <w:p w:rsidR="000428F8" w:rsidRPr="00FB5B45" w:rsidRDefault="000428F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Общее количество вновь созданных рабочих мест субъектами малого предпринимательства за счет размещения в Центре поддержки малого предпринимательства</w:t>
            </w:r>
          </w:p>
        </w:tc>
        <w:tc>
          <w:tcPr>
            <w:tcW w:w="9356" w:type="dxa"/>
          </w:tcPr>
          <w:p w:rsidR="000428F8" w:rsidRPr="00FB5B45" w:rsidRDefault="000428F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по Соглашению о предоставлении субсидии из бюджета городского округа Верхняя Пышма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664491" w:rsidRPr="00FB5B45" w:rsidTr="00D33315">
        <w:trPr>
          <w:trHeight w:val="158"/>
        </w:trPr>
        <w:tc>
          <w:tcPr>
            <w:tcW w:w="709" w:type="dxa"/>
          </w:tcPr>
          <w:p w:rsidR="00664491" w:rsidRPr="00FB5B45" w:rsidRDefault="000428F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F8" w:rsidRPr="00FB5B45" w:rsidRDefault="000428F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3.4.1. </w:t>
            </w:r>
          </w:p>
          <w:p w:rsidR="00664491" w:rsidRPr="00FB5B45" w:rsidRDefault="000428F8" w:rsidP="00FB5B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области, направленного на улучшение инвестиционного климата (Версия 3.0), утвержденного Губернатором Свердловской области 27.11.2024 № 01-01-40/80</w:t>
            </w:r>
          </w:p>
        </w:tc>
        <w:tc>
          <w:tcPr>
            <w:tcW w:w="9356" w:type="dxa"/>
            <w:shd w:val="clear" w:color="auto" w:fill="FFFFFF" w:themeFill="background1"/>
          </w:tcPr>
          <w:p w:rsidR="00664491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 w:rsidR="00D33315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="005A315C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етализированн</w:t>
            </w:r>
            <w:r w:rsidR="00D33315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="005A315C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отчет</w:t>
            </w:r>
            <w:r w:rsidR="00D33315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5A315C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 показателях рейтинга содействия развития конкуренции и обеспечения условий для благоприятного инвестиционного климата муниципальных образований, расположенных на т</w:t>
            </w:r>
            <w:r w:rsidR="00D33315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ерритории Свердловской области, за истекший отчетный период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</w:tcPr>
          <w:p w:rsidR="00954838" w:rsidRPr="00FB5B45" w:rsidRDefault="002430C0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4.1.1.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br/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9356" w:type="dxa"/>
          </w:tcPr>
          <w:p w:rsidR="002430C0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2430C0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2430C0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запросов, выраженная в процентах;</w:t>
            </w:r>
          </w:p>
          <w:p w:rsidR="002430C0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за отчетный период;</w:t>
            </w:r>
          </w:p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общее количества поступивших запросов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</w:tcPr>
          <w:p w:rsidR="002430C0" w:rsidRPr="00FB5B45" w:rsidRDefault="002430C0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4.1.2. </w:t>
            </w:r>
          </w:p>
          <w:p w:rsidR="00954838" w:rsidRPr="00FB5B45" w:rsidRDefault="002430C0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Количество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9356" w:type="dxa"/>
          </w:tcPr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числовое значение берется из паспорта архива по состоянию на 1 января; сведений об изменениях в составе и объеме фондов по состоянию на 1 января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</w:tcPr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</w:tcPr>
          <w:p w:rsidR="002430C0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4.2.1. </w:t>
            </w:r>
          </w:p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документов муниципального архивного фонда</w:t>
            </w:r>
          </w:p>
        </w:tc>
        <w:tc>
          <w:tcPr>
            <w:tcW w:w="9356" w:type="dxa"/>
          </w:tcPr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«Архив городского округа Верхняя Пышма»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4.2.2.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хранении, выраженная в процентах;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архивных документов, хранящихся в соответствии с требованиями нормативов хранения, за отчетный период;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общее количество архивных документов, находящихся на хранении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2430C0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4.3.1.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сроки, выраженная в процентах;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архивных документов, принятых на постоянное хранение, за отчетный период;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общее количество документов Архивного фонда Российской Федерации, подлежащих приему в установленные законодательством сроки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2430C0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внесенных изменений в Генеральный план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управления архитектуры и градостроительства 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A9549F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Доля проведенных работ по установлению или изменению границ населенных пунктов и территориальных зон, в соответствии с утвержденной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градостроительной документацией, для внесения в кадастр недвижимости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значение целевого показателя рассчитывается на основании отчета управления архитектуры и градостроительства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A9549F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территориальных зон, сведения о</w:t>
            </w:r>
            <w:r w:rsidR="002430C0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управления архитектуры и градостроительства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A9549F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5.2.3.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населенных пунктов,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управления архитектуры и градостроительства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A9549F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F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6.1.1. 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семей, нуждающихся в улучшении жилищных условий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отдела по учету и распределению жилья 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A9549F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6.1.2.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отдела по учету и распределению жилья (договоры краткосрочного найма</w:t>
            </w:r>
            <w:r w:rsidR="00A9549F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реестры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="00A9549F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; </w:t>
            </w:r>
            <w:r w:rsidR="00556A85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по Соглашению о предоставлении субсидии из областного бюджета бюджету муниципального образования, расположенного на территории Свердловской области</w:t>
            </w:r>
          </w:p>
        </w:tc>
      </w:tr>
      <w:tr w:rsidR="00A9549F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F" w:rsidRPr="00FB5B45" w:rsidRDefault="00A9549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F" w:rsidRPr="00FB5B45" w:rsidRDefault="00A9549F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6.1.3. </w:t>
            </w:r>
          </w:p>
          <w:p w:rsidR="00A9549F" w:rsidRPr="00FB5B45" w:rsidRDefault="00A9549F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F" w:rsidRPr="00FB5B45" w:rsidRDefault="00556A85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отчетов, предоставленных главами сельских и поселковы</w:t>
            </w:r>
            <w:r w:rsidR="00A64F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 населенных пунктов, а также заполненной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Форм</w:t>
            </w:r>
            <w:r w:rsidR="00A64F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1-КХ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A9549F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7.1.1.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отдела городского хозяйства и охраны окружающей среды городского округа Верхняя Пышма (Программы мониторинга качества вод источников нецентрализованного водоснабжения в населенных пунктах городского округа Верхняя Пышма)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A64FC4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7.2.1.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отдела городского хозяйства и охраны окружающей среды городского округа Верхняя Пышма</w:t>
            </w:r>
            <w:r w:rsidR="00A64F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(об утвержденных Решением Думы городского округа Верхняя Пышма особо охраняемых природных территорий местного значения)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A64FC4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7.2.2.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утилизированных опасных отходов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отдела городского хозяйства и охраны окружающей среды городского округа Верхняя Пышма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A64FC4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7.2.3.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</w:t>
            </w:r>
            <w:r w:rsidR="00A64F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проведенным мероприятиям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отдела городского хозяйства и охраны окружающей среды городского округа Верхняя Пышма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A64F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7.2.4.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предупреждений о неблагоприятных метеорологических условиях, полученных и размещенных на официальном сайте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отдела городского хозяйства и охраны окружающей среды городского округа Верхняя Пышма (сообщения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предоставленные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ФГБУ «Уральское УГМС»)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7.3.1.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на гидротехнических сооружениях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реализованных мер по техническому обслуживанию, эксплуатационному контролю, мониторингу состояния и предотвращению аварий на ГТС, выражается в процентах;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выполненных работ по реализации мер по техническому обслуживанию, эксплуатационному контролю, мониторингу состояния и предотвращению аварий на ГТС, за отчетный период;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– общее количество необходимых работ по реализации мер по техническому обслуживанию, эксплуатационному контролю, мониторингу состояния и предотвращению аварий на ГТС, предусмотренные «Планом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утвержденным постановлением администрации городского округа Верхняя Пышма от 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26.12.2024 № 1702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7.3.2.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выражается в процентах;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– количество заключенных договоров обязательного страхования гражданской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ответственности владельца опасного объекта за причинение вреда в результате аварии на опасном объекте, за отчетный период;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–общее количество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которые необходимо заключить в соответствии с законодательством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7.3.3.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гидротехнических сооружений, прошедших паспортизацию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МКУ «Управление гражданской защиты городского округа Верхняя Пышма», «Плана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утвержденного постановлением администрации городского округа Верхняя Пышма от 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26.12.2024 № 1702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7.4.1.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«Управление капитального строительства и жилищно-коммунального хозяйства городского округа Верхняя Пышма» (актов выполненных работ)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72329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Выполнена рекультивация полигона твердых бытовых (коммунальных) и промышленных отходов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</w:t>
            </w:r>
            <w:r w:rsidR="0072329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соглашению о предоставлении субсидии из областного бюджета бюджету муниципального образования, расположенного на территории Свердловской области от 25.04.2025 № 10-СВ-2025, предоставленного МКУ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72329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8.1.1.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«Управление гражданской защиты городского округа Верхняя Пышма»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72329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8.1.2.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Уровень оснащенности единой дежурно-диспетчерской службы и «Системы-112» требуемым оборудованием и программными комплексами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«Управление гражданской защиты городского округа Верхняя Пышма»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72329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8.2.1.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Доля обученного не работающего населения, старше 18-ти лет, в области защиты от чрезвычайных ситуаций в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общей численности населения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значение целевого показателя рассчитывается по формуле: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– 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Пышма, выражается в процентах;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обученного населения в области защиты от чрезвычайных ситуаций за отчетный период;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общая численность населения городского округа Верхняя Пышма</w:t>
            </w:r>
          </w:p>
        </w:tc>
      </w:tr>
      <w:tr w:rsidR="00874DF2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8.3.1. </w:t>
            </w:r>
          </w:p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обученного не работающего населения, старше 18-ти лет, в области гражданской обороны в общей численности населения городского округа Верхняя Пышма, выражается в процентах;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обученного населения в области гражданской обороны за отчетный период;</w:t>
            </w:r>
          </w:p>
          <w:p w:rsidR="00874DF2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общая численность населения городского округа Верхняя Пышма</w:t>
            </w:r>
          </w:p>
        </w:tc>
      </w:tr>
      <w:tr w:rsidR="00874DF2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8.4.1. </w:t>
            </w:r>
          </w:p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лесных пожаров, не создавших угрозу сельским населенным пунктам, в общем количестве лесных низовых пожаров, выражается в процентах;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лесных пожаров, ликвидированных в течение первых суток с момента обнаружения за отчетный период;</w:t>
            </w:r>
          </w:p>
          <w:p w:rsidR="00874DF2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–общее количество лесных пожаров в городском округе Верхняя Пышма</w:t>
            </w:r>
          </w:p>
        </w:tc>
      </w:tr>
      <w:tr w:rsidR="00874DF2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8.4.2. </w:t>
            </w:r>
          </w:p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сельских населенных пунктов, охваченных работами по устройству минерализованных полос от общего количества сельских населенных пунктов городского округа Верхняя Пышма, выражается в процентах;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сельских населенных пунктов, охваченных работами по устройству минерализованных полос;</w:t>
            </w:r>
          </w:p>
          <w:p w:rsidR="00874DF2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общее количество сельских населенных пунктов городского округа Верхняя Пышма</w:t>
            </w:r>
          </w:p>
        </w:tc>
      </w:tr>
      <w:tr w:rsidR="00874DF2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8.4.3. </w:t>
            </w:r>
          </w:p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«Управление гражданской защиты городского округа Верхняя Пышма»</w:t>
            </w:r>
            <w:r w:rsidRPr="00FB5B45">
              <w:rPr>
                <w:sz w:val="24"/>
                <w:szCs w:val="24"/>
              </w:rPr>
              <w:t xml:space="preserve">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согласно Положению о порядке создания и организации деятельности подразделений добровольной пожарной охраны на территории городского округа Верхняя Пышма</w:t>
            </w:r>
          </w:p>
        </w:tc>
      </w:tr>
      <w:tr w:rsidR="00874DF2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8.4.4. </w:t>
            </w:r>
          </w:p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значение целевого показателя рассчитывается по формуле: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 –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Пышма, выражается в процентах;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численность обученного населения за отчетный период;</w:t>
            </w:r>
          </w:p>
          <w:p w:rsidR="00874DF2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общая численность населения в городском округе Верхняя Пышма</w:t>
            </w:r>
          </w:p>
        </w:tc>
      </w:tr>
      <w:tr w:rsidR="00874DF2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8.4.5. </w:t>
            </w:r>
          </w:p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исправных пожарных гидрантов в общем количестве пожарных гидрантов в городском округе Верхняя Пышма, выражается в процентах;</w:t>
            </w:r>
          </w:p>
          <w:p w:rsidR="00FC7B03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исправных пожарных гидрантов за отчетный период;</w:t>
            </w:r>
          </w:p>
          <w:p w:rsidR="00874DF2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–общее количество пожарных гидрантов в городском округе Верхняя Пышма</w:t>
            </w:r>
          </w:p>
        </w:tc>
      </w:tr>
      <w:tr w:rsidR="00874DF2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8.4.6. </w:t>
            </w:r>
          </w:p>
          <w:p w:rsidR="00874DF2" w:rsidRPr="00FB5B45" w:rsidRDefault="00874DF2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извещателями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2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«Управление гражданской защиты городского округа Верхняя Пышма»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FC7B0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8.5.1.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</w:t>
            </w:r>
            <w:r w:rsidR="00FC7B0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C7B0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общей численности населения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Пышма, выражается в процентах;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обученного и проинформированного населения безопасному поведению на водных объектах общего пользования, расположенных на территории городского округа Верхняя Пышма, за отчетный период;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общая численность населения в городском округе Верхняя Пышма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8A066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8.5.2.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«Управление гражданской защиты городского округа Верхняя Пышма» (акты выполненных работ)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8A066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8.6.1.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уровень обеспеченности специальным транспортом, аварийно-спасательным инструментом и оборудованием, выражается в процентах;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 – количество специального транспорта, аварийно-спасательного инструмента и оборудования, за отчетный период;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общее количество специального транспорта, аварийно-спасательного инструмента и оборудования, которое предусмотрено МЧС</w:t>
            </w:r>
          </w:p>
        </w:tc>
      </w:tr>
      <w:tr w:rsidR="008A0669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669" w:rsidRPr="00FB5B45" w:rsidRDefault="008A066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9" w:rsidRPr="00FB5B45" w:rsidRDefault="008A0669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8.7.1. </w:t>
            </w:r>
          </w:p>
          <w:p w:rsidR="008A0669" w:rsidRPr="00FB5B45" w:rsidRDefault="008A0669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количественной и качественной сохранности запасов и резервов в течение всего периода хранения, постоянной готовности к их быстрой выдаче по предназначению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69" w:rsidRPr="00FB5B45" w:rsidRDefault="008A0669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МКУ «Управление гражданской защиты городского округа Верхняя Пышма» 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8A066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9.1.1.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МКУ «Управление гражданской защиты городского округа Верхняя Пышма», 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отчета по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создания (развития) аппаратно-программного комплекса «Безопасный город» городского округа Верхняя Пышма до 2030 года, утвержденному постановлением администрации городского округа Верхняя Пышма от 30.10.2023 № 1317 (акты выполненных работ)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9.1.2.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Увеличение протяженности линии Единой сети передачи данных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МКУ «Управление гражданской защиты городского округа Верхняя Пышма», 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отчета по Плану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создания (развития) аппаратно-программного комплекса «Безопасный город» городского округа Верхняя Пышма до 2030 года, утвержденному постановлением администрации городского округа Верхняя Пышма от 30.10.2023 № 1317 (акты выполненных работ)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9.1.3.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МКУ «Управление гражданской защиты городского округа Верхняя Пышма», 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отчета по Плану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создания (развития) аппаратно-программного комплекса «Безопасный город» городского округа Верхняя Пышма до 2030 года, утвержденному постановлением администрации городского округа Верхняя Пышма от 30.10.2023 № 1317 (акты выполненных работ)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8A066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9.1.4.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бесперебойной работы программно-аппаратного комплекса «Безопасный город»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уровень обеспеченности бесперебойной работы программно-аппаратного комплекса «Безопасный город», выражается в процентах;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нарушений в работе программно-аппаратного комплекса «Безопасный город» за отчетный период;</w:t>
            </w:r>
          </w:p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общее количество часов работы программно-аппаратного комплекса «Безопасный город»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9.2.1.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Принято участие добровольными формированиями по охране общественного порядка при проведении массовых и публичных мероприятий, проводимых на территории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по Соглашению о предоставлении субсидии из бюджета городского округа Верхняя Пышма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добровольным </w:t>
            </w:r>
            <w:r w:rsidR="00FD59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народным дружинам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 истекший </w:t>
            </w:r>
            <w:r w:rsidR="008A0669" w:rsidRPr="00FB5B4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отчетный период</w:t>
            </w:r>
          </w:p>
        </w:tc>
      </w:tr>
      <w:tr w:rsidR="00FD59C4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C4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4" w:rsidRPr="00FB5B45" w:rsidRDefault="00FD59C4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9.3.1.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C4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сводного отчета службы по взаимодействию с административными органами, составленного на основании отчетов по проведенным мероприятиям МКУ «Управление культуры городского округа Верхняя Пышма», МКУ «Управление образования городского округа Верхняя Пышма»,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8A0669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FD59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</w:t>
            </w:r>
            <w:r w:rsidR="00FD59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D59C4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C4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4" w:rsidRPr="00FB5B45" w:rsidRDefault="00FD59C4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9.3.3. </w:t>
            </w:r>
          </w:p>
          <w:p w:rsidR="00FD59C4" w:rsidRPr="00FB5B45" w:rsidRDefault="00FD59C4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4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по формуле:</w:t>
            </w:r>
          </w:p>
          <w:p w:rsidR="00FD59C4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= В / С x 100%, где:</w:t>
            </w:r>
          </w:p>
          <w:p w:rsidR="00FD59C4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– 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опасности, выражается в процентах;</w:t>
            </w:r>
          </w:p>
          <w:p w:rsidR="00FD59C4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– количество информационно-пропагандистских мероприятий по разъяснению сущности терроризма и его общественной опасности, за отчетный период;</w:t>
            </w:r>
          </w:p>
          <w:p w:rsidR="00FD59C4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– численность постоянного населения городского округа Верхняя Пышма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FD59C4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9.3.4.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изготовленных и размещенных в средствах массовой информации (включая официальный сайт муниципального образования)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информационных материалов по вопросам профилактики терроризма и экстремизма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значение целевого показателя рассчитывается на основании отчета об исполнении мероприятий Комплексного плана противодействия идеологии терроризма</w:t>
            </w:r>
            <w:r w:rsidR="00FD59C4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исполненным контрактам, договорам за истекший отчетный период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33006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9.3.5.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проверки состояния антитеррористической защищенности мест массового пребывания людей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33006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10.1.1.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«Центр пространственного развития городского округа Верхняя Пышма»</w:t>
            </w:r>
            <w:r w:rsidR="0033006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Плана противопожарного обустройства лесов на территории </w:t>
            </w:r>
            <w:proofErr w:type="spellStart"/>
            <w:r w:rsidR="0033006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="0033006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лесничества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330063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10.1.2.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заключений о результатах рассмотрения материалов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«Центр пространственного развития городского округа Верхняя Пышма»</w:t>
            </w:r>
          </w:p>
        </w:tc>
      </w:tr>
      <w:tr w:rsidR="00330063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63" w:rsidRPr="00FB5B45" w:rsidRDefault="0033006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3" w:rsidRPr="00FB5B45" w:rsidRDefault="00330063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10.3.1. </w:t>
            </w:r>
          </w:p>
          <w:p w:rsidR="00330063" w:rsidRPr="00FB5B45" w:rsidRDefault="00330063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3" w:rsidRPr="00FB5B45" w:rsidRDefault="0033006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«Центр пространственного развития городского округа Верхняя Пышма», Протоколов рабочих совещаний по вопросам актуализации площади городских лесов на территории городского округа Верхняя Пышма</w:t>
            </w:r>
          </w:p>
        </w:tc>
      </w:tr>
      <w:tr w:rsidR="00330063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63" w:rsidRPr="00FB5B45" w:rsidRDefault="0033006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3" w:rsidRPr="00FB5B45" w:rsidRDefault="00330063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10.3.2. </w:t>
            </w:r>
          </w:p>
          <w:p w:rsidR="00330063" w:rsidRPr="00FB5B45" w:rsidRDefault="00330063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</w:t>
            </w:r>
            <w:r w:rsidR="00D1577D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разработанной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проектной документации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3" w:rsidRPr="00FB5B45" w:rsidRDefault="0033006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«Центр пространственного развития городского округа Верхняя Пышма», Протоколов рабочих совещаний по вопросам актуализации площади городских лесов на территории городского округа Верхняя Пышма</w:t>
            </w:r>
          </w:p>
        </w:tc>
      </w:tr>
      <w:tr w:rsidR="00330063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63" w:rsidRPr="00FB5B45" w:rsidRDefault="00330063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3" w:rsidRPr="00FB5B45" w:rsidRDefault="00330063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10.4.1. </w:t>
            </w:r>
          </w:p>
          <w:p w:rsidR="00330063" w:rsidRPr="00FB5B45" w:rsidRDefault="00330063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3" w:rsidRPr="00FB5B45" w:rsidRDefault="00330063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МКУ «Центр пространственного развития городского округа Верхняя Пышма», </w:t>
            </w:r>
            <w:r w:rsidR="00CE00A7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постановления об утверждении</w:t>
            </w:r>
            <w:r w:rsidR="00CE00A7" w:rsidRPr="00FB5B45">
              <w:rPr>
                <w:sz w:val="24"/>
                <w:szCs w:val="24"/>
              </w:rPr>
              <w:t xml:space="preserve"> </w:t>
            </w:r>
            <w:r w:rsidR="00CE00A7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Лесохозяйственного регламента</w:t>
            </w:r>
          </w:p>
        </w:tc>
      </w:tr>
      <w:tr w:rsidR="00330063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63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7" w:rsidRPr="00FB5B45" w:rsidRDefault="00CE00A7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10.4.2. </w:t>
            </w:r>
          </w:p>
          <w:p w:rsidR="00330063" w:rsidRPr="00FB5B45" w:rsidRDefault="00CE00A7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установленных противопожарных лесных аншлагов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3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МКУ «Центр пространственного развития городского округа Верхняя Пышма», Плана противопожарного обустройства лесов на территории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лесничества</w:t>
            </w:r>
          </w:p>
        </w:tc>
      </w:tr>
      <w:tr w:rsidR="00CE00A7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0A7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7" w:rsidRPr="00FB5B45" w:rsidRDefault="00CE00A7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10.4.3. </w:t>
            </w:r>
          </w:p>
          <w:p w:rsidR="00CE00A7" w:rsidRPr="00FB5B45" w:rsidRDefault="00CE00A7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Протяженность противопожарных минерализованных полос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7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МКУ «Центр пространственного развития городского округа Верхняя Пышма», Плана противопожарного обустройства лесов на территории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лесничества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11.1.1.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МКУ «Управление капитального строительства и жилищно-коммунального хозяйства городского округа Верхняя Пышма» (договоров на изготовление и установку знаков</w:t>
            </w:r>
            <w:r w:rsidR="00CE00A7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актов выполненных работ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11.1.2.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комитета экономики и муниципального заказа о реализации мероприятия (</w:t>
            </w:r>
            <w:r w:rsidR="00CE00A7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 на выполнение работ, услуг, актов выполненных работ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11.1.3.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мероприятий в сфере туризма, направленных на формирование имиджа города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квестов</w:t>
            </w:r>
            <w:proofErr w:type="spellEnd"/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викторин)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комитета экономики и муниципального заказа о реализации мероприятий в сфере туризма (публикаций в СМИ, протокола комиссии «О проведении конкурса сувенирной продукции «Сувенир городского округа Верхняя Пышма»)</w:t>
            </w:r>
          </w:p>
        </w:tc>
      </w:tr>
      <w:tr w:rsidR="00954838" w:rsidRPr="00FB5B45" w:rsidTr="00CE00A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12.1.1.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отдела по учету и распределению жилья (акты,</w:t>
            </w:r>
            <w:r w:rsidR="00CE00A7"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реестры,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договоры краткосрочного найма)</w:t>
            </w:r>
          </w:p>
        </w:tc>
      </w:tr>
      <w:tr w:rsidR="00954838" w:rsidRPr="00FB5B45" w:rsidTr="00CE00A7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838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78" w:type="dxa"/>
          </w:tcPr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B5B45">
              <w:rPr>
                <w:rFonts w:ascii="Liberation Serif" w:hAnsi="Liberation Serif"/>
                <w:sz w:val="24"/>
                <w:szCs w:val="24"/>
              </w:rPr>
              <w:t>Целевой показатель 13.1.1.</w:t>
            </w:r>
          </w:p>
          <w:p w:rsidR="00954838" w:rsidRPr="00FB5B45" w:rsidRDefault="00954838" w:rsidP="00FB5B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B5B45">
              <w:rPr>
                <w:rFonts w:ascii="Liberation Serif" w:hAnsi="Liberation Serif"/>
                <w:sz w:val="24"/>
                <w:szCs w:val="24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9356" w:type="dxa"/>
          </w:tcPr>
          <w:p w:rsidR="00954838" w:rsidRPr="00FB5B45" w:rsidRDefault="00954838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 w:rsidRPr="00FB5B45">
              <w:rPr>
                <w:rFonts w:ascii="Liberation Serif" w:hAnsi="Liberation Serif" w:cs="Calibri"/>
                <w:sz w:val="24"/>
                <w:szCs w:val="24"/>
              </w:rPr>
              <w:t>данных протокола заседания комиссии о предоставлении субсидии, распоряжения администрации о предоставлении субсидии, отчетных данных отдела социальной политики городского округа Верхняя Пышма</w:t>
            </w:r>
          </w:p>
        </w:tc>
      </w:tr>
      <w:tr w:rsidR="00CE00A7" w:rsidRPr="00FB5B45" w:rsidTr="00CE00A7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0A7" w:rsidRPr="00FB5B45" w:rsidRDefault="00CE00A7" w:rsidP="00FB5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78" w:type="dxa"/>
          </w:tcPr>
          <w:p w:rsidR="00CE00A7" w:rsidRPr="00FB5B45" w:rsidRDefault="00CE00A7" w:rsidP="00FB5B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B5B45">
              <w:rPr>
                <w:rFonts w:ascii="Liberation Serif" w:hAnsi="Liberation Serif"/>
                <w:sz w:val="24"/>
                <w:szCs w:val="24"/>
              </w:rPr>
              <w:t xml:space="preserve">Целевой показатель 13.1.2. </w:t>
            </w:r>
          </w:p>
          <w:p w:rsidR="00CE00A7" w:rsidRPr="00FB5B45" w:rsidRDefault="00CE00A7" w:rsidP="00FB5B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B5B45">
              <w:rPr>
                <w:rFonts w:ascii="Liberation Serif" w:hAnsi="Liberation Serif"/>
                <w:sz w:val="24"/>
                <w:szCs w:val="24"/>
              </w:rPr>
              <w:t>Количество проектов инициативного бюджетирования, реализованных на территории городского округа Верхняя Пышма</w:t>
            </w:r>
          </w:p>
        </w:tc>
        <w:tc>
          <w:tcPr>
            <w:tcW w:w="9356" w:type="dxa"/>
          </w:tcPr>
          <w:p w:rsidR="00CE00A7" w:rsidRPr="00FB5B45" w:rsidRDefault="00840D72" w:rsidP="00FB5B45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отчета комитета экономики и муниципального заказа о реализации проектов инициативного бюджетирования</w:t>
            </w:r>
          </w:p>
        </w:tc>
      </w:tr>
    </w:tbl>
    <w:p w:rsidR="00276F90" w:rsidRPr="00FB5B45" w:rsidRDefault="00276F90" w:rsidP="00FB5B45">
      <w:pPr>
        <w:spacing w:after="0" w:line="240" w:lineRule="auto"/>
        <w:rPr>
          <w:sz w:val="24"/>
          <w:szCs w:val="24"/>
        </w:rPr>
      </w:pPr>
    </w:p>
    <w:sectPr w:rsidR="00276F90" w:rsidRPr="00FB5B45" w:rsidSect="00954838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B"/>
    <w:rsid w:val="000428F8"/>
    <w:rsid w:val="000448AC"/>
    <w:rsid w:val="00066816"/>
    <w:rsid w:val="00133F18"/>
    <w:rsid w:val="001B52AC"/>
    <w:rsid w:val="002311F5"/>
    <w:rsid w:val="002430C0"/>
    <w:rsid w:val="00275C3D"/>
    <w:rsid w:val="00276F90"/>
    <w:rsid w:val="00290565"/>
    <w:rsid w:val="003170FC"/>
    <w:rsid w:val="0032072F"/>
    <w:rsid w:val="00330063"/>
    <w:rsid w:val="003A79B9"/>
    <w:rsid w:val="00411E55"/>
    <w:rsid w:val="004309A2"/>
    <w:rsid w:val="00500F70"/>
    <w:rsid w:val="00525E56"/>
    <w:rsid w:val="00556A85"/>
    <w:rsid w:val="005A315C"/>
    <w:rsid w:val="005C375B"/>
    <w:rsid w:val="00664491"/>
    <w:rsid w:val="006B5C40"/>
    <w:rsid w:val="006D1746"/>
    <w:rsid w:val="006F129F"/>
    <w:rsid w:val="00723293"/>
    <w:rsid w:val="007A165A"/>
    <w:rsid w:val="007E37C8"/>
    <w:rsid w:val="00840D72"/>
    <w:rsid w:val="00874DF2"/>
    <w:rsid w:val="008919DF"/>
    <w:rsid w:val="008A0669"/>
    <w:rsid w:val="009369C6"/>
    <w:rsid w:val="00954838"/>
    <w:rsid w:val="009A4226"/>
    <w:rsid w:val="00A117A6"/>
    <w:rsid w:val="00A64FC4"/>
    <w:rsid w:val="00A9081E"/>
    <w:rsid w:val="00A93356"/>
    <w:rsid w:val="00A9549F"/>
    <w:rsid w:val="00AE51ED"/>
    <w:rsid w:val="00B00F6E"/>
    <w:rsid w:val="00B74909"/>
    <w:rsid w:val="00C700A0"/>
    <w:rsid w:val="00CE00A7"/>
    <w:rsid w:val="00D1577D"/>
    <w:rsid w:val="00D33315"/>
    <w:rsid w:val="00D70374"/>
    <w:rsid w:val="00E279CE"/>
    <w:rsid w:val="00E35743"/>
    <w:rsid w:val="00F04B6C"/>
    <w:rsid w:val="00F1116B"/>
    <w:rsid w:val="00F40100"/>
    <w:rsid w:val="00F92DF9"/>
    <w:rsid w:val="00FB5B45"/>
    <w:rsid w:val="00FC7B03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2E38F-BB2E-476D-8525-71F9D38E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5460</Words>
  <Characters>31128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Снедкова Елена Владимировна</cp:lastModifiedBy>
  <cp:revision>2</cp:revision>
  <cp:lastPrinted>2026-02-25T12:54:00Z</cp:lastPrinted>
  <dcterms:created xsi:type="dcterms:W3CDTF">2026-02-26T03:16:00Z</dcterms:created>
  <dcterms:modified xsi:type="dcterms:W3CDTF">2026-02-26T03:16:00Z</dcterms:modified>
</cp:coreProperties>
</file>