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EF7742" w:rsidRPr="0013051B" w:rsidTr="007F5843">
        <w:trPr>
          <w:trHeight w:val="524"/>
        </w:trPr>
        <w:tc>
          <w:tcPr>
            <w:tcW w:w="9460" w:type="dxa"/>
            <w:gridSpan w:val="5"/>
          </w:tcPr>
          <w:p w:rsidR="00EF7742" w:rsidRPr="0013051B" w:rsidRDefault="00EF7742" w:rsidP="007F58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F7742" w:rsidRPr="0013051B" w:rsidRDefault="00EF7742" w:rsidP="007F58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F7742" w:rsidRPr="0013051B" w:rsidRDefault="00EF7742" w:rsidP="007F584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F7742" w:rsidRPr="0013051B" w:rsidRDefault="00EF7742" w:rsidP="007F584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F7742" w:rsidRPr="0013051B" w:rsidTr="007F5843">
        <w:trPr>
          <w:trHeight w:val="524"/>
        </w:trPr>
        <w:tc>
          <w:tcPr>
            <w:tcW w:w="284" w:type="dxa"/>
            <w:vAlign w:val="bottom"/>
          </w:tcPr>
          <w:p w:rsidR="00EF7742" w:rsidRPr="0013051B" w:rsidRDefault="00EF7742" w:rsidP="007F584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F7742" w:rsidRPr="0013051B" w:rsidRDefault="00EF7742" w:rsidP="007F58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29.03.2019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EF7742" w:rsidRPr="0013051B" w:rsidRDefault="00EF7742" w:rsidP="007F58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F7742" w:rsidRPr="0013051B" w:rsidRDefault="00EF7742" w:rsidP="007F58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360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F7742" w:rsidRPr="0013051B" w:rsidRDefault="00EF7742" w:rsidP="007F58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F7742" w:rsidRPr="0013051B" w:rsidTr="007F5843">
        <w:trPr>
          <w:trHeight w:val="130"/>
        </w:trPr>
        <w:tc>
          <w:tcPr>
            <w:tcW w:w="9460" w:type="dxa"/>
            <w:gridSpan w:val="5"/>
          </w:tcPr>
          <w:p w:rsidR="00EF7742" w:rsidRPr="0013051B" w:rsidRDefault="00EF7742" w:rsidP="007F584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F7742" w:rsidRPr="0013051B" w:rsidTr="007F5843">
        <w:tc>
          <w:tcPr>
            <w:tcW w:w="9460" w:type="dxa"/>
            <w:gridSpan w:val="5"/>
          </w:tcPr>
          <w:p w:rsidR="00EF7742" w:rsidRPr="0013051B" w:rsidRDefault="00EF7742" w:rsidP="007F584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F7742" w:rsidRPr="0013051B" w:rsidRDefault="00EF7742" w:rsidP="007F584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F7742" w:rsidRPr="0013051B" w:rsidRDefault="00EF7742" w:rsidP="007F584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F7742" w:rsidRPr="0013051B" w:rsidTr="007F5843">
        <w:tc>
          <w:tcPr>
            <w:tcW w:w="9460" w:type="dxa"/>
            <w:gridSpan w:val="5"/>
          </w:tcPr>
          <w:p w:rsidR="00EF7742" w:rsidRPr="0013051B" w:rsidRDefault="00EF7742" w:rsidP="007F584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подготовке проекта планировки и проекта межевания территории</w:t>
            </w:r>
          </w:p>
        </w:tc>
      </w:tr>
      <w:tr w:rsidR="00EF7742" w:rsidRPr="0013051B" w:rsidTr="007F5843">
        <w:tc>
          <w:tcPr>
            <w:tcW w:w="9460" w:type="dxa"/>
            <w:gridSpan w:val="5"/>
          </w:tcPr>
          <w:p w:rsidR="00EF7742" w:rsidRPr="0013051B" w:rsidRDefault="00EF7742" w:rsidP="007F584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F7742" w:rsidRPr="0013051B" w:rsidRDefault="00EF7742" w:rsidP="007F584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F7742" w:rsidRPr="005212F2" w:rsidRDefault="00EF7742" w:rsidP="00EF7742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212F2">
        <w:rPr>
          <w:rFonts w:ascii="Liberation Serif" w:hAnsi="Liberation Serif"/>
          <w:sz w:val="28"/>
          <w:szCs w:val="28"/>
        </w:rPr>
        <w:t>Рассмотрев заявление общества с ограниченной ответственностью «</w:t>
      </w:r>
      <w:proofErr w:type="spellStart"/>
      <w:r w:rsidRPr="005212F2">
        <w:rPr>
          <w:rFonts w:ascii="Liberation Serif" w:hAnsi="Liberation Serif"/>
          <w:sz w:val="28"/>
          <w:szCs w:val="28"/>
        </w:rPr>
        <w:t>Балтымская</w:t>
      </w:r>
      <w:proofErr w:type="spellEnd"/>
      <w:r w:rsidRPr="005212F2">
        <w:rPr>
          <w:rFonts w:ascii="Liberation Serif" w:hAnsi="Liberation Serif"/>
          <w:sz w:val="28"/>
          <w:szCs w:val="28"/>
        </w:rPr>
        <w:t xml:space="preserve"> Земельная Компания», руководствуясь статьями 45, 46 Градостроительного коде</w:t>
      </w:r>
      <w:r>
        <w:rPr>
          <w:rFonts w:ascii="Liberation Serif" w:hAnsi="Liberation Serif"/>
          <w:sz w:val="28"/>
          <w:szCs w:val="28"/>
        </w:rPr>
        <w:t>кса Российской Федерации, статье</w:t>
      </w:r>
      <w:r w:rsidRPr="005212F2">
        <w:rPr>
          <w:rFonts w:ascii="Liberation Serif" w:hAnsi="Liberation Serif"/>
          <w:sz w:val="28"/>
          <w:szCs w:val="28"/>
        </w:rPr>
        <w:t>й 19 Правил землепользования и застройки на территории городского округа Верхняя Пышма, утверждённых Решением Думы городского округа Верхняя Пышма от 30 апреля 2009 года № 5/14, пунктом 19 части 7 статьи 25 Устава городского округа Верхняя Пышма, в целях обеспечения устойчивого развития территорий</w:t>
      </w:r>
      <w:proofErr w:type="gramEnd"/>
      <w:r w:rsidRPr="005212F2">
        <w:rPr>
          <w:rFonts w:ascii="Liberation Serif" w:hAnsi="Liberation Serif"/>
          <w:sz w:val="28"/>
          <w:szCs w:val="28"/>
        </w:rPr>
        <w:t>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EF7742" w:rsidRPr="0013051B" w:rsidRDefault="00EF7742" w:rsidP="00EF774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F7742" w:rsidRPr="005212F2" w:rsidRDefault="00EF7742" w:rsidP="00EF774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12F2">
        <w:rPr>
          <w:rFonts w:ascii="Liberation Serif" w:hAnsi="Liberation Serif"/>
          <w:sz w:val="28"/>
          <w:szCs w:val="28"/>
        </w:rPr>
        <w:t>Разрешить обществу с ограниченной ответственностью «</w:t>
      </w:r>
      <w:proofErr w:type="spellStart"/>
      <w:r w:rsidRPr="005212F2">
        <w:rPr>
          <w:rFonts w:ascii="Liberation Serif" w:hAnsi="Liberation Serif"/>
          <w:sz w:val="28"/>
          <w:szCs w:val="28"/>
        </w:rPr>
        <w:t>Балтымская</w:t>
      </w:r>
      <w:proofErr w:type="spellEnd"/>
      <w:r w:rsidRPr="005212F2">
        <w:rPr>
          <w:rFonts w:ascii="Liberation Serif" w:hAnsi="Liberation Serif"/>
          <w:sz w:val="28"/>
          <w:szCs w:val="28"/>
        </w:rPr>
        <w:t xml:space="preserve"> </w:t>
      </w:r>
    </w:p>
    <w:p w:rsidR="00EF7742" w:rsidRPr="005212F2" w:rsidRDefault="00EF7742" w:rsidP="00EF7742">
      <w:pPr>
        <w:jc w:val="both"/>
        <w:rPr>
          <w:rFonts w:ascii="Liberation Serif" w:hAnsi="Liberation Serif"/>
          <w:sz w:val="28"/>
          <w:szCs w:val="28"/>
        </w:rPr>
      </w:pPr>
      <w:r w:rsidRPr="005212F2">
        <w:rPr>
          <w:rFonts w:ascii="Liberation Serif" w:hAnsi="Liberation Serif"/>
          <w:sz w:val="28"/>
          <w:szCs w:val="28"/>
        </w:rPr>
        <w:t>Земельная Компания» за счёт собственных средств подготовить проект планировки территории и проект межевания территории для коллективного садоводства на земельном участке с кадастровым номером 66:36:3001002:778, площадью 169988 кв. м, расположенном в городском округе Верхняя Пышма (далее – проекты);</w:t>
      </w:r>
    </w:p>
    <w:p w:rsidR="00EF7742" w:rsidRPr="005212F2" w:rsidRDefault="00EF7742" w:rsidP="00EF774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12F2">
        <w:rPr>
          <w:rFonts w:ascii="Liberation Serif" w:hAnsi="Liberation Serif"/>
          <w:sz w:val="28"/>
          <w:szCs w:val="28"/>
        </w:rPr>
        <w:t>Обществу с ограниченной ответственностью «</w:t>
      </w:r>
      <w:proofErr w:type="spellStart"/>
      <w:r w:rsidRPr="005212F2">
        <w:rPr>
          <w:rFonts w:ascii="Liberation Serif" w:hAnsi="Liberation Serif"/>
          <w:sz w:val="28"/>
          <w:szCs w:val="28"/>
        </w:rPr>
        <w:t>Балтымская</w:t>
      </w:r>
      <w:proofErr w:type="spellEnd"/>
      <w:r w:rsidRPr="005212F2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5212F2">
        <w:rPr>
          <w:rFonts w:ascii="Liberation Serif" w:hAnsi="Liberation Serif"/>
          <w:sz w:val="28"/>
          <w:szCs w:val="28"/>
        </w:rPr>
        <w:t>Земельная</w:t>
      </w:r>
      <w:proofErr w:type="gramEnd"/>
      <w:r w:rsidRPr="005212F2">
        <w:rPr>
          <w:rFonts w:ascii="Liberation Serif" w:hAnsi="Liberation Serif"/>
          <w:sz w:val="28"/>
          <w:szCs w:val="28"/>
        </w:rPr>
        <w:t xml:space="preserve"> </w:t>
      </w:r>
    </w:p>
    <w:p w:rsidR="00EF7742" w:rsidRPr="005212F2" w:rsidRDefault="00EF7742" w:rsidP="00EF7742">
      <w:pPr>
        <w:jc w:val="both"/>
        <w:rPr>
          <w:rFonts w:ascii="Liberation Serif" w:hAnsi="Liberation Serif"/>
          <w:sz w:val="28"/>
          <w:szCs w:val="28"/>
        </w:rPr>
      </w:pPr>
      <w:r w:rsidRPr="005212F2">
        <w:rPr>
          <w:rFonts w:ascii="Liberation Serif" w:hAnsi="Liberation Serif"/>
          <w:sz w:val="28"/>
          <w:szCs w:val="28"/>
        </w:rPr>
        <w:t>Компания»:</w:t>
      </w:r>
    </w:p>
    <w:p w:rsidR="00EF7742" w:rsidRPr="005212F2" w:rsidRDefault="00EF7742" w:rsidP="00EF7742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212F2">
        <w:rPr>
          <w:rFonts w:ascii="Liberation Serif" w:hAnsi="Liberation Serif"/>
          <w:sz w:val="28"/>
          <w:szCs w:val="28"/>
        </w:rPr>
        <w:t>обеспечить подготовку исходной информации на разработку проектов, в</w:t>
      </w:r>
      <w:r>
        <w:rPr>
          <w:rFonts w:ascii="Liberation Serif" w:hAnsi="Liberation Serif"/>
          <w:sz w:val="28"/>
          <w:szCs w:val="28"/>
        </w:rPr>
        <w:t xml:space="preserve"> соответствии с требованиями главы</w:t>
      </w:r>
      <w:r w:rsidRPr="005212F2">
        <w:rPr>
          <w:rFonts w:ascii="Liberation Serif" w:hAnsi="Liberation Serif"/>
          <w:sz w:val="28"/>
          <w:szCs w:val="28"/>
        </w:rPr>
        <w:t xml:space="preserve"> 5 Градостроительного кодекса Российской Федерации;</w:t>
      </w:r>
    </w:p>
    <w:p w:rsidR="00EF7742" w:rsidRDefault="00EF7742" w:rsidP="00EF7742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212F2">
        <w:rPr>
          <w:rFonts w:ascii="Liberation Serif" w:hAnsi="Liberation Serif"/>
          <w:sz w:val="28"/>
          <w:szCs w:val="28"/>
        </w:rPr>
        <w:t xml:space="preserve">представить в Управление архитектуры и градостроительства администрации городского округа Верхняя Пышма подготовленные в </w:t>
      </w:r>
      <w:proofErr w:type="gramStart"/>
      <w:r w:rsidRPr="005212F2"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28"/>
          <w:szCs w:val="28"/>
        </w:rPr>
        <w:t>оответствии</w:t>
      </w:r>
      <w:proofErr w:type="gramEnd"/>
      <w:r>
        <w:rPr>
          <w:rFonts w:ascii="Liberation Serif" w:hAnsi="Liberation Serif"/>
          <w:sz w:val="28"/>
          <w:szCs w:val="28"/>
        </w:rPr>
        <w:t xml:space="preserve"> с требованиями главы</w:t>
      </w:r>
      <w:r w:rsidRPr="005212F2">
        <w:rPr>
          <w:rFonts w:ascii="Liberation Serif" w:hAnsi="Liberation Serif"/>
          <w:sz w:val="28"/>
          <w:szCs w:val="28"/>
        </w:rPr>
        <w:t xml:space="preserve"> 5 Градостроительного кодекса Российской Федерации проекты.</w:t>
      </w:r>
    </w:p>
    <w:p w:rsidR="00EF7742" w:rsidRPr="005212F2" w:rsidRDefault="00EF7742" w:rsidP="00EF7742">
      <w:pPr>
        <w:pStyle w:val="a9"/>
        <w:tabs>
          <w:tab w:val="left" w:pos="993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EF7742" w:rsidRPr="005212F2" w:rsidRDefault="00EF7742" w:rsidP="00EF7742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212F2">
        <w:rPr>
          <w:rFonts w:ascii="Liberation Serif" w:hAnsi="Liberation Serif"/>
          <w:sz w:val="28"/>
          <w:szCs w:val="28"/>
        </w:rPr>
        <w:lastRenderedPageBreak/>
        <w:t>Опубликовать настоящее постановление на официальном интернет-портале правовой информации городского округа Верхняя Пышма (</w:t>
      </w:r>
      <w:r w:rsidRPr="005212F2">
        <w:rPr>
          <w:rFonts w:ascii="Liberation Serif" w:hAnsi="Liberation Serif"/>
          <w:sz w:val="28"/>
          <w:szCs w:val="28"/>
          <w:lang w:val="en-US"/>
        </w:rPr>
        <w:t>www</w:t>
      </w:r>
      <w:r w:rsidRPr="005212F2">
        <w:rPr>
          <w:rFonts w:ascii="Liberation Serif" w:hAnsi="Liberation Serif"/>
          <w:sz w:val="28"/>
          <w:szCs w:val="28"/>
        </w:rPr>
        <w:t>.</w:t>
      </w:r>
      <w:proofErr w:type="spellStart"/>
      <w:r w:rsidRPr="005212F2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5212F2">
        <w:rPr>
          <w:rFonts w:ascii="Liberation Serif" w:hAnsi="Liberation Serif"/>
          <w:sz w:val="28"/>
          <w:szCs w:val="28"/>
        </w:rPr>
        <w:t>.р</w:t>
      </w:r>
      <w:proofErr w:type="gramEnd"/>
      <w:r w:rsidRPr="005212F2">
        <w:rPr>
          <w:rFonts w:ascii="Liberation Serif" w:hAnsi="Liberation Serif"/>
          <w:sz w:val="28"/>
          <w:szCs w:val="28"/>
        </w:rPr>
        <w:t>ф</w:t>
      </w:r>
      <w:proofErr w:type="spellEnd"/>
      <w:r w:rsidRPr="005212F2">
        <w:rPr>
          <w:rFonts w:ascii="Liberation Serif" w:hAnsi="Liberation Serif"/>
          <w:sz w:val="28"/>
          <w:szCs w:val="28"/>
        </w:rPr>
        <w:t>) и разместить на официальном сайте городского округа Верхняя Пышма.</w:t>
      </w:r>
    </w:p>
    <w:p w:rsidR="00EF7742" w:rsidRPr="005212F2" w:rsidRDefault="00EF7742" w:rsidP="00EF7742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212F2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5212F2">
        <w:rPr>
          <w:rFonts w:ascii="Liberation Serif" w:hAnsi="Liberation Serif"/>
          <w:sz w:val="28"/>
          <w:szCs w:val="28"/>
        </w:rPr>
        <w:t xml:space="preserve"> выполнением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7"/>
        <w:gridCol w:w="3203"/>
        <w:gridCol w:w="215"/>
      </w:tblGrid>
      <w:tr w:rsidR="00EF7742" w:rsidRPr="003E3D30" w:rsidTr="007F5843">
        <w:trPr>
          <w:gridAfter w:val="1"/>
          <w:wAfter w:w="226" w:type="dxa"/>
        </w:trPr>
        <w:tc>
          <w:tcPr>
            <w:tcW w:w="6237" w:type="dxa"/>
            <w:vAlign w:val="bottom"/>
          </w:tcPr>
          <w:p w:rsidR="00EF7742" w:rsidRDefault="00EF7742" w:rsidP="007F5843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EF7742" w:rsidRDefault="00EF7742" w:rsidP="007F5843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344" w:type="dxa"/>
            <w:vAlign w:val="bottom"/>
          </w:tcPr>
          <w:p w:rsidR="00EF7742" w:rsidRDefault="00EF7742" w:rsidP="007F5843">
            <w:pPr>
              <w:jc w:val="righ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EF7742" w:rsidRPr="0013051B" w:rsidTr="007F5843">
        <w:tc>
          <w:tcPr>
            <w:tcW w:w="6237" w:type="dxa"/>
            <w:vAlign w:val="bottom"/>
          </w:tcPr>
          <w:p w:rsidR="00EF7742" w:rsidRPr="0013051B" w:rsidRDefault="00EF7742" w:rsidP="007F584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gridSpan w:val="2"/>
            <w:vAlign w:val="bottom"/>
          </w:tcPr>
          <w:p w:rsidR="00EF7742" w:rsidRPr="0013051B" w:rsidRDefault="00EF7742" w:rsidP="007F584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F7742" w:rsidRPr="0013051B" w:rsidRDefault="00EF7742" w:rsidP="00EF7742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4AF" w:rsidRDefault="00F444AF" w:rsidP="00EF7742">
      <w:r>
        <w:separator/>
      </w:r>
    </w:p>
  </w:endnote>
  <w:endnote w:type="continuationSeparator" w:id="0">
    <w:p w:rsidR="00F444AF" w:rsidRDefault="00F444AF" w:rsidP="00EF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4AF" w:rsidRDefault="00F444AF" w:rsidP="00EF7742">
      <w:r>
        <w:separator/>
      </w:r>
    </w:p>
  </w:footnote>
  <w:footnote w:type="continuationSeparator" w:id="0">
    <w:p w:rsidR="00F444AF" w:rsidRDefault="00F444AF" w:rsidP="00EF7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742" w:rsidRDefault="00EF7742">
    <w:pPr>
      <w:pStyle w:val="a3"/>
    </w:pPr>
  </w:p>
  <w:p w:rsidR="00EF7742" w:rsidRDefault="00EF77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6A10"/>
    <w:multiLevelType w:val="hybridMultilevel"/>
    <w:tmpl w:val="5606A6D6"/>
    <w:lvl w:ilvl="0" w:tplc="E60E5C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103E5"/>
    <w:multiLevelType w:val="hybridMultilevel"/>
    <w:tmpl w:val="C6E022BC"/>
    <w:lvl w:ilvl="0" w:tplc="F33E545C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42"/>
    <w:rsid w:val="006E1190"/>
    <w:rsid w:val="00EF7742"/>
    <w:rsid w:val="00F4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42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7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7742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EF77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F7742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77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7742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EF7742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F7742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42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7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7742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EF77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F7742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77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7742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EF7742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F7742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2019-04-01T03:27:00Z</dcterms:created>
  <dcterms:modified xsi:type="dcterms:W3CDTF">2019-04-01T03:28:00Z</dcterms:modified>
</cp:coreProperties>
</file>