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1418"/>
        <w:gridCol w:w="1275"/>
        <w:gridCol w:w="1178"/>
        <w:gridCol w:w="98"/>
        <w:gridCol w:w="1177"/>
        <w:gridCol w:w="99"/>
        <w:gridCol w:w="1276"/>
        <w:gridCol w:w="1275"/>
        <w:gridCol w:w="2268"/>
      </w:tblGrid>
      <w:tr w:rsidR="00CB2BED" w:rsidRPr="00E467FB" w:rsidTr="00E467FB">
        <w:trPr>
          <w:trHeight w:val="1245"/>
          <w:tblHeader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ED" w:rsidRPr="00E467FB" w:rsidRDefault="00CB2BED" w:rsidP="00E467F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ED" w:rsidRPr="00E467FB" w:rsidRDefault="00CB2BED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ED" w:rsidRPr="00E467FB" w:rsidRDefault="00CB2BED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ED" w:rsidRPr="00E467FB" w:rsidRDefault="00CB2BED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BED" w:rsidRPr="00E467FB" w:rsidRDefault="00CB2BED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ED" w:rsidRPr="00E467FB" w:rsidRDefault="00CB2BED" w:rsidP="00E467F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2A21" w:rsidRPr="00E467FB" w:rsidRDefault="00272A21" w:rsidP="00E467F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К постановлению Администрации </w:t>
            </w:r>
          </w:p>
          <w:p w:rsidR="00272A21" w:rsidRPr="00E467FB" w:rsidRDefault="00272A21" w:rsidP="00E467F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городского округа Верхняя Пышма </w:t>
            </w:r>
          </w:p>
          <w:p w:rsidR="00272A21" w:rsidRPr="00E467FB" w:rsidRDefault="00272A21" w:rsidP="00E467F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от</w:t>
            </w:r>
            <w:r w:rsidR="00B71E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03.03.2026</w:t>
            </w: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B71E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260</w:t>
            </w:r>
          </w:p>
          <w:p w:rsidR="00272A21" w:rsidRPr="00E467FB" w:rsidRDefault="00272A21" w:rsidP="00E467F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  <w:p w:rsidR="00CB2BED" w:rsidRPr="00E467FB" w:rsidRDefault="00CB2BED" w:rsidP="00E467F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Приложение № 2 </w:t>
            </w: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  <w:t>к муниципальной программе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Пышма»</w:t>
            </w:r>
          </w:p>
          <w:p w:rsidR="00CB2BED" w:rsidRPr="00E467FB" w:rsidRDefault="00CB2BED" w:rsidP="00E467F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  <w:p w:rsidR="00CB2BED" w:rsidRPr="00E467FB" w:rsidRDefault="00CB2BED" w:rsidP="00E467F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BED" w:rsidRPr="00E467FB" w:rsidTr="00E467FB">
        <w:trPr>
          <w:trHeight w:val="345"/>
          <w:tblHeader/>
        </w:trPr>
        <w:tc>
          <w:tcPr>
            <w:tcW w:w="147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ED" w:rsidRPr="00E467FB" w:rsidRDefault="00CB2BED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ПЛАН МЕРОПРИЯТИЙ</w:t>
            </w:r>
          </w:p>
        </w:tc>
      </w:tr>
      <w:tr w:rsidR="00CB2BED" w:rsidRPr="00E467FB" w:rsidTr="00E467FB">
        <w:trPr>
          <w:trHeight w:val="255"/>
          <w:tblHeader/>
        </w:trPr>
        <w:tc>
          <w:tcPr>
            <w:tcW w:w="147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ED" w:rsidRPr="00E467FB" w:rsidRDefault="00CB2BED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по выполнению муниципальной программы</w:t>
            </w:r>
          </w:p>
        </w:tc>
      </w:tr>
      <w:tr w:rsidR="00CB2BED" w:rsidRPr="00E467FB" w:rsidTr="00E467FB">
        <w:trPr>
          <w:trHeight w:val="711"/>
          <w:tblHeader/>
        </w:trPr>
        <w:tc>
          <w:tcPr>
            <w:tcW w:w="147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2BED" w:rsidRPr="00E467FB" w:rsidRDefault="00CB2BED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Пышма»</w:t>
            </w:r>
          </w:p>
          <w:p w:rsidR="00CB2BED" w:rsidRPr="00E467FB" w:rsidRDefault="00CB2BED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CB2BED" w:rsidRPr="00E467FB" w:rsidTr="00E467FB">
        <w:trPr>
          <w:trHeight w:val="750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BED" w:rsidRPr="00E467FB" w:rsidRDefault="00CB2BED" w:rsidP="00E467FB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Номер строки</w:t>
            </w:r>
          </w:p>
          <w:p w:rsidR="00D033EE" w:rsidRPr="00E467FB" w:rsidRDefault="00D033EE" w:rsidP="00E467FB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  <w:p w:rsidR="00D033EE" w:rsidRPr="00E467FB" w:rsidRDefault="00D033EE" w:rsidP="00E467FB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  <w:p w:rsidR="00D033EE" w:rsidRPr="00E467FB" w:rsidRDefault="00D033EE" w:rsidP="00E467FB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  <w:p w:rsidR="00D033EE" w:rsidRPr="00E467FB" w:rsidRDefault="00D033EE" w:rsidP="00E467FB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BED" w:rsidRPr="00E467FB" w:rsidRDefault="00CB2BED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Наименование мероприятия, источники ресурсного обеспечения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ED" w:rsidRPr="00E467FB" w:rsidRDefault="00CB2BED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BED" w:rsidRPr="00E467FB" w:rsidRDefault="00CB2BED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Номера целевых показателей, на достижение которых направлены мероприятия</w:t>
            </w:r>
          </w:p>
        </w:tc>
      </w:tr>
      <w:tr w:rsidR="00CB2BED" w:rsidRPr="00E467FB" w:rsidTr="00E467FB">
        <w:trPr>
          <w:trHeight w:val="630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ED" w:rsidRPr="00E467FB" w:rsidRDefault="00CB2BED" w:rsidP="00E467F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ED" w:rsidRPr="00E467FB" w:rsidRDefault="00CB2BED" w:rsidP="00E467F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BED" w:rsidRPr="00E467FB" w:rsidRDefault="00CB2BED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BED" w:rsidRPr="00E467FB" w:rsidRDefault="00CB2BED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BED" w:rsidRPr="00E467FB" w:rsidRDefault="00CB2BED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BED" w:rsidRPr="00E467FB" w:rsidRDefault="00CB2BED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BED" w:rsidRPr="00E467FB" w:rsidRDefault="00CB2BED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BED" w:rsidRPr="00E467FB" w:rsidRDefault="00CB2BED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ED" w:rsidRPr="00E467FB" w:rsidRDefault="00CB2BED" w:rsidP="00E467F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87305" w:rsidRPr="00E467FB" w:rsidRDefault="00E467FB" w:rsidP="00E467FB">
      <w:pPr>
        <w:tabs>
          <w:tab w:val="left" w:pos="1560"/>
          <w:tab w:val="left" w:pos="2115"/>
        </w:tabs>
        <w:spacing w:after="0" w:line="240" w:lineRule="auto"/>
        <w:rPr>
          <w:rFonts w:ascii="Liberation Serif" w:hAnsi="Liberation Serif"/>
          <w:sz w:val="2"/>
          <w:szCs w:val="2"/>
        </w:rPr>
      </w:pPr>
      <w:r w:rsidRPr="00E467FB">
        <w:rPr>
          <w:rFonts w:ascii="Liberation Serif" w:hAnsi="Liberation Serif"/>
          <w:sz w:val="2"/>
          <w:szCs w:val="2"/>
        </w:rPr>
        <w:tab/>
      </w:r>
      <w:r w:rsidRPr="00E467FB">
        <w:rPr>
          <w:rFonts w:ascii="Liberation Serif" w:hAnsi="Liberation Serif"/>
          <w:sz w:val="2"/>
          <w:szCs w:val="2"/>
        </w:rPr>
        <w:tab/>
      </w:r>
    </w:p>
    <w:tbl>
      <w:tblPr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1418"/>
        <w:gridCol w:w="1275"/>
        <w:gridCol w:w="1276"/>
        <w:gridCol w:w="1276"/>
        <w:gridCol w:w="1276"/>
        <w:gridCol w:w="1275"/>
        <w:gridCol w:w="2268"/>
      </w:tblGrid>
      <w:tr w:rsidR="00CB2BED" w:rsidRPr="00E467FB" w:rsidTr="00E467FB">
        <w:trPr>
          <w:trHeight w:val="7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BED" w:rsidRPr="00E467FB" w:rsidRDefault="00CB2BED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BED" w:rsidRPr="00E467FB" w:rsidRDefault="00CB2BED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BED" w:rsidRPr="00E467FB" w:rsidRDefault="00CB2BED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BED" w:rsidRPr="00E467FB" w:rsidRDefault="00CB2BED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BED" w:rsidRPr="00E467FB" w:rsidRDefault="00CB2BED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BED" w:rsidRPr="00E467FB" w:rsidRDefault="00CB2BED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BED" w:rsidRPr="00E467FB" w:rsidRDefault="00CB2BED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BED" w:rsidRPr="00E467FB" w:rsidRDefault="00CB2BED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BED" w:rsidRPr="00E467FB" w:rsidRDefault="00CB2BED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525F0" w:rsidRPr="00E467FB" w:rsidTr="00E467FB">
        <w:trPr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Всего по муниципальной программе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F264C"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 611 219,0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6F264C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627 969,0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394 344,8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219 170,9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183 605,1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186 129,2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151 854,5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67 695,3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77 019,0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2 300,5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2 300,5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6F264C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1 459 364,5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6F264C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560 273,7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6F264C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317 325,8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216 631,7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181 304,6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183 828,7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Капитальные вложения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6F264C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257 849,6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6F264C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175 094,3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82 755,3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139 635,9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65 156,1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74 479,8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6F264C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118 213,7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6F264C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109 938,2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8 275,5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Прочие нужды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6F264C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1 353 369,4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6F264C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452 874,7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311 589,5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219 170,9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183 605,1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186 129,2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12 218,6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2 300,5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2 300,5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6F264C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1 341 150,8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6F264C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450 335,5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309 050,3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216 631,7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181 304,6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183 828,7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Подпрограмма 1. 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</w:t>
            </w:r>
          </w:p>
        </w:tc>
      </w:tr>
      <w:tr w:rsidR="005525F0" w:rsidRPr="00E467FB" w:rsidTr="00E467FB">
        <w:trPr>
          <w:trHeight w:val="25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Всего по подпрограмме 1. 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</w:t>
            </w: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 w:type="page"/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20626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271 849,1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20626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178 310,5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87 662,1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4 949,1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513,7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139 635,9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65 156,1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74 479,8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20626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132 213,2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20626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113 154,4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13 182,3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4 949,1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513,7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33EE" w:rsidRPr="00E467FB" w:rsidTr="00E467FB">
        <w:trPr>
          <w:trHeight w:val="4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33EE" w:rsidRPr="00E467FB" w:rsidRDefault="00D033EE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89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33EE" w:rsidRPr="00E467FB" w:rsidRDefault="00D033EE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«Капитальные вложения»</w:t>
            </w:r>
          </w:p>
        </w:tc>
      </w:tr>
      <w:tr w:rsidR="005525F0" w:rsidRPr="00E467FB" w:rsidTr="00E467FB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Всего по направлению «Капитальные вложения»,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20626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257 849,6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20626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175 094,3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82 755,3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139 635,9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65 156,1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74 479,8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20626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118 213,7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20626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109 938,2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8 275,5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5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6D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1.1. </w:t>
            </w:r>
          </w:p>
          <w:p w:rsidR="0004796D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Развитие и модернизация систем водоснабжения и водоотведения городского округа Верхняя Пышма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164 628,0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81 872,7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82 755,3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1.1.1.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139 635,9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65 156,1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74 479,8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24 992,1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16 716,6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8 275,5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20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Подмероприятие 1.1.2. Реконструкция и модернизация станции водоподготовки, расположенной по адресу: г. Верхняя Пышма, ул. Балтымская, 2 а»</w:t>
            </w:r>
          </w:p>
          <w:p w:rsidR="0004796D" w:rsidRPr="00E467FB" w:rsidRDefault="0004796D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155 151,0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72 395,7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82 755,3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1.1.1.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139 635,9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65 156,1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74 479,8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15 515,1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7 239,6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8 275,5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4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6D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 xml:space="preserve">Подмероприятие 1.1.4. Капитальный ремонт существующих канализационных очистных сооружений в г. Верхняя Пышма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9 477,0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9 477,0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1.1.1.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9 477,0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9 477,0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20626E" w:rsidRPr="00E467FB" w:rsidTr="00E467FB">
        <w:trPr>
          <w:trHeight w:val="12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626E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6D" w:rsidRPr="00E467FB" w:rsidRDefault="0020626E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1.3. </w:t>
            </w:r>
          </w:p>
          <w:p w:rsidR="0004796D" w:rsidRPr="00E467FB" w:rsidRDefault="0020626E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Развитие и модернизация системы теплоснабжения городского округа </w:t>
            </w:r>
          </w:p>
          <w:p w:rsidR="0020626E" w:rsidRPr="00E467FB" w:rsidRDefault="0020626E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626E" w:rsidRPr="00E467FB" w:rsidRDefault="0020626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93 221,6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626E" w:rsidRPr="00E467FB" w:rsidRDefault="0020626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93 221,6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626E" w:rsidRPr="00E467FB" w:rsidRDefault="0020626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626E" w:rsidRPr="00E467FB" w:rsidRDefault="0020626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626E" w:rsidRPr="00E467FB" w:rsidRDefault="0020626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626E" w:rsidRPr="00E467FB" w:rsidRDefault="0020626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626E" w:rsidRPr="00E467FB" w:rsidRDefault="0020626E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1.1.1.</w:t>
            </w:r>
          </w:p>
        </w:tc>
      </w:tr>
      <w:tr w:rsidR="0020626E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626E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626E" w:rsidRPr="00E467FB" w:rsidRDefault="0020626E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626E" w:rsidRPr="00E467FB" w:rsidRDefault="0020626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93 221,6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626E" w:rsidRPr="00E467FB" w:rsidRDefault="0020626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93 221,6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626E" w:rsidRPr="00E467FB" w:rsidRDefault="0020626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626E" w:rsidRPr="00E467FB" w:rsidRDefault="0020626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626E" w:rsidRPr="00E467FB" w:rsidRDefault="0020626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626E" w:rsidRPr="00E467FB" w:rsidRDefault="0020626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626E" w:rsidRPr="00E467FB" w:rsidRDefault="0020626E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18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6D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Подмероприятие 1.3.1. Реконструкция котельной Храма Успения Пресвятой Богородицы</w:t>
            </w:r>
            <w:r w:rsidR="0004796D"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 xml:space="preserve">    в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20626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93 221,6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20626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93 221,6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1.1.1.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20626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93 221,6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20626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93 221,6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4D5F1A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F1A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89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F1A" w:rsidRPr="00E467FB" w:rsidRDefault="004D5F1A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«Прочие нужды»</w:t>
            </w:r>
          </w:p>
        </w:tc>
      </w:tr>
      <w:tr w:rsidR="005525F0" w:rsidRPr="00E467FB" w:rsidTr="00E467FB">
        <w:trPr>
          <w:trHeight w:val="8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6D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Всего по направлению «Прочие нужды»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13 999,5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3 216,2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4 906,8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4 949,1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513,7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13 999,5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3 216,2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4 906,8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4 949,1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513,7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3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6D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1.2. </w:t>
            </w:r>
          </w:p>
          <w:p w:rsidR="0004796D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Развитие и модернизация системы электроснабжения городского округа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6 350,0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1 150,0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2 600,0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2 600,0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1.1.1., 1.1.4.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6 350,0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1 150,0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2 600,0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2 600,0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21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1.2.1. </w:t>
            </w:r>
            <w:r w:rsidR="0004796D"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Оформление технической</w:t>
            </w: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796D"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документации, экспертиза</w:t>
            </w: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, разработка проектной документации объектов электроснабжения ГО Верхняя Пышма</w:t>
            </w:r>
          </w:p>
          <w:p w:rsidR="0004796D" w:rsidRPr="00E467FB" w:rsidRDefault="0004796D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1.1.1., 1.1.4.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54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 1.2.2. Проведение работ по замене аварийных железобетонных опор с приборами освещения, в том числе внутридворовые</w:t>
            </w:r>
          </w:p>
          <w:p w:rsidR="0004796D" w:rsidRPr="00E467FB" w:rsidRDefault="0004796D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6 200,0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2 600,0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2 600,0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1.1.1., 1.1.4.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6 200,0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2 600,0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2 600,0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1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6D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1.4. </w:t>
            </w:r>
          </w:p>
          <w:p w:rsidR="0004796D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Газификация территории городского округа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1.2.1.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23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6D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1.5. </w:t>
            </w:r>
          </w:p>
          <w:p w:rsidR="0004796D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Прочие мероприятия по развитию и модернизации коммунальной инфраструктуры теплоснабжения, водоснабжения и водоотведения, электроснабжения и газификации на территории городского округа Верхняя Пышма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7 549,5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2 066,2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2 306,8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2 349,1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1.1.2., 1.2.1.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7 549,5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2 066,2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2 306,8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2 349,1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6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6D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1.5.1. Техническое обслуживание и содержание хозяйственно-фекальных канализаций г. Верхняя Пышма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3 899,5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1 016,2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1 056,8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1 099,1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1.1.2., 1.2.1.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3 899,5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1 016,2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1 056,8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1 099,1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4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6D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1.5.2. </w:t>
            </w:r>
          </w:p>
          <w:p w:rsidR="0004796D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Демонтаж участков надземного газопровода (компенсация убытков в сфере газификации)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1.1.2., 1.2.1.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6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6D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1.5.3. Техническое и аварийное обслуживание сетей газоснабжения и газопроводов, тех. присоединение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3 400,0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1.1.2., 1.2.1.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3 400,0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Подпрограмма 2. Повышение качества условий проживания населения на территории городского округа Верхняя Пышма</w:t>
            </w:r>
          </w:p>
        </w:tc>
      </w:tr>
      <w:tr w:rsidR="005525F0" w:rsidRPr="00E467FB" w:rsidTr="00E467FB">
        <w:trPr>
          <w:trHeight w:val="15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Всего по подпрограмме 2. Повышение качества условий проживания населения на территории городского округа Верхняя Пышма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138 414,7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34 538,2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19 259,5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18 401,7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32 941,0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33 274,3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138 414,7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34 538,2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19 259,5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18 401,7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32 941,0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33 274,3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5F1A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F1A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89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F1A" w:rsidRPr="00E467FB" w:rsidRDefault="004D5F1A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«Прочие нужды»</w:t>
            </w:r>
          </w:p>
        </w:tc>
      </w:tr>
      <w:tr w:rsidR="005525F0" w:rsidRPr="00E467FB" w:rsidTr="00E467FB">
        <w:trPr>
          <w:trHeight w:val="6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6D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Всего по направлению «Прочие нужды»</w:t>
            </w:r>
          </w:p>
          <w:p w:rsidR="0004796D" w:rsidRPr="00E467FB" w:rsidRDefault="0004796D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138 414,7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34 538,2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19 259,5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18 401,7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32 941,0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33 274,3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138 414,7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34 538,2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19 259,5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18 401,7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32 941,0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33 274,3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04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6D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2.1. Капитальный ремонт общего имущества в многоквартирных домах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42 785,9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8 248,7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8 578,6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8 921,7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8 351,8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8 685,1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2.1.1.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42 785,9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8 248,7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8 578,6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8 921,7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8 351,8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8 685,1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3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6D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2.1.1. </w:t>
            </w:r>
            <w:r w:rsidR="0004796D"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Капитальный ремонт</w:t>
            </w: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 жилищного фонда </w:t>
            </w:r>
            <w:r w:rsidR="0004796D"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за счет</w:t>
            </w: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 средств от оплаты </w:t>
            </w:r>
            <w:r w:rsidR="0004796D"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за наем</w:t>
            </w: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 - сбор ВРЦ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2 281,1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425,0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442,1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459,7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467,8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486,5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2.1.1.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2 281,1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467,8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486,5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3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6D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2.1.2. Капитальный ремонт общего имущества </w:t>
            </w:r>
            <w:r w:rsidR="0004796D"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многоквартирных</w:t>
            </w: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 домах (взнос </w:t>
            </w:r>
            <w:r w:rsidR="0004796D"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РФКР</w:t>
            </w: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40 504,8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7 823,7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8 136,5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8 462,0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7 884,0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8 198,6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2.1.1.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40 504,8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7 823,7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8 136,5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8 462,0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7 884,0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8 198,6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21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6D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2.2. </w:t>
            </w:r>
          </w:p>
          <w:p w:rsidR="0004796D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23 746,9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4 904,2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4 404,2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3 203,3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5 617,6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5 617,6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2.2.1.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23 746,9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4 904,2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4 404,2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3 203,3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5 617,6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5 617,6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3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6D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2.3. </w:t>
            </w:r>
          </w:p>
          <w:p w:rsidR="0004796D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Субсидии на возмещение затрат по содержанию муниципальных бань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69 273,3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18 776,7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6 276,7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6 276,7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18 971,6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18 971,6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2.3.1.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69 273,3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18 776,7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6 276,7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6 276,7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18 971,6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18 971,6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8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6D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2.4.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Снос аварийного и ветхого жилья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2 208,6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2 208,6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2.4.1.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2 208,6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2 208,6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2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2.4.1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Снос аварийного и ветхого жилья в городском округе Верхняя Пышма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2.4.1.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69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2.4.3.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Выкуп объектов капитального строительства и земельных участков, снос объектов капитального строительства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208,6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2.4.1.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208,6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2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2.5. </w:t>
            </w:r>
          </w:p>
          <w:p w:rsidR="00E87BE7" w:rsidRPr="00E467FB" w:rsidRDefault="00E87BE7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Проведение строительно</w:t>
            </w:r>
            <w:r w:rsidR="005525F0"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- технической экспертизы муниципального жилищного фонда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2.5.1.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3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Подпрограмма 3. Энергосбережение и повышение энергетической эффективности на территории городского округа Верхняя Пышма </w:t>
            </w:r>
          </w:p>
        </w:tc>
      </w:tr>
      <w:tr w:rsidR="005525F0" w:rsidRPr="00E467FB" w:rsidTr="00E467FB">
        <w:trPr>
          <w:trHeight w:val="17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Всего по подпрограмме 3. Энергосбережение и повышение энергетической эффективности на территории городского округа Верхняя Пышма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21AB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1AB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389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1AB" w:rsidRPr="00E467FB" w:rsidRDefault="009421AB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«Прочие нужды»</w:t>
            </w:r>
          </w:p>
        </w:tc>
      </w:tr>
      <w:tr w:rsidR="005525F0" w:rsidRPr="00E467FB" w:rsidTr="00E467FB">
        <w:trPr>
          <w:trHeight w:val="5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Всего по направлению «Прочие нужды»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8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3.1.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Разработка и </w:t>
            </w:r>
            <w:r w:rsidR="00E87BE7"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актуализация нормативно</w:t>
            </w: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- технической документации в сфере энергосбережения и повышения энергетической эффективности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3.1.1.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Подпрограмма 4. Восстановление и развитие объектов внешнего благоустройства на территории городского округа Верхняя Пышма</w:t>
            </w:r>
          </w:p>
        </w:tc>
      </w:tr>
      <w:tr w:rsidR="005525F0" w:rsidRPr="00E467FB" w:rsidTr="00E467FB">
        <w:trPr>
          <w:trHeight w:val="20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Всего по подпрограмме 4.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Восстановление и развитие объектов внешнего благоустройства на территории городского округа Верхняя Пышма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D04FD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688 762,0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D04FD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180 332,5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146 033,5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146 703,2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106 851,0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108 841,8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12 218,6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2 300,5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2 300,5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D04FD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676 543,4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D04FD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177 793,3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143 494,3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144 164,0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104 550,5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106 541,3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21AB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1AB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389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1AB" w:rsidRPr="00E467FB" w:rsidRDefault="009421AB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«Прочие нужды»</w:t>
            </w:r>
          </w:p>
        </w:tc>
      </w:tr>
      <w:tr w:rsidR="00D04FDE" w:rsidRPr="00E467FB" w:rsidTr="00E467FB">
        <w:trPr>
          <w:trHeight w:val="8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4FDE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D04FDE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Всего по направлению «Прочие нужды» </w:t>
            </w:r>
          </w:p>
          <w:p w:rsidR="00D04FDE" w:rsidRPr="00E467FB" w:rsidRDefault="00D04FDE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FDE" w:rsidRPr="00E467FB" w:rsidRDefault="00D04FD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688 762,0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FDE" w:rsidRPr="00E467FB" w:rsidRDefault="00D04FD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180 332,5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FDE" w:rsidRPr="00E467FB" w:rsidRDefault="00D04FD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146 033,5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FDE" w:rsidRPr="00E467FB" w:rsidRDefault="00D04FD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146 703,2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FDE" w:rsidRPr="00E467FB" w:rsidRDefault="00D04FD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106 851,0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FDE" w:rsidRPr="00E467FB" w:rsidRDefault="00D04FD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108 841,8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FDE" w:rsidRPr="00E467FB" w:rsidRDefault="00D04FDE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4FDE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4FDE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FDE" w:rsidRPr="00E467FB" w:rsidRDefault="00D04FDE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FDE" w:rsidRPr="00E467FB" w:rsidRDefault="00D04FD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12 218,6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FDE" w:rsidRPr="00E467FB" w:rsidRDefault="00D04FD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FDE" w:rsidRPr="00E467FB" w:rsidRDefault="00D04FD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FDE" w:rsidRPr="00E467FB" w:rsidRDefault="00D04FD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FDE" w:rsidRPr="00E467FB" w:rsidRDefault="00D04FD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2 300,5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FDE" w:rsidRPr="00E467FB" w:rsidRDefault="00D04FD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2 300,5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FDE" w:rsidRPr="00E467FB" w:rsidRDefault="00D04FDE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4FDE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4FDE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FDE" w:rsidRPr="00E467FB" w:rsidRDefault="00D04FDE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FDE" w:rsidRPr="00E467FB" w:rsidRDefault="00D04FD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676 543,4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FDE" w:rsidRPr="00E467FB" w:rsidRDefault="00D04FD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177 793,3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FDE" w:rsidRPr="00E467FB" w:rsidRDefault="00D04FD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143 494,3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FDE" w:rsidRPr="00E467FB" w:rsidRDefault="00D04FD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144 164,0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FDE" w:rsidRPr="00E467FB" w:rsidRDefault="00D04FD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104 550,5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FDE" w:rsidRPr="00E467FB" w:rsidRDefault="00D04FDE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106 541,3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FDE" w:rsidRPr="00E467FB" w:rsidRDefault="00D04FDE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6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4.1.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Финансовое обеспечение деятельности муниципального бюджетного учреждения в области содержания улично-дорожной сети г. Верхняя Пышма</w:t>
            </w:r>
          </w:p>
          <w:p w:rsidR="00E87BE7" w:rsidRPr="00E467FB" w:rsidRDefault="00E87BE7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296 197,9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49 107,7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59 524,6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61 537,4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62 018,7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64 009,5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4.1.1., 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296 197,9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49 107,7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59 524,6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61 537,4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62 018,7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64 009,5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4.2.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Содержание и ремонт сетей наружного освещения г. Верхняя Пышма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181 440,0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51 806,4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35 005,9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36 778,3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28 924,7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28 924,7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4.2.1., 4.2.2.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181 440,0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51 806,4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35 005,9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36 778,3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28 924,7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28 924,7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4.2.1.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Оплата электроэнергии </w:t>
            </w:r>
            <w:r w:rsidR="00E87BE7"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за уличное</w:t>
            </w: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 освещение г. </w:t>
            </w:r>
            <w:r w:rsidR="00E87BE7"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Верхняя Пышма</w:t>
            </w: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  <w:r w:rsidR="00E87BE7"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87BE7" w:rsidRPr="00E467FB" w:rsidRDefault="00E87BE7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18 696,5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16 841,7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1 813,6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4.2.1., 4.2.2.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18 696,5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16 841,7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1 813,6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1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4.2.2. Услуги по содержанию сетей уличного освещения г. </w:t>
            </w:r>
            <w:r w:rsidR="00E87BE7"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Верхняя Пышма</w:t>
            </w: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18 120,0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6 040,0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6 040,0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6 040,0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4.2.1., 4.2.2.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18 120,0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6 040,0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6 040,0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6 040,0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4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4.2.3 Энергосервисный контракт по содержанию уличного освещения в ГО Верхняя Пышма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144 623,5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28 924,7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28 924,7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28 924,7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28 924,7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28 924,7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4.2.1., 4.2.2.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144 623,5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28 924,7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28 924,7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28 924,7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28 924,7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28 924,7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4.3.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Санитарное содержание и благоустройство территорий городского округа Верхняя Пышма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A15AB5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111 990,4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A15AB5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49 844,5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31 375,5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28 260,0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1 255,2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1 255,2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4.1.2., 4.1.3., 4.3.1., 4.4.1., 4.4.2., 4.4.3., 4.4.4.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A15AB5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111 990,4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A15AB5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49 844,5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31 375,5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28 260,0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1 255,2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1 255,2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4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4.3.1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Санитарное содержание объектов благоустройства г</w:t>
            </w:r>
            <w:r w:rsidR="00E87BE7"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орода</w:t>
            </w: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 Верхняя Пышма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62 482,6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23 331,0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19 075,8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19 075,8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4.1.2., 4.1.3., 4.3.1., 4.4.1., 4.4.2., 4.4.3., 4.4.4.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62 482,6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23 331,0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19 075,8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19 075,8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4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4.3.2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Прочие мероприятия по благоустройству городского округа </w:t>
            </w:r>
            <w:r w:rsidR="00E87BE7"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Верхняя Пышма</w:t>
            </w: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B86BE9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20 682,2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B86BE9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14 366,9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4 115,5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4.1.2., 4.1.3., 4.3.1., 4.4.1., 4.4.2., 4.4.3., 4.4.4.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71711F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B86BE9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20 682,2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B86BE9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14 366,9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4 115,5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2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4.3.4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Содержание территорий   кладбищ, расположенных в городском округе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в том числе: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28 825,4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12 146,6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8 184,2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8 184,2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155,2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155,2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4.1.2., 4.1.3., 4.3.1., 4.4.1., 4.4.2., 4.4.3., 4.4.4.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28 825,4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12 146,6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8 184,2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8 184,2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155,2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155,2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4.4.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Санитарное содержание и благоустройство территорий населенных пунктов городского округа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35 324,9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8 247,7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5 432,7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5 432,7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8 105,9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8 105,9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4.1.2., 4.1.3.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35 324,9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8 247,7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5 432,7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5 432,7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8 105,9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8 105,9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5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4.4.1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Санитарное содержание и благоустройство территорий в границах Исетской поселковой администрации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10 125,0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2 609,0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1 609,0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1 609,0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2 149,0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2 149,0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4.1.2., 4.1.3.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10 125,0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2 609,0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1 609,0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1 609,0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2 149,0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2 149,0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54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4.4.2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Санитарное содержание и благоустройство территорий в границах Кедровской поселковой администрации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13 455,0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2 895,0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1 880,0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1 880,0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3 400,0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3 400,0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4.1.2., 4.1.3.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13 455,0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2 895,0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1 880,0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1 880,0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3 400,0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3 400,0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4.4.3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Санитарное содержание и благоустройство территорий в границах </w:t>
            </w:r>
            <w:r w:rsidR="003E6D3D"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Красненской</w:t>
            </w: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 поселковой администрации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2 933,8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708,0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604,9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604,9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4.1.2., 4.1.3.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2 933,8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708,0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604,9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604,9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5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116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4.4.4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Санитарное содержание и благоустройство территорий в границах Балтымской сельской администрации</w:t>
            </w:r>
          </w:p>
          <w:p w:rsidR="00E87BE7" w:rsidRPr="00E467FB" w:rsidRDefault="00E87BE7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6 645,0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1 519,0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1 119,0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1 119,0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1 444,0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1 444,0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4.1.2., 4.1.3.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6 645,0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1 519,0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1 119,0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1 119,0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1 444,0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1 444,0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4.4.5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Санитарное содержание и благоустройство территорий в границах Мостовской сельской администрации</w:t>
            </w:r>
          </w:p>
          <w:p w:rsidR="00E87BE7" w:rsidRPr="00E467FB" w:rsidRDefault="00E87BE7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силе: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2 166,1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516,7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316,7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316,7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4.1.2., 4.1.3.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2 166,1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516,7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9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4.5.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Озеленение территорий г</w:t>
            </w:r>
            <w:r w:rsidR="00E87BE7"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орода</w:t>
            </w: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 Верхняя Пышма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23 035,8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5 678,6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8 678,6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8 678,6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4.1.2., 4.1.4.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23 035,8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5 678,6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8 678,6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8 678,6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1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4.6.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Озеленение территорий населенных пунктов городского округа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20 323,0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4 877,0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3 477,0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3 477,0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4 246,0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4 246,0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4.1.2., 4.1.4.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20 323,0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4 877,0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3 477,0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3 477,0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4 246,0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4 246,0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4.6.1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Озеленение территорий в границах Исетской поселковой администрации 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4 280,0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1 136,0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636,0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636,0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4.1.2., 4.1.4.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4 280,0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1 136,0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4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4.6.2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Озеленение территорий в границах </w:t>
            </w:r>
            <w:r w:rsidR="00E87BE7"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Кедровской поселковой</w:t>
            </w: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 администрации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5 000,0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4.1.2., 4.1.4.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5 000,0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2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4.6.3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Озеленение территорий в границах </w:t>
            </w:r>
            <w:r w:rsidR="00E87BE7"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Красненской поселковой</w:t>
            </w: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 администрации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4 493,0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1 191,0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891,0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891,0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4.1.2., 4.1.4.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4 493,0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1 191,0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38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4.6.4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Озеленение территорий в границах </w:t>
            </w:r>
            <w:r w:rsidR="00E87BE7"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Балтымской сельской</w:t>
            </w: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 администрации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4 150,0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4.1.2., 4.1.4.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4 150,0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4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4.6.5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Озеленение территорий в границах </w:t>
            </w:r>
            <w:r w:rsidR="00E87BE7"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Мостовской сельской</w:t>
            </w: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 администрации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2 400,0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4.1.2., 4.1.4.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2 400,0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5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4.7.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Организация мероприятий при осуществлении деятельности </w:t>
            </w:r>
            <w:r w:rsidR="00E87BE7"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по обращение</w:t>
            </w: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 с животными без владельцев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12 218,6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2 300,5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2 300,5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4.5.1.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12 218,6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2 300,5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2 300,5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26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136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4.7.1. Осуществление государственного полномочия Свердловской области по организации проведения на территории Свердловской области мероприятий при осуществлении деятельности по обращению с животными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10 652,2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2 174,2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2 174,2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2 174,2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2 064,8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2 064,8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4.5.1.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10 652,2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2 174,2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2 174,2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2 174,2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2 064,8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2 064,8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24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4.7.2.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болезней животных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1 566,4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235,7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235,7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4.5.1.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1 566,4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235,7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235,7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2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4.8. Приобретение техники с использованием лизинга для муниципального бюджетного учреждения, осуществляющего полномочия в области содержания общегородских территорий и улично-дорожной сети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  <w:p w:rsidR="00E87BE7" w:rsidRPr="00E467FB" w:rsidRDefault="00E87BE7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8 231,4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8 231,4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4.6.1.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8 231,4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8 231,4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2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Подпрограмма 5. Дорожное хозяйство на территории городского округа Верхняя Пышма</w:t>
            </w: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43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143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Всего по подпрограмме 5.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Дорожное хозяйство на территории городского округа Верхняя Пышма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510 193,1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234 387,8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140 989,6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48 716,9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42 999,4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43 099,4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510 193,1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234 387,8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140 989,6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48 716,9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42 999,4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43 099,4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21AB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1AB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16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1AB" w:rsidRPr="00E467FB" w:rsidRDefault="009421AB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«Прочие нужды»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1AB" w:rsidRPr="00E467FB" w:rsidRDefault="009421AB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8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Всег</w:t>
            </w:r>
            <w:r w:rsidR="00E87BE7"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о по направлению «Прочие нужды»</w:t>
            </w: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510 193,1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234 387,8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140 989,6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48 716,9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42 999,4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43 099,4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510 193,1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234 387,8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140 989,6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48 716,9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42 999,4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43 099,4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Мероприятие 5.1. Текущее содержание улично- дорожной сети и ливневой канализации г</w:t>
            </w:r>
            <w:r w:rsidR="00E87BE7"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ороде</w:t>
            </w: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 Верхняя Пышма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242 725,9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62 178,0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45 732,2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48 716,9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42 999,4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43 099,4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5.1.1.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242 725,9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62 178,0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45 732,2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48 716,9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42 999,4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43 099,4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2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5.1.1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Содержание улично-дорожной сети и ливневой канализации в г</w:t>
            </w:r>
            <w:r w:rsidR="00E87BE7"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ороде</w:t>
            </w: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 Верхняя Пышма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95 483,4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934,3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45 732,2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48 716,9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5.1.1.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95 483,4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934,3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45 732,2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48 716,9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82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5.1.2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Финансовое обеспечение деятельности муниципального бюджетного учреждения в области содержания улично-дорожной сети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147 242,5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61 243,7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42 999,4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42 999,4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5.1.1.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147 242,5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61 243,7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42 999,4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42 999,4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154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5.2.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Текущее содержание улично- дорожной сети в населенных пунктах городского округа Верхняя Пышма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8 549,1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8 549,1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5.1.1.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8 549,1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8 549,1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6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5.2.1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Текущее содержание улично-дорожной   сети </w:t>
            </w:r>
            <w:r w:rsidR="00E87BE7"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границах</w:t>
            </w: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 территории Исетской </w:t>
            </w:r>
            <w:r w:rsidR="00E87BE7"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поселковой администрации</w:t>
            </w: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2 000,4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2 000,4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5.1.1.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2 000,4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2 000,4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6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5.2.2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Текущее содержание улично-дорожной   сети </w:t>
            </w:r>
            <w:r w:rsidR="00E87BE7"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границах</w:t>
            </w: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 территории Кедровской </w:t>
            </w:r>
            <w:r w:rsidR="00E87BE7"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поселковой администрации</w:t>
            </w: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5.1.1.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6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5.2.3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Текущее содержание улично-дорожной   сети </w:t>
            </w:r>
            <w:r w:rsidR="00E87BE7"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границах</w:t>
            </w: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 территории Красненской </w:t>
            </w:r>
            <w:r w:rsidR="00E87BE7"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поселковой администрации</w:t>
            </w: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1 470,0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1 470,0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5.1.1.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1 470,0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1 470,0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54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5.2.4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Текущее содержание улично-дорожной   сети </w:t>
            </w:r>
            <w:r w:rsidR="00E87BE7"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границах</w:t>
            </w: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 территории </w:t>
            </w:r>
            <w:r w:rsidR="00E87BE7"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Балтымской сельской</w:t>
            </w: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 администрации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2 975,0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2 975,0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5.1.1.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163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2 975,0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2 975,0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2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5.2.5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Текущее содержание улично-дорожной   сети </w:t>
            </w:r>
            <w:r w:rsidR="00E87BE7"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границах</w:t>
            </w: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 территории Мостовской </w:t>
            </w:r>
            <w:r w:rsidR="00E87BE7"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сельской администрации</w:t>
            </w: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1 103,7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1 103,7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5.1.1.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1 103,7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1 103,7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2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5.3.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Текущее содержание и ремонт объектов дорожной инфраструктуры в г</w:t>
            </w:r>
            <w:r w:rsidR="00E87BE7"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ороде</w:t>
            </w: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 Верхняя Пышма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25 630,8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25 630,8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5.1.3., 5.1.4.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25 630,8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25 630,8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5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5.4.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Текущее содержание объектов дорожной инфраструктуры в населенных пунктах городского округа Верхняя Пышма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1 309,5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1 309,5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5.1.3., 5.1.4.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1 309,5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1 309,5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21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5.4.1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Текущее содержание   и ремонт объектов дорожной   инфраструктуры </w:t>
            </w:r>
            <w:r w:rsidR="00E87BE7"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границах</w:t>
            </w: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 территории Исетской поселковой администрации (установка дорожных знаков, </w:t>
            </w:r>
            <w:r w:rsidR="00E87BE7"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дорожная разметка</w:t>
            </w: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5.1.3., 5.1.4.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21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172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5.4.2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Текущее содержание   и ремонт объектов дорожной   инфраструктуры </w:t>
            </w:r>
            <w:r w:rsidR="00E87BE7"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границах</w:t>
            </w: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 территории Кедровской поселковой администрации (установка дорожных знаков)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5.1.3., 5.1.4.</w:t>
            </w:r>
          </w:p>
        </w:tc>
      </w:tr>
      <w:tr w:rsidR="005525F0" w:rsidRPr="00E467FB" w:rsidTr="00E467FB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21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5.4.4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Текущее содержание   и ремонт объектов дорожной   инфраструктуры </w:t>
            </w:r>
            <w:r w:rsidR="00E87BE7"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границах</w:t>
            </w: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 территории Балтымской сельской администрации (установка дорожных знаков)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5.1.3., 5.1.4.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9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5.4.5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Текущее содержание   и ремонт объектов дорожной   инфраструктуры </w:t>
            </w:r>
            <w:r w:rsidR="00E87BE7"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границах</w:t>
            </w: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 территории Мостовской сельской администрации (установка дорожных знаков)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5.1.3., 5.1.4.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5.5.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Ремонт дорог, тротуаров и внутриквартальных проездов в </w:t>
            </w:r>
            <w:r w:rsidR="00E87BE7"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городе</w:t>
            </w: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 Верхняя Пышма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24 437,3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24 437,3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5.1.2.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24 437,3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24 437,3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5.6.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Ремонт дорог, тротуаров и внутриквартальных проездов в населенных пунктах городского округа Верхняя Пышма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13 023,2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13 023,2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5.1.2.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13 023,2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13 023,2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6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5.6.1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Ремонт дорог, тротуаров и внутриквартальных проездов в границах территории Исетской поселковой администрации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1 500,0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5.1.2.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1 500,0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6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5.6.2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Ремонт дорог, тротуаров и внутриквартальных проездов в границах территории Кедровской поселковой администрации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3 029,0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3 029,0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5.1.2.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3 029,0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3 029,0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63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5.6.3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Ремонт дорог, тротуаров и внутриквартальных проездов в границах территории Красненской поселковой администрации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2 068,2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2 068,2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5.1.2.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2 068,2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2 068,2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9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5.6.4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Ремонт дорог, тротуаров и внутриквартальных проездов в границах территории Балтымской сельской администрации </w:t>
            </w:r>
            <w:r w:rsidR="00E87BE7"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(в</w:t>
            </w: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 т.ч.  составление смет)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5 139,0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5 139,0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5.1.2.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5 139,0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5 139,0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68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5.6.5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Ремонт дорог, тротуаров и внутриквартальных проездов в границах территории Мостовской сельской администрации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1 287,0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1 287,0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iCs/>
                <w:color w:val="000000"/>
                <w:sz w:val="24"/>
                <w:szCs w:val="24"/>
                <w:lang w:eastAsia="ru-RU"/>
              </w:rPr>
              <w:t>5.1.2.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1 287,0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1 287,0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21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5.7.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189 823,3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94 565,9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95 257,4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5.2.2.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189 823,3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94 565,9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95 257,4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4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5.8.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Мероприятия по обустройству и содержанию остановочных павильонов городского округа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1 182,0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1 182,0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5.2.1.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1 182,0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1 182,0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43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196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5.9. </w:t>
            </w:r>
          </w:p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Установка электронных табло на остановочных пунктах общественного транспорта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2 660,0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2 660,0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5.2.3.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2 660,0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2 660,0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5525F0" w:rsidRPr="00E467FB" w:rsidTr="00E467FB">
        <w:trPr>
          <w:trHeight w:val="182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BE7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5.10. </w:t>
            </w:r>
          </w:p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Проведение работ по исследованию качества функционирования системы транспортного обслуживания населения в городе Верхняя Пышма</w:t>
            </w:r>
          </w:p>
          <w:p w:rsidR="00E87BE7" w:rsidRPr="00E467FB" w:rsidRDefault="00E87BE7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852,0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852,0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5.2.2.</w:t>
            </w:r>
          </w:p>
        </w:tc>
      </w:tr>
      <w:tr w:rsidR="005525F0" w:rsidRPr="00E467FB" w:rsidTr="00E467F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5F0" w:rsidRPr="00E467FB" w:rsidRDefault="00976B94" w:rsidP="00E467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F0" w:rsidRPr="00E467FB" w:rsidRDefault="005525F0" w:rsidP="00E467F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467F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434425" w:rsidRPr="00E467FB" w:rsidRDefault="00434425" w:rsidP="00E467FB">
      <w:pPr>
        <w:spacing w:line="240" w:lineRule="auto"/>
        <w:rPr>
          <w:rFonts w:ascii="Liberation Serif" w:hAnsi="Liberation Serif"/>
          <w:sz w:val="24"/>
          <w:szCs w:val="24"/>
        </w:rPr>
      </w:pPr>
    </w:p>
    <w:sectPr w:rsidR="00434425" w:rsidRPr="00E467FB" w:rsidSect="00E467FB">
      <w:headerReference w:type="default" r:id="rId7"/>
      <w:pgSz w:w="16838" w:h="11906" w:orient="landscape"/>
      <w:pgMar w:top="851" w:right="1134" w:bottom="709" w:left="1134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8D1" w:rsidRDefault="00C108D1" w:rsidP="0004796D">
      <w:pPr>
        <w:spacing w:after="0" w:line="240" w:lineRule="auto"/>
      </w:pPr>
      <w:r>
        <w:separator/>
      </w:r>
    </w:p>
  </w:endnote>
  <w:endnote w:type="continuationSeparator" w:id="0">
    <w:p w:rsidR="00C108D1" w:rsidRDefault="00C108D1" w:rsidP="00047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8D1" w:rsidRDefault="00C108D1" w:rsidP="0004796D">
      <w:pPr>
        <w:spacing w:after="0" w:line="240" w:lineRule="auto"/>
      </w:pPr>
      <w:r>
        <w:separator/>
      </w:r>
    </w:p>
  </w:footnote>
  <w:footnote w:type="continuationSeparator" w:id="0">
    <w:p w:rsidR="00C108D1" w:rsidRDefault="00C108D1" w:rsidP="00047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787756"/>
      <w:docPartObj>
        <w:docPartGallery w:val="Page Numbers (Top of Page)"/>
        <w:docPartUnique/>
      </w:docPartObj>
    </w:sdtPr>
    <w:sdtEndPr/>
    <w:sdtContent>
      <w:p w:rsidR="0071711F" w:rsidRDefault="0071711F">
        <w:pPr>
          <w:pStyle w:val="a7"/>
          <w:jc w:val="center"/>
        </w:pPr>
        <w:r w:rsidRPr="009421AB">
          <w:rPr>
            <w:rFonts w:ascii="Liberation Serif" w:hAnsi="Liberation Serif"/>
            <w:sz w:val="24"/>
            <w:szCs w:val="24"/>
          </w:rPr>
          <w:fldChar w:fldCharType="begin"/>
        </w:r>
        <w:r w:rsidRPr="009421AB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9421AB">
          <w:rPr>
            <w:rFonts w:ascii="Liberation Serif" w:hAnsi="Liberation Serif"/>
            <w:sz w:val="24"/>
            <w:szCs w:val="24"/>
          </w:rPr>
          <w:fldChar w:fldCharType="separate"/>
        </w:r>
        <w:r w:rsidR="008375A6">
          <w:rPr>
            <w:rFonts w:ascii="Liberation Serif" w:hAnsi="Liberation Serif"/>
            <w:noProof/>
            <w:sz w:val="24"/>
            <w:szCs w:val="24"/>
          </w:rPr>
          <w:t>18</w:t>
        </w:r>
        <w:r w:rsidRPr="009421AB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71711F" w:rsidRDefault="0071711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ED"/>
    <w:rsid w:val="0004796D"/>
    <w:rsid w:val="000E25B3"/>
    <w:rsid w:val="00117A9B"/>
    <w:rsid w:val="00172118"/>
    <w:rsid w:val="0020626E"/>
    <w:rsid w:val="00272A21"/>
    <w:rsid w:val="003021E1"/>
    <w:rsid w:val="003426F3"/>
    <w:rsid w:val="003E6D3D"/>
    <w:rsid w:val="00434425"/>
    <w:rsid w:val="004D5F1A"/>
    <w:rsid w:val="005525F0"/>
    <w:rsid w:val="0059206F"/>
    <w:rsid w:val="006F264C"/>
    <w:rsid w:val="0071711F"/>
    <w:rsid w:val="00765DB4"/>
    <w:rsid w:val="008375A6"/>
    <w:rsid w:val="0086270D"/>
    <w:rsid w:val="009421AB"/>
    <w:rsid w:val="00976B94"/>
    <w:rsid w:val="00A02CF0"/>
    <w:rsid w:val="00A15AB5"/>
    <w:rsid w:val="00AE7402"/>
    <w:rsid w:val="00B71E76"/>
    <w:rsid w:val="00B86BE9"/>
    <w:rsid w:val="00BB5EDD"/>
    <w:rsid w:val="00C108D1"/>
    <w:rsid w:val="00C623F9"/>
    <w:rsid w:val="00C87305"/>
    <w:rsid w:val="00CA583E"/>
    <w:rsid w:val="00CB2BED"/>
    <w:rsid w:val="00CC6EEC"/>
    <w:rsid w:val="00D033EE"/>
    <w:rsid w:val="00D04FDE"/>
    <w:rsid w:val="00DC6F84"/>
    <w:rsid w:val="00E11235"/>
    <w:rsid w:val="00E467FB"/>
    <w:rsid w:val="00E87BE7"/>
    <w:rsid w:val="00EA7EDE"/>
    <w:rsid w:val="00EF435B"/>
    <w:rsid w:val="00F12881"/>
    <w:rsid w:val="00FA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86B47F-422B-491C-969E-C94D7619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2BED"/>
  </w:style>
  <w:style w:type="paragraph" w:customStyle="1" w:styleId="ConsPlusNormal">
    <w:name w:val="ConsPlusNormal"/>
    <w:rsid w:val="00CB2B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CB2BED"/>
    <w:rPr>
      <w:color w:val="0000FF"/>
      <w:u w:val="single"/>
    </w:rPr>
  </w:style>
  <w:style w:type="character" w:customStyle="1" w:styleId="Exact">
    <w:name w:val="Основной текст Exact"/>
    <w:basedOn w:val="a0"/>
    <w:rsid w:val="00CB2BE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  <w:style w:type="paragraph" w:customStyle="1" w:styleId="3">
    <w:name w:val="Основной текст3"/>
    <w:basedOn w:val="a"/>
    <w:rsid w:val="00CB2BED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10">
    <w:name w:val="Основной текст1"/>
    <w:basedOn w:val="a0"/>
    <w:rsid w:val="00CB2BED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"/>
    <w:rsid w:val="00CB2BED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CB2BED"/>
    <w:pPr>
      <w:widowControl w:val="0"/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CB2BED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2BED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B2B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CB2BE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B2B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CB2BED"/>
    <w:rPr>
      <w:rFonts w:ascii="Calibri" w:eastAsia="Calibri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CB2B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B2BE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B2BED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2B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B2BED"/>
    <w:rPr>
      <w:rFonts w:ascii="Calibri" w:eastAsia="Calibri" w:hAnsi="Calibri" w:cs="Times New Roman"/>
      <w:b/>
      <w:bCs/>
      <w:sz w:val="20"/>
      <w:szCs w:val="20"/>
    </w:rPr>
  </w:style>
  <w:style w:type="numbering" w:customStyle="1" w:styleId="20">
    <w:name w:val="Нет списка2"/>
    <w:next w:val="a2"/>
    <w:uiPriority w:val="99"/>
    <w:semiHidden/>
    <w:unhideWhenUsed/>
    <w:rsid w:val="00CA583E"/>
  </w:style>
  <w:style w:type="character" w:styleId="af0">
    <w:name w:val="FollowedHyperlink"/>
    <w:basedOn w:val="a0"/>
    <w:uiPriority w:val="99"/>
    <w:semiHidden/>
    <w:unhideWhenUsed/>
    <w:rsid w:val="00CA583E"/>
    <w:rPr>
      <w:color w:val="954F72"/>
      <w:u w:val="single"/>
    </w:rPr>
  </w:style>
  <w:style w:type="paragraph" w:customStyle="1" w:styleId="msonormal0">
    <w:name w:val="msonormal"/>
    <w:basedOn w:val="a"/>
    <w:rsid w:val="00CA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A58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A58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CA58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A58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A58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A58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A58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A58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CA58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CA58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CA58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CA58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CA58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CA58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CA58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CA58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A58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CA58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CA58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CA58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CA58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CA583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A583E"/>
    <w:pP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CA583E"/>
    <w:pP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D4CF6-74D0-48A0-8800-5F027BFFA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3557</Words>
  <Characters>20277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Снедкова Елена Владимировна</cp:lastModifiedBy>
  <cp:revision>2</cp:revision>
  <cp:lastPrinted>2026-03-03T11:41:00Z</cp:lastPrinted>
  <dcterms:created xsi:type="dcterms:W3CDTF">2026-03-04T04:00:00Z</dcterms:created>
  <dcterms:modified xsi:type="dcterms:W3CDTF">2026-03-04T04:00:00Z</dcterms:modified>
</cp:coreProperties>
</file>