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F40A4" w14:textId="5E8B206B" w:rsidR="00B36598" w:rsidRPr="00FE2CD9" w:rsidRDefault="00B36598" w:rsidP="00297BC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pacing w:val="20"/>
          <w:sz w:val="26"/>
          <w:szCs w:val="26"/>
        </w:rPr>
      </w:pPr>
      <w:bookmarkStart w:id="0" w:name="_GoBack"/>
      <w:bookmarkEnd w:id="0"/>
      <w:r w:rsidRPr="00FE2CD9">
        <w:rPr>
          <w:rFonts w:ascii="Liberation Serif" w:hAnsi="Liberation Serif" w:cs="Liberation Serif"/>
          <w:b/>
          <w:spacing w:val="20"/>
          <w:sz w:val="26"/>
          <w:szCs w:val="26"/>
        </w:rPr>
        <w:t>ПРОТОКОЛ</w:t>
      </w:r>
    </w:p>
    <w:p w14:paraId="2BCF9C1C" w14:textId="77777777" w:rsidR="00B36598" w:rsidRPr="00FE2CD9" w:rsidRDefault="00936712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E2CD9">
        <w:rPr>
          <w:rFonts w:ascii="Liberation Serif" w:hAnsi="Liberation Serif" w:cs="Liberation Serif"/>
          <w:b/>
          <w:sz w:val="26"/>
          <w:szCs w:val="26"/>
        </w:rPr>
        <w:t xml:space="preserve">совместного </w:t>
      </w:r>
      <w:r w:rsidR="00B36598" w:rsidRPr="00FE2CD9">
        <w:rPr>
          <w:rFonts w:ascii="Liberation Serif" w:hAnsi="Liberation Serif" w:cs="Liberation Serif"/>
          <w:b/>
          <w:sz w:val="26"/>
          <w:szCs w:val="26"/>
        </w:rPr>
        <w:t xml:space="preserve">заседания антитеррористической комиссии </w:t>
      </w:r>
    </w:p>
    <w:p w14:paraId="56A4B16B" w14:textId="6056E99E" w:rsidR="00B36598" w:rsidRPr="00FE2CD9" w:rsidRDefault="00B36598" w:rsidP="00650B85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E2CD9">
        <w:rPr>
          <w:rFonts w:ascii="Liberation Serif" w:hAnsi="Liberation Serif" w:cs="Liberation Serif"/>
          <w:b/>
          <w:sz w:val="26"/>
          <w:szCs w:val="26"/>
        </w:rPr>
        <w:t>городско</w:t>
      </w:r>
      <w:r w:rsidR="00806313" w:rsidRPr="00FE2CD9">
        <w:rPr>
          <w:rFonts w:ascii="Liberation Serif" w:hAnsi="Liberation Serif" w:cs="Liberation Serif"/>
          <w:b/>
          <w:sz w:val="26"/>
          <w:szCs w:val="26"/>
        </w:rPr>
        <w:t>го</w:t>
      </w:r>
      <w:r w:rsidRPr="00FE2CD9">
        <w:rPr>
          <w:rFonts w:ascii="Liberation Serif" w:hAnsi="Liberation Serif" w:cs="Liberation Serif"/>
          <w:b/>
          <w:sz w:val="26"/>
          <w:szCs w:val="26"/>
        </w:rPr>
        <w:t xml:space="preserve"> округ</w:t>
      </w:r>
      <w:r w:rsidR="00806313" w:rsidRPr="00FE2CD9">
        <w:rPr>
          <w:rFonts w:ascii="Liberation Serif" w:hAnsi="Liberation Serif" w:cs="Liberation Serif"/>
          <w:b/>
          <w:sz w:val="26"/>
          <w:szCs w:val="26"/>
        </w:rPr>
        <w:t>а</w:t>
      </w:r>
      <w:r w:rsidRPr="00FE2CD9">
        <w:rPr>
          <w:rFonts w:ascii="Liberation Serif" w:hAnsi="Liberation Serif" w:cs="Liberation Serif"/>
          <w:b/>
          <w:sz w:val="26"/>
          <w:szCs w:val="26"/>
        </w:rPr>
        <w:t xml:space="preserve"> Верхняя Пышма </w:t>
      </w:r>
      <w:r w:rsidR="00650B85" w:rsidRPr="00FE2CD9">
        <w:rPr>
          <w:rFonts w:ascii="Liberation Serif" w:hAnsi="Liberation Serif" w:cs="Liberation Serif"/>
          <w:b/>
          <w:sz w:val="26"/>
          <w:szCs w:val="26"/>
        </w:rPr>
        <w:t xml:space="preserve">и оперативной группы в городском округе Верхняя Пышма, </w:t>
      </w:r>
      <w:r w:rsidR="004977F0" w:rsidRPr="00FE2CD9">
        <w:rPr>
          <w:rFonts w:ascii="Liberation Serif" w:hAnsi="Liberation Serif" w:cs="Liberation Serif"/>
          <w:b/>
          <w:sz w:val="26"/>
          <w:szCs w:val="26"/>
        </w:rPr>
        <w:t>муниципальном</w:t>
      </w:r>
      <w:r w:rsidR="00650B85" w:rsidRPr="00FE2CD9">
        <w:rPr>
          <w:rFonts w:ascii="Liberation Serif" w:hAnsi="Liberation Serif" w:cs="Liberation Serif"/>
          <w:b/>
          <w:sz w:val="26"/>
          <w:szCs w:val="26"/>
        </w:rPr>
        <w:t xml:space="preserve"> округе Среднеуральск</w:t>
      </w:r>
      <w:r w:rsidR="000D1F1C" w:rsidRPr="00FE2CD9">
        <w:rPr>
          <w:rFonts w:ascii="Liberation Serif" w:hAnsi="Liberation Serif" w:cs="Liberation Serif"/>
          <w:b/>
          <w:sz w:val="26"/>
          <w:szCs w:val="26"/>
        </w:rPr>
        <w:t xml:space="preserve"> Свердловской области</w:t>
      </w:r>
    </w:p>
    <w:p w14:paraId="07372825" w14:textId="6C70994E" w:rsidR="00B36598" w:rsidRPr="00FE2CD9" w:rsidRDefault="0068356A" w:rsidP="003B5E0E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E2CD9">
        <w:rPr>
          <w:rFonts w:ascii="Liberation Serif" w:hAnsi="Liberation Serif" w:cs="Liberation Serif"/>
          <w:b/>
          <w:sz w:val="26"/>
          <w:szCs w:val="26"/>
        </w:rPr>
        <w:t>04</w:t>
      </w:r>
      <w:r w:rsidR="005413B6" w:rsidRPr="00FE2CD9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FE2CD9">
        <w:rPr>
          <w:rFonts w:ascii="Liberation Serif" w:hAnsi="Liberation Serif" w:cs="Liberation Serif"/>
          <w:b/>
          <w:sz w:val="26"/>
          <w:szCs w:val="26"/>
        </w:rPr>
        <w:t>марта</w:t>
      </w:r>
      <w:r w:rsidR="00DC669A" w:rsidRPr="00FE2CD9">
        <w:rPr>
          <w:rFonts w:ascii="Liberation Serif" w:hAnsi="Liberation Serif" w:cs="Liberation Serif"/>
          <w:b/>
          <w:sz w:val="26"/>
          <w:szCs w:val="26"/>
        </w:rPr>
        <w:t xml:space="preserve"> 202</w:t>
      </w:r>
      <w:r w:rsidRPr="00FE2CD9">
        <w:rPr>
          <w:rFonts w:ascii="Liberation Serif" w:hAnsi="Liberation Serif" w:cs="Liberation Serif"/>
          <w:b/>
          <w:sz w:val="26"/>
          <w:szCs w:val="26"/>
        </w:rPr>
        <w:t>6</w:t>
      </w:r>
      <w:r w:rsidR="00B36598" w:rsidRPr="00FE2CD9">
        <w:rPr>
          <w:rFonts w:ascii="Liberation Serif" w:hAnsi="Liberation Serif" w:cs="Liberation Serif"/>
          <w:b/>
          <w:sz w:val="26"/>
          <w:szCs w:val="26"/>
        </w:rPr>
        <w:t xml:space="preserve"> года</w:t>
      </w:r>
    </w:p>
    <w:p w14:paraId="6A0BD7D9" w14:textId="77777777" w:rsidR="00B36598" w:rsidRPr="00FE2CD9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г. Верхняя Пышма</w:t>
      </w:r>
    </w:p>
    <w:p w14:paraId="636499D0" w14:textId="77777777" w:rsidR="00B36598" w:rsidRPr="00FE2CD9" w:rsidRDefault="00B36598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256DB5AD" w14:textId="77777777" w:rsidR="00B36598" w:rsidRPr="00FE2CD9" w:rsidRDefault="00E9630B" w:rsidP="003B5E0E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____________________                                                                                  № _______</w:t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</w:r>
      <w:r w:rsidR="00B36598" w:rsidRPr="00FE2CD9">
        <w:rPr>
          <w:rFonts w:ascii="Liberation Serif" w:hAnsi="Liberation Serif" w:cs="Liberation Serif"/>
          <w:sz w:val="26"/>
          <w:szCs w:val="26"/>
        </w:rPr>
        <w:tab/>
        <w:t xml:space="preserve">                               </w:t>
      </w:r>
    </w:p>
    <w:p w14:paraId="7CDF8403" w14:textId="77777777" w:rsidR="00B36598" w:rsidRPr="00FE2CD9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  <w:u w:val="single"/>
        </w:rPr>
      </w:pPr>
      <w:r w:rsidRPr="00FE2CD9">
        <w:rPr>
          <w:rFonts w:ascii="Liberation Serif" w:hAnsi="Liberation Serif" w:cs="Liberation Serif"/>
          <w:bCs/>
          <w:sz w:val="26"/>
          <w:szCs w:val="26"/>
          <w:u w:val="single"/>
        </w:rPr>
        <w:t>Председательствовал:</w:t>
      </w:r>
    </w:p>
    <w:p w14:paraId="25D862F3" w14:textId="77777777" w:rsidR="00B36598" w:rsidRPr="00FE2CD9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  <w:u w:val="single"/>
        </w:rPr>
      </w:pPr>
    </w:p>
    <w:p w14:paraId="11F78655" w14:textId="510A35BE" w:rsidR="000D1F1C" w:rsidRPr="00FE2CD9" w:rsidRDefault="00653F33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Глава</w:t>
      </w:r>
      <w:r w:rsidR="000D1F1C" w:rsidRPr="00FE2CD9">
        <w:rPr>
          <w:rFonts w:ascii="Liberation Serif" w:hAnsi="Liberation Serif" w:cs="Liberation Serif"/>
          <w:sz w:val="26"/>
          <w:szCs w:val="26"/>
        </w:rPr>
        <w:t xml:space="preserve"> городского округа Верхняя Пышма,</w:t>
      </w:r>
    </w:p>
    <w:p w14:paraId="7958C17E" w14:textId="5B902AF0" w:rsidR="00B36598" w:rsidRPr="00FE2CD9" w:rsidRDefault="000D1F1C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 w:rsidRPr="00FE2CD9">
        <w:rPr>
          <w:rFonts w:ascii="Liberation Serif" w:hAnsi="Liberation Serif" w:cs="Liberation Serif"/>
          <w:bCs/>
          <w:sz w:val="26"/>
          <w:szCs w:val="26"/>
        </w:rPr>
        <w:t>п</w:t>
      </w:r>
      <w:r w:rsidR="00B36598" w:rsidRPr="00FE2CD9">
        <w:rPr>
          <w:rFonts w:ascii="Liberation Serif" w:hAnsi="Liberation Serif" w:cs="Liberation Serif"/>
          <w:bCs/>
          <w:sz w:val="26"/>
          <w:szCs w:val="26"/>
        </w:rPr>
        <w:t xml:space="preserve">редседатель антитеррористической </w:t>
      </w:r>
    </w:p>
    <w:p w14:paraId="79E71631" w14:textId="15E3E135" w:rsidR="00B36598" w:rsidRPr="00FE2CD9" w:rsidRDefault="00315599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 w:rsidRPr="00FE2CD9">
        <w:rPr>
          <w:rFonts w:ascii="Liberation Serif" w:hAnsi="Liberation Serif" w:cs="Liberation Serif"/>
          <w:bCs/>
          <w:sz w:val="26"/>
          <w:szCs w:val="26"/>
        </w:rPr>
        <w:t>к</w:t>
      </w:r>
      <w:r w:rsidR="00B36598" w:rsidRPr="00FE2CD9">
        <w:rPr>
          <w:rFonts w:ascii="Liberation Serif" w:hAnsi="Liberation Serif" w:cs="Liberation Serif"/>
          <w:bCs/>
          <w:sz w:val="26"/>
          <w:szCs w:val="26"/>
        </w:rPr>
        <w:t>омиссии</w:t>
      </w:r>
      <w:r w:rsidR="00806313" w:rsidRPr="00FE2CD9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B36598" w:rsidRPr="00FE2CD9">
        <w:rPr>
          <w:rFonts w:ascii="Liberation Serif" w:hAnsi="Liberation Serif" w:cs="Liberation Serif"/>
          <w:bCs/>
          <w:sz w:val="26"/>
          <w:szCs w:val="26"/>
        </w:rPr>
        <w:t>городско</w:t>
      </w:r>
      <w:r w:rsidR="00806313" w:rsidRPr="00FE2CD9">
        <w:rPr>
          <w:rFonts w:ascii="Liberation Serif" w:hAnsi="Liberation Serif" w:cs="Liberation Serif"/>
          <w:bCs/>
          <w:sz w:val="26"/>
          <w:szCs w:val="26"/>
        </w:rPr>
        <w:t>го</w:t>
      </w:r>
      <w:r w:rsidR="00B36598" w:rsidRPr="00FE2CD9">
        <w:rPr>
          <w:rFonts w:ascii="Liberation Serif" w:hAnsi="Liberation Serif" w:cs="Liberation Serif"/>
          <w:bCs/>
          <w:sz w:val="26"/>
          <w:szCs w:val="26"/>
        </w:rPr>
        <w:t xml:space="preserve"> округ</w:t>
      </w:r>
      <w:r w:rsidR="00806313" w:rsidRPr="00FE2CD9">
        <w:rPr>
          <w:rFonts w:ascii="Liberation Serif" w:hAnsi="Liberation Serif" w:cs="Liberation Serif"/>
          <w:bCs/>
          <w:sz w:val="26"/>
          <w:szCs w:val="26"/>
        </w:rPr>
        <w:t>а</w:t>
      </w:r>
      <w:r w:rsidR="000D1F1C" w:rsidRPr="00FE2CD9">
        <w:rPr>
          <w:rFonts w:ascii="Liberation Serif" w:hAnsi="Liberation Serif" w:cs="Liberation Serif"/>
          <w:bCs/>
          <w:sz w:val="26"/>
          <w:szCs w:val="26"/>
        </w:rPr>
        <w:t xml:space="preserve"> Верхняя Пышма </w:t>
      </w:r>
      <w:r w:rsidR="000D1F1C" w:rsidRPr="00FE2CD9">
        <w:rPr>
          <w:rFonts w:ascii="Liberation Serif" w:hAnsi="Liberation Serif" w:cs="Liberation Serif"/>
          <w:bCs/>
          <w:sz w:val="26"/>
          <w:szCs w:val="26"/>
        </w:rPr>
        <w:tab/>
      </w:r>
      <w:r w:rsidR="000D1F1C" w:rsidRPr="00FE2CD9">
        <w:rPr>
          <w:rFonts w:ascii="Liberation Serif" w:hAnsi="Liberation Serif" w:cs="Liberation Serif"/>
          <w:bCs/>
          <w:sz w:val="26"/>
          <w:szCs w:val="26"/>
        </w:rPr>
        <w:tab/>
      </w:r>
      <w:r w:rsidR="000D1F1C" w:rsidRPr="00FE2CD9">
        <w:rPr>
          <w:rFonts w:ascii="Liberation Serif" w:hAnsi="Liberation Serif" w:cs="Liberation Serif"/>
          <w:bCs/>
          <w:sz w:val="26"/>
          <w:szCs w:val="26"/>
        </w:rPr>
        <w:tab/>
      </w:r>
      <w:r w:rsidR="000D1F1C" w:rsidRPr="00FE2CD9">
        <w:rPr>
          <w:rFonts w:ascii="Liberation Serif" w:hAnsi="Liberation Serif" w:cs="Liberation Serif"/>
          <w:bCs/>
          <w:sz w:val="26"/>
          <w:szCs w:val="26"/>
        </w:rPr>
        <w:tab/>
      </w:r>
      <w:r w:rsidR="000D1F1C" w:rsidRPr="00FE2CD9">
        <w:rPr>
          <w:rFonts w:ascii="Liberation Serif" w:hAnsi="Liberation Serif" w:cs="Liberation Serif"/>
          <w:bCs/>
          <w:sz w:val="26"/>
          <w:szCs w:val="26"/>
        </w:rPr>
        <w:tab/>
        <w:t>И</w:t>
      </w:r>
      <w:r w:rsidRPr="00FE2CD9">
        <w:rPr>
          <w:rFonts w:ascii="Liberation Serif" w:hAnsi="Liberation Serif" w:cs="Liberation Serif"/>
          <w:bCs/>
          <w:sz w:val="26"/>
          <w:szCs w:val="26"/>
        </w:rPr>
        <w:t>.С. Зернов</w:t>
      </w:r>
    </w:p>
    <w:p w14:paraId="314B54BB" w14:textId="77777777" w:rsidR="00B36598" w:rsidRPr="00FE2CD9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</w:p>
    <w:p w14:paraId="31FE5862" w14:textId="517CB912" w:rsidR="00B36598" w:rsidRPr="00FE2CD9" w:rsidRDefault="00B36598" w:rsidP="003B5E0E">
      <w:pPr>
        <w:spacing w:after="0" w:line="240" w:lineRule="auto"/>
        <w:rPr>
          <w:rFonts w:ascii="Liberation Serif" w:hAnsi="Liberation Serif" w:cs="Liberation Serif"/>
          <w:bCs/>
          <w:sz w:val="26"/>
          <w:szCs w:val="26"/>
        </w:rPr>
      </w:pPr>
      <w:r w:rsidRPr="00FE2CD9">
        <w:rPr>
          <w:rFonts w:ascii="Liberation Serif" w:hAnsi="Liberation Serif" w:cs="Liberation Serif"/>
          <w:bCs/>
          <w:sz w:val="26"/>
          <w:szCs w:val="26"/>
          <w:u w:val="single"/>
        </w:rPr>
        <w:t>Присутствовали</w:t>
      </w:r>
      <w:r w:rsidR="00DA6108" w:rsidRPr="00FE2CD9">
        <w:rPr>
          <w:rFonts w:ascii="Liberation Serif" w:hAnsi="Liberation Serif" w:cs="Liberation Serif"/>
          <w:bCs/>
          <w:sz w:val="26"/>
          <w:szCs w:val="26"/>
        </w:rPr>
        <w:t xml:space="preserve">: </w:t>
      </w:r>
      <w:r w:rsidR="00560D75" w:rsidRPr="00FE2CD9">
        <w:rPr>
          <w:rFonts w:ascii="Liberation Serif" w:hAnsi="Liberation Serif" w:cs="Liberation Serif"/>
          <w:bCs/>
          <w:sz w:val="26"/>
          <w:szCs w:val="26"/>
        </w:rPr>
        <w:t>22</w:t>
      </w:r>
      <w:r w:rsidRPr="00FE2CD9">
        <w:rPr>
          <w:rFonts w:ascii="Liberation Serif" w:hAnsi="Liberation Serif" w:cs="Liberation Serif"/>
          <w:bCs/>
          <w:sz w:val="26"/>
          <w:szCs w:val="26"/>
        </w:rPr>
        <w:t xml:space="preserve"> человек</w:t>
      </w:r>
      <w:r w:rsidR="00560D75" w:rsidRPr="00FE2CD9">
        <w:rPr>
          <w:rFonts w:ascii="Liberation Serif" w:hAnsi="Liberation Serif" w:cs="Liberation Serif"/>
          <w:bCs/>
          <w:sz w:val="26"/>
          <w:szCs w:val="26"/>
        </w:rPr>
        <w:t>а</w:t>
      </w:r>
      <w:r w:rsidRPr="00FE2CD9">
        <w:rPr>
          <w:rFonts w:ascii="Liberation Serif" w:hAnsi="Liberation Serif" w:cs="Liberation Serif"/>
          <w:bCs/>
          <w:sz w:val="26"/>
          <w:szCs w:val="26"/>
        </w:rPr>
        <w:t xml:space="preserve"> (список прилагается)</w:t>
      </w:r>
    </w:p>
    <w:p w14:paraId="05918843" w14:textId="77777777" w:rsidR="00B36598" w:rsidRPr="00FE2CD9" w:rsidRDefault="00B36598" w:rsidP="003B5E0E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u w:val="single"/>
        </w:rPr>
      </w:pPr>
      <w:r w:rsidRPr="00FE2CD9">
        <w:rPr>
          <w:rFonts w:ascii="Liberation Serif" w:hAnsi="Liberation Serif" w:cs="Liberation Serif"/>
          <w:sz w:val="26"/>
          <w:szCs w:val="26"/>
        </w:rPr>
        <w:tab/>
      </w:r>
      <w:r w:rsidRPr="00FE2CD9">
        <w:rPr>
          <w:rFonts w:ascii="Liberation Serif" w:hAnsi="Liberation Serif" w:cs="Liberation Serif"/>
          <w:sz w:val="26"/>
          <w:szCs w:val="26"/>
        </w:rPr>
        <w:tab/>
      </w:r>
      <w:r w:rsidRPr="00FE2CD9">
        <w:rPr>
          <w:rFonts w:ascii="Liberation Serif" w:hAnsi="Liberation Serif" w:cs="Liberation Serif"/>
          <w:sz w:val="26"/>
          <w:szCs w:val="26"/>
        </w:rPr>
        <w:tab/>
      </w:r>
      <w:r w:rsidRPr="00FE2CD9">
        <w:rPr>
          <w:rFonts w:ascii="Liberation Serif" w:hAnsi="Liberation Serif" w:cs="Liberation Serif"/>
          <w:sz w:val="26"/>
          <w:szCs w:val="26"/>
        </w:rPr>
        <w:tab/>
      </w:r>
    </w:p>
    <w:p w14:paraId="3B2531F4" w14:textId="77777777" w:rsidR="009C3563" w:rsidRPr="00FE2CD9" w:rsidRDefault="009C3563" w:rsidP="0093671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1CFA3FA6" w14:textId="5FBC6A0C" w:rsidR="00936712" w:rsidRPr="00FE2CD9" w:rsidRDefault="00936712" w:rsidP="0093671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Повестка и регламент проведения совместного заседания антитеррористической комиссии городском округа Верхняя Пышма (далее – </w:t>
      </w:r>
      <w:r w:rsidR="00657DA1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) и оперативной группы в городском округе Верхняя Пышма, муниципальном округе Среднеуральск</w:t>
      </w:r>
      <w:r w:rsidR="000D1F1C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Свердловской области</w:t>
      </w: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(далее – ОГ) утверждены решением </w:t>
      </w:r>
      <w:r w:rsidR="00657DA1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и ОГ.</w:t>
      </w:r>
    </w:p>
    <w:p w14:paraId="47688D42" w14:textId="2D6F4ADF" w:rsidR="009C3563" w:rsidRPr="00FE2CD9" w:rsidRDefault="009C3563" w:rsidP="003B5E0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8B7425" w:rsidRPr="00FE2CD9" w14:paraId="48478F1B" w14:textId="77777777" w:rsidTr="00BA77B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000189" w14:textId="77777777" w:rsidR="00B36598" w:rsidRPr="00FE2CD9" w:rsidRDefault="00DC669A" w:rsidP="00315599">
            <w:pPr>
              <w:pStyle w:val="a3"/>
              <w:widowControl w:val="0"/>
              <w:pBdr>
                <w:bottom w:val="single" w:sz="4" w:space="0" w:color="FFFFFF"/>
              </w:pBdr>
              <w:spacing w:after="0" w:line="240" w:lineRule="auto"/>
              <w:ind w:left="37" w:firstLine="531"/>
              <w:jc w:val="center"/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</w:pPr>
            <w:r w:rsidRPr="00FE2CD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  <w:lang w:val="en-US"/>
              </w:rPr>
              <w:t>I</w:t>
            </w:r>
            <w:r w:rsidRPr="00FE2CD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 xml:space="preserve">. </w:t>
            </w:r>
            <w:r w:rsidR="008A7A44" w:rsidRPr="00FE2CD9">
              <w:rPr>
                <w:rFonts w:ascii="Liberation Serif" w:hAnsi="Liberation Serif" w:cs="Liberation Serif"/>
                <w:sz w:val="26"/>
                <w:szCs w:val="26"/>
              </w:rPr>
              <w:t>Мониторинг политических, социально-экономических и иных процессов на территории городского округа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</w:t>
            </w:r>
          </w:p>
        </w:tc>
      </w:tr>
    </w:tbl>
    <w:p w14:paraId="7C49CA55" w14:textId="0589B8E1" w:rsidR="00B36598" w:rsidRPr="00FE2CD9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</w:t>
      </w:r>
      <w:r w:rsidR="000D1F1C" w:rsidRPr="00FE2CD9">
        <w:rPr>
          <w:rFonts w:ascii="Liberation Serif" w:hAnsi="Liberation Serif" w:cs="Liberation Serif"/>
          <w:sz w:val="26"/>
          <w:szCs w:val="26"/>
        </w:rPr>
        <w:t xml:space="preserve">И.С. Зернов, С.В. </w:t>
      </w:r>
      <w:r w:rsidR="008A7A44" w:rsidRPr="00FE2CD9">
        <w:rPr>
          <w:rFonts w:ascii="Liberation Serif" w:hAnsi="Liberation Serif" w:cs="Liberation Serif"/>
          <w:sz w:val="26"/>
          <w:szCs w:val="26"/>
        </w:rPr>
        <w:t>Запецкий</w:t>
      </w:r>
      <w:r w:rsidR="00CC14F5" w:rsidRPr="00FE2CD9">
        <w:rPr>
          <w:rFonts w:ascii="Liberation Serif" w:hAnsi="Liberation Serif" w:cs="Liberation Serif"/>
          <w:sz w:val="26"/>
          <w:szCs w:val="26"/>
        </w:rPr>
        <w:t xml:space="preserve">, </w:t>
      </w:r>
      <w:r w:rsidR="00565611" w:rsidRPr="00FE2CD9">
        <w:rPr>
          <w:rFonts w:ascii="Liberation Serif" w:hAnsi="Liberation Serif" w:cs="Liberation Serif"/>
          <w:sz w:val="26"/>
          <w:szCs w:val="26"/>
        </w:rPr>
        <w:t>О.В. Мосунова</w:t>
      </w:r>
      <w:r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35E422AE" w14:textId="77777777" w:rsidR="00B36598" w:rsidRPr="00FE2CD9" w:rsidRDefault="00B36598" w:rsidP="003B5E0E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  <w:highlight w:val="yellow"/>
        </w:rPr>
      </w:pPr>
    </w:p>
    <w:p w14:paraId="0C13342C" w14:textId="379DEE2A" w:rsidR="00815E39" w:rsidRPr="00FE2CD9" w:rsidRDefault="00CC14F5" w:rsidP="00531076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672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1. </w:t>
      </w:r>
      <w:r w:rsidR="0095711C" w:rsidRPr="00FE2CD9">
        <w:rPr>
          <w:rFonts w:ascii="Liberation Serif" w:hAnsi="Liberation Serif" w:cs="Liberation Serif"/>
          <w:sz w:val="26"/>
          <w:szCs w:val="26"/>
        </w:rPr>
        <w:t xml:space="preserve">Принять к сведению </w:t>
      </w:r>
      <w:r w:rsidR="00815E39" w:rsidRPr="00FE2CD9">
        <w:rPr>
          <w:rFonts w:ascii="Liberation Serif" w:hAnsi="Liberation Serif" w:cs="Liberation Serif"/>
          <w:sz w:val="26"/>
          <w:szCs w:val="26"/>
        </w:rPr>
        <w:t xml:space="preserve">доклады начальника </w:t>
      </w:r>
      <w:r w:rsidR="00EB77BC" w:rsidRPr="00FE2CD9">
        <w:rPr>
          <w:rFonts w:ascii="Liberation Serif" w:hAnsi="Liberation Serif"/>
          <w:sz w:val="26"/>
          <w:szCs w:val="26"/>
        </w:rPr>
        <w:t>межмуниципального отдела Министерства внутренних дел Российской Федерации «Верхнепышминский» (далее – МО МВД России «Верхнепышминский</w:t>
      </w:r>
      <w:r w:rsidR="00932855" w:rsidRPr="00FE2CD9">
        <w:rPr>
          <w:rFonts w:ascii="Liberation Serif" w:hAnsi="Liberation Serif"/>
          <w:sz w:val="26"/>
          <w:szCs w:val="26"/>
        </w:rPr>
        <w:t>»</w:t>
      </w:r>
      <w:r w:rsidR="00EB77BC" w:rsidRPr="00FE2CD9">
        <w:rPr>
          <w:rFonts w:ascii="Liberation Serif" w:hAnsi="Liberation Serif"/>
          <w:sz w:val="26"/>
          <w:szCs w:val="26"/>
        </w:rPr>
        <w:t>)</w:t>
      </w:r>
      <w:r w:rsidR="00815E39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0D1F1C" w:rsidRPr="00FE2CD9">
        <w:rPr>
          <w:rFonts w:ascii="Liberation Serif" w:hAnsi="Liberation Serif" w:cs="Liberation Serif"/>
          <w:sz w:val="26"/>
          <w:szCs w:val="26"/>
        </w:rPr>
        <w:t xml:space="preserve">С.В. </w:t>
      </w:r>
      <w:r w:rsidR="00815E39" w:rsidRPr="00FE2CD9">
        <w:rPr>
          <w:rFonts w:ascii="Liberation Serif" w:hAnsi="Liberation Serif" w:cs="Liberation Serif"/>
          <w:sz w:val="26"/>
          <w:szCs w:val="26"/>
        </w:rPr>
        <w:t xml:space="preserve">Запецкого «Мониторинг политических и иных процессов на территории ГО Верхняя Пышма, оказывающих влияние на ситуацию в области противодействия терроризму», </w:t>
      </w:r>
      <w:r w:rsidR="00565611" w:rsidRPr="00FE2CD9">
        <w:rPr>
          <w:rFonts w:ascii="Liberation Serif" w:hAnsi="Liberation Serif" w:cs="Liberation Serif"/>
          <w:sz w:val="26"/>
          <w:szCs w:val="26"/>
        </w:rPr>
        <w:t>начальника финансового управления администрации</w:t>
      </w:r>
      <w:r w:rsidR="00815E39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531076" w:rsidRPr="00FE2CD9">
        <w:rPr>
          <w:rFonts w:ascii="Liberation Serif" w:hAnsi="Liberation Serif" w:cs="Liberation Serif"/>
          <w:sz w:val="26"/>
          <w:szCs w:val="26"/>
        </w:rPr>
        <w:t xml:space="preserve">городского округа Верхняя Пышма </w:t>
      </w:r>
      <w:r w:rsidR="00565611" w:rsidRPr="00FE2CD9">
        <w:rPr>
          <w:rFonts w:ascii="Liberation Serif" w:hAnsi="Liberation Serif" w:cs="Liberation Serif"/>
          <w:sz w:val="26"/>
          <w:szCs w:val="26"/>
        </w:rPr>
        <w:t>О.В</w:t>
      </w:r>
      <w:r w:rsidR="000D1F1C" w:rsidRPr="00FE2CD9">
        <w:rPr>
          <w:rFonts w:ascii="Liberation Serif" w:hAnsi="Liberation Serif" w:cs="Liberation Serif"/>
          <w:sz w:val="26"/>
          <w:szCs w:val="26"/>
        </w:rPr>
        <w:t xml:space="preserve">. </w:t>
      </w:r>
      <w:r w:rsidR="00565611" w:rsidRPr="00FE2CD9">
        <w:rPr>
          <w:rFonts w:ascii="Liberation Serif" w:hAnsi="Liberation Serif" w:cs="Liberation Serif"/>
          <w:sz w:val="26"/>
          <w:szCs w:val="26"/>
        </w:rPr>
        <w:t>Мосунова</w:t>
      </w:r>
      <w:r w:rsidR="00815E39" w:rsidRPr="00FE2CD9">
        <w:rPr>
          <w:rFonts w:ascii="Liberation Serif" w:hAnsi="Liberation Serif" w:cs="Liberation Serif"/>
          <w:sz w:val="26"/>
          <w:szCs w:val="26"/>
        </w:rPr>
        <w:t xml:space="preserve"> «Мониторинг социально-экономических процессов на территории городского округа Верхняя Пышма, оказывающих влияние на ситуацию в области противодействия терроризму».</w:t>
      </w:r>
    </w:p>
    <w:p w14:paraId="7020739E" w14:textId="7ACB6B24" w:rsidR="00C6199F" w:rsidRPr="00FE2CD9" w:rsidRDefault="00C6199F" w:rsidP="00531076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672"/>
        <w:jc w:val="both"/>
        <w:rPr>
          <w:rFonts w:ascii="Liberation Serif" w:hAnsi="Liberation Serif" w:cs="Liberation Serif"/>
          <w:sz w:val="26"/>
          <w:szCs w:val="26"/>
        </w:rPr>
      </w:pPr>
    </w:p>
    <w:p w14:paraId="7CEEFB07" w14:textId="290B2F97" w:rsidR="00C6199F" w:rsidRPr="00FE2CD9" w:rsidRDefault="00C6199F" w:rsidP="00C6199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2. </w:t>
      </w:r>
      <w:r w:rsidR="00AE0B1F" w:rsidRPr="00FE2CD9">
        <w:rPr>
          <w:rFonts w:ascii="Liberation Serif" w:hAnsi="Liberation Serif" w:cs="Liberation Serif"/>
          <w:sz w:val="26"/>
          <w:szCs w:val="26"/>
        </w:rPr>
        <w:t>Рекомендовать МО МВД России «Верхнепышминский</w:t>
      </w:r>
      <w:r w:rsidR="00B6633C" w:rsidRPr="00FE2CD9">
        <w:rPr>
          <w:rFonts w:ascii="Liberation Serif" w:hAnsi="Liberation Serif" w:cs="Liberation Serif"/>
          <w:sz w:val="26"/>
          <w:szCs w:val="26"/>
        </w:rPr>
        <w:t>»</w:t>
      </w:r>
      <w:r w:rsidR="00AE0B1F" w:rsidRPr="00FE2CD9">
        <w:rPr>
          <w:rFonts w:ascii="Liberation Serif" w:hAnsi="Liberation Serif" w:cs="Liberation Serif"/>
          <w:sz w:val="26"/>
          <w:szCs w:val="26"/>
        </w:rPr>
        <w:t xml:space="preserve"> усилить надзор по осуществлению мониторинга </w:t>
      </w:r>
      <w:r w:rsidR="00AE0B1F" w:rsidRPr="00FE2CD9">
        <w:rPr>
          <w:rFonts w:ascii="Liberation Serif" w:hAnsi="Liberation Serif"/>
          <w:sz w:val="26"/>
          <w:szCs w:val="26"/>
        </w:rPr>
        <w:t>средств массовой информации, сети «Интернет», направленный на выявление интернет ресурсов, агитирующих исповедание радикальных форм ислама, а также лиц, распространяющих деструктивный контент.</w:t>
      </w:r>
    </w:p>
    <w:p w14:paraId="77212D22" w14:textId="5A722B27" w:rsidR="00C6199F" w:rsidRPr="00FE2CD9" w:rsidRDefault="00C6199F" w:rsidP="00C6199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Срок – </w:t>
      </w:r>
      <w:r w:rsidR="00AE0B1F" w:rsidRPr="00FE2CD9">
        <w:rPr>
          <w:rFonts w:ascii="Liberation Serif" w:hAnsi="Liberation Serif" w:cs="Liberation Serif"/>
          <w:sz w:val="26"/>
          <w:szCs w:val="26"/>
        </w:rPr>
        <w:t>постоянно.</w:t>
      </w:r>
    </w:p>
    <w:p w14:paraId="68DA416E" w14:textId="77777777" w:rsidR="00C6199F" w:rsidRPr="00FE2CD9" w:rsidRDefault="00C6199F" w:rsidP="00531076">
      <w:pPr>
        <w:pStyle w:val="a3"/>
        <w:widowControl w:val="0"/>
        <w:pBdr>
          <w:bottom w:val="single" w:sz="4" w:space="0" w:color="FFFFFF"/>
        </w:pBdr>
        <w:spacing w:after="0" w:line="240" w:lineRule="auto"/>
        <w:ind w:left="0" w:firstLine="672"/>
        <w:jc w:val="both"/>
        <w:rPr>
          <w:rFonts w:ascii="Liberation Serif" w:hAnsi="Liberation Serif" w:cs="Liberation Serif"/>
          <w:sz w:val="26"/>
          <w:szCs w:val="26"/>
        </w:rPr>
      </w:pPr>
    </w:p>
    <w:p w14:paraId="42CEB2A2" w14:textId="6D0774E9" w:rsidR="009B1F33" w:rsidRPr="00FE2CD9" w:rsidRDefault="006363A5" w:rsidP="00531076">
      <w:pPr>
        <w:widowControl w:val="0"/>
        <w:autoSpaceDE w:val="0"/>
        <w:autoSpaceDN w:val="0"/>
        <w:adjustRightInd w:val="0"/>
        <w:spacing w:after="0" w:line="240" w:lineRule="auto"/>
        <w:ind w:firstLine="672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3</w:t>
      </w:r>
      <w:r w:rsidR="00431AE7" w:rsidRPr="00FE2CD9">
        <w:rPr>
          <w:rFonts w:ascii="Liberation Serif" w:hAnsi="Liberation Serif" w:cs="Liberation Serif"/>
          <w:sz w:val="26"/>
          <w:szCs w:val="26"/>
        </w:rPr>
        <w:t xml:space="preserve">. Решения, </w:t>
      </w:r>
      <w:r w:rsidR="008B7425" w:rsidRPr="00FE2CD9">
        <w:rPr>
          <w:rFonts w:ascii="Liberation Serif" w:hAnsi="Liberation Serif" w:cs="Liberation Serif"/>
          <w:sz w:val="26"/>
          <w:szCs w:val="26"/>
        </w:rPr>
        <w:t xml:space="preserve">изложенные в настоящем разделе, приняты единогласно. Особого мнения от членов </w:t>
      </w:r>
      <w:r w:rsidR="00657DA1" w:rsidRPr="00FE2CD9">
        <w:rPr>
          <w:rFonts w:ascii="Liberation Serif" w:hAnsi="Liberation Serif" w:cs="Liberation Serif"/>
          <w:sz w:val="26"/>
          <w:szCs w:val="26"/>
        </w:rPr>
        <w:t>АТК ГО</w:t>
      </w:r>
      <w:r w:rsidR="008B7425" w:rsidRPr="00FE2CD9">
        <w:rPr>
          <w:rFonts w:ascii="Liberation Serif" w:hAnsi="Liberation Serif" w:cs="Liberation Serif"/>
          <w:sz w:val="26"/>
          <w:szCs w:val="26"/>
        </w:rPr>
        <w:t xml:space="preserve"> и ОГ не поступало.</w:t>
      </w:r>
    </w:p>
    <w:p w14:paraId="0EA7D3C3" w14:textId="7D0748F3" w:rsidR="009B1F33" w:rsidRPr="00FE2CD9" w:rsidRDefault="009B1F33" w:rsidP="00531076">
      <w:pPr>
        <w:widowControl w:val="0"/>
        <w:autoSpaceDE w:val="0"/>
        <w:autoSpaceDN w:val="0"/>
        <w:adjustRightInd w:val="0"/>
        <w:spacing w:after="0" w:line="240" w:lineRule="auto"/>
        <w:ind w:firstLine="672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C778B4" w:rsidRPr="00FE2CD9" w14:paraId="068E6B9F" w14:textId="77777777" w:rsidTr="00BA77B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738A53" w14:textId="57DFB340" w:rsidR="00C778B4" w:rsidRPr="00FE2CD9" w:rsidRDefault="00C778B4" w:rsidP="00657DA1">
            <w:pPr>
              <w:spacing w:after="0" w:line="240" w:lineRule="auto"/>
              <w:ind w:firstLine="37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lastRenderedPageBreak/>
              <w:t>II</w:t>
            </w: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="0068356A"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О состоянии антитеррористической защищенности объектов топливно-энергетического и транспортного комплексов, объектов (территорий) здравоохранения, образовательных организаций, а также </w:t>
            </w:r>
            <w:r w:rsidR="00657DA1" w:rsidRPr="00FE2CD9">
              <w:rPr>
                <w:rFonts w:ascii="Liberation Serif" w:hAnsi="Liberation Serif" w:cs="Liberation Serif"/>
                <w:sz w:val="26"/>
                <w:szCs w:val="26"/>
              </w:rPr>
              <w:t>мест массового пребывания людей</w:t>
            </w:r>
            <w:r w:rsidR="0068356A" w:rsidRPr="00FE2CD9">
              <w:rPr>
                <w:rFonts w:ascii="Liberation Serif" w:hAnsi="Liberation Serif" w:cs="Liberation Serif"/>
                <w:sz w:val="26"/>
                <w:szCs w:val="26"/>
              </w:rPr>
              <w:t>, расположенных на территории городского округа Верхняя Пышма (</w:t>
            </w:r>
            <w:r w:rsidR="0068356A" w:rsidRPr="00FE2CD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во исполнение подпункта 15.1 пункта 15 раздела </w:t>
            </w:r>
            <w:r w:rsidR="0068356A" w:rsidRPr="00FE2CD9">
              <w:rPr>
                <w:rFonts w:ascii="Liberation Serif" w:hAnsi="Liberation Serif" w:cs="Liberation Serif"/>
                <w:i/>
                <w:sz w:val="26"/>
                <w:szCs w:val="26"/>
                <w:lang w:val="en-US"/>
              </w:rPr>
              <w:t>II</w:t>
            </w:r>
            <w:r w:rsidR="0068356A" w:rsidRPr="00FE2CD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протокола заседания АТК в СО от 03.10.2025 № 10)</w:t>
            </w:r>
          </w:p>
        </w:tc>
      </w:tr>
    </w:tbl>
    <w:p w14:paraId="0044C4ED" w14:textId="3AAFBA1D" w:rsidR="0068356A" w:rsidRPr="00FE2CD9" w:rsidRDefault="0068356A" w:rsidP="0068356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(И.С. Зернов, Г.В. Иванченко, К.Ю. Тюлькин, О.Е. Ермилова, О.Э. Драников, </w:t>
      </w:r>
      <w:r w:rsidR="006A45B7" w:rsidRPr="00FE2CD9">
        <w:rPr>
          <w:rFonts w:ascii="Liberation Serif" w:hAnsi="Liberation Serif" w:cs="Liberation Serif"/>
          <w:sz w:val="26"/>
          <w:szCs w:val="26"/>
        </w:rPr>
        <w:br/>
      </w:r>
      <w:r w:rsidRPr="00FE2CD9">
        <w:rPr>
          <w:rFonts w:ascii="Liberation Serif" w:hAnsi="Liberation Serif" w:cs="Liberation Serif"/>
          <w:sz w:val="26"/>
          <w:szCs w:val="26"/>
        </w:rPr>
        <w:t>Р.А.</w:t>
      </w:r>
      <w:r w:rsidR="00661605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Подлеснов, </w:t>
      </w:r>
      <w:r w:rsidR="00661605" w:rsidRPr="00FE2CD9">
        <w:rPr>
          <w:rFonts w:ascii="Liberation Serif" w:hAnsi="Liberation Serif" w:cs="Liberation Serif"/>
          <w:sz w:val="26"/>
          <w:szCs w:val="26"/>
        </w:rPr>
        <w:t xml:space="preserve">Д.Г. Карпов, </w:t>
      </w:r>
      <w:r w:rsidRPr="00FE2CD9">
        <w:rPr>
          <w:rFonts w:ascii="Liberation Serif" w:hAnsi="Liberation Serif" w:cs="Liberation Serif"/>
          <w:sz w:val="26"/>
          <w:szCs w:val="26"/>
        </w:rPr>
        <w:t>Д.Ш. Амиров, С.Л. Чупин</w:t>
      </w:r>
      <w:r w:rsidR="00E0341C" w:rsidRPr="00FE2CD9">
        <w:rPr>
          <w:rFonts w:ascii="Liberation Serif" w:hAnsi="Liberation Serif" w:cs="Liberation Serif"/>
          <w:sz w:val="26"/>
          <w:szCs w:val="26"/>
        </w:rPr>
        <w:t xml:space="preserve">, О.Н. Тункина, </w:t>
      </w:r>
      <w:r w:rsidR="00E0341C" w:rsidRPr="00FE2CD9">
        <w:rPr>
          <w:rFonts w:ascii="Liberation Serif" w:hAnsi="Liberation Serif" w:cs="Liberation Serif"/>
          <w:sz w:val="26"/>
          <w:szCs w:val="26"/>
        </w:rPr>
        <w:br/>
        <w:t>Н.П. Потапенко</w:t>
      </w:r>
      <w:r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69436414" w14:textId="77777777" w:rsidR="0068356A" w:rsidRPr="00FE2CD9" w:rsidRDefault="0068356A" w:rsidP="0068356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59634502" w14:textId="793A9A57" w:rsidR="0068356A" w:rsidRPr="00FE2CD9" w:rsidRDefault="0068356A" w:rsidP="0068356A">
      <w:pPr>
        <w:spacing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1. Принять к сведению доклады </w:t>
      </w:r>
      <w:r w:rsidR="00661605" w:rsidRPr="00FE2CD9">
        <w:rPr>
          <w:rFonts w:ascii="Liberation Serif" w:hAnsi="Liberation Serif" w:cs="Liberation Serif"/>
          <w:sz w:val="26"/>
          <w:szCs w:val="26"/>
        </w:rPr>
        <w:t>ведущего специалиста Службы корпоративной защиты ООО «Газпром трансгаз Екатеринбург» Г.В. Иванченко, главного специалиста Свердловских эле</w:t>
      </w:r>
      <w:r w:rsidR="00FE2CD9">
        <w:rPr>
          <w:rFonts w:ascii="Liberation Serif" w:hAnsi="Liberation Serif" w:cs="Liberation Serif"/>
          <w:sz w:val="26"/>
          <w:szCs w:val="26"/>
        </w:rPr>
        <w:t xml:space="preserve">ктрических магистральных сетей </w:t>
      </w:r>
      <w:r w:rsidR="00661605" w:rsidRPr="00FE2CD9">
        <w:rPr>
          <w:rFonts w:ascii="Liberation Serif" w:hAnsi="Liberation Serif" w:cs="Liberation Serif"/>
          <w:sz w:val="26"/>
          <w:szCs w:val="26"/>
        </w:rPr>
        <w:t>ПАО «Россети» К.Ю. Тюлькин</w:t>
      </w:r>
      <w:r w:rsidRPr="00FE2CD9">
        <w:rPr>
          <w:rFonts w:ascii="Liberation Serif" w:hAnsi="Liberation Serif"/>
          <w:sz w:val="26"/>
          <w:szCs w:val="26"/>
        </w:rPr>
        <w:t xml:space="preserve"> </w:t>
      </w:r>
      <w:r w:rsidRPr="00FE2CD9">
        <w:rPr>
          <w:rFonts w:ascii="Liberation Serif" w:hAnsi="Liberation Serif" w:cs="Liberation Serif"/>
          <w:sz w:val="26"/>
          <w:szCs w:val="26"/>
        </w:rPr>
        <w:t>«О состоянии антитеррористической защищенности объектов топливно-энергетического комплекса</w:t>
      </w:r>
      <w:r w:rsidR="00661605" w:rsidRPr="00FE2CD9">
        <w:rPr>
          <w:rFonts w:ascii="Liberation Serif" w:hAnsi="Liberation Serif" w:cs="Liberation Serif"/>
          <w:sz w:val="26"/>
          <w:szCs w:val="26"/>
        </w:rPr>
        <w:t xml:space="preserve"> подлежащих категорированию и </w:t>
      </w:r>
      <w:r w:rsidRPr="00FE2CD9">
        <w:rPr>
          <w:rFonts w:ascii="Liberation Serif" w:hAnsi="Liberation Serif" w:cs="Liberation Serif"/>
          <w:sz w:val="26"/>
          <w:szCs w:val="26"/>
        </w:rPr>
        <w:t>расположенных на территории городского округа Верхняя Пышма</w:t>
      </w:r>
      <w:r w:rsidR="00F63673" w:rsidRPr="00FE2CD9">
        <w:rPr>
          <w:rFonts w:ascii="Liberation Serif" w:hAnsi="Liberation Serif" w:cs="Liberation Serif"/>
          <w:sz w:val="26"/>
          <w:szCs w:val="26"/>
        </w:rPr>
        <w:t xml:space="preserve"> (далее – ТЭК)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», главы Исетской поселковой администрации О.Е. Ермиловой, временно исполняющего обязанности директора МКУ «Управление капитального строительства и жилищно-коммунального хозяйства городского округа Верхняя Пышма» О.Э. Драникова «О состоянии антитеррористической защищенности объектов транспортной инфраструктуры, расположенных на территории городского округа Верхняя Пышма», начальника штаба </w:t>
      </w:r>
      <w:r w:rsidR="006A45B7" w:rsidRPr="00FE2CD9">
        <w:rPr>
          <w:rFonts w:ascii="Liberation Serif" w:hAnsi="Liberation Serif" w:cs="Liberation Serif"/>
          <w:sz w:val="26"/>
          <w:szCs w:val="26"/>
        </w:rPr>
        <w:t>гражданской обороны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и </w:t>
      </w:r>
      <w:r w:rsidR="006A45B7" w:rsidRPr="00FE2CD9">
        <w:rPr>
          <w:rFonts w:ascii="Liberation Serif" w:hAnsi="Liberation Serif" w:cs="Liberation Serif"/>
          <w:sz w:val="26"/>
          <w:szCs w:val="26"/>
        </w:rPr>
        <w:t>чрезвычайных ситуаций государственного автономного учреждения здравоохранения Свердлорвской области «Верхнепышминская центральная городская клиническая больница имени П.Д. Бородина» (далее - Г</w:t>
      </w:r>
      <w:r w:rsidRPr="00FE2CD9">
        <w:rPr>
          <w:rFonts w:ascii="Liberation Serif" w:hAnsi="Liberation Serif" w:cs="Liberation Serif"/>
          <w:sz w:val="26"/>
          <w:szCs w:val="26"/>
        </w:rPr>
        <w:t>АУЗ СО «Верхнепышминская ЦГКБ им. П.Д. Бородина»</w:t>
      </w:r>
      <w:r w:rsidR="006A45B7" w:rsidRPr="00FE2CD9">
        <w:rPr>
          <w:rFonts w:ascii="Liberation Serif" w:hAnsi="Liberation Serif" w:cs="Liberation Serif"/>
          <w:sz w:val="26"/>
          <w:szCs w:val="26"/>
        </w:rPr>
        <w:t>)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Р.А. Подлеснова «О состоянии антитеррористической защищенности объектов (территорий) здравоохранения, расположенных на территории городского округа Верхняя Пышма», исполняющего обязанности </w:t>
      </w:r>
      <w:r w:rsidRPr="00FE2CD9">
        <w:rPr>
          <w:rFonts w:ascii="Liberation Serif" w:hAnsi="Liberation Serif" w:cs="Liberation Serif"/>
          <w:sz w:val="26"/>
          <w:szCs w:val="26"/>
          <w:lang w:val="ru"/>
        </w:rPr>
        <w:t>заместителя главы администрации по социальным вопросам городского округа Верхняя Пышма</w:t>
      </w:r>
      <w:r w:rsidR="00661605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 Д.Г. Карпова </w:t>
      </w:r>
      <w:r w:rsidR="00661605" w:rsidRPr="00FE2CD9">
        <w:rPr>
          <w:rFonts w:ascii="Liberation Serif" w:hAnsi="Liberation Serif" w:cs="Liberation Serif"/>
          <w:sz w:val="26"/>
          <w:szCs w:val="26"/>
        </w:rPr>
        <w:t>«О состоянии антитеррористической защищенности объектов (территорий) образования, расположенных на территории городского округа Верхняя Пышма»</w:t>
      </w:r>
      <w:r w:rsidRPr="00FE2CD9">
        <w:rPr>
          <w:rFonts w:ascii="Liberation Serif" w:hAnsi="Liberation Serif" w:cs="Liberation Serif"/>
          <w:sz w:val="26"/>
          <w:szCs w:val="26"/>
        </w:rPr>
        <w:t>,</w:t>
      </w:r>
      <w:r w:rsidR="00E0341C" w:rsidRPr="00FE2CD9">
        <w:rPr>
          <w:rFonts w:ascii="Liberation Serif" w:hAnsi="Liberation Serif" w:cs="Liberation Serif"/>
          <w:sz w:val="26"/>
          <w:szCs w:val="26"/>
        </w:rPr>
        <w:t xml:space="preserve"> исполняющего обязанности директора муниципального автономного образовательного учреждения «Средняя общеобразовательная школа № 33 с углубленным изучением отдельных предметов»</w:t>
      </w:r>
      <w:r w:rsidR="00DA7A20" w:rsidRPr="00FE2CD9">
        <w:rPr>
          <w:rFonts w:ascii="Liberation Serif" w:hAnsi="Liberation Serif" w:cs="Liberation Serif"/>
          <w:sz w:val="26"/>
          <w:szCs w:val="26"/>
        </w:rPr>
        <w:t xml:space="preserve"> (далее – СОШ № 33)</w:t>
      </w:r>
      <w:r w:rsidR="00E0341C" w:rsidRPr="00FE2CD9">
        <w:rPr>
          <w:rFonts w:ascii="Liberation Serif" w:hAnsi="Liberation Serif" w:cs="Liberation Serif"/>
          <w:sz w:val="26"/>
          <w:szCs w:val="26"/>
        </w:rPr>
        <w:t xml:space="preserve"> Н.П. Потапенко, директора м</w:t>
      </w:r>
      <w:r w:rsidR="00E0341C" w:rsidRPr="00FE2CD9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униципального автономного дошкольного образовательного учреждения «Детский сад № 12»</w:t>
      </w:r>
      <w:r w:rsidR="00DA7A20" w:rsidRPr="00FE2CD9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 xml:space="preserve"> (далее – детский сад </w:t>
      </w:r>
      <w:r w:rsidR="00FE2CD9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br/>
      </w:r>
      <w:r w:rsidR="00DA7A20" w:rsidRPr="00FE2CD9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№ 12)</w:t>
      </w:r>
      <w:r w:rsidR="00E0341C" w:rsidRPr="00FE2CD9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 xml:space="preserve"> О.Н. Тункиной «</w:t>
      </w:r>
      <w:r w:rsidR="00E0341C" w:rsidRPr="00FE2CD9">
        <w:rPr>
          <w:rFonts w:ascii="Liberation Serif" w:hAnsi="Liberation Serif" w:cs="Liberation Serif"/>
          <w:sz w:val="26"/>
          <w:szCs w:val="26"/>
        </w:rPr>
        <w:t>О принятии мер по устранению нарушений по обеспечению антитеррористической защищенности образовательного учреждения, выявленные в ходе проверки прокуратурой г. Верхняя Пышма в 2025-2026 годах»,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заместителя главы администрации по вопросам безопасности городского округа Верхняя Пышма Д.Ш. Амирова 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«О состоянии антитеррористической защищенности </w:t>
      </w:r>
      <w:r w:rsidR="00416349" w:rsidRPr="00FE2CD9">
        <w:rPr>
          <w:rFonts w:ascii="Liberation Serif" w:hAnsi="Liberation Serif" w:cs="Liberation Serif"/>
          <w:sz w:val="26"/>
          <w:szCs w:val="26"/>
        </w:rPr>
        <w:t>мест массового пребывания людей</w:t>
      </w:r>
      <w:r w:rsidRPr="00FE2CD9">
        <w:rPr>
          <w:rFonts w:ascii="Liberation Serif" w:hAnsi="Liberation Serif" w:cs="Liberation Serif"/>
          <w:sz w:val="26"/>
          <w:szCs w:val="26"/>
        </w:rPr>
        <w:t>, расположенных на территории городского округа Верхняя Пышма», представитель «Парк УГМК» С.Л. Чупин «О состоянии антитеррористической защищенности места массов</w:t>
      </w:r>
      <w:r w:rsidR="00661605" w:rsidRPr="00FE2CD9">
        <w:rPr>
          <w:rFonts w:ascii="Liberation Serif" w:hAnsi="Liberation Serif" w:cs="Liberation Serif"/>
          <w:sz w:val="26"/>
          <w:szCs w:val="26"/>
        </w:rPr>
        <w:t>о</w:t>
      </w:r>
      <w:r w:rsidRPr="00FE2CD9">
        <w:rPr>
          <w:rFonts w:ascii="Liberation Serif" w:hAnsi="Liberation Serif" w:cs="Liberation Serif"/>
          <w:sz w:val="26"/>
          <w:szCs w:val="26"/>
        </w:rPr>
        <w:t>го пребывания людей «Парк УГМК».</w:t>
      </w:r>
    </w:p>
    <w:p w14:paraId="723FD0C1" w14:textId="6532ABCA" w:rsidR="009626FE" w:rsidRPr="00FE2CD9" w:rsidRDefault="009626FE" w:rsidP="00F63673">
      <w:pPr>
        <w:pStyle w:val="a3"/>
        <w:numPr>
          <w:ilvl w:val="0"/>
          <w:numId w:val="40"/>
        </w:numPr>
        <w:spacing w:after="0" w:line="240" w:lineRule="auto"/>
        <w:ind w:left="-142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Правообладателю (представителю) места массового пребывания людей «Парк УГМК» провести мероприятия по актуализаци</w:t>
      </w:r>
      <w:r w:rsidR="00416349" w:rsidRPr="00FE2CD9">
        <w:rPr>
          <w:rFonts w:ascii="Liberation Serif" w:hAnsi="Liberation Serif" w:cs="Liberation Serif"/>
          <w:sz w:val="26"/>
          <w:szCs w:val="26"/>
        </w:rPr>
        <w:t>и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паспорта безопасности, в соответствии с постановлением Правительства Российской Федерации </w:t>
      </w:r>
      <w:r w:rsidR="00EA545F" w:rsidRPr="00FE2CD9">
        <w:rPr>
          <w:rFonts w:ascii="Liberation Serif" w:hAnsi="Liberation Serif" w:cs="Liberation Serif"/>
          <w:sz w:val="26"/>
          <w:szCs w:val="26"/>
        </w:rPr>
        <w:br/>
      </w:r>
      <w:r w:rsidRPr="00FE2CD9">
        <w:rPr>
          <w:rFonts w:ascii="Liberation Serif" w:hAnsi="Liberation Serif" w:cs="Liberation Serif"/>
          <w:sz w:val="26"/>
          <w:szCs w:val="26"/>
        </w:rPr>
        <w:t xml:space="preserve">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</w:t>
      </w:r>
      <w:r w:rsidRPr="00FE2CD9">
        <w:rPr>
          <w:rFonts w:ascii="Liberation Serif" w:hAnsi="Liberation Serif" w:cs="Liberation Serif"/>
          <w:sz w:val="26"/>
          <w:szCs w:val="26"/>
        </w:rPr>
        <w:lastRenderedPageBreak/>
        <w:t>обязательной охране войсками национальной гвардии Российской Федерации, и форм паспортов безопасности таких мест.</w:t>
      </w:r>
    </w:p>
    <w:p w14:paraId="15388130" w14:textId="32CE7623" w:rsidR="009626FE" w:rsidRPr="00FE2CD9" w:rsidRDefault="009626FE" w:rsidP="009626FE">
      <w:pPr>
        <w:pStyle w:val="a3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Срок – до 30 марта 2026 года.</w:t>
      </w:r>
    </w:p>
    <w:p w14:paraId="3596F368" w14:textId="76656051" w:rsidR="002F57BC" w:rsidRPr="00FE2CD9" w:rsidRDefault="002F57BC" w:rsidP="009626FE">
      <w:pPr>
        <w:pStyle w:val="a3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2A2CF565" w14:textId="2E8777E9" w:rsidR="002F57BC" w:rsidRPr="00FE2CD9" w:rsidRDefault="002F57BC" w:rsidP="002F57BC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МКУ «Управление капитального строительства и жилищно-коммунального хозяйства городского округа Верхняя Пышма» (далее – УКС и ЖКХ) после проведения процедуры реорганизации УКС и ЖКХ продолжить работу по обеспечению завершений мероприятий по внесению сведений в Федеральное дорожное агентство (Росавтодор) в соответствующий реестр объектов транспортной инфраструктуры, а также проведени</w:t>
      </w:r>
      <w:r w:rsidR="00D4279B" w:rsidRPr="00FE2CD9">
        <w:rPr>
          <w:rFonts w:ascii="Liberation Serif" w:hAnsi="Liberation Serif" w:cs="Liberation Serif"/>
          <w:sz w:val="26"/>
          <w:szCs w:val="26"/>
        </w:rPr>
        <w:t>е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мероприятий по выполнению оценки уязвимости объек</w:t>
      </w:r>
      <w:r w:rsidR="008A446E">
        <w:rPr>
          <w:rFonts w:ascii="Liberation Serif" w:hAnsi="Liberation Serif" w:cs="Liberation Serif"/>
          <w:sz w:val="26"/>
          <w:szCs w:val="26"/>
        </w:rPr>
        <w:t>та транспортной инфраструктуры,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расположенного на территории г. Верхняя Пышма.</w:t>
      </w:r>
    </w:p>
    <w:p w14:paraId="1CA28414" w14:textId="2BE1A7F2" w:rsidR="002F57BC" w:rsidRPr="00FE2CD9" w:rsidRDefault="002F57BC" w:rsidP="002F57BC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Срок </w:t>
      </w:r>
      <w:r w:rsidR="008A446E">
        <w:rPr>
          <w:rFonts w:ascii="Liberation Serif" w:hAnsi="Liberation Serif" w:cs="Liberation Serif"/>
          <w:sz w:val="26"/>
          <w:szCs w:val="26"/>
        </w:rPr>
        <w:t>–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8A446E">
        <w:rPr>
          <w:rFonts w:ascii="Liberation Serif" w:hAnsi="Liberation Serif" w:cs="Liberation Serif"/>
          <w:sz w:val="26"/>
          <w:szCs w:val="26"/>
        </w:rPr>
        <w:t>с момента завершения процедуры реорганизации до 30 сентября 2026 года.</w:t>
      </w:r>
    </w:p>
    <w:p w14:paraId="3990F067" w14:textId="38833AA8" w:rsidR="00F63673" w:rsidRPr="00FE2CD9" w:rsidRDefault="00F63673" w:rsidP="009626FE">
      <w:pPr>
        <w:pStyle w:val="a3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42B5B64E" w14:textId="308AD872" w:rsidR="00F63673" w:rsidRPr="00FE2CD9" w:rsidRDefault="00F63673" w:rsidP="00F63673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Рекомендовать ООО «Газпром трансгаз Екатеринбург», Свердловским электрическим магистральным сетям ПАО «Россети»</w:t>
      </w:r>
      <w:r w:rsidR="00227CE3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в отношении объектов ТЭК провести следующие мероприятия: </w:t>
      </w:r>
    </w:p>
    <w:p w14:paraId="7A9CC3F5" w14:textId="77777777" w:rsidR="006A45B7" w:rsidRPr="00FE2CD9" w:rsidRDefault="006A45B7" w:rsidP="006A45B7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14:paraId="1D6E0085" w14:textId="7FB68B93" w:rsidR="00F63673" w:rsidRPr="00FE2CD9" w:rsidRDefault="00F63673" w:rsidP="006A45B7">
      <w:pPr>
        <w:pStyle w:val="a3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Исключ</w:t>
      </w:r>
      <w:r w:rsidR="006A45B7" w:rsidRPr="00FE2CD9">
        <w:rPr>
          <w:rFonts w:ascii="Liberation Serif" w:hAnsi="Liberation Serif" w:cs="Liberation Serif"/>
          <w:sz w:val="26"/>
          <w:szCs w:val="26"/>
        </w:rPr>
        <w:t>ить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факт</w:t>
      </w:r>
      <w:r w:rsidR="006A45B7" w:rsidRPr="00FE2CD9">
        <w:rPr>
          <w:rFonts w:ascii="Liberation Serif" w:hAnsi="Liberation Serif" w:cs="Liberation Serif"/>
          <w:sz w:val="26"/>
          <w:szCs w:val="26"/>
        </w:rPr>
        <w:t>ы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незаконного вмешательства на объекты ТЭК, </w:t>
      </w:r>
      <w:r w:rsidR="006A45B7" w:rsidRPr="00FE2CD9">
        <w:rPr>
          <w:rFonts w:ascii="Liberation Serif" w:hAnsi="Liberation Serif" w:cs="Liberation Serif"/>
          <w:sz w:val="26"/>
          <w:szCs w:val="26"/>
        </w:rPr>
        <w:t>которые могут повлечь за собой причинение вреда жизни и здоровью людей, повреждение или уничтожение имущества либо создать угрозу наступления таких последствий;</w:t>
      </w:r>
    </w:p>
    <w:p w14:paraId="1915864F" w14:textId="77777777" w:rsidR="006A45B7" w:rsidRPr="00FE2CD9" w:rsidRDefault="006A45B7" w:rsidP="006A45B7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14:paraId="37A9FD91" w14:textId="7A20DC70" w:rsidR="006A45B7" w:rsidRPr="00FE2CD9" w:rsidRDefault="006A45B7" w:rsidP="006A45B7">
      <w:pPr>
        <w:pStyle w:val="a3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Обеспечить меры по усилению режимных и охранных мероприятий, в том числе по введению в эксплуатацию необходимых технических средств и оборудования, выставлению достаточного количества постов и сотрудников охраны, средств защиты.</w:t>
      </w:r>
    </w:p>
    <w:p w14:paraId="59B5B87C" w14:textId="51E453FA" w:rsidR="006A45B7" w:rsidRPr="00FE2CD9" w:rsidRDefault="00932855" w:rsidP="006A45B7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Срок - до 10 апреля 2026 года;</w:t>
      </w:r>
    </w:p>
    <w:p w14:paraId="3F766F45" w14:textId="52735BC3" w:rsidR="00932855" w:rsidRPr="00FE2CD9" w:rsidRDefault="00932855" w:rsidP="006A45B7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14:paraId="1F23FC4E" w14:textId="4B524AA8" w:rsidR="00932855" w:rsidRPr="00FE2CD9" w:rsidRDefault="00D4279B" w:rsidP="00932855">
      <w:pPr>
        <w:pStyle w:val="a3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4</w:t>
      </w:r>
      <w:r w:rsidR="00932855" w:rsidRPr="00FE2CD9">
        <w:rPr>
          <w:rFonts w:ascii="Liberation Serif" w:hAnsi="Liberation Serif" w:cs="Liberation Serif"/>
          <w:sz w:val="26"/>
          <w:szCs w:val="26"/>
        </w:rPr>
        <w:t xml:space="preserve">.3 Информацию об исполнении мероприятий, предусмотренных подпунктами </w:t>
      </w:r>
      <w:r w:rsidR="00FE2CD9">
        <w:rPr>
          <w:rFonts w:ascii="Liberation Serif" w:hAnsi="Liberation Serif" w:cs="Liberation Serif"/>
          <w:sz w:val="26"/>
          <w:szCs w:val="26"/>
        </w:rPr>
        <w:br/>
      </w:r>
      <w:r w:rsidR="00932855" w:rsidRPr="00FE2CD9">
        <w:rPr>
          <w:rFonts w:ascii="Liberation Serif" w:hAnsi="Liberation Serif" w:cs="Liberation Serif"/>
          <w:sz w:val="26"/>
          <w:szCs w:val="26"/>
        </w:rPr>
        <w:t xml:space="preserve">3.1 - 3.2 настоящего пункта, предоставить в </w:t>
      </w:r>
      <w:r w:rsidR="00657DA1" w:rsidRPr="00FE2CD9">
        <w:rPr>
          <w:rFonts w:ascii="Liberation Serif" w:hAnsi="Liberation Serif" w:cs="Liberation Serif"/>
          <w:sz w:val="26"/>
          <w:szCs w:val="26"/>
        </w:rPr>
        <w:t>АТК ГО</w:t>
      </w:r>
      <w:r w:rsidR="00932855" w:rsidRPr="00FE2CD9">
        <w:rPr>
          <w:rFonts w:ascii="Liberation Serif" w:hAnsi="Liberation Serif" w:cs="Liberation Serif"/>
          <w:sz w:val="26"/>
          <w:szCs w:val="26"/>
        </w:rPr>
        <w:t>.</w:t>
      </w:r>
    </w:p>
    <w:p w14:paraId="4292EE2A" w14:textId="528302BE" w:rsidR="00932855" w:rsidRPr="00FE2CD9" w:rsidRDefault="00932855" w:rsidP="00932855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Срок – до 16 апреля 2026 года.</w:t>
      </w:r>
    </w:p>
    <w:p w14:paraId="5C184020" w14:textId="61DABA25" w:rsidR="006A45B7" w:rsidRPr="00FE2CD9" w:rsidRDefault="006A45B7" w:rsidP="0093285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ACF0D77" w14:textId="31CAFDF7" w:rsidR="006A45B7" w:rsidRPr="00FE2CD9" w:rsidRDefault="00EA545F" w:rsidP="00EA545F">
      <w:pPr>
        <w:pStyle w:val="a3"/>
        <w:numPr>
          <w:ilvl w:val="0"/>
          <w:numId w:val="40"/>
        </w:numPr>
        <w:spacing w:after="0" w:line="240" w:lineRule="auto"/>
        <w:ind w:left="0" w:firstLine="840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Рекомендовать ГАУЗ СО «Верхнепышминская ЦГКБ им. П.Д. Бородина» обеспечить проведение </w:t>
      </w:r>
      <w:r w:rsidR="00227CE3" w:rsidRPr="00FE2CD9">
        <w:rPr>
          <w:rFonts w:ascii="Liberation Serif" w:hAnsi="Liberation Serif" w:cs="Liberation Serif"/>
          <w:sz w:val="26"/>
          <w:szCs w:val="26"/>
        </w:rPr>
        <w:t xml:space="preserve">необходимых </w:t>
      </w:r>
      <w:r w:rsidRPr="00FE2CD9">
        <w:rPr>
          <w:rFonts w:ascii="Liberation Serif" w:hAnsi="Liberation Serif" w:cs="Liberation Serif"/>
          <w:sz w:val="26"/>
          <w:szCs w:val="26"/>
        </w:rPr>
        <w:t>мероприятий по соблюдению требований к антитеррористической защищенности объектов (территорий) здравоохранения, в соответствии с постановлением Правительства Российской Федерации от 13 января 2017 года № 8</w:t>
      </w:r>
      <w:r w:rsidR="00227CE3" w:rsidRPr="00FE2CD9">
        <w:rPr>
          <w:rFonts w:ascii="Liberation Serif" w:hAnsi="Liberation Serif" w:cs="Liberation Serif"/>
          <w:sz w:val="26"/>
          <w:szCs w:val="26"/>
        </w:rPr>
        <w:t xml:space="preserve">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14:paraId="76A21F06" w14:textId="00D86E5B" w:rsidR="009D375B" w:rsidRPr="00FE2CD9" w:rsidRDefault="009D375B" w:rsidP="009D375B">
      <w:pPr>
        <w:pStyle w:val="a3"/>
        <w:spacing w:after="0" w:line="240" w:lineRule="auto"/>
        <w:ind w:left="840"/>
        <w:jc w:val="both"/>
        <w:rPr>
          <w:rFonts w:ascii="Liberation Serif" w:hAnsi="Liberation Serif" w:cs="Liberation Serif"/>
          <w:sz w:val="26"/>
          <w:szCs w:val="26"/>
        </w:rPr>
      </w:pPr>
    </w:p>
    <w:p w14:paraId="647D206F" w14:textId="77777777" w:rsidR="00974EE8" w:rsidRPr="00FE2CD9" w:rsidRDefault="009D375B" w:rsidP="009D375B">
      <w:pPr>
        <w:pStyle w:val="a3"/>
        <w:numPr>
          <w:ilvl w:val="0"/>
          <w:numId w:val="40"/>
        </w:numPr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Начальнику МКУ «Управление образования городского округа Верхняя Пышма» Т.В. Балюковой о</w:t>
      </w:r>
      <w:r w:rsidRPr="00FE2CD9">
        <w:rPr>
          <w:rFonts w:ascii="Liberation Serif" w:hAnsi="Liberation Serif"/>
          <w:color w:val="000000"/>
          <w:sz w:val="26"/>
          <w:szCs w:val="26"/>
        </w:rPr>
        <w:t>беспечить</w:t>
      </w:r>
      <w:r w:rsidR="00974EE8" w:rsidRPr="00FE2CD9">
        <w:rPr>
          <w:rFonts w:ascii="Liberation Serif" w:hAnsi="Liberation Serif"/>
          <w:color w:val="000000"/>
          <w:sz w:val="26"/>
          <w:szCs w:val="26"/>
        </w:rPr>
        <w:t>:</w:t>
      </w:r>
    </w:p>
    <w:p w14:paraId="0A0E595A" w14:textId="6C36E6A0" w:rsidR="009D375B" w:rsidRPr="00FE2CD9" w:rsidRDefault="009D375B" w:rsidP="00974EE8">
      <w:pPr>
        <w:pStyle w:val="a3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974EE8" w:rsidRPr="00FE2CD9">
        <w:rPr>
          <w:rFonts w:ascii="Liberation Serif" w:hAnsi="Liberation Serif"/>
          <w:color w:val="000000"/>
          <w:sz w:val="26"/>
          <w:szCs w:val="26"/>
        </w:rPr>
        <w:t>К</w:t>
      </w:r>
      <w:r w:rsidRPr="00FE2CD9">
        <w:rPr>
          <w:rFonts w:ascii="Liberation Serif" w:hAnsi="Liberation Serif"/>
          <w:color w:val="000000"/>
          <w:sz w:val="26"/>
          <w:szCs w:val="26"/>
        </w:rPr>
        <w:t xml:space="preserve">онтроль за достаточностью мер, принимаемых </w:t>
      </w:r>
      <w:r w:rsidR="006D4929" w:rsidRPr="00FE2CD9">
        <w:rPr>
          <w:rFonts w:ascii="Liberation Serif" w:hAnsi="Liberation Serif"/>
          <w:color w:val="000000"/>
          <w:sz w:val="26"/>
          <w:szCs w:val="26"/>
        </w:rPr>
        <w:t xml:space="preserve">руководителями </w:t>
      </w:r>
      <w:r w:rsidRPr="00FE2CD9">
        <w:rPr>
          <w:rFonts w:ascii="Liberation Serif" w:hAnsi="Liberation Serif"/>
          <w:color w:val="000000"/>
          <w:sz w:val="26"/>
          <w:szCs w:val="26"/>
        </w:rPr>
        <w:t>подведомственны</w:t>
      </w:r>
      <w:r w:rsidR="006D4929" w:rsidRPr="00FE2CD9">
        <w:rPr>
          <w:rFonts w:ascii="Liberation Serif" w:hAnsi="Liberation Serif"/>
          <w:color w:val="000000"/>
          <w:sz w:val="26"/>
          <w:szCs w:val="26"/>
        </w:rPr>
        <w:t>х</w:t>
      </w:r>
      <w:r w:rsidRPr="00FE2CD9">
        <w:rPr>
          <w:rFonts w:ascii="Liberation Serif" w:hAnsi="Liberation Serif"/>
          <w:color w:val="000000"/>
          <w:sz w:val="26"/>
          <w:szCs w:val="26"/>
        </w:rPr>
        <w:t xml:space="preserve"> образовательны</w:t>
      </w:r>
      <w:r w:rsidR="006D4929" w:rsidRPr="00FE2CD9">
        <w:rPr>
          <w:rFonts w:ascii="Liberation Serif" w:hAnsi="Liberation Serif"/>
          <w:color w:val="000000"/>
          <w:sz w:val="26"/>
          <w:szCs w:val="26"/>
        </w:rPr>
        <w:t>х</w:t>
      </w:r>
      <w:r w:rsidRPr="00FE2CD9">
        <w:rPr>
          <w:rFonts w:ascii="Liberation Serif" w:hAnsi="Liberation Serif"/>
          <w:color w:val="000000"/>
          <w:sz w:val="26"/>
          <w:szCs w:val="26"/>
        </w:rPr>
        <w:t xml:space="preserve"> учреждени</w:t>
      </w:r>
      <w:r w:rsidR="006D4929" w:rsidRPr="00FE2CD9">
        <w:rPr>
          <w:rFonts w:ascii="Liberation Serif" w:hAnsi="Liberation Serif"/>
          <w:color w:val="000000"/>
          <w:sz w:val="26"/>
          <w:szCs w:val="26"/>
        </w:rPr>
        <w:t>й</w:t>
      </w:r>
      <w:r w:rsidRPr="00FE2CD9">
        <w:rPr>
          <w:rFonts w:ascii="Liberation Serif" w:hAnsi="Liberation Serif"/>
          <w:color w:val="000000"/>
          <w:sz w:val="26"/>
          <w:szCs w:val="26"/>
        </w:rPr>
        <w:t xml:space="preserve"> по обеспечению безопасности и антитеррористической защищенности объектов (территорий) образования</w:t>
      </w:r>
      <w:r w:rsidR="00CF4B1F" w:rsidRPr="00FE2CD9">
        <w:rPr>
          <w:rFonts w:ascii="Liberation Serif" w:hAnsi="Liberation Serif"/>
          <w:color w:val="000000"/>
          <w:sz w:val="26"/>
          <w:szCs w:val="26"/>
        </w:rPr>
        <w:t>, расположенных на территории городского округа Верхняя Пышма</w:t>
      </w:r>
      <w:r w:rsidRPr="00FE2CD9">
        <w:rPr>
          <w:rFonts w:ascii="Liberation Serif" w:hAnsi="Liberation Serif"/>
          <w:color w:val="000000"/>
          <w:sz w:val="26"/>
          <w:szCs w:val="26"/>
        </w:rPr>
        <w:t>.</w:t>
      </w:r>
    </w:p>
    <w:p w14:paraId="6B3E4110" w14:textId="0C3D27C0" w:rsidR="009D375B" w:rsidRPr="00FE2CD9" w:rsidRDefault="00807CBD" w:rsidP="00807CBD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Срок – постоянный;</w:t>
      </w:r>
    </w:p>
    <w:p w14:paraId="212AADBE" w14:textId="77777777" w:rsidR="00807CBD" w:rsidRPr="00FE2CD9" w:rsidRDefault="00807CBD" w:rsidP="00807CBD">
      <w:pPr>
        <w:pStyle w:val="a3"/>
        <w:jc w:val="both"/>
        <w:rPr>
          <w:rFonts w:ascii="Liberation Serif" w:hAnsi="Liberation Serif" w:cs="Liberation Serif"/>
          <w:sz w:val="26"/>
          <w:szCs w:val="26"/>
        </w:rPr>
      </w:pPr>
    </w:p>
    <w:p w14:paraId="30E6D758" w14:textId="25689312" w:rsidR="00807CBD" w:rsidRPr="00FE2CD9" w:rsidRDefault="00D4279B" w:rsidP="00807CBD">
      <w:pPr>
        <w:pStyle w:val="a3"/>
        <w:spacing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lastRenderedPageBreak/>
        <w:t>6</w:t>
      </w:r>
      <w:r w:rsidR="00807CBD" w:rsidRPr="00FE2CD9">
        <w:rPr>
          <w:rFonts w:ascii="Liberation Serif" w:hAnsi="Liberation Serif" w:cs="Liberation Serif"/>
          <w:sz w:val="26"/>
          <w:szCs w:val="26"/>
        </w:rPr>
        <w:t>.2 Проведение проверок работоспособности и устранение на объектах образования недостатков, связанных с отсутствуем, неисправностью или неэффективным использованием технических средств защиты, систем видеонаблюдения, оповещения и управления эвакуацией.</w:t>
      </w:r>
    </w:p>
    <w:p w14:paraId="6F7621A1" w14:textId="3E261D65" w:rsidR="00807CBD" w:rsidRPr="00FE2CD9" w:rsidRDefault="00807CBD" w:rsidP="00807CBD">
      <w:pPr>
        <w:pStyle w:val="a3"/>
        <w:spacing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Срок – ежедневно;</w:t>
      </w:r>
    </w:p>
    <w:p w14:paraId="5742835B" w14:textId="0AD53C1F" w:rsidR="00807CBD" w:rsidRPr="00FE2CD9" w:rsidRDefault="00807CBD" w:rsidP="00807CBD">
      <w:pPr>
        <w:pStyle w:val="a3"/>
        <w:spacing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</w:p>
    <w:p w14:paraId="1E526F94" w14:textId="6A65AE4C" w:rsidR="00D54355" w:rsidRPr="00FE2CD9" w:rsidRDefault="00D4279B" w:rsidP="00807CBD">
      <w:pPr>
        <w:pStyle w:val="a3"/>
        <w:spacing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6</w:t>
      </w:r>
      <w:r w:rsidR="00D54355" w:rsidRPr="00FE2CD9">
        <w:rPr>
          <w:rFonts w:ascii="Liberation Serif" w:hAnsi="Liberation Serif" w:cs="Liberation Serif"/>
          <w:sz w:val="26"/>
          <w:szCs w:val="26"/>
        </w:rPr>
        <w:t>.3 Проведение проверок наличия актуальных порядков действия и готовность административного и педагогического состава образовательных организаций и учащихся к действиям при совершении или угрозе совершения преступления террористической направленности.</w:t>
      </w:r>
    </w:p>
    <w:p w14:paraId="3170299C" w14:textId="6AB235CC" w:rsidR="00D54355" w:rsidRPr="00FE2CD9" w:rsidRDefault="00D54355" w:rsidP="00807CBD">
      <w:pPr>
        <w:pStyle w:val="a3"/>
        <w:spacing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Срок – до </w:t>
      </w:r>
      <w:r w:rsidR="002633D8" w:rsidRPr="00FE2CD9">
        <w:rPr>
          <w:rFonts w:ascii="Liberation Serif" w:hAnsi="Liberation Serif" w:cs="Liberation Serif"/>
          <w:sz w:val="26"/>
          <w:szCs w:val="26"/>
        </w:rPr>
        <w:t>1</w:t>
      </w:r>
      <w:r w:rsidR="00D4279B" w:rsidRPr="00FE2CD9">
        <w:rPr>
          <w:rFonts w:ascii="Liberation Serif" w:hAnsi="Liberation Serif" w:cs="Liberation Serif"/>
          <w:sz w:val="26"/>
          <w:szCs w:val="26"/>
        </w:rPr>
        <w:t>6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57721A" w:rsidRPr="00FE2CD9">
        <w:rPr>
          <w:rFonts w:ascii="Liberation Serif" w:hAnsi="Liberation Serif" w:cs="Liberation Serif"/>
          <w:sz w:val="26"/>
          <w:szCs w:val="26"/>
        </w:rPr>
        <w:t>марта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2026 года;</w:t>
      </w:r>
    </w:p>
    <w:p w14:paraId="0E626133" w14:textId="0157A590" w:rsidR="00D54355" w:rsidRPr="00FE2CD9" w:rsidRDefault="00D4279B" w:rsidP="00D54355">
      <w:pPr>
        <w:pStyle w:val="Textbodyindent"/>
        <w:spacing w:line="240" w:lineRule="auto"/>
        <w:ind w:firstLine="709"/>
        <w:rPr>
          <w:rFonts w:ascii="Liberation Serif" w:hAnsi="Liberation Serif" w:cs="Liberation Serif"/>
          <w:spacing w:val="-4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6</w:t>
      </w:r>
      <w:r w:rsidR="00D54355" w:rsidRPr="00FE2CD9">
        <w:rPr>
          <w:rFonts w:ascii="Liberation Serif" w:hAnsi="Liberation Serif" w:cs="Liberation Serif"/>
          <w:sz w:val="26"/>
          <w:szCs w:val="26"/>
        </w:rPr>
        <w:t xml:space="preserve">.4 </w:t>
      </w:r>
      <w:r w:rsidR="00D54355" w:rsidRPr="00FE2CD9">
        <w:rPr>
          <w:rFonts w:ascii="Liberation Serif" w:hAnsi="Liberation Serif" w:cs="Liberation Serif"/>
          <w:spacing w:val="-4"/>
          <w:sz w:val="26"/>
          <w:szCs w:val="26"/>
        </w:rPr>
        <w:t xml:space="preserve">Проведение тренировок по отработке действий при угрозе возможного вооруженного нападения на образовательную организацию. Скорректировать имеющиеся схемы оповещения об угрозе совершения либо совершении преступлений террористической направленности и передаваемых специальных сигналов (звуковых и речевых) оповещения, передаваемых по системе оповещения, утвержденных в соответствии с пунктом 5.4 раздела </w:t>
      </w:r>
      <w:r w:rsidR="00D54355" w:rsidRPr="00FE2CD9">
        <w:rPr>
          <w:rFonts w:ascii="Liberation Serif" w:hAnsi="Liberation Serif" w:cs="Liberation Serif"/>
          <w:spacing w:val="-4"/>
          <w:sz w:val="26"/>
          <w:szCs w:val="26"/>
          <w:lang w:val="en-US"/>
        </w:rPr>
        <w:t>IV</w:t>
      </w:r>
      <w:r w:rsidR="00D54355" w:rsidRPr="00FE2CD9">
        <w:rPr>
          <w:rFonts w:ascii="Liberation Serif" w:hAnsi="Liberation Serif" w:cs="Liberation Serif"/>
          <w:spacing w:val="-4"/>
          <w:sz w:val="26"/>
          <w:szCs w:val="26"/>
        </w:rPr>
        <w:t xml:space="preserve"> протокола совместного заседания антитеррористической комиссией в Свердловской области и оперативного штаба в Свердловской области от 28.07.2023 № 4.</w:t>
      </w:r>
    </w:p>
    <w:p w14:paraId="52392E60" w14:textId="139D4048" w:rsidR="00D54355" w:rsidRPr="00FE2CD9" w:rsidRDefault="00D54355" w:rsidP="00D54355">
      <w:pPr>
        <w:pStyle w:val="Textbodyindent"/>
        <w:spacing w:line="240" w:lineRule="auto"/>
        <w:ind w:firstLine="709"/>
        <w:rPr>
          <w:sz w:val="26"/>
          <w:szCs w:val="26"/>
        </w:rPr>
      </w:pPr>
      <w:r w:rsidRPr="00FE2CD9">
        <w:rPr>
          <w:rFonts w:ascii="Liberation Serif" w:hAnsi="Liberation Serif" w:cs="Liberation Serif"/>
          <w:spacing w:val="-4"/>
          <w:sz w:val="26"/>
          <w:szCs w:val="26"/>
        </w:rPr>
        <w:t xml:space="preserve">Срок – до </w:t>
      </w:r>
      <w:r w:rsidR="002633D8" w:rsidRPr="00FE2CD9">
        <w:rPr>
          <w:rFonts w:ascii="Liberation Serif" w:hAnsi="Liberation Serif" w:cs="Liberation Serif"/>
          <w:spacing w:val="-4"/>
          <w:sz w:val="26"/>
          <w:szCs w:val="26"/>
        </w:rPr>
        <w:t>1</w:t>
      </w:r>
      <w:r w:rsidR="00D4279B" w:rsidRPr="00FE2CD9">
        <w:rPr>
          <w:rFonts w:ascii="Liberation Serif" w:hAnsi="Liberation Serif" w:cs="Liberation Serif"/>
          <w:spacing w:val="-4"/>
          <w:sz w:val="26"/>
          <w:szCs w:val="26"/>
        </w:rPr>
        <w:t>6</w:t>
      </w:r>
      <w:r w:rsidRPr="00FE2CD9">
        <w:rPr>
          <w:rFonts w:ascii="Liberation Serif" w:hAnsi="Liberation Serif" w:cs="Liberation Serif"/>
          <w:spacing w:val="-4"/>
          <w:sz w:val="26"/>
          <w:szCs w:val="26"/>
        </w:rPr>
        <w:t xml:space="preserve"> </w:t>
      </w:r>
      <w:r w:rsidR="0057721A" w:rsidRPr="00FE2CD9">
        <w:rPr>
          <w:rFonts w:ascii="Liberation Serif" w:hAnsi="Liberation Serif" w:cs="Liberation Serif"/>
          <w:spacing w:val="-4"/>
          <w:sz w:val="26"/>
          <w:szCs w:val="26"/>
        </w:rPr>
        <w:t>марта</w:t>
      </w:r>
      <w:r w:rsidRPr="00FE2CD9">
        <w:rPr>
          <w:rFonts w:ascii="Liberation Serif" w:hAnsi="Liberation Serif" w:cs="Liberation Serif"/>
          <w:spacing w:val="-4"/>
          <w:sz w:val="26"/>
          <w:szCs w:val="26"/>
        </w:rPr>
        <w:t xml:space="preserve"> 2026 года.</w:t>
      </w:r>
    </w:p>
    <w:p w14:paraId="117C25DA" w14:textId="2590A4E6" w:rsidR="00D54355" w:rsidRPr="00FE2CD9" w:rsidRDefault="00D54355" w:rsidP="00807CBD">
      <w:pPr>
        <w:pStyle w:val="a3"/>
        <w:spacing w:line="240" w:lineRule="auto"/>
        <w:ind w:left="0" w:firstLine="720"/>
        <w:jc w:val="both"/>
        <w:rPr>
          <w:rFonts w:ascii="Liberation Serif" w:hAnsi="Liberation Serif" w:cs="Liberation Serif"/>
          <w:sz w:val="26"/>
          <w:szCs w:val="26"/>
        </w:rPr>
      </w:pPr>
    </w:p>
    <w:p w14:paraId="6407311E" w14:textId="0F7F9EB3" w:rsidR="00D54355" w:rsidRPr="00FE2CD9" w:rsidRDefault="00D4279B" w:rsidP="00D54355">
      <w:pPr>
        <w:pStyle w:val="a3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6</w:t>
      </w:r>
      <w:r w:rsidR="00D54355" w:rsidRPr="00FE2CD9">
        <w:rPr>
          <w:rFonts w:ascii="Liberation Serif" w:hAnsi="Liberation Serif" w:cs="Liberation Serif"/>
          <w:sz w:val="26"/>
          <w:szCs w:val="26"/>
        </w:rPr>
        <w:t>.5 Информацию об исполнении мероприятий, предусмотренных подпунктами 5.1 - 5.4 настоящего пункта, предоставить в АТК ГО.</w:t>
      </w:r>
    </w:p>
    <w:p w14:paraId="02F44A02" w14:textId="01C45EA6" w:rsidR="00D54355" w:rsidRPr="00FE2CD9" w:rsidRDefault="00D54355" w:rsidP="00D54355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Срок – до </w:t>
      </w:r>
      <w:r w:rsidR="001959BF" w:rsidRPr="00FE2CD9">
        <w:rPr>
          <w:rFonts w:ascii="Liberation Serif" w:hAnsi="Liberation Serif" w:cs="Liberation Serif"/>
          <w:sz w:val="26"/>
          <w:szCs w:val="26"/>
        </w:rPr>
        <w:t>1</w:t>
      </w:r>
      <w:r w:rsidR="00D4279B" w:rsidRPr="00FE2CD9">
        <w:rPr>
          <w:rFonts w:ascii="Liberation Serif" w:hAnsi="Liberation Serif" w:cs="Liberation Serif"/>
          <w:sz w:val="26"/>
          <w:szCs w:val="26"/>
        </w:rPr>
        <w:t>8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57721A" w:rsidRPr="00FE2CD9">
        <w:rPr>
          <w:rFonts w:ascii="Liberation Serif" w:hAnsi="Liberation Serif" w:cs="Liberation Serif"/>
          <w:sz w:val="26"/>
          <w:szCs w:val="26"/>
        </w:rPr>
        <w:t>марта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2026 года.</w:t>
      </w:r>
    </w:p>
    <w:p w14:paraId="0AA401FD" w14:textId="77777777" w:rsidR="002C0764" w:rsidRPr="00FE2CD9" w:rsidRDefault="002C0764" w:rsidP="00D54355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70495D5" w14:textId="0E906777" w:rsidR="004E24C7" w:rsidRPr="00FE2CD9" w:rsidRDefault="004E24C7" w:rsidP="0005370A">
      <w:pPr>
        <w:pStyle w:val="a3"/>
        <w:numPr>
          <w:ilvl w:val="0"/>
          <w:numId w:val="40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Начальнику МКУ «Управление гражданской защиты городского округа Верхняя Пышма» И.В.</w:t>
      </w:r>
      <w:r w:rsidR="006472A1" w:rsidRPr="00FE2CD9">
        <w:rPr>
          <w:rFonts w:ascii="Liberation Serif" w:hAnsi="Liberation Serif" w:cs="Liberation Serif"/>
          <w:sz w:val="26"/>
          <w:szCs w:val="26"/>
        </w:rPr>
        <w:t xml:space="preserve"> Иванову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во взаимодействии </w:t>
      </w:r>
      <w:r w:rsidR="001D33C1" w:rsidRPr="00FE2CD9">
        <w:rPr>
          <w:rFonts w:ascii="Liberation Serif" w:hAnsi="Liberation Serif" w:cs="Liberation Serif"/>
          <w:sz w:val="26"/>
          <w:szCs w:val="26"/>
        </w:rPr>
        <w:t xml:space="preserve">с представителями </w:t>
      </w:r>
      <w:r w:rsidR="00F05BCF" w:rsidRPr="00FE2CD9">
        <w:rPr>
          <w:rFonts w:ascii="Liberation Serif" w:hAnsi="Liberation Serif" w:cs="Liberation Serif"/>
          <w:sz w:val="26"/>
          <w:szCs w:val="26"/>
        </w:rPr>
        <w:br/>
        <w:t xml:space="preserve">АО «Уралэлектромедь» проработать вопрос о выводе </w:t>
      </w:r>
      <w:r w:rsidR="00C1736B" w:rsidRPr="00FE2CD9">
        <w:rPr>
          <w:rFonts w:ascii="Liberation Serif" w:hAnsi="Liberation Serif" w:cs="Liberation Serif"/>
          <w:sz w:val="26"/>
          <w:szCs w:val="26"/>
        </w:rPr>
        <w:t xml:space="preserve">видеоизображения в реальном времени с </w:t>
      </w:r>
      <w:r w:rsidR="00F05BCF" w:rsidRPr="00FE2CD9">
        <w:rPr>
          <w:rFonts w:ascii="Liberation Serif" w:hAnsi="Liberation Serif" w:cs="Liberation Serif"/>
          <w:sz w:val="26"/>
          <w:szCs w:val="26"/>
        </w:rPr>
        <w:t>камер видеонаблюдения</w:t>
      </w:r>
      <w:r w:rsidR="00C1736B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F05BCF" w:rsidRPr="00FE2CD9">
        <w:rPr>
          <w:rFonts w:ascii="Liberation Serif" w:hAnsi="Liberation Serif" w:cs="Liberation Serif"/>
          <w:sz w:val="26"/>
          <w:szCs w:val="26"/>
        </w:rPr>
        <w:t>территории места массового пребывания людей «Территория проведения массовых мероприятий» в аппаратно-программный комплекс «Безопасный город».</w:t>
      </w:r>
      <w:r w:rsidR="00C1736B" w:rsidRPr="00FE2CD9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224028FF" w14:textId="61414572" w:rsidR="00F05BCF" w:rsidRPr="00FE2CD9" w:rsidRDefault="00F05BCF" w:rsidP="00C14E50">
      <w:pPr>
        <w:pStyle w:val="a3"/>
        <w:spacing w:line="240" w:lineRule="auto"/>
        <w:ind w:left="851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Срок – до 10 апреля 2026 года.</w:t>
      </w:r>
    </w:p>
    <w:p w14:paraId="2012134A" w14:textId="77777777" w:rsidR="00292C6D" w:rsidRPr="00FE2CD9" w:rsidRDefault="00292C6D" w:rsidP="00C14E50">
      <w:pPr>
        <w:pStyle w:val="a3"/>
        <w:spacing w:line="240" w:lineRule="auto"/>
        <w:ind w:left="851"/>
        <w:jc w:val="both"/>
        <w:rPr>
          <w:rFonts w:ascii="Liberation Serif" w:hAnsi="Liberation Serif" w:cs="Liberation Serif"/>
          <w:sz w:val="26"/>
          <w:szCs w:val="26"/>
        </w:rPr>
      </w:pPr>
    </w:p>
    <w:p w14:paraId="6B2B2E19" w14:textId="5B63F8BE" w:rsidR="009D375B" w:rsidRPr="00FE2CD9" w:rsidRDefault="00DA7A20" w:rsidP="0005370A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FE2CD9">
        <w:rPr>
          <w:rFonts w:ascii="Liberation Serif" w:hAnsi="Liberation Serif"/>
          <w:color w:val="000000" w:themeColor="text1"/>
          <w:sz w:val="26"/>
          <w:szCs w:val="26"/>
        </w:rPr>
        <w:t>Отметить устранение нарушений по обеспечению</w:t>
      </w:r>
      <w:r w:rsidR="0005370A" w:rsidRPr="00FE2CD9">
        <w:rPr>
          <w:rFonts w:ascii="Liberation Serif" w:hAnsi="Liberation Serif"/>
          <w:color w:val="000000" w:themeColor="text1"/>
          <w:sz w:val="26"/>
          <w:szCs w:val="26"/>
        </w:rPr>
        <w:t xml:space="preserve"> антитеррористической защищенности объектов СОШ № 33, детский сад № 12, выявленны</w:t>
      </w:r>
      <w:r w:rsidR="00B6633C" w:rsidRPr="00FE2CD9">
        <w:rPr>
          <w:rFonts w:ascii="Liberation Serif" w:hAnsi="Liberation Serif"/>
          <w:color w:val="000000" w:themeColor="text1"/>
          <w:sz w:val="26"/>
          <w:szCs w:val="26"/>
        </w:rPr>
        <w:t>х</w:t>
      </w:r>
      <w:r w:rsidR="0005370A" w:rsidRPr="00FE2CD9">
        <w:rPr>
          <w:rFonts w:ascii="Liberation Serif" w:hAnsi="Liberation Serif"/>
          <w:color w:val="000000" w:themeColor="text1"/>
          <w:sz w:val="26"/>
          <w:szCs w:val="26"/>
        </w:rPr>
        <w:t xml:space="preserve"> в ходе проверки прокуратурой г. Верхняя Пышма.</w:t>
      </w:r>
    </w:p>
    <w:p w14:paraId="63D10746" w14:textId="77777777" w:rsidR="0005370A" w:rsidRPr="00FE2CD9" w:rsidRDefault="0005370A" w:rsidP="0005370A">
      <w:pPr>
        <w:pStyle w:val="a3"/>
        <w:spacing w:after="0" w:line="240" w:lineRule="auto"/>
        <w:ind w:left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</w:p>
    <w:p w14:paraId="75A5807B" w14:textId="27B38AA8" w:rsidR="0005370A" w:rsidRPr="00FE2CD9" w:rsidRDefault="0005370A" w:rsidP="0005370A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 w:themeColor="text1"/>
          <w:sz w:val="26"/>
          <w:szCs w:val="26"/>
        </w:rPr>
      </w:pPr>
      <w:r w:rsidRPr="00FE2CD9">
        <w:rPr>
          <w:rFonts w:ascii="Liberation Serif" w:hAnsi="Liberation Serif"/>
          <w:color w:val="000000" w:themeColor="text1"/>
          <w:sz w:val="26"/>
          <w:szCs w:val="26"/>
        </w:rPr>
        <w:t>Отметить привлечение должностных лиц СОШ № 33, детский сад № 12 к дисциплинарной ответственности, допустившие ненадлежащее отношение к решению задач по обеспечению антитеррористической защищенности данных объектов.</w:t>
      </w:r>
    </w:p>
    <w:p w14:paraId="3953B772" w14:textId="77777777" w:rsidR="0005370A" w:rsidRPr="00FE2CD9" w:rsidRDefault="0005370A" w:rsidP="00531076">
      <w:pPr>
        <w:pStyle w:val="a3"/>
        <w:spacing w:after="0" w:line="240" w:lineRule="auto"/>
        <w:ind w:left="0" w:firstLine="708"/>
        <w:jc w:val="both"/>
        <w:rPr>
          <w:rFonts w:ascii="Liberation Serif" w:hAnsi="Liberation Serif"/>
          <w:color w:val="000000" w:themeColor="text1"/>
          <w:sz w:val="26"/>
          <w:szCs w:val="26"/>
        </w:rPr>
      </w:pPr>
    </w:p>
    <w:p w14:paraId="282A280B" w14:textId="7DD04A49" w:rsidR="00AE1BF0" w:rsidRPr="00FE2CD9" w:rsidRDefault="00D4279B" w:rsidP="00531076">
      <w:pPr>
        <w:pStyle w:val="a3"/>
        <w:spacing w:after="0" w:line="240" w:lineRule="auto"/>
        <w:ind w:left="0" w:firstLine="708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E2CD9">
        <w:rPr>
          <w:rFonts w:ascii="Liberation Serif" w:hAnsi="Liberation Serif"/>
          <w:color w:val="000000" w:themeColor="text1"/>
          <w:sz w:val="26"/>
          <w:szCs w:val="26"/>
        </w:rPr>
        <w:t>10</w:t>
      </w:r>
      <w:r w:rsidR="00253D66" w:rsidRPr="00FE2CD9">
        <w:rPr>
          <w:rFonts w:ascii="Liberation Serif" w:hAnsi="Liberation Serif"/>
          <w:color w:val="000000" w:themeColor="text1"/>
          <w:sz w:val="26"/>
          <w:szCs w:val="26"/>
        </w:rPr>
        <w:t>.</w:t>
      </w:r>
      <w:r w:rsidR="00AE1BF0" w:rsidRPr="00FE2CD9">
        <w:rPr>
          <w:rFonts w:ascii="Liberation Serif" w:hAnsi="Liberation Serif"/>
          <w:color w:val="000000" w:themeColor="text1"/>
          <w:sz w:val="26"/>
          <w:szCs w:val="26"/>
        </w:rPr>
        <w:t xml:space="preserve"> </w:t>
      </w:r>
      <w:r w:rsidR="00AE1BF0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Решения, изложенные в настоящем разделе, приняты единогласно. Особого мнения от членов </w:t>
      </w:r>
      <w:r w:rsidR="00657DA1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АТК ГО</w:t>
      </w:r>
      <w:r w:rsidR="00AE1BF0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 и ОГ не поступало.</w:t>
      </w:r>
    </w:p>
    <w:p w14:paraId="744F01D7" w14:textId="57B2725D" w:rsidR="00C778B4" w:rsidRPr="00FE2CD9" w:rsidRDefault="00C778B4" w:rsidP="00C778B4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73DA2C94" w14:textId="1F780C50" w:rsidR="00292C6D" w:rsidRDefault="00292C6D" w:rsidP="00C778B4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5B7D2C9B" w14:textId="4F5DF414" w:rsidR="00FE2CD9" w:rsidRDefault="00FE2CD9" w:rsidP="00C778B4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62697D41" w14:textId="207EDFF2" w:rsidR="00FE2CD9" w:rsidRDefault="00FE2CD9" w:rsidP="00C778B4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p w14:paraId="3E61F7EB" w14:textId="77777777" w:rsidR="00FE2CD9" w:rsidRPr="00FE2CD9" w:rsidRDefault="00FE2CD9" w:rsidP="00C778B4">
      <w:pPr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AE1BF0" w:rsidRPr="00FE2CD9" w14:paraId="11539ACC" w14:textId="77777777" w:rsidTr="00BA77B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60678C3" w14:textId="5653D901" w:rsidR="00AE1BF0" w:rsidRPr="00FE2CD9" w:rsidRDefault="00AE1BF0" w:rsidP="001D7326">
            <w:pPr>
              <w:pStyle w:val="a3"/>
              <w:spacing w:after="0" w:line="240" w:lineRule="auto"/>
              <w:ind w:left="3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lastRenderedPageBreak/>
              <w:t>III</w:t>
            </w: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="00114330" w:rsidRPr="00FE2CD9">
              <w:rPr>
                <w:rFonts w:ascii="Liberation Serif" w:hAnsi="Liberation Serif" w:cs="Liberation Serif"/>
                <w:sz w:val="26"/>
                <w:szCs w:val="26"/>
              </w:rPr>
              <w:t>Об имеющихся на территории городского округа Верхняя Пышма террористических угроз и лиц, нуждающихся в профилактическом воздействии</w:t>
            </w:r>
          </w:p>
        </w:tc>
      </w:tr>
    </w:tbl>
    <w:p w14:paraId="4F66424D" w14:textId="2AE0C95A" w:rsidR="00AE1BF0" w:rsidRPr="00FE2CD9" w:rsidRDefault="00AE1BF0" w:rsidP="00AE1BF0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</w:t>
      </w:r>
      <w:r w:rsidR="00584D91" w:rsidRPr="00FE2CD9">
        <w:rPr>
          <w:rFonts w:ascii="Liberation Serif" w:hAnsi="Liberation Serif" w:cs="Liberation Serif"/>
          <w:sz w:val="26"/>
          <w:szCs w:val="26"/>
        </w:rPr>
        <w:t xml:space="preserve">И.С. Зернов, </w:t>
      </w:r>
      <w:r w:rsidR="00565611" w:rsidRPr="00FE2CD9">
        <w:rPr>
          <w:rFonts w:ascii="Liberation Serif" w:hAnsi="Liberation Serif" w:cs="Liberation Serif"/>
          <w:sz w:val="26"/>
          <w:szCs w:val="26"/>
        </w:rPr>
        <w:t>Д.А. Дыбцов</w:t>
      </w:r>
      <w:r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210A54AC" w14:textId="77777777" w:rsidR="00AE1BF0" w:rsidRPr="00FE2CD9" w:rsidRDefault="00AE1BF0" w:rsidP="00AE1BF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14:paraId="245F1604" w14:textId="63E4F35A" w:rsidR="00AE1BF0" w:rsidRPr="00FE2CD9" w:rsidRDefault="001D7326" w:rsidP="00531076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Принять к сведению доклад </w:t>
      </w:r>
      <w:r w:rsidR="00565611" w:rsidRPr="00FE2CD9">
        <w:rPr>
          <w:rFonts w:ascii="Liberation Serif" w:hAnsi="Liberation Serif" w:cs="Liberation Serif"/>
          <w:sz w:val="26"/>
          <w:szCs w:val="26"/>
        </w:rPr>
        <w:t>сотрудника</w:t>
      </w:r>
      <w:r w:rsidR="00F63673" w:rsidRPr="00FE2CD9">
        <w:rPr>
          <w:rFonts w:ascii="Liberation Serif" w:hAnsi="Liberation Serif" w:cs="Liberation Serif"/>
          <w:sz w:val="26"/>
          <w:szCs w:val="26"/>
        </w:rPr>
        <w:t xml:space="preserve"> Управления </w:t>
      </w:r>
      <w:r w:rsidR="00114330" w:rsidRPr="00FE2CD9">
        <w:rPr>
          <w:rFonts w:ascii="Liberation Serif" w:hAnsi="Liberation Serif" w:cs="Liberation Serif"/>
          <w:sz w:val="26"/>
          <w:szCs w:val="26"/>
        </w:rPr>
        <w:t>Федеральной службы безопасности Российской Федерации по Свердловской области</w:t>
      </w:r>
      <w:r w:rsidR="00F63673" w:rsidRPr="00FE2CD9">
        <w:rPr>
          <w:rFonts w:ascii="Liberation Serif" w:hAnsi="Liberation Serif" w:cs="Liberation Serif"/>
          <w:sz w:val="26"/>
          <w:szCs w:val="26"/>
        </w:rPr>
        <w:t xml:space="preserve"> (далее – УФСБ)</w:t>
      </w:r>
      <w:r w:rsidR="00114330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565611" w:rsidRPr="00FE2CD9">
        <w:rPr>
          <w:rFonts w:ascii="Liberation Serif" w:hAnsi="Liberation Serif" w:cs="Liberation Serif"/>
          <w:sz w:val="26"/>
          <w:szCs w:val="26"/>
        </w:rPr>
        <w:t>Д.А. Дыбцова</w:t>
      </w:r>
      <w:r w:rsidR="00AE1BF0" w:rsidRPr="00FE2CD9">
        <w:rPr>
          <w:rFonts w:ascii="Liberation Serif" w:hAnsi="Liberation Serif" w:cs="Liberation Serif"/>
          <w:sz w:val="26"/>
          <w:szCs w:val="26"/>
        </w:rPr>
        <w:t xml:space="preserve"> «</w:t>
      </w:r>
      <w:r w:rsidR="00114330" w:rsidRPr="00FE2CD9">
        <w:rPr>
          <w:rFonts w:ascii="Liberation Serif" w:hAnsi="Liberation Serif" w:cs="Liberation Serif"/>
          <w:sz w:val="26"/>
          <w:szCs w:val="26"/>
        </w:rPr>
        <w:t>Об имеющихся на территории городского округа Верхняя Пышма террористических угроз и лиц, нуждающихся в профилактическом воздействии</w:t>
      </w:r>
      <w:r w:rsidR="00AE1BF0" w:rsidRPr="00FE2CD9">
        <w:rPr>
          <w:rFonts w:ascii="Liberation Serif" w:hAnsi="Liberation Serif" w:cs="Liberation Serif"/>
          <w:sz w:val="26"/>
          <w:szCs w:val="26"/>
        </w:rPr>
        <w:t>».</w:t>
      </w:r>
    </w:p>
    <w:p w14:paraId="6EDC4E86" w14:textId="7638977C" w:rsidR="00AE1BF0" w:rsidRPr="00FE2CD9" w:rsidRDefault="00AE1BF0" w:rsidP="0053107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9B25271" w14:textId="312E94CE" w:rsidR="0090515B" w:rsidRPr="00FE2CD9" w:rsidRDefault="0079736F" w:rsidP="0090515B">
      <w:pPr>
        <w:pStyle w:val="af5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FE2CD9">
        <w:rPr>
          <w:rFonts w:ascii="Liberation Serif" w:hAnsi="Liberation Serif"/>
          <w:color w:val="000000"/>
          <w:sz w:val="26"/>
          <w:szCs w:val="26"/>
        </w:rPr>
        <w:t>2.</w:t>
      </w:r>
      <w:r w:rsidR="0090515B" w:rsidRPr="00FE2CD9">
        <w:rPr>
          <w:rFonts w:ascii="Liberation Serif" w:hAnsi="Liberation Serif"/>
          <w:color w:val="000000"/>
          <w:sz w:val="26"/>
          <w:szCs w:val="26"/>
        </w:rPr>
        <w:t xml:space="preserve"> </w:t>
      </w:r>
      <w:r w:rsidR="0090515B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МКУ «Управление образования городского округа Верхняя Пышма», </w:t>
      </w:r>
      <w:r w:rsidR="0090515B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br/>
        <w:t>МКУ «Управление физической культуры, спорта и молодежной политики городского округа Верхняя Пышма», МКУ «Управление культуры городского округа Верхняя Пышма» в</w:t>
      </w:r>
      <w:r w:rsidR="0090515B" w:rsidRPr="00FE2CD9">
        <w:rPr>
          <w:rFonts w:ascii="Liberation Serif" w:hAnsi="Liberation Serif"/>
          <w:color w:val="000000"/>
          <w:sz w:val="26"/>
          <w:szCs w:val="26"/>
        </w:rPr>
        <w:t>ключить в содержание проводимых общественно-культурных, спортивных, приуроченных к памятным датам и государственным праздникам (День защитника Отечества, День солидарности, День героев Отечества) мероприятий вопрос</w:t>
      </w:r>
      <w:r w:rsidR="00B840C2" w:rsidRPr="00FE2CD9">
        <w:rPr>
          <w:rFonts w:ascii="Liberation Serif" w:hAnsi="Liberation Serif"/>
          <w:color w:val="000000"/>
          <w:sz w:val="26"/>
          <w:szCs w:val="26"/>
        </w:rPr>
        <w:t>ы</w:t>
      </w:r>
      <w:r w:rsidR="0090515B" w:rsidRPr="00FE2CD9">
        <w:rPr>
          <w:rFonts w:ascii="Liberation Serif" w:hAnsi="Liberation Serif"/>
          <w:color w:val="000000"/>
          <w:sz w:val="26"/>
          <w:szCs w:val="26"/>
        </w:rPr>
        <w:t xml:space="preserve"> антитеррористической тематики для доведения до их участников информации о неотвратимости наказания за причастность к диверсионно-террористической деятельности. Предусмотреть заблаговременное анонсирование планируемых мероприятий в средствах массовой информации, социальных сетях и мессенджерах.</w:t>
      </w:r>
    </w:p>
    <w:p w14:paraId="69DF005D" w14:textId="612B3209" w:rsidR="0079736F" w:rsidRPr="00FE2CD9" w:rsidRDefault="0079736F" w:rsidP="0079736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E2CD9">
        <w:rPr>
          <w:rFonts w:ascii="Liberation Serif" w:hAnsi="Liberation Serif"/>
          <w:color w:val="000000"/>
          <w:sz w:val="26"/>
          <w:szCs w:val="26"/>
        </w:rPr>
        <w:t xml:space="preserve">Обобщенную информацию </w:t>
      </w: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об исполнении мероприятия, предусмотренного настоящим пунктом, предоставить в </w:t>
      </w:r>
      <w:r w:rsidR="00657DA1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.</w:t>
      </w:r>
    </w:p>
    <w:p w14:paraId="7418635C" w14:textId="736C5133" w:rsidR="0090515B" w:rsidRPr="00FE2CD9" w:rsidRDefault="0090515B" w:rsidP="0090515B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FE2CD9">
        <w:rPr>
          <w:rFonts w:ascii="Liberation Serif" w:hAnsi="Liberation Serif"/>
          <w:color w:val="000000"/>
          <w:sz w:val="26"/>
          <w:szCs w:val="26"/>
        </w:rPr>
        <w:t>Срок – до 15 июня 2026 года, до 15 декабря 2026 года.</w:t>
      </w:r>
    </w:p>
    <w:p w14:paraId="1D73F988" w14:textId="77777777" w:rsidR="0079736F" w:rsidRPr="00FE2CD9" w:rsidRDefault="0079736F" w:rsidP="0090515B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14BD57EE" w14:textId="191157F7" w:rsidR="00AE1BF0" w:rsidRPr="00FE2CD9" w:rsidRDefault="00AE1BF0" w:rsidP="0079736F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Решения, изложенные в настоящем разделе, приняты единогласно. Особого мнения от членов </w:t>
      </w:r>
      <w:r w:rsidR="00657DA1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и ОГ не поступало.</w:t>
      </w:r>
    </w:p>
    <w:p w14:paraId="49685E92" w14:textId="4B33B060" w:rsidR="004F406D" w:rsidRPr="00FE2CD9" w:rsidRDefault="004F406D" w:rsidP="004F406D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6"/>
          <w:szCs w:val="26"/>
        </w:rPr>
      </w:pPr>
    </w:p>
    <w:p w14:paraId="03C87280" w14:textId="3616206F" w:rsidR="00AE1BF0" w:rsidRPr="00FE2CD9" w:rsidRDefault="00AE1BF0" w:rsidP="001D7326">
      <w:pPr>
        <w:widowControl w:val="0"/>
        <w:pBdr>
          <w:bottom w:val="single" w:sz="4" w:space="0" w:color="FFFFFF"/>
        </w:pBd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  <w:lang w:val="en-US"/>
        </w:rPr>
        <w:t>IV</w:t>
      </w:r>
      <w:r w:rsidRPr="00FE2CD9">
        <w:rPr>
          <w:rFonts w:ascii="Liberation Serif" w:hAnsi="Liberation Serif" w:cs="Liberation Serif"/>
          <w:sz w:val="26"/>
          <w:szCs w:val="26"/>
        </w:rPr>
        <w:t>. </w:t>
      </w:r>
      <w:r w:rsidR="006401AC" w:rsidRPr="00FE2CD9">
        <w:rPr>
          <w:rFonts w:ascii="Liberation Serif" w:hAnsi="Liberation Serif" w:cs="Liberation Serif"/>
          <w:sz w:val="26"/>
          <w:szCs w:val="26"/>
        </w:rPr>
        <w:t>Реализация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диверсионно-террористических актов</w:t>
      </w:r>
    </w:p>
    <w:p w14:paraId="3BDD4741" w14:textId="77777777" w:rsidR="00AE1BF0" w:rsidRPr="00FE2CD9" w:rsidRDefault="00AE1BF0" w:rsidP="001D7326">
      <w:pPr>
        <w:widowControl w:val="0"/>
        <w:pBdr>
          <w:bottom w:val="single" w:sz="4" w:space="0" w:color="FFFFFF"/>
        </w:pBd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____________________________________________________________________</w:t>
      </w:r>
    </w:p>
    <w:p w14:paraId="5856DE9E" w14:textId="0D5FBCE2" w:rsidR="006401AC" w:rsidRPr="00FE2CD9" w:rsidRDefault="006401AC" w:rsidP="006401AC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(И.С. Зернов, С.В. Запецкий, О.А. Шестаков, </w:t>
      </w:r>
      <w:r w:rsidR="00565611" w:rsidRPr="00FE2CD9">
        <w:rPr>
          <w:rFonts w:ascii="Liberation Serif" w:hAnsi="Liberation Serif" w:cs="Liberation Serif"/>
          <w:sz w:val="26"/>
          <w:szCs w:val="26"/>
        </w:rPr>
        <w:t>Д.А. Дыбцов</w:t>
      </w:r>
      <w:r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17A742BF" w14:textId="77777777" w:rsidR="006401AC" w:rsidRPr="00FE2CD9" w:rsidRDefault="006401AC" w:rsidP="006401AC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543BEB8D" w14:textId="29B95E71" w:rsidR="00352E86" w:rsidRPr="00FE2CD9" w:rsidRDefault="00AE1BF0" w:rsidP="00AA7D93">
      <w:pPr>
        <w:pStyle w:val="a3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Принять к сведению доклады </w:t>
      </w:r>
      <w:r w:rsidR="006401AC" w:rsidRPr="00FE2CD9">
        <w:rPr>
          <w:rFonts w:ascii="Liberation Serif" w:hAnsi="Liberation Serif" w:cs="Liberation Serif"/>
          <w:sz w:val="26"/>
          <w:szCs w:val="26"/>
        </w:rPr>
        <w:t xml:space="preserve">начальника МО МВД России «Верхнепышминский» С.В. Запецкого, начальника Верхнепышминского </w:t>
      </w:r>
      <w:r w:rsidR="0093302A" w:rsidRPr="00FE2CD9">
        <w:rPr>
          <w:rFonts w:ascii="Liberation Serif" w:hAnsi="Liberation Serif" w:cs="Liberation Serif"/>
          <w:sz w:val="26"/>
          <w:szCs w:val="26"/>
        </w:rPr>
        <w:t>отдела вневедомственной охраны</w:t>
      </w:r>
      <w:r w:rsidR="006401AC" w:rsidRPr="00FE2CD9">
        <w:rPr>
          <w:rFonts w:ascii="Liberation Serif" w:hAnsi="Liberation Serif" w:cs="Liberation Serif"/>
          <w:sz w:val="26"/>
          <w:szCs w:val="26"/>
        </w:rPr>
        <w:t xml:space="preserve"> – филиала </w:t>
      </w:r>
      <w:r w:rsidR="0093302A" w:rsidRPr="00FE2CD9">
        <w:rPr>
          <w:rFonts w:ascii="Liberation Serif" w:hAnsi="Liberation Serif" w:cs="Liberation Serif"/>
          <w:sz w:val="26"/>
          <w:szCs w:val="26"/>
        </w:rPr>
        <w:t xml:space="preserve">федерального государственного казенного учреждения «Управление вневедомственной охраны войск национальный гвардии Российской Федерации </w:t>
      </w:r>
      <w:r w:rsidR="006401AC" w:rsidRPr="00FE2CD9">
        <w:rPr>
          <w:rFonts w:ascii="Liberation Serif" w:hAnsi="Liberation Serif" w:cs="Liberation Serif"/>
          <w:sz w:val="26"/>
          <w:szCs w:val="26"/>
        </w:rPr>
        <w:t>по Свердловской области»</w:t>
      </w:r>
      <w:r w:rsidR="00657DA1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6401AC" w:rsidRPr="00FE2CD9">
        <w:rPr>
          <w:rFonts w:ascii="Liberation Serif" w:hAnsi="Liberation Serif" w:cs="Liberation Serif"/>
          <w:sz w:val="26"/>
          <w:szCs w:val="26"/>
        </w:rPr>
        <w:t xml:space="preserve">О.А. </w:t>
      </w:r>
      <w:r w:rsidR="0093302A" w:rsidRPr="00FE2CD9">
        <w:rPr>
          <w:rFonts w:ascii="Liberation Serif" w:hAnsi="Liberation Serif" w:cs="Liberation Serif"/>
          <w:sz w:val="26"/>
          <w:szCs w:val="26"/>
        </w:rPr>
        <w:t xml:space="preserve">Шестакова, </w:t>
      </w:r>
      <w:r w:rsidR="00565611" w:rsidRPr="00FE2CD9">
        <w:rPr>
          <w:rFonts w:ascii="Liberation Serif" w:hAnsi="Liberation Serif" w:cs="Liberation Serif"/>
          <w:sz w:val="26"/>
          <w:szCs w:val="26"/>
        </w:rPr>
        <w:t>сотрудника</w:t>
      </w:r>
      <w:r w:rsidR="0093302A" w:rsidRPr="00FE2CD9">
        <w:rPr>
          <w:rFonts w:ascii="Liberation Serif" w:hAnsi="Liberation Serif" w:cs="Liberation Serif"/>
          <w:sz w:val="26"/>
          <w:szCs w:val="26"/>
        </w:rPr>
        <w:t xml:space="preserve"> УФСБ </w:t>
      </w:r>
      <w:r w:rsidR="00565611" w:rsidRPr="00FE2CD9">
        <w:rPr>
          <w:rFonts w:ascii="Liberation Serif" w:hAnsi="Liberation Serif" w:cs="Liberation Serif"/>
          <w:sz w:val="26"/>
          <w:szCs w:val="26"/>
        </w:rPr>
        <w:t>Д.А. Дыбцова</w:t>
      </w:r>
      <w:r w:rsidR="0093302A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6401AC" w:rsidRPr="00FE2CD9">
        <w:rPr>
          <w:rFonts w:ascii="Liberation Serif" w:hAnsi="Liberation Serif" w:cs="Liberation Serif"/>
          <w:sz w:val="26"/>
          <w:szCs w:val="26"/>
        </w:rPr>
        <w:t>«О новых террористических угрозах, возникших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 мигрантов, в подготовку и совершение диве</w:t>
      </w:r>
      <w:r w:rsidR="0093302A" w:rsidRPr="00FE2CD9">
        <w:rPr>
          <w:rFonts w:ascii="Liberation Serif" w:hAnsi="Liberation Serif" w:cs="Liberation Serif"/>
          <w:sz w:val="26"/>
          <w:szCs w:val="26"/>
        </w:rPr>
        <w:t>рсионно-террористических актов».</w:t>
      </w:r>
    </w:p>
    <w:p w14:paraId="6EF4E312" w14:textId="77777777" w:rsidR="00365AE9" w:rsidRPr="00FE2CD9" w:rsidRDefault="00365AE9" w:rsidP="00365AE9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14:paraId="789E4AC6" w14:textId="7B5C62FC" w:rsidR="003B23F2" w:rsidRPr="00FE2CD9" w:rsidRDefault="00634D56" w:rsidP="00CF1EAA">
      <w:pPr>
        <w:pStyle w:val="a3"/>
        <w:numPr>
          <w:ilvl w:val="0"/>
          <w:numId w:val="29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lastRenderedPageBreak/>
        <w:t xml:space="preserve">МКУ «Управление образования городского округа Верхняя Пышма», </w:t>
      </w: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br/>
        <w:t>МКУ «Управление физической культуры, спорта и молодежной политики городского округа Верхняя Пышма», МКУ «Управление культуры городского округа Верхняя Пышма»:</w:t>
      </w:r>
    </w:p>
    <w:p w14:paraId="53DBC872" w14:textId="77777777" w:rsidR="00FE2CD9" w:rsidRDefault="00FE2CD9" w:rsidP="00634D56">
      <w:pPr>
        <w:pStyle w:val="af5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12BF640A" w14:textId="575ADCF7" w:rsidR="00634D56" w:rsidRPr="00FE2CD9" w:rsidRDefault="00634D56" w:rsidP="00634D56">
      <w:pPr>
        <w:pStyle w:val="af5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2.1 </w:t>
      </w:r>
      <w:r w:rsidRPr="00FE2CD9">
        <w:rPr>
          <w:rFonts w:ascii="Liberation Serif" w:hAnsi="Liberation Serif"/>
          <w:color w:val="000000"/>
          <w:sz w:val="26"/>
          <w:szCs w:val="26"/>
        </w:rPr>
        <w:t>Осуществ</w:t>
      </w:r>
      <w:r w:rsidR="00C14E50" w:rsidRPr="00FE2CD9">
        <w:rPr>
          <w:rFonts w:ascii="Liberation Serif" w:hAnsi="Liberation Serif"/>
          <w:color w:val="000000"/>
          <w:sz w:val="26"/>
          <w:szCs w:val="26"/>
        </w:rPr>
        <w:t>ит</w:t>
      </w:r>
      <w:r w:rsidRPr="00FE2CD9">
        <w:rPr>
          <w:rFonts w:ascii="Liberation Serif" w:hAnsi="Liberation Serif"/>
          <w:color w:val="000000"/>
          <w:sz w:val="26"/>
          <w:szCs w:val="26"/>
        </w:rPr>
        <w:t xml:space="preserve">ь постоянный мониторинг </w:t>
      </w:r>
      <w:r w:rsidR="00B840C2" w:rsidRPr="00FE2CD9">
        <w:rPr>
          <w:rFonts w:ascii="Liberation Serif" w:hAnsi="Liberation Serif"/>
          <w:color w:val="000000"/>
          <w:sz w:val="26"/>
          <w:szCs w:val="26"/>
        </w:rPr>
        <w:t xml:space="preserve">своих информационных ресурсов </w:t>
      </w:r>
      <w:r w:rsidRPr="00FE2CD9">
        <w:rPr>
          <w:rFonts w:ascii="Liberation Serif" w:hAnsi="Liberation Serif"/>
          <w:color w:val="000000"/>
          <w:sz w:val="26"/>
          <w:szCs w:val="26"/>
        </w:rPr>
        <w:t xml:space="preserve">сети </w:t>
      </w:r>
      <w:r w:rsidR="007A18E4" w:rsidRPr="00FE2CD9">
        <w:rPr>
          <w:rFonts w:ascii="Liberation Serif" w:hAnsi="Liberation Serif"/>
          <w:color w:val="000000"/>
          <w:sz w:val="26"/>
          <w:szCs w:val="26"/>
        </w:rPr>
        <w:t>«</w:t>
      </w:r>
      <w:r w:rsidRPr="00FE2CD9">
        <w:rPr>
          <w:rFonts w:ascii="Liberation Serif" w:hAnsi="Liberation Serif"/>
          <w:color w:val="000000"/>
          <w:sz w:val="26"/>
          <w:szCs w:val="26"/>
        </w:rPr>
        <w:t>Интернет</w:t>
      </w:r>
      <w:r w:rsidR="007A18E4" w:rsidRPr="00FE2CD9">
        <w:rPr>
          <w:rFonts w:ascii="Liberation Serif" w:hAnsi="Liberation Serif"/>
          <w:color w:val="000000"/>
          <w:sz w:val="26"/>
          <w:szCs w:val="26"/>
        </w:rPr>
        <w:t>»</w:t>
      </w:r>
      <w:r w:rsidRPr="00FE2CD9">
        <w:rPr>
          <w:rFonts w:ascii="Liberation Serif" w:hAnsi="Liberation Serif"/>
          <w:color w:val="000000"/>
          <w:sz w:val="26"/>
          <w:szCs w:val="26"/>
        </w:rPr>
        <w:t xml:space="preserve"> на наличие публикаций радикального характера (по аналогии с манифестами движения «Колумбайн»), призывов к экстремистской и террористической деятельности</w:t>
      </w:r>
      <w:r w:rsidR="00B840C2" w:rsidRPr="00FE2CD9">
        <w:rPr>
          <w:rFonts w:ascii="Liberation Serif" w:hAnsi="Liberation Serif"/>
          <w:color w:val="000000"/>
          <w:sz w:val="26"/>
          <w:szCs w:val="26"/>
        </w:rPr>
        <w:t>.</w:t>
      </w:r>
    </w:p>
    <w:p w14:paraId="536D80D0" w14:textId="0F5A8F17" w:rsidR="00634D56" w:rsidRPr="00FE2CD9" w:rsidRDefault="00634D56" w:rsidP="00634D56">
      <w:pPr>
        <w:pStyle w:val="af5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FE2CD9">
        <w:rPr>
          <w:rFonts w:ascii="Liberation Serif" w:hAnsi="Liberation Serif"/>
          <w:color w:val="000000"/>
          <w:sz w:val="26"/>
          <w:szCs w:val="26"/>
        </w:rPr>
        <w:t>Срок – постоянно;</w:t>
      </w:r>
    </w:p>
    <w:p w14:paraId="20301982" w14:textId="43E2C230" w:rsidR="00634D56" w:rsidRPr="00FE2CD9" w:rsidRDefault="00634D56" w:rsidP="00634D56">
      <w:pPr>
        <w:pStyle w:val="af5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p w14:paraId="770658D9" w14:textId="0728AD30" w:rsidR="00634D56" w:rsidRPr="00FE2CD9" w:rsidRDefault="00747959" w:rsidP="00634D56">
      <w:pPr>
        <w:pStyle w:val="af5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FE2CD9">
        <w:rPr>
          <w:rFonts w:ascii="Liberation Serif" w:hAnsi="Liberation Serif"/>
          <w:color w:val="000000"/>
          <w:sz w:val="26"/>
          <w:szCs w:val="26"/>
        </w:rPr>
        <w:t>2.</w:t>
      </w:r>
      <w:r w:rsidR="0090515B" w:rsidRPr="00FE2CD9">
        <w:rPr>
          <w:rFonts w:ascii="Liberation Serif" w:hAnsi="Liberation Serif"/>
          <w:color w:val="000000"/>
          <w:sz w:val="26"/>
          <w:szCs w:val="26"/>
        </w:rPr>
        <w:t>2</w:t>
      </w:r>
      <w:r w:rsidR="00634D56" w:rsidRPr="00FE2CD9">
        <w:rPr>
          <w:rFonts w:ascii="Liberation Serif" w:hAnsi="Liberation Serif"/>
          <w:color w:val="000000"/>
          <w:sz w:val="26"/>
          <w:szCs w:val="26"/>
        </w:rPr>
        <w:t xml:space="preserve"> Организовать проведение разъяснительной работ</w:t>
      </w:r>
      <w:r w:rsidR="00B840C2" w:rsidRPr="00FE2CD9">
        <w:rPr>
          <w:rFonts w:ascii="Liberation Serif" w:hAnsi="Liberation Serif"/>
          <w:color w:val="000000"/>
          <w:sz w:val="26"/>
          <w:szCs w:val="26"/>
        </w:rPr>
        <w:t>ы</w:t>
      </w:r>
      <w:r w:rsidR="00634D56" w:rsidRPr="00FE2CD9">
        <w:rPr>
          <w:rFonts w:ascii="Liberation Serif" w:hAnsi="Liberation Serif"/>
          <w:color w:val="000000"/>
          <w:sz w:val="26"/>
          <w:szCs w:val="26"/>
        </w:rPr>
        <w:t xml:space="preserve"> среди несовершеннолетних и молодежи о недопустимости проявления агрессии, о необратимости наказания за любые действия, связанные с осуществлением террористической и экстремистской деятельностью.</w:t>
      </w:r>
    </w:p>
    <w:p w14:paraId="498B7697" w14:textId="6CCC0843" w:rsidR="00634D56" w:rsidRPr="00FE2CD9" w:rsidRDefault="00ED0242" w:rsidP="00634D56">
      <w:pPr>
        <w:pStyle w:val="af5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FE2CD9">
        <w:rPr>
          <w:rFonts w:ascii="Liberation Serif" w:hAnsi="Liberation Serif"/>
          <w:color w:val="000000"/>
          <w:sz w:val="26"/>
          <w:szCs w:val="26"/>
        </w:rPr>
        <w:t>Срок – постоянно;</w:t>
      </w:r>
    </w:p>
    <w:p w14:paraId="6A65D41E" w14:textId="24FCA62A" w:rsidR="00ED0242" w:rsidRPr="00FE2CD9" w:rsidRDefault="00ED0242" w:rsidP="00634D56">
      <w:pPr>
        <w:pStyle w:val="af5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p w14:paraId="78878E78" w14:textId="60BA564C" w:rsidR="00634D56" w:rsidRPr="00FE2CD9" w:rsidRDefault="00634D56" w:rsidP="00634D56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  <w:sz w:val="26"/>
          <w:szCs w:val="26"/>
        </w:rPr>
      </w:pPr>
      <w:r w:rsidRPr="00FE2CD9">
        <w:rPr>
          <w:rFonts w:ascii="Liberation Serif" w:hAnsi="Liberation Serif"/>
          <w:color w:val="000000"/>
          <w:sz w:val="26"/>
          <w:szCs w:val="26"/>
        </w:rPr>
        <w:t>2.</w:t>
      </w:r>
      <w:r w:rsidR="00ED0242" w:rsidRPr="00FE2CD9">
        <w:rPr>
          <w:rFonts w:ascii="Liberation Serif" w:hAnsi="Liberation Serif"/>
          <w:color w:val="000000"/>
          <w:sz w:val="26"/>
          <w:szCs w:val="26"/>
        </w:rPr>
        <w:t>3</w:t>
      </w:r>
      <w:r w:rsidRPr="00FE2CD9">
        <w:rPr>
          <w:rFonts w:ascii="Liberation Serif" w:hAnsi="Liberation Serif"/>
          <w:color w:val="000000"/>
          <w:sz w:val="26"/>
          <w:szCs w:val="26"/>
        </w:rPr>
        <w:t xml:space="preserve"> Обобщенную информацию </w:t>
      </w: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 xml:space="preserve">об исполнении мероприятий, предусмотренных подпунктами 2.1 – 2.2 настоящего пункта, предоставить в </w:t>
      </w:r>
      <w:r w:rsidR="00657DA1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.</w:t>
      </w:r>
    </w:p>
    <w:p w14:paraId="620AE470" w14:textId="5D43B124" w:rsidR="00634D56" w:rsidRPr="00FE2CD9" w:rsidRDefault="00634D56" w:rsidP="00634D56">
      <w:pPr>
        <w:pStyle w:val="af5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FE2CD9">
        <w:rPr>
          <w:rFonts w:ascii="Liberation Serif" w:hAnsi="Liberation Serif"/>
          <w:color w:val="000000"/>
          <w:sz w:val="26"/>
          <w:szCs w:val="26"/>
        </w:rPr>
        <w:t>Срок – до 1</w:t>
      </w:r>
      <w:r w:rsidR="0090515B" w:rsidRPr="00FE2CD9">
        <w:rPr>
          <w:rFonts w:ascii="Liberation Serif" w:hAnsi="Liberation Serif"/>
          <w:color w:val="000000"/>
          <w:sz w:val="26"/>
          <w:szCs w:val="26"/>
        </w:rPr>
        <w:t>5</w:t>
      </w:r>
      <w:r w:rsidRPr="00FE2CD9">
        <w:rPr>
          <w:rFonts w:ascii="Liberation Serif" w:hAnsi="Liberation Serif"/>
          <w:color w:val="000000"/>
          <w:sz w:val="26"/>
          <w:szCs w:val="26"/>
        </w:rPr>
        <w:t xml:space="preserve"> июня 2026 года, до 1</w:t>
      </w:r>
      <w:r w:rsidR="0090515B" w:rsidRPr="00FE2CD9">
        <w:rPr>
          <w:rFonts w:ascii="Liberation Serif" w:hAnsi="Liberation Serif"/>
          <w:color w:val="000000"/>
          <w:sz w:val="26"/>
          <w:szCs w:val="26"/>
        </w:rPr>
        <w:t>5</w:t>
      </w:r>
      <w:r w:rsidR="00ED0242" w:rsidRPr="00FE2CD9">
        <w:rPr>
          <w:rFonts w:ascii="Liberation Serif" w:hAnsi="Liberation Serif"/>
          <w:color w:val="000000"/>
          <w:sz w:val="26"/>
          <w:szCs w:val="26"/>
        </w:rPr>
        <w:t xml:space="preserve"> декабря 2026 года;</w:t>
      </w:r>
    </w:p>
    <w:p w14:paraId="08EF9DE7" w14:textId="77777777" w:rsidR="00D4279B" w:rsidRPr="00FE2CD9" w:rsidRDefault="00D4279B" w:rsidP="00634D56">
      <w:pPr>
        <w:pStyle w:val="af5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p w14:paraId="4E9834FD" w14:textId="444638C1" w:rsidR="00ED0242" w:rsidRPr="00FE2CD9" w:rsidRDefault="00ED0242" w:rsidP="00ED0242">
      <w:pPr>
        <w:pStyle w:val="Textbodyindent"/>
        <w:spacing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/>
          <w:color w:val="000000"/>
          <w:sz w:val="26"/>
          <w:szCs w:val="26"/>
        </w:rPr>
        <w:t xml:space="preserve">2.4 </w:t>
      </w:r>
      <w:r w:rsidR="001915A3" w:rsidRPr="00FE2CD9">
        <w:rPr>
          <w:rFonts w:ascii="Liberation Serif" w:hAnsi="Liberation Serif"/>
          <w:color w:val="000000"/>
          <w:sz w:val="26"/>
          <w:szCs w:val="26"/>
        </w:rPr>
        <w:t>Продолжить п</w:t>
      </w:r>
      <w:r w:rsidRPr="00FE2CD9">
        <w:rPr>
          <w:rFonts w:ascii="Liberation Serif" w:hAnsi="Liberation Serif" w:cs="Liberation Serif"/>
          <w:sz w:val="26"/>
          <w:szCs w:val="26"/>
        </w:rPr>
        <w:t>роведение администраци</w:t>
      </w:r>
      <w:r w:rsidR="001915A3" w:rsidRPr="00FE2CD9">
        <w:rPr>
          <w:rFonts w:ascii="Liberation Serif" w:hAnsi="Liberation Serif" w:cs="Liberation Serif"/>
          <w:sz w:val="26"/>
          <w:szCs w:val="26"/>
        </w:rPr>
        <w:t>ями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образовательных организаций систематических мероприятий по выявлению фактов подростковой агрессии и жестокого обращения с обучающимся в семье и незамедлительного информирования об установленных фактах органов прокуратуры и правоохранительных органов.</w:t>
      </w:r>
    </w:p>
    <w:p w14:paraId="701BF122" w14:textId="0B35DF0C" w:rsidR="00ED0242" w:rsidRPr="00FE2CD9" w:rsidRDefault="00ED0242" w:rsidP="00ED0242">
      <w:pPr>
        <w:pStyle w:val="Textbodyindent"/>
        <w:spacing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Срок </w:t>
      </w:r>
      <w:r w:rsidR="003E26D0" w:rsidRPr="00FE2CD9">
        <w:rPr>
          <w:rFonts w:ascii="Liberation Serif" w:hAnsi="Liberation Serif" w:cs="Liberation Serif"/>
          <w:sz w:val="26"/>
          <w:szCs w:val="26"/>
        </w:rPr>
        <w:t>–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3E26D0" w:rsidRPr="00FE2CD9">
        <w:rPr>
          <w:rFonts w:ascii="Liberation Serif" w:hAnsi="Liberation Serif" w:cs="Liberation Serif"/>
          <w:sz w:val="26"/>
          <w:szCs w:val="26"/>
        </w:rPr>
        <w:t>по отдельному плану, до 30 декабря 2026 года;</w:t>
      </w:r>
    </w:p>
    <w:p w14:paraId="133ABFE9" w14:textId="77777777" w:rsidR="003E26D0" w:rsidRPr="00FE2CD9" w:rsidRDefault="003E26D0" w:rsidP="00ED0242">
      <w:pPr>
        <w:pStyle w:val="Textbodyindent"/>
        <w:spacing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</w:p>
    <w:p w14:paraId="13DBF46B" w14:textId="77CE07B6" w:rsidR="003E26D0" w:rsidRPr="00FE2CD9" w:rsidRDefault="003E26D0" w:rsidP="00ED0242">
      <w:pPr>
        <w:pStyle w:val="Textbodyindent"/>
        <w:spacing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2.5 </w:t>
      </w:r>
      <w:r w:rsidR="001915A3" w:rsidRPr="00FE2CD9">
        <w:rPr>
          <w:rFonts w:ascii="Liberation Serif" w:hAnsi="Liberation Serif" w:cs="Liberation Serif"/>
          <w:color w:val="000000" w:themeColor="text1"/>
          <w:sz w:val="26"/>
          <w:szCs w:val="26"/>
        </w:rPr>
        <w:t>МКУ «Управление образования городского округа Верхняя Пышма» обеспечить незамедлительное р</w:t>
      </w:r>
      <w:r w:rsidR="00ED0242" w:rsidRPr="00FE2CD9">
        <w:rPr>
          <w:rFonts w:ascii="Liberation Serif" w:hAnsi="Liberation Serif" w:cs="Liberation Serif"/>
          <w:sz w:val="26"/>
          <w:szCs w:val="26"/>
        </w:rPr>
        <w:t>еагирование со стороны педагогических работников, социальных педагогов и психологов на проявления радикализации учащихся, предусматривающее их всестороннее профилактическое сопровождение с задействованием социально-психологической диагностики и методического комплекса «Навигатор профилактики», а также с привлечением при необходимости психологических служб, органов опеки и попечительства, родительского сообщества, социально ориентированных некоммерческих организаций</w:t>
      </w:r>
      <w:r w:rsidRPr="00FE2CD9">
        <w:rPr>
          <w:rFonts w:ascii="Liberation Serif" w:hAnsi="Liberation Serif" w:cs="Liberation Serif"/>
          <w:sz w:val="26"/>
          <w:szCs w:val="26"/>
        </w:rPr>
        <w:t>.</w:t>
      </w:r>
    </w:p>
    <w:p w14:paraId="7AFE8794" w14:textId="132A170E" w:rsidR="00ED0242" w:rsidRPr="00FE2CD9" w:rsidRDefault="003E26D0" w:rsidP="00ED0242">
      <w:pPr>
        <w:pStyle w:val="Textbodyindent"/>
        <w:spacing w:line="240" w:lineRule="auto"/>
        <w:ind w:firstLine="709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Срок – незамедлительно.</w:t>
      </w:r>
    </w:p>
    <w:p w14:paraId="0CFAD0FC" w14:textId="2C329B48" w:rsidR="00634D56" w:rsidRPr="00FE2CD9" w:rsidRDefault="00634D56" w:rsidP="00634D56">
      <w:pPr>
        <w:pStyle w:val="af5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</w:p>
    <w:p w14:paraId="37A0260B" w14:textId="644B75F9" w:rsidR="007A18E4" w:rsidRPr="00FE2CD9" w:rsidRDefault="0020615C" w:rsidP="0020615C">
      <w:pPr>
        <w:pStyle w:val="a3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Отделу по связям с общественностью администрации городского округа Верхняя Пышма обеспечить</w:t>
      </w:r>
      <w:r w:rsidR="007A18E4" w:rsidRPr="00FE2CD9">
        <w:rPr>
          <w:rFonts w:ascii="Liberation Serif" w:hAnsi="Liberation Serif" w:cs="Liberation Serif"/>
          <w:sz w:val="26"/>
          <w:szCs w:val="26"/>
        </w:rPr>
        <w:t>:</w:t>
      </w:r>
    </w:p>
    <w:p w14:paraId="3DF9C453" w14:textId="77777777" w:rsidR="00CD1E2A" w:rsidRPr="00FE2CD9" w:rsidRDefault="00CD1E2A" w:rsidP="00CD1E2A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14:paraId="66F3279C" w14:textId="38C7305D" w:rsidR="006401AC" w:rsidRPr="00FE2CD9" w:rsidRDefault="0020615C" w:rsidP="007A18E4">
      <w:pPr>
        <w:pStyle w:val="a3"/>
        <w:numPr>
          <w:ilvl w:val="1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2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7A18E4" w:rsidRPr="00FE2CD9">
        <w:rPr>
          <w:rFonts w:ascii="Liberation Serif" w:hAnsi="Liberation Serif" w:cs="Liberation Serif"/>
          <w:sz w:val="26"/>
          <w:szCs w:val="26"/>
        </w:rPr>
        <w:t>С</w:t>
      </w:r>
      <w:r w:rsidR="00131A5D" w:rsidRPr="00FE2CD9">
        <w:rPr>
          <w:rFonts w:ascii="Liberation Serif" w:hAnsi="Liberation Serif" w:cs="Liberation Serif"/>
          <w:sz w:val="26"/>
          <w:szCs w:val="26"/>
        </w:rPr>
        <w:t xml:space="preserve">истематическое 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информирование населения городского округа Верхняя Пышма в средствах массовой информации, на официальных Интернет-ресурсах администрации городского округа Верхняя Пышма о порядке действий в случае угрозы совершения террористического акта, недопустимости распространения фото- и видеоматериалов, отражающих последствия террористических атак, а также ответственности, предусмотренной за указанную деятельность. </w:t>
      </w:r>
    </w:p>
    <w:p w14:paraId="4305B87C" w14:textId="6BA00A22" w:rsidR="0020615C" w:rsidRPr="00FE2CD9" w:rsidRDefault="0020615C" w:rsidP="00131A5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При информировании предусмотреть использование профилактических информационных материалов, публикуемых</w:t>
      </w:r>
      <w:r w:rsidR="00131A5D" w:rsidRPr="00FE2CD9">
        <w:rPr>
          <w:rFonts w:ascii="Liberation Serif" w:hAnsi="Liberation Serif" w:cs="Liberation Serif"/>
          <w:sz w:val="26"/>
          <w:szCs w:val="26"/>
        </w:rPr>
        <w:t xml:space="preserve"> в телеграмм-канале «Антитеррор Урал».</w:t>
      </w:r>
    </w:p>
    <w:p w14:paraId="75B1A053" w14:textId="715C3075" w:rsidR="00131A5D" w:rsidRPr="00FE2CD9" w:rsidRDefault="007A18E4" w:rsidP="00131A5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Срок – до 25 декабря 2026 года;</w:t>
      </w:r>
    </w:p>
    <w:p w14:paraId="4EA1E1E5" w14:textId="44D999D9" w:rsidR="007A18E4" w:rsidRPr="00FE2CD9" w:rsidRDefault="007A18E4" w:rsidP="00131A5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14:paraId="0D77C4F2" w14:textId="6EAA026E" w:rsidR="007A18E4" w:rsidRPr="00FE2CD9" w:rsidRDefault="00CD1E2A" w:rsidP="007A18E4">
      <w:pPr>
        <w:pStyle w:val="af5"/>
        <w:spacing w:before="0" w:beforeAutospacing="0" w:after="0" w:afterAutospacing="0"/>
        <w:ind w:firstLine="709"/>
        <w:jc w:val="both"/>
        <w:rPr>
          <w:rFonts w:ascii="Liberation Serif" w:hAnsi="Liberation Serif"/>
          <w:color w:val="000000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3</w:t>
      </w:r>
      <w:r w:rsidR="007A18E4" w:rsidRPr="00FE2CD9">
        <w:rPr>
          <w:rFonts w:ascii="Liberation Serif" w:hAnsi="Liberation Serif" w:cs="Liberation Serif"/>
          <w:sz w:val="26"/>
          <w:szCs w:val="26"/>
        </w:rPr>
        <w:t>.2 Постоянный м</w:t>
      </w:r>
      <w:r w:rsidR="007A18E4" w:rsidRPr="00FE2CD9">
        <w:rPr>
          <w:rFonts w:ascii="Liberation Serif" w:hAnsi="Liberation Serif"/>
          <w:color w:val="000000"/>
          <w:sz w:val="26"/>
          <w:szCs w:val="26"/>
        </w:rPr>
        <w:t>ониторинг информационно-телекоммуникационной сети «Интернет» на наличие публикаций радикального характера (по аналогии с манифестами движения «Колумбайн»), призывов к экстремистской и террористической деятельности.</w:t>
      </w:r>
    </w:p>
    <w:p w14:paraId="6AEFE967" w14:textId="6386ECD0" w:rsidR="007A18E4" w:rsidRPr="00FE2CD9" w:rsidRDefault="007A18E4" w:rsidP="00131A5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Срок – постоянно.</w:t>
      </w:r>
    </w:p>
    <w:p w14:paraId="6F28E4DD" w14:textId="77777777" w:rsidR="00131A5D" w:rsidRPr="00FE2CD9" w:rsidRDefault="00131A5D" w:rsidP="00131A5D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p w14:paraId="7D5FEF62" w14:textId="0AB0EFC9" w:rsidR="00AE1BF0" w:rsidRPr="00FE2CD9" w:rsidRDefault="00AE1BF0" w:rsidP="0053107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Решения, изложенные в настоящем разделе, приняты единогласно. Особого мнения от членов </w:t>
      </w:r>
      <w:r w:rsidR="00657DA1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и ОГ не поступало.</w:t>
      </w:r>
    </w:p>
    <w:p w14:paraId="646F8BCB" w14:textId="2BCB00FD" w:rsidR="00AE1BF0" w:rsidRPr="00FE2CD9" w:rsidRDefault="00AE1BF0" w:rsidP="00AE1BF0">
      <w:pPr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A14548" w:rsidRPr="00FE2CD9" w14:paraId="5C61BBD8" w14:textId="77777777" w:rsidTr="00BA77B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AAD95E" w14:textId="774BA454" w:rsidR="00A14548" w:rsidRPr="00FE2CD9" w:rsidRDefault="00A14548" w:rsidP="00631D9D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</w:t>
            </w: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="0093302A" w:rsidRPr="00FE2CD9">
              <w:rPr>
                <w:rFonts w:ascii="Liberation Serif" w:hAnsi="Liberation Serif"/>
                <w:sz w:val="26"/>
                <w:szCs w:val="26"/>
              </w:rPr>
              <w:t>О результатах профилактических мер, реализуемых на территории городского округа Верхняя Пышма территориальными органами федеральных органов исполнительной власти и администрацией городского округа Верхняя Пышма</w:t>
            </w:r>
          </w:p>
        </w:tc>
      </w:tr>
    </w:tbl>
    <w:p w14:paraId="2C703F5C" w14:textId="6774376D" w:rsidR="00A14548" w:rsidRPr="00FE2CD9" w:rsidRDefault="00A14548" w:rsidP="00A14548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</w:t>
      </w:r>
      <w:r w:rsidR="00584D91" w:rsidRPr="00FE2CD9">
        <w:rPr>
          <w:rFonts w:ascii="Liberation Serif" w:hAnsi="Liberation Serif" w:cs="Liberation Serif"/>
          <w:sz w:val="26"/>
          <w:szCs w:val="26"/>
        </w:rPr>
        <w:t xml:space="preserve">И.С. Зернов, </w:t>
      </w:r>
      <w:r w:rsidR="0093302A" w:rsidRPr="00FE2CD9">
        <w:rPr>
          <w:rFonts w:ascii="Liberation Serif" w:hAnsi="Liberation Serif" w:cs="Liberation Serif"/>
          <w:sz w:val="26"/>
          <w:szCs w:val="26"/>
        </w:rPr>
        <w:t xml:space="preserve">С.В. Запецкий, </w:t>
      </w:r>
      <w:r w:rsidR="00584D91" w:rsidRPr="00FE2CD9">
        <w:rPr>
          <w:rFonts w:ascii="Liberation Serif" w:hAnsi="Liberation Serif" w:cs="Liberation Serif"/>
          <w:sz w:val="26"/>
          <w:szCs w:val="26"/>
        </w:rPr>
        <w:t xml:space="preserve">О.А. 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Шестаков, </w:t>
      </w:r>
      <w:r w:rsidR="0093302A" w:rsidRPr="00FE2CD9">
        <w:rPr>
          <w:rFonts w:ascii="Liberation Serif" w:hAnsi="Liberation Serif" w:cs="Liberation Serif"/>
          <w:sz w:val="26"/>
          <w:szCs w:val="26"/>
        </w:rPr>
        <w:t xml:space="preserve">С.В. Колчин, К.М. Бисинбаев, </w:t>
      </w:r>
      <w:r w:rsidR="00565611" w:rsidRPr="00FE2CD9">
        <w:rPr>
          <w:rFonts w:ascii="Liberation Serif" w:hAnsi="Liberation Serif" w:cs="Liberation Serif"/>
          <w:sz w:val="26"/>
          <w:szCs w:val="26"/>
        </w:rPr>
        <w:br/>
        <w:t>Д.А. Дыбцов</w:t>
      </w:r>
      <w:r w:rsidR="0093302A" w:rsidRPr="00FE2CD9">
        <w:rPr>
          <w:rFonts w:ascii="Liberation Serif" w:hAnsi="Liberation Serif" w:cs="Liberation Serif"/>
          <w:sz w:val="26"/>
          <w:szCs w:val="26"/>
        </w:rPr>
        <w:t>, Д.Ш. Амиров</w:t>
      </w:r>
      <w:r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693B89DB" w14:textId="77777777" w:rsidR="00A14548" w:rsidRPr="00FE2CD9" w:rsidRDefault="00A14548" w:rsidP="00A14548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14:paraId="35B12BD2" w14:textId="6F8C1E31" w:rsidR="00820784" w:rsidRPr="00FE2CD9" w:rsidRDefault="00A14548" w:rsidP="00820784">
      <w:pPr>
        <w:pStyle w:val="a3"/>
        <w:numPr>
          <w:ilvl w:val="0"/>
          <w:numId w:val="41"/>
        </w:numPr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Принять к сведению доклад</w:t>
      </w:r>
      <w:r w:rsidR="00311031" w:rsidRPr="00FE2CD9">
        <w:rPr>
          <w:rFonts w:ascii="Liberation Serif" w:hAnsi="Liberation Serif" w:cs="Liberation Serif"/>
          <w:sz w:val="26"/>
          <w:szCs w:val="26"/>
        </w:rPr>
        <w:t xml:space="preserve">ы </w:t>
      </w:r>
      <w:r w:rsidR="0093302A" w:rsidRPr="00FE2CD9">
        <w:rPr>
          <w:rFonts w:ascii="Liberation Serif" w:hAnsi="Liberation Serif" w:cs="Liberation Serif"/>
          <w:sz w:val="26"/>
          <w:szCs w:val="26"/>
        </w:rPr>
        <w:t>начальника МО МВД России «Верхнепышминский» С.В. Запецкого «</w:t>
      </w:r>
      <w:r w:rsidR="0093302A" w:rsidRPr="00FE2CD9">
        <w:rPr>
          <w:rFonts w:ascii="Liberation Serif" w:hAnsi="Liberation Serif"/>
          <w:sz w:val="26"/>
          <w:szCs w:val="26"/>
        </w:rPr>
        <w:t>О результатах профилактических мер, реализуемых на территории городского округа Верхняя Пышма МО МВД России «Верхнепышминский»,</w:t>
      </w:r>
      <w:r w:rsidR="0093302A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311031" w:rsidRPr="00FE2CD9">
        <w:rPr>
          <w:rFonts w:ascii="Liberation Serif" w:hAnsi="Liberation Serif" w:cs="Liberation Serif"/>
          <w:sz w:val="26"/>
          <w:szCs w:val="26"/>
        </w:rPr>
        <w:t>н</w:t>
      </w:r>
      <w:r w:rsidR="001D7326" w:rsidRPr="00FE2CD9">
        <w:rPr>
          <w:rFonts w:ascii="Liberation Serif" w:hAnsi="Liberation Serif" w:cs="Liberation Serif"/>
          <w:sz w:val="26"/>
          <w:szCs w:val="26"/>
        </w:rPr>
        <w:t xml:space="preserve">ачальника </w:t>
      </w:r>
      <w:r w:rsidR="00657DA1" w:rsidRPr="00FE2CD9">
        <w:rPr>
          <w:rFonts w:ascii="Liberation Serif" w:hAnsi="Liberation Serif" w:cs="Liberation Serif"/>
          <w:sz w:val="26"/>
          <w:szCs w:val="26"/>
        </w:rPr>
        <w:t>Верхнепышминского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национальный гвардии Российской Федерации по Свердловской области»</w:t>
      </w:r>
      <w:r w:rsidR="00311031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584D91" w:rsidRPr="00FE2CD9">
        <w:rPr>
          <w:rFonts w:ascii="Liberation Serif" w:hAnsi="Liberation Serif" w:cs="Liberation Serif"/>
          <w:sz w:val="26"/>
          <w:szCs w:val="26"/>
        </w:rPr>
        <w:t xml:space="preserve">О.А. </w:t>
      </w:r>
      <w:r w:rsidR="00311031" w:rsidRPr="00FE2CD9">
        <w:rPr>
          <w:rFonts w:ascii="Liberation Serif" w:hAnsi="Liberation Serif" w:cs="Liberation Serif"/>
          <w:sz w:val="26"/>
          <w:szCs w:val="26"/>
        </w:rPr>
        <w:t>Шестакова «</w:t>
      </w:r>
      <w:r w:rsidR="0093302A" w:rsidRPr="00FE2CD9">
        <w:rPr>
          <w:rFonts w:ascii="Liberation Serif" w:hAnsi="Liberation Serif"/>
          <w:sz w:val="26"/>
          <w:szCs w:val="26"/>
        </w:rPr>
        <w:t>О результатах профилактических мер, реализуемых на территории городского округа Верхняя Пышма Росгварди</w:t>
      </w:r>
      <w:r w:rsidR="00657DA1" w:rsidRPr="00FE2CD9">
        <w:rPr>
          <w:rFonts w:ascii="Liberation Serif" w:hAnsi="Liberation Serif"/>
          <w:sz w:val="26"/>
          <w:szCs w:val="26"/>
        </w:rPr>
        <w:t>ей</w:t>
      </w:r>
      <w:r w:rsidR="00311031" w:rsidRPr="00FE2CD9">
        <w:rPr>
          <w:rFonts w:ascii="Liberation Serif" w:hAnsi="Liberation Serif" w:cs="Liberation Serif"/>
          <w:sz w:val="26"/>
          <w:szCs w:val="26"/>
        </w:rPr>
        <w:t xml:space="preserve">», </w:t>
      </w:r>
      <w:r w:rsidR="0093302A" w:rsidRPr="00FE2CD9">
        <w:rPr>
          <w:rFonts w:ascii="Liberation Serif" w:hAnsi="Liberation Serif" w:cs="Liberation Serif"/>
          <w:sz w:val="26"/>
          <w:szCs w:val="26"/>
        </w:rPr>
        <w:t>начальника 60 пожарно-спасательного отряда Федеральной пожарной службы Государственной 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</w:t>
      </w:r>
      <w:r w:rsidR="00930742" w:rsidRPr="00FE2CD9">
        <w:rPr>
          <w:rFonts w:ascii="Liberation Serif" w:hAnsi="Liberation Serif" w:cs="Liberation Serif"/>
          <w:sz w:val="26"/>
          <w:szCs w:val="26"/>
        </w:rPr>
        <w:t xml:space="preserve"> (далее – 60 ПСО ФПС) С.В. Колчина «</w:t>
      </w:r>
      <w:r w:rsidR="00930742" w:rsidRPr="00FE2CD9">
        <w:rPr>
          <w:rFonts w:ascii="Liberation Serif" w:hAnsi="Liberation Serif"/>
          <w:sz w:val="26"/>
          <w:szCs w:val="26"/>
        </w:rPr>
        <w:t xml:space="preserve">О результатах профилактических мер, реализуемых на территории городского округа Верхняя Пышма 60 ПСО ФПС», руководителя следственного отдела по городу Верхняя </w:t>
      </w:r>
      <w:r w:rsidR="00657DA1" w:rsidRPr="00FE2CD9">
        <w:rPr>
          <w:rFonts w:ascii="Liberation Serif" w:hAnsi="Liberation Serif"/>
          <w:sz w:val="26"/>
          <w:szCs w:val="26"/>
        </w:rPr>
        <w:t>П</w:t>
      </w:r>
      <w:r w:rsidR="00930742" w:rsidRPr="00FE2CD9">
        <w:rPr>
          <w:rFonts w:ascii="Liberation Serif" w:hAnsi="Liberation Serif"/>
          <w:sz w:val="26"/>
          <w:szCs w:val="26"/>
        </w:rPr>
        <w:t xml:space="preserve">ышма Следственного управления Следственного комитета России по Свердловской области (далее – Следственный отдел) К.М. Бисинбаева «О результатах профилактических мер, реализуемых на территории городского округа Верхняя Пышма Следственного отдела), </w:t>
      </w:r>
      <w:r w:rsidR="00565611" w:rsidRPr="00FE2CD9">
        <w:rPr>
          <w:rFonts w:ascii="Liberation Serif" w:hAnsi="Liberation Serif"/>
          <w:sz w:val="26"/>
          <w:szCs w:val="26"/>
        </w:rPr>
        <w:t>сотрудника УФСБ Д.А. Дыбцова</w:t>
      </w:r>
      <w:r w:rsidR="00930742" w:rsidRPr="00FE2CD9">
        <w:rPr>
          <w:rFonts w:ascii="Liberation Serif" w:hAnsi="Liberation Serif"/>
          <w:sz w:val="26"/>
          <w:szCs w:val="26"/>
        </w:rPr>
        <w:t xml:space="preserve"> </w:t>
      </w:r>
      <w:r w:rsidR="00565611" w:rsidRPr="00FE2CD9">
        <w:rPr>
          <w:rFonts w:ascii="Liberation Serif" w:hAnsi="Liberation Serif"/>
          <w:sz w:val="26"/>
          <w:szCs w:val="26"/>
        </w:rPr>
        <w:t>«</w:t>
      </w:r>
      <w:r w:rsidR="00930742" w:rsidRPr="00FE2CD9">
        <w:rPr>
          <w:rFonts w:ascii="Liberation Serif" w:hAnsi="Liberation Serif"/>
          <w:sz w:val="26"/>
          <w:szCs w:val="26"/>
        </w:rPr>
        <w:t xml:space="preserve">О результатах профилактических мер, реализуемых на территории городского округа Верхняя Пышма УФСБ), </w:t>
      </w:r>
      <w:r w:rsidR="009F5D45" w:rsidRPr="00FE2CD9">
        <w:rPr>
          <w:rFonts w:ascii="Liberation Serif" w:hAnsi="Liberation Serif" w:cs="Liberation Serif"/>
          <w:sz w:val="26"/>
          <w:szCs w:val="26"/>
        </w:rPr>
        <w:t>заместителя главы администрации по вопросам безопасности городского округа Верхняя Пышма Д.Ш. Амирова «</w:t>
      </w:r>
      <w:r w:rsidR="009F5D45" w:rsidRPr="00FE2CD9">
        <w:rPr>
          <w:rFonts w:ascii="Liberation Serif" w:hAnsi="Liberation Serif"/>
          <w:sz w:val="26"/>
          <w:szCs w:val="26"/>
        </w:rPr>
        <w:t>О результатах профилактических мер, реализуемых на территории городского округа Верхняя Пышма администрацией городского округа Верхняя Пышма».</w:t>
      </w:r>
      <w:r w:rsidR="00820784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657DA1" w:rsidRPr="00FE2CD9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46589328" w14:textId="77777777" w:rsidR="00820784" w:rsidRPr="00FE2CD9" w:rsidRDefault="00820784" w:rsidP="00820784">
      <w:pPr>
        <w:pStyle w:val="a3"/>
        <w:spacing w:after="0" w:line="240" w:lineRule="auto"/>
        <w:ind w:left="708"/>
        <w:jc w:val="both"/>
        <w:rPr>
          <w:rFonts w:ascii="Liberation Serif" w:hAnsi="Liberation Serif" w:cs="Liberation Serif"/>
          <w:sz w:val="26"/>
          <w:szCs w:val="26"/>
        </w:rPr>
      </w:pPr>
    </w:p>
    <w:p w14:paraId="3697A9F5" w14:textId="58AB01C8" w:rsidR="00820784" w:rsidRPr="00FE2CD9" w:rsidRDefault="00820784" w:rsidP="00820784">
      <w:pPr>
        <w:pStyle w:val="af5"/>
        <w:numPr>
          <w:ilvl w:val="0"/>
          <w:numId w:val="41"/>
        </w:numPr>
        <w:spacing w:before="0" w:beforeAutospacing="0" w:after="0" w:afterAutospacing="0"/>
        <w:ind w:left="0"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Рекомендовать МО МВД России «Верхнепышминский» </w:t>
      </w:r>
      <w:r w:rsidRPr="00FE2CD9">
        <w:rPr>
          <w:rFonts w:ascii="Liberation Serif" w:hAnsi="Liberation Serif"/>
          <w:color w:val="000000"/>
          <w:sz w:val="26"/>
          <w:szCs w:val="26"/>
        </w:rPr>
        <w:t>проведение профилактических мероприятий по предупреждению вовлечения молодежи в деятельность экстремистских организаций, проведение бесед с обучающимися общеобразовательных организаций, средних профессиональных образовательных организаций, по знанию законодательства в сфере противодействия терроризму и экстремизму, юридической ответственности за правонарушения в рассматриваемой области.</w:t>
      </w:r>
    </w:p>
    <w:p w14:paraId="735FFCF5" w14:textId="043210E5" w:rsidR="00820784" w:rsidRPr="00FE2CD9" w:rsidRDefault="00820784" w:rsidP="00820784">
      <w:pPr>
        <w:pStyle w:val="af5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 w:rsidRPr="00FE2CD9">
        <w:rPr>
          <w:rFonts w:ascii="Liberation Serif" w:hAnsi="Liberation Serif"/>
          <w:color w:val="000000"/>
          <w:sz w:val="26"/>
          <w:szCs w:val="26"/>
        </w:rPr>
        <w:t xml:space="preserve">Обобщенную информацию об исполнении настоящего пункта направить в </w:t>
      </w:r>
      <w:r w:rsidR="00657DA1" w:rsidRPr="00FE2CD9">
        <w:rPr>
          <w:rFonts w:ascii="Liberation Serif" w:hAnsi="Liberation Serif"/>
          <w:color w:val="000000"/>
          <w:sz w:val="26"/>
          <w:szCs w:val="26"/>
        </w:rPr>
        <w:t>АТК ГО</w:t>
      </w:r>
      <w:r w:rsidRPr="00FE2CD9">
        <w:rPr>
          <w:rFonts w:ascii="Liberation Serif" w:hAnsi="Liberation Serif"/>
          <w:color w:val="000000"/>
          <w:sz w:val="26"/>
          <w:szCs w:val="26"/>
        </w:rPr>
        <w:t>.</w:t>
      </w:r>
    </w:p>
    <w:p w14:paraId="447844DB" w14:textId="200D120B" w:rsidR="00820784" w:rsidRPr="00FE2CD9" w:rsidRDefault="00820784" w:rsidP="00820784">
      <w:pPr>
        <w:pStyle w:val="af5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 w:rsidRPr="00FE2CD9">
        <w:rPr>
          <w:rFonts w:ascii="Liberation Serif" w:hAnsi="Liberation Serif"/>
          <w:color w:val="000000"/>
          <w:sz w:val="26"/>
          <w:szCs w:val="26"/>
        </w:rPr>
        <w:t>Срок – до 10 июня 2026 года, до 10 декабря 2026 года.</w:t>
      </w:r>
    </w:p>
    <w:p w14:paraId="2E609F71" w14:textId="729ED320" w:rsidR="00A14548" w:rsidRPr="00FE2CD9" w:rsidRDefault="00AC17CF" w:rsidP="00A14548">
      <w:pPr>
        <w:pStyle w:val="a3"/>
        <w:spacing w:after="0" w:line="240" w:lineRule="auto"/>
        <w:ind w:left="0" w:firstLine="710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/>
          <w:sz w:val="26"/>
          <w:szCs w:val="26"/>
        </w:rPr>
        <w:lastRenderedPageBreak/>
        <w:t>3</w:t>
      </w:r>
      <w:r w:rsidR="00A14548" w:rsidRPr="00FE2CD9">
        <w:rPr>
          <w:rFonts w:ascii="Liberation Serif" w:hAnsi="Liberation Serif"/>
          <w:sz w:val="26"/>
          <w:szCs w:val="26"/>
        </w:rPr>
        <w:t xml:space="preserve">. </w:t>
      </w:r>
      <w:r w:rsidR="00A14548" w:rsidRPr="00FE2CD9">
        <w:rPr>
          <w:rFonts w:ascii="Liberation Serif" w:hAnsi="Liberation Serif" w:cs="Liberation Serif"/>
          <w:sz w:val="26"/>
          <w:szCs w:val="26"/>
        </w:rPr>
        <w:t xml:space="preserve">Решения, изложенные в настоящем разделе, приняты единогласно. Особого мнения от членов </w:t>
      </w:r>
      <w:r w:rsidR="00657DA1" w:rsidRPr="00FE2CD9">
        <w:rPr>
          <w:rFonts w:ascii="Liberation Serif" w:hAnsi="Liberation Serif" w:cs="Liberation Serif"/>
          <w:sz w:val="26"/>
          <w:szCs w:val="26"/>
        </w:rPr>
        <w:t>АТК ГО</w:t>
      </w:r>
      <w:r w:rsidR="00A14548" w:rsidRPr="00FE2CD9">
        <w:rPr>
          <w:rFonts w:ascii="Liberation Serif" w:hAnsi="Liberation Serif" w:cs="Liberation Serif"/>
          <w:sz w:val="26"/>
          <w:szCs w:val="26"/>
        </w:rPr>
        <w:t xml:space="preserve"> и ОГ не поступало.</w:t>
      </w:r>
    </w:p>
    <w:p w14:paraId="52166531" w14:textId="77777777" w:rsidR="00FE2CD9" w:rsidRPr="00FE2CD9" w:rsidRDefault="00FE2CD9" w:rsidP="00A14548">
      <w:pPr>
        <w:pStyle w:val="a3"/>
        <w:spacing w:after="0" w:line="240" w:lineRule="auto"/>
        <w:ind w:left="0" w:firstLine="710"/>
        <w:jc w:val="both"/>
        <w:rPr>
          <w:rFonts w:ascii="Liberation Serif" w:hAnsi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A14548" w:rsidRPr="00FE2CD9" w14:paraId="6D532FFF" w14:textId="77777777" w:rsidTr="00BA77B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B7AC21" w14:textId="6A21A876" w:rsidR="00A14548" w:rsidRPr="00FE2CD9" w:rsidRDefault="00A14548" w:rsidP="001D7326">
            <w:pPr>
              <w:pStyle w:val="a3"/>
              <w:widowControl w:val="0"/>
              <w:pBdr>
                <w:bottom w:val="single" w:sz="4" w:space="0" w:color="FFFFFF"/>
              </w:pBdr>
              <w:spacing w:after="0" w:line="240" w:lineRule="auto"/>
              <w:ind w:left="3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VI</w:t>
            </w: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="004F6CAC" w:rsidRPr="00FE2CD9">
              <w:rPr>
                <w:rFonts w:ascii="Liberation Serif" w:hAnsi="Liberation Serif" w:cs="Liberation Serif"/>
                <w:sz w:val="26"/>
                <w:szCs w:val="26"/>
              </w:rPr>
              <w:t>О нарушениях обязательных требований законодательства Российской Федерации, предъявляемых к антитеррористической защищенности объектов (территорий) в соответствии с имеющимися перечнями объектов, подлежащих антитеррористической защите, расположенных на территории городского округа Верхняя Пышма</w:t>
            </w:r>
          </w:p>
        </w:tc>
      </w:tr>
    </w:tbl>
    <w:p w14:paraId="2B654AD1" w14:textId="66B0365B" w:rsidR="00A14548" w:rsidRPr="00FE2CD9" w:rsidRDefault="00A14548" w:rsidP="00A14548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</w:t>
      </w:r>
      <w:r w:rsidR="00584D91" w:rsidRPr="00FE2CD9">
        <w:rPr>
          <w:rFonts w:ascii="Liberation Serif" w:hAnsi="Liberation Serif" w:cs="Liberation Serif"/>
          <w:sz w:val="26"/>
          <w:szCs w:val="26"/>
        </w:rPr>
        <w:t xml:space="preserve">И.С. Зернов, О.А. </w:t>
      </w:r>
      <w:r w:rsidR="003544A9" w:rsidRPr="00FE2CD9">
        <w:rPr>
          <w:rFonts w:ascii="Liberation Serif" w:hAnsi="Liberation Serif" w:cs="Liberation Serif"/>
          <w:sz w:val="26"/>
          <w:szCs w:val="26"/>
        </w:rPr>
        <w:t>Шестаков</w:t>
      </w:r>
      <w:r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67F3ED18" w14:textId="77777777" w:rsidR="00A14548" w:rsidRPr="00FE2CD9" w:rsidRDefault="00A14548" w:rsidP="004F5D2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13DBA244" w14:textId="64F894BB" w:rsidR="00C86806" w:rsidRPr="00FE2CD9" w:rsidRDefault="00A14548" w:rsidP="00531076">
      <w:pPr>
        <w:pStyle w:val="a3"/>
        <w:numPr>
          <w:ilvl w:val="0"/>
          <w:numId w:val="32"/>
        </w:numPr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Принять к сведению доклад</w:t>
      </w:r>
      <w:r w:rsidR="004F6CAC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3544A9" w:rsidRPr="00FE2CD9">
        <w:rPr>
          <w:rFonts w:ascii="Liberation Serif" w:hAnsi="Liberation Serif" w:cs="Liberation Serif"/>
          <w:sz w:val="26"/>
          <w:szCs w:val="26"/>
        </w:rPr>
        <w:t xml:space="preserve">начальника </w:t>
      </w:r>
      <w:r w:rsidR="00657DA1" w:rsidRPr="00FE2CD9">
        <w:rPr>
          <w:rFonts w:ascii="Liberation Serif" w:hAnsi="Liberation Serif" w:cs="Liberation Serif"/>
          <w:sz w:val="26"/>
          <w:szCs w:val="26"/>
        </w:rPr>
        <w:t>Верхнепышминского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национальный гвардии Российской Федерации по Свердловской области»</w:t>
      </w:r>
      <w:r w:rsidR="003544A9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584D91" w:rsidRPr="00FE2CD9">
        <w:rPr>
          <w:rFonts w:ascii="Liberation Serif" w:hAnsi="Liberation Serif" w:cs="Liberation Serif"/>
          <w:sz w:val="26"/>
          <w:szCs w:val="26"/>
        </w:rPr>
        <w:t xml:space="preserve">О.А. </w:t>
      </w:r>
      <w:r w:rsidR="004F6CAC" w:rsidRPr="00FE2CD9">
        <w:rPr>
          <w:rFonts w:ascii="Liberation Serif" w:hAnsi="Liberation Serif" w:cs="Liberation Serif"/>
          <w:sz w:val="26"/>
          <w:szCs w:val="26"/>
        </w:rPr>
        <w:t xml:space="preserve">Шестакова </w:t>
      </w:r>
      <w:r w:rsidR="004F6CAC" w:rsidRPr="00FE2CD9">
        <w:rPr>
          <w:rFonts w:ascii="Liberation Serif" w:hAnsi="Liberation Serif" w:cs="Liberation Serif"/>
          <w:sz w:val="26"/>
          <w:szCs w:val="26"/>
        </w:rPr>
        <w:br/>
      </w:r>
      <w:r w:rsidR="000549D8" w:rsidRPr="00FE2CD9">
        <w:rPr>
          <w:rFonts w:ascii="Liberation Serif" w:hAnsi="Liberation Serif" w:cs="Liberation Serif"/>
          <w:sz w:val="26"/>
          <w:szCs w:val="26"/>
        </w:rPr>
        <w:t>«</w:t>
      </w:r>
      <w:r w:rsidR="004F6CAC" w:rsidRPr="00FE2CD9">
        <w:rPr>
          <w:rFonts w:ascii="Liberation Serif" w:hAnsi="Liberation Serif" w:cs="Liberation Serif"/>
          <w:sz w:val="26"/>
          <w:szCs w:val="26"/>
        </w:rPr>
        <w:t>О нарушениях обязательных требований законодательства Российской Федерации, предъявляемых к антитеррористической защищенности объектов (территорий) в соответствии с имеющимися перечнями объектов, подлежащих антитеррористической защите, расположенных на территории городского округа Верхняя Пышма</w:t>
      </w:r>
      <w:r w:rsidR="007E31CC" w:rsidRPr="00FE2CD9">
        <w:rPr>
          <w:rFonts w:ascii="Liberation Serif" w:hAnsi="Liberation Serif" w:cs="Liberation Serif"/>
          <w:sz w:val="26"/>
          <w:szCs w:val="26"/>
        </w:rPr>
        <w:t>»</w:t>
      </w:r>
      <w:r w:rsidR="000549D8" w:rsidRPr="00FE2CD9">
        <w:rPr>
          <w:rFonts w:ascii="Liberation Serif" w:hAnsi="Liberation Serif" w:cs="Liberation Serif"/>
          <w:sz w:val="26"/>
          <w:szCs w:val="26"/>
        </w:rPr>
        <w:t>.</w:t>
      </w:r>
    </w:p>
    <w:p w14:paraId="2F6EBD79" w14:textId="10F33626" w:rsidR="0002576A" w:rsidRPr="00FE2CD9" w:rsidRDefault="0002576A" w:rsidP="0002576A">
      <w:pPr>
        <w:pStyle w:val="a3"/>
        <w:spacing w:after="0" w:line="240" w:lineRule="auto"/>
        <w:ind w:left="708"/>
        <w:jc w:val="both"/>
        <w:rPr>
          <w:rFonts w:ascii="Liberation Serif" w:hAnsi="Liberation Serif" w:cs="Liberation Serif"/>
          <w:sz w:val="26"/>
          <w:szCs w:val="26"/>
        </w:rPr>
      </w:pPr>
    </w:p>
    <w:p w14:paraId="5D71041A" w14:textId="51069711" w:rsidR="009741C4" w:rsidRPr="00FE2CD9" w:rsidRDefault="00560D75" w:rsidP="00560D75">
      <w:pPr>
        <w:pStyle w:val="a3"/>
        <w:numPr>
          <w:ilvl w:val="0"/>
          <w:numId w:val="32"/>
        </w:numPr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Рекомендовать Верхнепышминскому отделу вневедомственной охраны – филиалу федерального государственного казенного учреждения «Управление вневедомственной охраны войск национальный гвардии Российской Федерации по Свердловской области» организовать проведение проверок состояния антитеррористической защищенности объектов (гостиниц</w:t>
      </w:r>
      <w:r w:rsidR="003503B3" w:rsidRPr="00FE2CD9">
        <w:rPr>
          <w:rFonts w:ascii="Liberation Serif" w:hAnsi="Liberation Serif" w:cs="Liberation Serif"/>
          <w:sz w:val="26"/>
          <w:szCs w:val="26"/>
        </w:rPr>
        <w:t>ы</w:t>
      </w:r>
      <w:r w:rsidRPr="00FE2CD9">
        <w:rPr>
          <w:rFonts w:ascii="Liberation Serif" w:hAnsi="Liberation Serif" w:cs="Liberation Serif"/>
          <w:sz w:val="26"/>
          <w:szCs w:val="26"/>
        </w:rPr>
        <w:t>, баз</w:t>
      </w:r>
      <w:r w:rsidR="003503B3" w:rsidRPr="00FE2CD9">
        <w:rPr>
          <w:rFonts w:ascii="Liberation Serif" w:hAnsi="Liberation Serif" w:cs="Liberation Serif"/>
          <w:sz w:val="26"/>
          <w:szCs w:val="26"/>
        </w:rPr>
        <w:t>ы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отдыха), расположенных на территории городского округа Верхняя Пышма.</w:t>
      </w:r>
    </w:p>
    <w:p w14:paraId="03D900AA" w14:textId="27F53A1E" w:rsidR="00560D75" w:rsidRPr="00FE2CD9" w:rsidRDefault="00560D75" w:rsidP="00560D75">
      <w:pPr>
        <w:pStyle w:val="a3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Срок – до 10 июня 2026 года.</w:t>
      </w:r>
    </w:p>
    <w:p w14:paraId="2206CD19" w14:textId="77777777" w:rsidR="00560D75" w:rsidRPr="00FE2CD9" w:rsidRDefault="00560D75" w:rsidP="00560D75">
      <w:pPr>
        <w:pStyle w:val="a3"/>
        <w:spacing w:after="0" w:line="240" w:lineRule="auto"/>
        <w:ind w:left="708"/>
        <w:jc w:val="both"/>
        <w:rPr>
          <w:rFonts w:ascii="Liberation Serif" w:hAnsi="Liberation Serif" w:cs="Liberation Serif"/>
          <w:sz w:val="26"/>
          <w:szCs w:val="26"/>
        </w:rPr>
      </w:pPr>
    </w:p>
    <w:p w14:paraId="3DC135CB" w14:textId="2DD5B116" w:rsidR="00A14548" w:rsidRPr="00FE2CD9" w:rsidRDefault="00A14548" w:rsidP="000A547E">
      <w:pPr>
        <w:pStyle w:val="a3"/>
        <w:numPr>
          <w:ilvl w:val="0"/>
          <w:numId w:val="32"/>
        </w:numPr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Решения, изложенные в настоящем разделе, приняты единогласно. Особого мнения от членов </w:t>
      </w:r>
      <w:r w:rsidR="00657DA1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и ОГ не поступало.</w:t>
      </w:r>
    </w:p>
    <w:p w14:paraId="3F22D313" w14:textId="54AD5E74" w:rsidR="000C5864" w:rsidRDefault="000C5864" w:rsidP="00531076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</w:p>
    <w:p w14:paraId="1A0D7491" w14:textId="77777777" w:rsidR="00FE2CD9" w:rsidRPr="00FE2CD9" w:rsidRDefault="00FE2CD9" w:rsidP="00531076">
      <w:pPr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DD0FBB" w:rsidRPr="00FE2CD9" w14:paraId="72C52534" w14:textId="77777777" w:rsidTr="00BA77B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4081ED" w14:textId="54FCEB0B" w:rsidR="00DD0FBB" w:rsidRPr="00FE2CD9" w:rsidRDefault="00DD0FBB" w:rsidP="00BA77BF">
            <w:pPr>
              <w:pStyle w:val="a3"/>
              <w:widowControl w:val="0"/>
              <w:pBdr>
                <w:bottom w:val="single" w:sz="4" w:space="0" w:color="FFFFFF"/>
              </w:pBdr>
              <w:spacing w:after="0" w:line="240" w:lineRule="auto"/>
              <w:ind w:left="92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VII</w:t>
            </w: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="004403EF" w:rsidRPr="00FE2CD9">
              <w:rPr>
                <w:rFonts w:ascii="Liberation Serif" w:hAnsi="Liberation Serif" w:cs="Liberation Serif"/>
                <w:sz w:val="26"/>
                <w:szCs w:val="26"/>
              </w:rPr>
              <w:t>О финансировании в 2026 году мероприятий в области профилактики терроризма, минимизации и (или) ликвидации последствий его проявлений</w:t>
            </w:r>
          </w:p>
        </w:tc>
      </w:tr>
    </w:tbl>
    <w:p w14:paraId="1031405E" w14:textId="1881B949" w:rsidR="00DD0FBB" w:rsidRPr="00FE2CD9" w:rsidRDefault="00DD0FBB" w:rsidP="00DD0FBB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</w:t>
      </w:r>
      <w:r w:rsidR="008453FD" w:rsidRPr="00FE2CD9">
        <w:rPr>
          <w:rFonts w:ascii="Liberation Serif" w:hAnsi="Liberation Serif" w:cs="Liberation Serif"/>
          <w:sz w:val="26"/>
          <w:szCs w:val="26"/>
        </w:rPr>
        <w:t xml:space="preserve">И.С Зернов, </w:t>
      </w:r>
      <w:r w:rsidR="004403EF" w:rsidRPr="00FE2CD9">
        <w:rPr>
          <w:rFonts w:ascii="Liberation Serif" w:hAnsi="Liberation Serif" w:cs="Liberation Serif"/>
          <w:sz w:val="26"/>
          <w:szCs w:val="26"/>
        </w:rPr>
        <w:t xml:space="preserve">Д.Г. Карпов, </w:t>
      </w:r>
      <w:r w:rsidR="008453FD" w:rsidRPr="00FE2CD9">
        <w:rPr>
          <w:rFonts w:ascii="Liberation Serif" w:hAnsi="Liberation Serif" w:cs="Liberation Serif"/>
          <w:sz w:val="26"/>
          <w:szCs w:val="26"/>
        </w:rPr>
        <w:t xml:space="preserve">Д.Ш </w:t>
      </w:r>
      <w:r w:rsidRPr="00FE2CD9">
        <w:rPr>
          <w:rFonts w:ascii="Liberation Serif" w:hAnsi="Liberation Serif" w:cs="Liberation Serif"/>
          <w:sz w:val="26"/>
          <w:szCs w:val="26"/>
        </w:rPr>
        <w:t>Амиров)</w:t>
      </w:r>
    </w:p>
    <w:p w14:paraId="4C7F0F05" w14:textId="77777777" w:rsidR="00DD0FBB" w:rsidRPr="00FE2CD9" w:rsidRDefault="00DD0FBB" w:rsidP="00DD0FBB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4170077C" w14:textId="190BA827" w:rsidR="00DD0FBB" w:rsidRPr="00FE2CD9" w:rsidRDefault="00DD0FBB" w:rsidP="00531076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Принять к сведению доклады </w:t>
      </w:r>
      <w:r w:rsidR="004403EF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исполняющего обязанности заместителя главы администрации по социальным вопросам городского округа Верхняя Пышма Д.Г. Карпова, </w:t>
      </w:r>
      <w:r w:rsidRPr="00FE2CD9">
        <w:rPr>
          <w:rFonts w:ascii="Liberation Serif" w:hAnsi="Liberation Serif" w:cs="Liberation Serif"/>
          <w:sz w:val="26"/>
          <w:szCs w:val="26"/>
          <w:lang w:val="ru"/>
        </w:rPr>
        <w:t>заместителя главы администрации по вопросам безопасности городского округа Верхняя Пышма</w:t>
      </w:r>
      <w:r w:rsidR="00A13799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 </w:t>
      </w:r>
      <w:r w:rsidR="008453FD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Д.Ш. </w:t>
      </w:r>
      <w:r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Амирова </w:t>
      </w:r>
      <w:r w:rsidRPr="00FE2CD9">
        <w:rPr>
          <w:rFonts w:ascii="Liberation Serif" w:hAnsi="Liberation Serif" w:cs="Liberation Serif"/>
          <w:sz w:val="26"/>
          <w:szCs w:val="26"/>
        </w:rPr>
        <w:t>«</w:t>
      </w:r>
      <w:r w:rsidR="004403EF" w:rsidRPr="00FE2CD9">
        <w:rPr>
          <w:rFonts w:ascii="Liberation Serif" w:hAnsi="Liberation Serif" w:cs="Liberation Serif"/>
          <w:sz w:val="26"/>
          <w:szCs w:val="26"/>
        </w:rPr>
        <w:t>О финансировании в 2026 году мероприятий в области профилактики терроризма, минимизации и (или) ликвидации последствий его проявлений</w:t>
      </w:r>
      <w:r w:rsidRPr="00FE2CD9">
        <w:rPr>
          <w:rFonts w:ascii="Liberation Serif" w:hAnsi="Liberation Serif" w:cs="Liberation Serif"/>
          <w:sz w:val="26"/>
          <w:szCs w:val="26"/>
        </w:rPr>
        <w:t>»</w:t>
      </w:r>
      <w:r w:rsidR="00592437" w:rsidRPr="00FE2CD9">
        <w:rPr>
          <w:rFonts w:ascii="Liberation Serif" w:hAnsi="Liberation Serif" w:cs="Liberation Serif"/>
          <w:sz w:val="26"/>
          <w:szCs w:val="26"/>
        </w:rPr>
        <w:t>.</w:t>
      </w:r>
    </w:p>
    <w:p w14:paraId="01DC03A1" w14:textId="27F894D5" w:rsidR="00EF78F6" w:rsidRPr="00FE2CD9" w:rsidRDefault="00EF78F6" w:rsidP="00531076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63B0DD78" w14:textId="36F858EF" w:rsidR="009741C4" w:rsidRPr="00FE2CD9" w:rsidRDefault="009741C4" w:rsidP="009741C4">
      <w:pPr>
        <w:pStyle w:val="a3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Исполняющему обязанности заместителя главы администрации по социальным вопросам городского округа Верхняя Пышма Д.Г. Карпову, заместителю </w:t>
      </w:r>
      <w:r w:rsidRPr="00FE2CD9">
        <w:rPr>
          <w:rFonts w:ascii="Liberation Serif" w:hAnsi="Liberation Serif" w:cs="Liberation Serif"/>
          <w:sz w:val="26"/>
          <w:szCs w:val="26"/>
          <w:lang w:val="ru"/>
        </w:rPr>
        <w:t>главы администрации по вопросам безопасности городского округа Верхняя Пышма Д.Ш. Амирову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осуществлять контроль за реализацией мероприятий по </w:t>
      </w:r>
      <w:r w:rsidRPr="00FE2CD9">
        <w:rPr>
          <w:rFonts w:ascii="Liberation Serif" w:hAnsi="Liberation Serif"/>
          <w:sz w:val="26"/>
          <w:szCs w:val="26"/>
        </w:rPr>
        <w:t xml:space="preserve">профилактике терроризма, минимизации и (или) ликвидации последствий его проявлений в городском </w:t>
      </w:r>
      <w:r w:rsidRPr="00FE2CD9">
        <w:rPr>
          <w:rFonts w:ascii="Liberation Serif" w:hAnsi="Liberation Serif"/>
          <w:sz w:val="26"/>
          <w:szCs w:val="26"/>
        </w:rPr>
        <w:lastRenderedPageBreak/>
        <w:t>округе Верхняя Пышма, на соответствие целям и задачам, предусмотренными муниципальными программами.</w:t>
      </w:r>
    </w:p>
    <w:p w14:paraId="132D2601" w14:textId="5C7857CA" w:rsidR="009741C4" w:rsidRPr="00FE2CD9" w:rsidRDefault="009741C4" w:rsidP="009741C4">
      <w:pPr>
        <w:pStyle w:val="a3"/>
        <w:spacing w:after="0" w:line="240" w:lineRule="auto"/>
        <w:ind w:left="1068"/>
        <w:jc w:val="both"/>
        <w:rPr>
          <w:rFonts w:ascii="Liberation Serif" w:hAnsi="Liberation Serif"/>
          <w:sz w:val="26"/>
          <w:szCs w:val="26"/>
        </w:rPr>
      </w:pPr>
      <w:r w:rsidRPr="00FE2CD9">
        <w:rPr>
          <w:rFonts w:ascii="Liberation Serif" w:hAnsi="Liberation Serif"/>
          <w:sz w:val="26"/>
          <w:szCs w:val="26"/>
        </w:rPr>
        <w:t>Срок – до 25 декабря 2026 года</w:t>
      </w:r>
      <w:r w:rsidR="006A4B8E" w:rsidRPr="00FE2CD9">
        <w:rPr>
          <w:rFonts w:ascii="Liberation Serif" w:hAnsi="Liberation Serif"/>
          <w:sz w:val="26"/>
          <w:szCs w:val="26"/>
        </w:rPr>
        <w:t>.</w:t>
      </w:r>
    </w:p>
    <w:p w14:paraId="0672713F" w14:textId="583C005F" w:rsidR="009741C4" w:rsidRPr="00FE2CD9" w:rsidRDefault="009741C4" w:rsidP="009741C4">
      <w:pPr>
        <w:pStyle w:val="a3"/>
        <w:spacing w:after="0" w:line="240" w:lineRule="auto"/>
        <w:ind w:left="708"/>
        <w:jc w:val="both"/>
        <w:rPr>
          <w:rFonts w:ascii="Liberation Serif" w:hAnsi="Liberation Serif" w:cs="Liberation Serif"/>
          <w:sz w:val="26"/>
          <w:szCs w:val="26"/>
        </w:rPr>
      </w:pPr>
    </w:p>
    <w:p w14:paraId="3FDF7BD6" w14:textId="74981712" w:rsidR="00DD0FBB" w:rsidRPr="00FE2CD9" w:rsidRDefault="00DD0FBB" w:rsidP="000277F2">
      <w:pPr>
        <w:pStyle w:val="a3"/>
        <w:numPr>
          <w:ilvl w:val="0"/>
          <w:numId w:val="20"/>
        </w:numPr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Решения, изложенные в настоящем разделе, приняты единогласно. Особого мнения от членов </w:t>
      </w:r>
      <w:r w:rsidR="00657DA1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и ОГ не поступало.</w:t>
      </w:r>
      <w:r w:rsidR="003D361D" w:rsidRPr="00FE2CD9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7B9E99FB" w14:textId="33A4CBB2" w:rsidR="00A14548" w:rsidRPr="00FE2CD9" w:rsidRDefault="00A14548" w:rsidP="004F5D2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A14548" w:rsidRPr="00FE2CD9" w14:paraId="4B2B6A06" w14:textId="77777777" w:rsidTr="00BA77B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86244D" w14:textId="77777777" w:rsidR="00A14548" w:rsidRPr="00FE2CD9" w:rsidRDefault="00A14548" w:rsidP="001D7326">
            <w:pPr>
              <w:pStyle w:val="a3"/>
              <w:widowControl w:val="0"/>
              <w:pBdr>
                <w:bottom w:val="single" w:sz="4" w:space="0" w:color="FFFFFF"/>
              </w:pBdr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VIII</w:t>
            </w: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Результаты </w:t>
            </w:r>
            <w:r w:rsidRPr="00FE2CD9">
              <w:rPr>
                <w:rFonts w:ascii="Liberation Serif" w:hAnsi="Liberation Serif" w:cs="Liberation Serif"/>
                <w:color w:val="000000" w:themeColor="text1"/>
                <w:sz w:val="26"/>
                <w:szCs w:val="26"/>
              </w:rPr>
              <w:t>реализации внесенных в муниципальные планы и программы (подпрограммы) по профилактике терроризма, минимизации и (или) ликвидации последствий его проявлений мероприятий, направленных на обеспечение антитеррористической защищенности муниципальных объектов (территорий) и мест массового пребывания людей, информационное противодействие идеологии терроризма, а также минимизацию и (или) ликвидацию последствий его проявлений</w:t>
            </w:r>
          </w:p>
        </w:tc>
      </w:tr>
    </w:tbl>
    <w:p w14:paraId="5B8F5007" w14:textId="165BF480" w:rsidR="00A14548" w:rsidRPr="00FE2CD9" w:rsidRDefault="00A14548" w:rsidP="00A14548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</w:t>
      </w:r>
      <w:r w:rsidR="008453FD" w:rsidRPr="00FE2CD9">
        <w:rPr>
          <w:rFonts w:ascii="Liberation Serif" w:hAnsi="Liberation Serif" w:cs="Liberation Serif"/>
          <w:sz w:val="26"/>
          <w:szCs w:val="26"/>
        </w:rPr>
        <w:t xml:space="preserve">И.С. Зернов, </w:t>
      </w:r>
      <w:r w:rsidR="00A6011F" w:rsidRPr="00FE2CD9">
        <w:rPr>
          <w:rFonts w:ascii="Liberation Serif" w:hAnsi="Liberation Serif" w:cs="Liberation Serif"/>
          <w:sz w:val="26"/>
          <w:szCs w:val="26"/>
        </w:rPr>
        <w:t xml:space="preserve">Д.Г. Карпов, </w:t>
      </w:r>
      <w:r w:rsidR="008453FD" w:rsidRPr="00FE2CD9">
        <w:rPr>
          <w:rFonts w:ascii="Liberation Serif" w:hAnsi="Liberation Serif" w:cs="Liberation Serif"/>
          <w:sz w:val="26"/>
          <w:szCs w:val="26"/>
        </w:rPr>
        <w:t xml:space="preserve">Д.Ш. </w:t>
      </w:r>
      <w:r w:rsidR="00A13799" w:rsidRPr="00FE2CD9">
        <w:rPr>
          <w:rFonts w:ascii="Liberation Serif" w:hAnsi="Liberation Serif" w:cs="Liberation Serif"/>
          <w:sz w:val="26"/>
          <w:szCs w:val="26"/>
        </w:rPr>
        <w:t>Амиров</w:t>
      </w:r>
      <w:r w:rsidR="00A32025"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23FE134E" w14:textId="77777777" w:rsidR="00A14548" w:rsidRPr="00FE2CD9" w:rsidRDefault="00A14548" w:rsidP="00A1454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65376D5A" w14:textId="46B1DE00" w:rsidR="00E66AAB" w:rsidRPr="00FE2CD9" w:rsidRDefault="00A14548" w:rsidP="00D43C06">
      <w:pPr>
        <w:pStyle w:val="a3"/>
        <w:numPr>
          <w:ilvl w:val="0"/>
          <w:numId w:val="43"/>
        </w:numPr>
        <w:spacing w:after="0" w:line="240" w:lineRule="auto"/>
        <w:ind w:left="0" w:firstLine="743"/>
        <w:jc w:val="both"/>
        <w:rPr>
          <w:rFonts w:ascii="Liberation Serif" w:hAnsi="Liberation Serif" w:cs="Liberation Serif"/>
          <w:sz w:val="26"/>
          <w:szCs w:val="26"/>
          <w:lang w:val="ru"/>
        </w:rPr>
      </w:pPr>
      <w:r w:rsidRPr="00FE2CD9">
        <w:rPr>
          <w:rFonts w:ascii="Liberation Serif" w:hAnsi="Liberation Serif" w:cs="Liberation Serif"/>
          <w:sz w:val="26"/>
          <w:szCs w:val="26"/>
        </w:rPr>
        <w:t>Принять к сведению доклад</w:t>
      </w:r>
      <w:r w:rsidR="00E66AAB" w:rsidRPr="00FE2CD9">
        <w:rPr>
          <w:rFonts w:ascii="Liberation Serif" w:hAnsi="Liberation Serif" w:cs="Liberation Serif"/>
          <w:sz w:val="26"/>
          <w:szCs w:val="26"/>
        </w:rPr>
        <w:t xml:space="preserve">ы </w:t>
      </w:r>
      <w:r w:rsidR="001D7326" w:rsidRPr="00FE2CD9">
        <w:rPr>
          <w:rFonts w:ascii="Liberation Serif" w:hAnsi="Liberation Serif" w:cs="Liberation Serif"/>
          <w:sz w:val="26"/>
          <w:szCs w:val="26"/>
        </w:rPr>
        <w:t>исполняющего обязанности</w:t>
      </w:r>
      <w:r w:rsidR="00A13799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E66AAB" w:rsidRPr="00FE2CD9">
        <w:rPr>
          <w:rFonts w:ascii="Liberation Serif" w:hAnsi="Liberation Serif" w:cs="Liberation Serif"/>
          <w:sz w:val="26"/>
          <w:szCs w:val="26"/>
          <w:lang w:val="ru"/>
        </w:rPr>
        <w:t>заместителя главы администрации по социальным вопросам городского округа Верхняя Пышма</w:t>
      </w:r>
      <w:r w:rsidR="00A6011F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 Д.Г. Карпова</w:t>
      </w:r>
      <w:r w:rsidR="00A13799" w:rsidRPr="00FE2CD9">
        <w:rPr>
          <w:rFonts w:ascii="Liberation Serif" w:hAnsi="Liberation Serif" w:cs="Liberation Serif"/>
          <w:sz w:val="26"/>
          <w:szCs w:val="26"/>
        </w:rPr>
        <w:t xml:space="preserve">, </w:t>
      </w:r>
      <w:r w:rsidR="00A13799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заместителя главы администрации по вопросам безопасности городского округа Верхняя Пышма </w:t>
      </w:r>
      <w:r w:rsidR="008453FD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Д.Ш. </w:t>
      </w:r>
      <w:r w:rsidR="00A13799" w:rsidRPr="00FE2CD9">
        <w:rPr>
          <w:rFonts w:ascii="Liberation Serif" w:hAnsi="Liberation Serif" w:cs="Liberation Serif"/>
          <w:sz w:val="26"/>
          <w:szCs w:val="26"/>
          <w:lang w:val="ru"/>
        </w:rPr>
        <w:t>Амирова</w:t>
      </w:r>
      <w:r w:rsidR="008453FD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 </w:t>
      </w:r>
      <w:r w:rsidR="00E66AAB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«О реализации </w:t>
      </w:r>
      <w:r w:rsidR="00D905A4" w:rsidRPr="00FE2CD9">
        <w:rPr>
          <w:rFonts w:ascii="Liberation Serif" w:hAnsi="Liberation Serif" w:cs="Liberation Serif"/>
          <w:sz w:val="26"/>
          <w:szCs w:val="26"/>
          <w:lang w:val="ru"/>
        </w:rPr>
        <w:t>мероприятий, направленных на обеспечение АТЗ объектов, предусмотренных в рамках подпрограммы 9</w:t>
      </w:r>
      <w:r w:rsidR="00606484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 </w:t>
      </w:r>
      <w:r w:rsidR="00606484" w:rsidRPr="00FE2CD9">
        <w:rPr>
          <w:rFonts w:ascii="Liberation Serif" w:hAnsi="Liberation Serif" w:cs="Liberation Serif"/>
          <w:sz w:val="26"/>
          <w:szCs w:val="26"/>
        </w:rPr>
        <w:t>«Профилактика правонарушений на территории городского округа Верхняя Пышма»</w:t>
      </w:r>
      <w:r w:rsidR="00D905A4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 муниципальной программы «Совершенствование социально-экономической политики на территории городского округа Верхняя Пышма</w:t>
      </w:r>
      <w:r w:rsidR="00E66AAB" w:rsidRPr="00FE2CD9">
        <w:rPr>
          <w:rFonts w:ascii="Liberation Serif" w:hAnsi="Liberation Serif" w:cs="Liberation Serif"/>
          <w:sz w:val="26"/>
          <w:szCs w:val="26"/>
          <w:lang w:val="ru"/>
        </w:rPr>
        <w:t>»</w:t>
      </w:r>
      <w:r w:rsidR="00A6011F" w:rsidRPr="00FE2CD9">
        <w:rPr>
          <w:rFonts w:ascii="Liberation Serif" w:hAnsi="Liberation Serif" w:cs="Liberation Serif"/>
          <w:sz w:val="26"/>
          <w:szCs w:val="26"/>
          <w:lang w:val="ru"/>
        </w:rPr>
        <w:t>.</w:t>
      </w:r>
    </w:p>
    <w:p w14:paraId="309E817D" w14:textId="77777777" w:rsidR="00D43C06" w:rsidRPr="00FE2CD9" w:rsidRDefault="00D43C06" w:rsidP="00D43C06">
      <w:pPr>
        <w:pStyle w:val="a3"/>
        <w:spacing w:after="0" w:line="240" w:lineRule="auto"/>
        <w:ind w:left="743"/>
        <w:jc w:val="both"/>
        <w:rPr>
          <w:rFonts w:ascii="Liberation Serif" w:hAnsi="Liberation Serif" w:cs="Liberation Serif"/>
          <w:sz w:val="26"/>
          <w:szCs w:val="26"/>
          <w:lang w:val="ru"/>
        </w:rPr>
      </w:pPr>
    </w:p>
    <w:p w14:paraId="7B9B1B9E" w14:textId="41034404" w:rsidR="00D43C06" w:rsidRPr="00FE2CD9" w:rsidRDefault="00D43C06" w:rsidP="00D43C06">
      <w:pPr>
        <w:pStyle w:val="a3"/>
        <w:numPr>
          <w:ilvl w:val="0"/>
          <w:numId w:val="43"/>
        </w:numPr>
        <w:spacing w:after="0" w:line="240" w:lineRule="auto"/>
        <w:ind w:left="0" w:firstLine="743"/>
        <w:jc w:val="both"/>
        <w:rPr>
          <w:rFonts w:ascii="Liberation Serif" w:hAnsi="Liberation Serif" w:cs="Liberation Serif"/>
          <w:sz w:val="26"/>
          <w:szCs w:val="26"/>
          <w:lang w:val="ru"/>
        </w:rPr>
      </w:pPr>
      <w:r w:rsidRPr="00FE2CD9">
        <w:rPr>
          <w:rFonts w:ascii="Liberation Serif" w:hAnsi="Liberation Serif" w:cs="Liberation Serif"/>
          <w:sz w:val="26"/>
          <w:szCs w:val="26"/>
        </w:rPr>
        <w:t>Отделу социальной политики администрации городского округа Верхняя Пышма во взаимодействии с отделом проектного управления и стратегического планирования администрации городского округа Верхняя Пышма обеспечить возможность рассмотрения внесени</w:t>
      </w:r>
      <w:r w:rsidR="00CC511B" w:rsidRPr="00FE2CD9">
        <w:rPr>
          <w:rFonts w:ascii="Liberation Serif" w:hAnsi="Liberation Serif" w:cs="Liberation Serif"/>
          <w:sz w:val="26"/>
          <w:szCs w:val="26"/>
        </w:rPr>
        <w:t>я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изменений в </w:t>
      </w:r>
      <w:r w:rsidRPr="00FE2CD9">
        <w:rPr>
          <w:rFonts w:ascii="Liberation Serif" w:hAnsi="Liberation Serif"/>
          <w:sz w:val="26"/>
          <w:szCs w:val="26"/>
        </w:rPr>
        <w:t xml:space="preserve">муниципальную программу «Развитие социальной сферы в городском округе Верхняя Пышма» </w:t>
      </w:r>
      <w:r w:rsidRPr="00FE2CD9">
        <w:rPr>
          <w:rFonts w:ascii="Liberation Serif" w:hAnsi="Liberation Serif"/>
          <w:sz w:val="26"/>
          <w:szCs w:val="26"/>
        </w:rPr>
        <w:br/>
        <w:t xml:space="preserve">(от 15.10.2025 № 1485) о переименовании мероприятия 3.1. «Организация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терроризма» подпрограммы 3 «Патриотическое воспитание граждан на территории городского округа Верхняя Пышма» </w:t>
      </w:r>
      <w:r w:rsidR="00CC511B" w:rsidRPr="00FE2CD9">
        <w:rPr>
          <w:rFonts w:ascii="Liberation Serif" w:hAnsi="Liberation Serif"/>
          <w:sz w:val="26"/>
          <w:szCs w:val="26"/>
        </w:rPr>
        <w:t>на</w:t>
      </w:r>
      <w:r w:rsidRPr="00FE2CD9">
        <w:rPr>
          <w:rFonts w:ascii="Liberation Serif" w:hAnsi="Liberation Serif"/>
          <w:sz w:val="26"/>
          <w:szCs w:val="26"/>
        </w:rPr>
        <w:t xml:space="preserve"> мероприятие 3.1 «Организация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 том числе с участием лидеров общественного мнения»</w:t>
      </w:r>
      <w:r w:rsidR="00FF76E8" w:rsidRPr="00FE2CD9">
        <w:rPr>
          <w:rFonts w:ascii="Liberation Serif" w:hAnsi="Liberation Serif"/>
          <w:sz w:val="26"/>
          <w:szCs w:val="26"/>
        </w:rPr>
        <w:t xml:space="preserve"> (во исполнение подпункта 10.1 пункта 10 раздела </w:t>
      </w:r>
      <w:r w:rsidR="00FF76E8" w:rsidRPr="00FE2CD9">
        <w:rPr>
          <w:rFonts w:ascii="Liberation Serif" w:hAnsi="Liberation Serif"/>
          <w:sz w:val="26"/>
          <w:szCs w:val="26"/>
          <w:lang w:val="en-US"/>
        </w:rPr>
        <w:t>I</w:t>
      </w:r>
      <w:r w:rsidR="00FF76E8" w:rsidRPr="00FE2CD9">
        <w:rPr>
          <w:rFonts w:ascii="Liberation Serif" w:hAnsi="Liberation Serif"/>
          <w:sz w:val="26"/>
          <w:szCs w:val="26"/>
        </w:rPr>
        <w:t xml:space="preserve"> протокола заседания антитеррористической комиссии в Свердловской области от 03.10.2025 № 10)</w:t>
      </w:r>
      <w:r w:rsidRPr="00FE2CD9">
        <w:rPr>
          <w:rFonts w:ascii="Liberation Serif" w:hAnsi="Liberation Serif"/>
          <w:sz w:val="26"/>
          <w:szCs w:val="26"/>
        </w:rPr>
        <w:t>.</w:t>
      </w:r>
    </w:p>
    <w:p w14:paraId="5C909F23" w14:textId="632F7BCC" w:rsidR="001050FF" w:rsidRPr="00FE2CD9" w:rsidRDefault="00D43C06" w:rsidP="00531076">
      <w:pPr>
        <w:spacing w:after="0" w:line="240" w:lineRule="auto"/>
        <w:ind w:firstLine="743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Срок – до 20 мая 2026 года.</w:t>
      </w:r>
    </w:p>
    <w:p w14:paraId="2FAD255D" w14:textId="77777777" w:rsidR="00FE2CD9" w:rsidRPr="00FE2CD9" w:rsidRDefault="00FE2CD9" w:rsidP="00531076">
      <w:pPr>
        <w:spacing w:after="0" w:line="240" w:lineRule="auto"/>
        <w:ind w:firstLine="743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3335E79E" w14:textId="7F7D0F21" w:rsidR="00A14548" w:rsidRPr="00FE2CD9" w:rsidRDefault="00A14548" w:rsidP="00CD1E2A">
      <w:pPr>
        <w:pStyle w:val="a3"/>
        <w:numPr>
          <w:ilvl w:val="0"/>
          <w:numId w:val="43"/>
        </w:numPr>
        <w:spacing w:after="0" w:line="240" w:lineRule="auto"/>
        <w:ind w:left="0" w:firstLine="743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Решения, изложенные в настоящем разделе, приняты единогласно. Особого мнения от членов </w:t>
      </w:r>
      <w:r w:rsidR="00657DA1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и ОГ не поступало.</w:t>
      </w:r>
    </w:p>
    <w:p w14:paraId="36037370" w14:textId="77777777" w:rsidR="00752C2A" w:rsidRPr="00FE2CD9" w:rsidRDefault="00752C2A" w:rsidP="00531076">
      <w:pPr>
        <w:pStyle w:val="a3"/>
        <w:ind w:left="0" w:firstLine="743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752C2A" w:rsidRPr="00FE2CD9" w14:paraId="1AC9E606" w14:textId="77777777" w:rsidTr="00BA77B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705DC3" w14:textId="1D070C76" w:rsidR="00752C2A" w:rsidRPr="00FE2CD9" w:rsidRDefault="00281CA3" w:rsidP="00752C2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lastRenderedPageBreak/>
              <w:t>I</w:t>
            </w:r>
            <w:r w:rsidR="00752C2A"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X</w:t>
            </w:r>
            <w:r w:rsidR="00752C2A"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="00A6011F"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О результатах исполнения мероприятий Комплексного плана противодействия идеологии терроризма в Российской Федерации на </w:t>
            </w:r>
            <w:r w:rsidR="00A6011F" w:rsidRPr="00FE2CD9">
              <w:rPr>
                <w:rFonts w:ascii="Liberation Serif" w:hAnsi="Liberation Serif" w:cs="Liberation Serif"/>
                <w:sz w:val="26"/>
                <w:szCs w:val="26"/>
              </w:rPr>
              <w:br/>
              <w:t>2024 – 2028 годы</w:t>
            </w:r>
          </w:p>
        </w:tc>
      </w:tr>
    </w:tbl>
    <w:p w14:paraId="4E8A2209" w14:textId="46C5D6D3" w:rsidR="00752C2A" w:rsidRPr="00FE2CD9" w:rsidRDefault="00752C2A" w:rsidP="00752C2A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</w:t>
      </w:r>
      <w:r w:rsidR="008453FD" w:rsidRPr="00FE2CD9">
        <w:rPr>
          <w:rFonts w:ascii="Liberation Serif" w:hAnsi="Liberation Serif" w:cs="Liberation Serif"/>
          <w:sz w:val="26"/>
          <w:szCs w:val="26"/>
        </w:rPr>
        <w:t xml:space="preserve">И.С. Зернов, </w:t>
      </w:r>
      <w:r w:rsidR="00A6011F" w:rsidRPr="00FE2CD9">
        <w:rPr>
          <w:rFonts w:ascii="Liberation Serif" w:hAnsi="Liberation Serif" w:cs="Liberation Serif"/>
          <w:sz w:val="26"/>
          <w:szCs w:val="26"/>
        </w:rPr>
        <w:t>Д.Г. Карпов, Д.Ш. Амиров</w:t>
      </w:r>
      <w:r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24489368" w14:textId="374120AD" w:rsidR="00752C2A" w:rsidRDefault="00752C2A" w:rsidP="00752C2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588F6DA8" w14:textId="77777777" w:rsidR="00FE2CD9" w:rsidRPr="00FE2CD9" w:rsidRDefault="00FE2CD9" w:rsidP="00752C2A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39B2B207" w14:textId="7437874C" w:rsidR="00A6011F" w:rsidRPr="00FE2CD9" w:rsidRDefault="00752C2A" w:rsidP="00A6011F">
      <w:pPr>
        <w:spacing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1. Принять к сведению доклад</w:t>
      </w:r>
      <w:r w:rsidR="00605217" w:rsidRPr="00FE2CD9">
        <w:rPr>
          <w:rFonts w:ascii="Liberation Serif" w:hAnsi="Liberation Serif" w:cs="Liberation Serif"/>
          <w:sz w:val="26"/>
          <w:szCs w:val="26"/>
        </w:rPr>
        <w:t xml:space="preserve">ы </w:t>
      </w:r>
      <w:r w:rsidR="00A6011F" w:rsidRPr="00FE2CD9">
        <w:rPr>
          <w:rFonts w:ascii="Liberation Serif" w:hAnsi="Liberation Serif" w:cs="Liberation Serif"/>
          <w:sz w:val="26"/>
          <w:szCs w:val="26"/>
        </w:rPr>
        <w:t xml:space="preserve">исполняющего обязанности </w:t>
      </w:r>
      <w:r w:rsidR="00A6011F" w:rsidRPr="00FE2CD9">
        <w:rPr>
          <w:rFonts w:ascii="Liberation Serif" w:hAnsi="Liberation Serif" w:cs="Liberation Serif"/>
          <w:sz w:val="26"/>
          <w:szCs w:val="26"/>
          <w:lang w:val="ru"/>
        </w:rPr>
        <w:t>заместителя главы администрации по социальным вопросам городского округа Верхняя Пышма Д.Г. Карпова</w:t>
      </w:r>
      <w:r w:rsidR="00A6011F" w:rsidRPr="00FE2CD9">
        <w:rPr>
          <w:rFonts w:ascii="Liberation Serif" w:hAnsi="Liberation Serif" w:cs="Liberation Serif"/>
          <w:sz w:val="26"/>
          <w:szCs w:val="26"/>
        </w:rPr>
        <w:t xml:space="preserve">, </w:t>
      </w:r>
      <w:r w:rsidR="00A6011F" w:rsidRPr="00FE2CD9">
        <w:rPr>
          <w:rFonts w:ascii="Liberation Serif" w:hAnsi="Liberation Serif" w:cs="Liberation Serif"/>
          <w:sz w:val="26"/>
          <w:szCs w:val="26"/>
          <w:lang w:val="ru"/>
        </w:rPr>
        <w:t>заместителя главы администрации по вопросам безопасности городского округа Верхняя Пышма Д.Ш. Амирова «</w:t>
      </w:r>
      <w:r w:rsidR="00A6011F" w:rsidRPr="00FE2CD9">
        <w:rPr>
          <w:rFonts w:ascii="Liberation Serif" w:hAnsi="Liberation Serif" w:cs="Liberation Serif"/>
          <w:sz w:val="26"/>
          <w:szCs w:val="26"/>
        </w:rPr>
        <w:t>О результатах исполнения мероприятий Комплексного плана противодействия идеологии терроризма в Российской Федерации на 2024 – 2028 годы, проводимые учреждениями социальной сферы городского округа Верхняя Пышма за 2025 год»</w:t>
      </w:r>
      <w:r w:rsidR="00427041" w:rsidRPr="00FE2CD9">
        <w:rPr>
          <w:rFonts w:ascii="Liberation Serif" w:hAnsi="Liberation Serif" w:cs="Liberation Serif"/>
          <w:sz w:val="26"/>
          <w:szCs w:val="26"/>
        </w:rPr>
        <w:t>.</w:t>
      </w:r>
    </w:p>
    <w:p w14:paraId="4AC9D0A6" w14:textId="0EEDDDC1" w:rsidR="00003F65" w:rsidRPr="00FE2CD9" w:rsidRDefault="004D353D" w:rsidP="00003F65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2. Признать итоги работы в 2025 году по реализации мероприятий Комплексного плана противодействия идеологии терроризма в Российской Федерации на 2024–2028 годы, утвержденного Президентом Российской Федерации 30.12.2023 № Пр-2610 (далее – Комплексный план), удовлетворительными.</w:t>
      </w:r>
    </w:p>
    <w:p w14:paraId="5660E6A4" w14:textId="77777777" w:rsidR="00003F65" w:rsidRPr="00FE2CD9" w:rsidRDefault="00003F65" w:rsidP="00003F65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7F9ED5D5" w14:textId="79101330" w:rsidR="004D353D" w:rsidRPr="00FE2CD9" w:rsidRDefault="00003F65" w:rsidP="00003F65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3. </w:t>
      </w:r>
      <w:r w:rsidR="004D353D" w:rsidRPr="00FE2CD9">
        <w:rPr>
          <w:rFonts w:ascii="Liberation Serif" w:hAnsi="Liberation Serif" w:cs="Liberation Serif"/>
          <w:sz w:val="26"/>
          <w:szCs w:val="26"/>
        </w:rPr>
        <w:t>Одобрить отчет об исполнении мероприятий Комплексного плана в городском округе Верхняя Пышма за 2025 год.</w:t>
      </w:r>
    </w:p>
    <w:p w14:paraId="6AB3E11A" w14:textId="77777777" w:rsidR="004D353D" w:rsidRPr="00FE2CD9" w:rsidRDefault="004D353D" w:rsidP="004D353D">
      <w:pPr>
        <w:pStyle w:val="a3"/>
        <w:spacing w:after="0" w:line="240" w:lineRule="auto"/>
        <w:ind w:left="708"/>
        <w:jc w:val="both"/>
        <w:rPr>
          <w:rFonts w:ascii="Liberation Serif" w:hAnsi="Liberation Serif"/>
          <w:sz w:val="26"/>
          <w:szCs w:val="26"/>
        </w:rPr>
      </w:pPr>
    </w:p>
    <w:p w14:paraId="25F33008" w14:textId="7F8B37F6" w:rsidR="004D353D" w:rsidRPr="00FE2CD9" w:rsidRDefault="005B413F" w:rsidP="00CD1E2A">
      <w:pPr>
        <w:pStyle w:val="a3"/>
        <w:numPr>
          <w:ilvl w:val="0"/>
          <w:numId w:val="43"/>
        </w:numPr>
        <w:spacing w:after="0" w:line="240" w:lineRule="auto"/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FE2CD9">
        <w:rPr>
          <w:rFonts w:ascii="Liberation Serif" w:hAnsi="Liberation Serif"/>
          <w:sz w:val="26"/>
          <w:szCs w:val="26"/>
        </w:rPr>
        <w:t xml:space="preserve">Заместителю </w:t>
      </w:r>
      <w:r w:rsidRPr="00FE2CD9">
        <w:rPr>
          <w:rFonts w:ascii="Liberation Serif" w:hAnsi="Liberation Serif" w:cs="Liberation Serif"/>
          <w:sz w:val="26"/>
          <w:szCs w:val="26"/>
          <w:lang w:val="ru"/>
        </w:rPr>
        <w:t>главы администрации по вопросам безопасности городского округа Верхняя Пышма</w:t>
      </w:r>
      <w:r w:rsidR="008E12AE" w:rsidRPr="00FE2CD9">
        <w:rPr>
          <w:rFonts w:ascii="Liberation Serif" w:hAnsi="Liberation Serif" w:cs="Liberation Serif"/>
          <w:sz w:val="26"/>
          <w:szCs w:val="26"/>
          <w:lang w:val="ru"/>
        </w:rPr>
        <w:t>, секретарю Комиссии</w:t>
      </w:r>
      <w:r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 Д.Ш. Амирову обеспечить организацию по разработке и утверждению Перечня мероприятий городского округа Верхняя Пышма на 2026 года по реализации мероприятий Комплексного плана (далее – Перечень мероприятий). Копию Перечня мероприятий направить в аппарат антитеррористической комиссии в Свердловской области.</w:t>
      </w:r>
    </w:p>
    <w:p w14:paraId="1D13742B" w14:textId="27A33EFE" w:rsidR="005B413F" w:rsidRPr="00FE2CD9" w:rsidRDefault="005B413F" w:rsidP="005B413F">
      <w:pPr>
        <w:pStyle w:val="a3"/>
        <w:rPr>
          <w:rFonts w:ascii="Liberation Serif" w:hAnsi="Liberation Serif"/>
          <w:sz w:val="26"/>
          <w:szCs w:val="26"/>
        </w:rPr>
      </w:pPr>
      <w:r w:rsidRPr="00FE2CD9">
        <w:rPr>
          <w:rFonts w:ascii="Liberation Serif" w:hAnsi="Liberation Serif"/>
          <w:sz w:val="26"/>
          <w:szCs w:val="26"/>
        </w:rPr>
        <w:t>Срок – до 30 марта 2026 года.</w:t>
      </w:r>
    </w:p>
    <w:p w14:paraId="3CB46FF7" w14:textId="77777777" w:rsidR="00FE2CD9" w:rsidRPr="00FE2CD9" w:rsidRDefault="00FE2CD9" w:rsidP="005B413F">
      <w:pPr>
        <w:pStyle w:val="a3"/>
        <w:rPr>
          <w:rFonts w:ascii="Liberation Serif" w:hAnsi="Liberation Serif"/>
          <w:sz w:val="26"/>
          <w:szCs w:val="26"/>
        </w:rPr>
      </w:pPr>
    </w:p>
    <w:p w14:paraId="79F7EC43" w14:textId="5B08C04F" w:rsidR="005B413F" w:rsidRDefault="005B413F" w:rsidP="00CD1E2A">
      <w:pPr>
        <w:pStyle w:val="a3"/>
        <w:numPr>
          <w:ilvl w:val="0"/>
          <w:numId w:val="43"/>
        </w:numPr>
        <w:spacing w:line="240" w:lineRule="auto"/>
        <w:jc w:val="both"/>
        <w:rPr>
          <w:rFonts w:ascii="Liberation Serif" w:hAnsi="Liberation Serif"/>
          <w:sz w:val="26"/>
          <w:szCs w:val="26"/>
        </w:rPr>
      </w:pPr>
      <w:r w:rsidRPr="00FE2CD9">
        <w:rPr>
          <w:rFonts w:ascii="Liberation Serif" w:hAnsi="Liberation Serif"/>
          <w:sz w:val="26"/>
          <w:szCs w:val="26"/>
        </w:rPr>
        <w:t xml:space="preserve">Исполнителям Перечня мероприятий: </w:t>
      </w:r>
    </w:p>
    <w:p w14:paraId="79C68930" w14:textId="77777777" w:rsidR="00FE2CD9" w:rsidRPr="00FE2CD9" w:rsidRDefault="00FE2CD9" w:rsidP="00FE2CD9">
      <w:pPr>
        <w:pStyle w:val="a3"/>
        <w:spacing w:line="240" w:lineRule="auto"/>
        <w:ind w:left="1103"/>
        <w:jc w:val="both"/>
        <w:rPr>
          <w:rFonts w:ascii="Liberation Serif" w:hAnsi="Liberation Serif"/>
          <w:sz w:val="26"/>
          <w:szCs w:val="26"/>
        </w:rPr>
      </w:pPr>
    </w:p>
    <w:p w14:paraId="372FC57E" w14:textId="60B3E3D0" w:rsidR="005B413F" w:rsidRPr="00FE2CD9" w:rsidRDefault="005B413F" w:rsidP="00CD1E2A">
      <w:pPr>
        <w:pStyle w:val="a3"/>
        <w:numPr>
          <w:ilvl w:val="1"/>
          <w:numId w:val="44"/>
        </w:numPr>
        <w:spacing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E2CD9">
        <w:rPr>
          <w:rFonts w:ascii="Liberation Serif" w:hAnsi="Liberation Serif"/>
          <w:sz w:val="26"/>
          <w:szCs w:val="26"/>
        </w:rPr>
        <w:t>Определить правовым актом (актуализировать) должностных лиц, ответственных за непосредственную организацию и исполнение мероприятий Комплексного плана;</w:t>
      </w:r>
    </w:p>
    <w:p w14:paraId="6B4DA9F8" w14:textId="77777777" w:rsidR="00522813" w:rsidRPr="00FE2CD9" w:rsidRDefault="00522813" w:rsidP="00522813">
      <w:pPr>
        <w:pStyle w:val="a3"/>
        <w:spacing w:line="240" w:lineRule="auto"/>
        <w:ind w:left="709"/>
        <w:jc w:val="both"/>
        <w:rPr>
          <w:rFonts w:ascii="Liberation Serif" w:hAnsi="Liberation Serif"/>
          <w:sz w:val="26"/>
          <w:szCs w:val="26"/>
        </w:rPr>
      </w:pPr>
    </w:p>
    <w:p w14:paraId="3EB8560E" w14:textId="09BCB714" w:rsidR="005B413F" w:rsidRPr="00FE2CD9" w:rsidRDefault="005B413F" w:rsidP="00CD1E2A">
      <w:pPr>
        <w:pStyle w:val="a3"/>
        <w:numPr>
          <w:ilvl w:val="1"/>
          <w:numId w:val="44"/>
        </w:numPr>
        <w:spacing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E2CD9">
        <w:rPr>
          <w:rFonts w:ascii="Liberation Serif" w:hAnsi="Liberation Serif"/>
          <w:sz w:val="26"/>
          <w:szCs w:val="26"/>
        </w:rPr>
        <w:t>Включить реализацию мероприятий Комплексного плана в текущие и п</w:t>
      </w:r>
      <w:r w:rsidR="00522813" w:rsidRPr="00FE2CD9">
        <w:rPr>
          <w:rFonts w:ascii="Liberation Serif" w:hAnsi="Liberation Serif"/>
          <w:sz w:val="26"/>
          <w:szCs w:val="26"/>
        </w:rPr>
        <w:t>ерспективные планы деятельности;</w:t>
      </w:r>
    </w:p>
    <w:p w14:paraId="0609D036" w14:textId="77777777" w:rsidR="00CD1E2A" w:rsidRPr="00FE2CD9" w:rsidRDefault="00CD1E2A" w:rsidP="00CD1E2A">
      <w:pPr>
        <w:pStyle w:val="a3"/>
        <w:rPr>
          <w:rFonts w:ascii="Liberation Serif" w:hAnsi="Liberation Serif"/>
          <w:sz w:val="26"/>
          <w:szCs w:val="26"/>
        </w:rPr>
      </w:pPr>
    </w:p>
    <w:p w14:paraId="4DD046B5" w14:textId="3DD0DCBD" w:rsidR="005B413F" w:rsidRPr="00FE2CD9" w:rsidRDefault="00003F65" w:rsidP="005B413F">
      <w:pPr>
        <w:pStyle w:val="a3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/>
          <w:sz w:val="26"/>
          <w:szCs w:val="26"/>
        </w:rPr>
        <w:t>5</w:t>
      </w:r>
      <w:r w:rsidR="005B413F" w:rsidRPr="00FE2CD9">
        <w:rPr>
          <w:rFonts w:ascii="Liberation Serif" w:hAnsi="Liberation Serif"/>
          <w:sz w:val="26"/>
          <w:szCs w:val="26"/>
        </w:rPr>
        <w:t xml:space="preserve">.3 </w:t>
      </w:r>
      <w:r w:rsidR="005B413F" w:rsidRPr="00FE2CD9">
        <w:rPr>
          <w:rFonts w:ascii="Liberation Serif" w:hAnsi="Liberation Serif" w:cs="Liberation Serif"/>
          <w:sz w:val="26"/>
          <w:szCs w:val="26"/>
        </w:rPr>
        <w:t xml:space="preserve">Информацию об исполнении мероприятий, предусмотренных подпунктами </w:t>
      </w:r>
      <w:r w:rsidRPr="00FE2CD9">
        <w:rPr>
          <w:rFonts w:ascii="Liberation Serif" w:hAnsi="Liberation Serif" w:cs="Liberation Serif"/>
          <w:sz w:val="26"/>
          <w:szCs w:val="26"/>
        </w:rPr>
        <w:t>5</w:t>
      </w:r>
      <w:r w:rsidR="005B413F" w:rsidRPr="00FE2CD9">
        <w:rPr>
          <w:rFonts w:ascii="Liberation Serif" w:hAnsi="Liberation Serif" w:cs="Liberation Serif"/>
          <w:sz w:val="26"/>
          <w:szCs w:val="26"/>
        </w:rPr>
        <w:t xml:space="preserve">.1 - </w:t>
      </w:r>
      <w:r w:rsidRPr="00FE2CD9">
        <w:rPr>
          <w:rFonts w:ascii="Liberation Serif" w:hAnsi="Liberation Serif" w:cs="Liberation Serif"/>
          <w:sz w:val="26"/>
          <w:szCs w:val="26"/>
        </w:rPr>
        <w:t>5</w:t>
      </w:r>
      <w:r w:rsidR="005B413F" w:rsidRPr="00FE2CD9">
        <w:rPr>
          <w:rFonts w:ascii="Liberation Serif" w:hAnsi="Liberation Serif" w:cs="Liberation Serif"/>
          <w:sz w:val="26"/>
          <w:szCs w:val="26"/>
        </w:rPr>
        <w:t xml:space="preserve">.2 настоящего пункта, предоставить в </w:t>
      </w:r>
      <w:r w:rsidR="00196A95" w:rsidRPr="00FE2CD9">
        <w:rPr>
          <w:rFonts w:ascii="Liberation Serif" w:hAnsi="Liberation Serif" w:cs="Liberation Serif"/>
          <w:sz w:val="26"/>
          <w:szCs w:val="26"/>
        </w:rPr>
        <w:t>АТК ГО</w:t>
      </w:r>
      <w:r w:rsidR="005B413F" w:rsidRPr="00FE2CD9">
        <w:rPr>
          <w:rFonts w:ascii="Liberation Serif" w:hAnsi="Liberation Serif" w:cs="Liberation Serif"/>
          <w:sz w:val="26"/>
          <w:szCs w:val="26"/>
        </w:rPr>
        <w:t>.</w:t>
      </w:r>
    </w:p>
    <w:p w14:paraId="4A356964" w14:textId="21BFE9A8" w:rsidR="005B413F" w:rsidRDefault="005B413F" w:rsidP="005B413F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Срок – до 16 марта 2026 года.</w:t>
      </w:r>
    </w:p>
    <w:p w14:paraId="5A73929E" w14:textId="77777777" w:rsidR="00FE2CD9" w:rsidRPr="00FE2CD9" w:rsidRDefault="00FE2CD9" w:rsidP="005B413F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2025E48A" w14:textId="21081FD1" w:rsidR="008E0285" w:rsidRPr="00FE2CD9" w:rsidRDefault="008E0285" w:rsidP="00CD1E2A">
      <w:pPr>
        <w:pStyle w:val="a3"/>
        <w:numPr>
          <w:ilvl w:val="0"/>
          <w:numId w:val="44"/>
        </w:numPr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Решения, изложенные в настоящем разделе, приняты единогласно. Особого мнения от членов </w:t>
      </w:r>
      <w:r w:rsidR="00196A95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и ОГ не поступало.</w:t>
      </w:r>
    </w:p>
    <w:p w14:paraId="68BD35FB" w14:textId="44D1504C" w:rsidR="008E0285" w:rsidRPr="00FE2CD9" w:rsidRDefault="008E0285" w:rsidP="008E0285">
      <w:pPr>
        <w:pStyle w:val="a3"/>
        <w:ind w:left="0" w:firstLine="743"/>
        <w:rPr>
          <w:rFonts w:ascii="Liberation Serif" w:hAnsi="Liberation Serif" w:cs="Liberation Serif"/>
          <w:sz w:val="26"/>
          <w:szCs w:val="26"/>
        </w:rPr>
      </w:pPr>
    </w:p>
    <w:p w14:paraId="44CA05AD" w14:textId="5EB15F22" w:rsidR="0078242C" w:rsidRPr="00FE2CD9" w:rsidRDefault="0078242C" w:rsidP="0078242C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  <w:lang w:val="en-US"/>
        </w:rPr>
        <w:lastRenderedPageBreak/>
        <w:t>X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. </w:t>
      </w:r>
      <w:r w:rsidR="00C71BB8" w:rsidRPr="00FE2CD9">
        <w:rPr>
          <w:rFonts w:ascii="Liberation Serif" w:hAnsi="Liberation Serif" w:cs="Liberation Serif"/>
          <w:sz w:val="26"/>
          <w:szCs w:val="26"/>
        </w:rPr>
        <w:t xml:space="preserve">О проведении профилактических мероприятий в отношении лиц, отбывающих и отбывших наказание за совершение преступлений террористической направленности и прибывших к местам постоянного проживания, а также амнистированных участников </w:t>
      </w:r>
      <w:r w:rsidR="00631D9D" w:rsidRPr="00FE2CD9">
        <w:rPr>
          <w:rFonts w:ascii="Liberation Serif" w:hAnsi="Liberation Serif" w:cs="Liberation Serif"/>
          <w:sz w:val="26"/>
          <w:szCs w:val="26"/>
        </w:rPr>
        <w:t>специальной военной операции</w:t>
      </w:r>
      <w:r w:rsidR="00C71BB8" w:rsidRPr="00FE2CD9">
        <w:rPr>
          <w:rFonts w:ascii="Liberation Serif" w:hAnsi="Liberation Serif" w:cs="Liberation Serif"/>
          <w:sz w:val="26"/>
          <w:szCs w:val="26"/>
        </w:rPr>
        <w:t xml:space="preserve"> (</w:t>
      </w:r>
      <w:r w:rsidR="00631D9D" w:rsidRPr="00FE2CD9">
        <w:rPr>
          <w:rFonts w:ascii="Liberation Serif" w:hAnsi="Liberation Serif" w:cs="Liberation Serif"/>
          <w:sz w:val="26"/>
          <w:szCs w:val="26"/>
        </w:rPr>
        <w:t>далее - СВО</w:t>
      </w:r>
      <w:r w:rsidR="00C71BB8"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1548984A" w14:textId="4E5DBE15" w:rsidR="0078242C" w:rsidRPr="00FE2CD9" w:rsidRDefault="0078242C" w:rsidP="0078242C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(И.С. Зернов, С.В. Савина, С.В. Запецкий, Н.А. Чепуштанова)</w:t>
      </w:r>
    </w:p>
    <w:p w14:paraId="2D024C67" w14:textId="68D0EE83" w:rsidR="0078242C" w:rsidRPr="00FE2CD9" w:rsidRDefault="0078242C" w:rsidP="008E0285">
      <w:pPr>
        <w:pStyle w:val="a3"/>
        <w:ind w:left="0" w:firstLine="743"/>
        <w:rPr>
          <w:rFonts w:ascii="Liberation Serif" w:hAnsi="Liberation Serif" w:cs="Liberation Serif"/>
          <w:sz w:val="26"/>
          <w:szCs w:val="26"/>
        </w:rPr>
      </w:pPr>
    </w:p>
    <w:p w14:paraId="325B1698" w14:textId="5EA99673" w:rsidR="0078242C" w:rsidRPr="00FE2CD9" w:rsidRDefault="0078242C" w:rsidP="00C71BB8">
      <w:pPr>
        <w:pStyle w:val="a3"/>
        <w:numPr>
          <w:ilvl w:val="0"/>
          <w:numId w:val="39"/>
        </w:numPr>
        <w:spacing w:line="240" w:lineRule="auto"/>
        <w:ind w:left="-142" w:firstLine="885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Принять к сведению доклады</w:t>
      </w:r>
      <w:r w:rsidR="00B85DF2" w:rsidRPr="00FE2CD9">
        <w:rPr>
          <w:rFonts w:ascii="Liberation Serif" w:hAnsi="Liberation Serif" w:cs="Liberation Serif"/>
          <w:sz w:val="26"/>
          <w:szCs w:val="26"/>
        </w:rPr>
        <w:t xml:space="preserve"> начальника Верхнепышминского межмуниципального филиала Федерального казенного учреждения уголовно-исполнительной инспекции Главного управления Федеральной службы исполнения наказаний России по Свердловской области</w:t>
      </w:r>
      <w:r w:rsidR="00631D9D" w:rsidRPr="00FE2CD9">
        <w:rPr>
          <w:rFonts w:ascii="Liberation Serif" w:hAnsi="Liberation Serif" w:cs="Liberation Serif"/>
          <w:sz w:val="26"/>
          <w:szCs w:val="26"/>
        </w:rPr>
        <w:t xml:space="preserve"> (далее – ГУФСИН)</w:t>
      </w:r>
      <w:r w:rsidR="00B85DF2" w:rsidRPr="00FE2CD9">
        <w:rPr>
          <w:rFonts w:ascii="Liberation Serif" w:hAnsi="Liberation Serif" w:cs="Liberation Serif"/>
          <w:sz w:val="26"/>
          <w:szCs w:val="26"/>
        </w:rPr>
        <w:t xml:space="preserve"> М.В. Савиной, </w:t>
      </w:r>
      <w:r w:rsidR="00C71BB8" w:rsidRPr="00FE2CD9">
        <w:rPr>
          <w:rFonts w:ascii="Liberation Serif" w:hAnsi="Liberation Serif" w:cs="Liberation Serif"/>
          <w:sz w:val="26"/>
          <w:szCs w:val="26"/>
        </w:rPr>
        <w:t>начальника МО МВД России «Верхнепышминский» С.В. Запецкого, начальника Управления социальной политики № 23 Н.А. Чепуштановой «О проведении профилактических мероприятий в отношении лиц, отбывающих и отбывших наказание за совершение преступлений террористической направленности и прибывших к местам постоянного проживания, а также амнистированных участников СВО».</w:t>
      </w:r>
    </w:p>
    <w:p w14:paraId="5545FA22" w14:textId="03FC13F6" w:rsidR="00631D9D" w:rsidRPr="00FE2CD9" w:rsidRDefault="00631D9D" w:rsidP="00631D9D">
      <w:pPr>
        <w:pStyle w:val="a3"/>
        <w:spacing w:line="240" w:lineRule="auto"/>
        <w:ind w:left="743"/>
        <w:jc w:val="both"/>
        <w:rPr>
          <w:rFonts w:ascii="Liberation Serif" w:hAnsi="Liberation Serif" w:cs="Liberation Serif"/>
          <w:sz w:val="26"/>
          <w:szCs w:val="26"/>
        </w:rPr>
      </w:pPr>
    </w:p>
    <w:p w14:paraId="78967AD6" w14:textId="726EDA6D" w:rsidR="00631D9D" w:rsidRPr="00FE2CD9" w:rsidRDefault="00631D9D" w:rsidP="00631D9D">
      <w:pPr>
        <w:pStyle w:val="a3"/>
        <w:numPr>
          <w:ilvl w:val="0"/>
          <w:numId w:val="39"/>
        </w:numPr>
        <w:spacing w:line="240" w:lineRule="auto"/>
        <w:ind w:left="0" w:firstLine="743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Рекомендовать начальнику ГУФСИН М.В. Савиной, начальнику </w:t>
      </w:r>
      <w:r w:rsidRPr="00FE2CD9">
        <w:rPr>
          <w:rFonts w:ascii="Liberation Serif" w:hAnsi="Liberation Serif" w:cs="Liberation Serif"/>
          <w:sz w:val="26"/>
          <w:szCs w:val="26"/>
        </w:rPr>
        <w:br/>
        <w:t>МО МВД России «Верхнепышминский» С.В. Запецкому информировать председателя Комиссии о лицах, отбывающих и отбывших наказание за совершение преступлений террористической направленности и прибывших к местам постоянного проживания (городской округ Верхняя Пышма), а также амнистированных участников СВО.</w:t>
      </w:r>
    </w:p>
    <w:p w14:paraId="1C69ABA1" w14:textId="73324684" w:rsidR="00631D9D" w:rsidRPr="00FE2CD9" w:rsidRDefault="00631D9D" w:rsidP="00631D9D">
      <w:pPr>
        <w:pStyle w:val="a3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Срок – </w:t>
      </w:r>
      <w:r w:rsidR="00C14E50" w:rsidRPr="00FE2CD9">
        <w:rPr>
          <w:rFonts w:ascii="Liberation Serif" w:hAnsi="Liberation Serif" w:cs="Liberation Serif"/>
          <w:sz w:val="26"/>
          <w:szCs w:val="26"/>
        </w:rPr>
        <w:t xml:space="preserve">при </w:t>
      </w:r>
      <w:r w:rsidRPr="00FE2CD9">
        <w:rPr>
          <w:rFonts w:ascii="Liberation Serif" w:hAnsi="Liberation Serif" w:cs="Liberation Serif"/>
          <w:sz w:val="26"/>
          <w:szCs w:val="26"/>
        </w:rPr>
        <w:t>выявлении граждан указанной категории.</w:t>
      </w:r>
    </w:p>
    <w:p w14:paraId="721A7B8E" w14:textId="77777777" w:rsidR="00C71BB8" w:rsidRPr="00FE2CD9" w:rsidRDefault="00C71BB8" w:rsidP="00C71BB8">
      <w:pPr>
        <w:pStyle w:val="a3"/>
        <w:spacing w:line="240" w:lineRule="auto"/>
        <w:ind w:left="743"/>
        <w:jc w:val="both"/>
        <w:rPr>
          <w:rFonts w:ascii="Liberation Serif" w:hAnsi="Liberation Serif" w:cs="Liberation Serif"/>
          <w:sz w:val="26"/>
          <w:szCs w:val="26"/>
        </w:rPr>
      </w:pPr>
    </w:p>
    <w:p w14:paraId="488CD45E" w14:textId="4A21B240" w:rsidR="00C71BB8" w:rsidRPr="00FE2CD9" w:rsidRDefault="00C71BB8" w:rsidP="00C71BB8">
      <w:pPr>
        <w:pStyle w:val="a3"/>
        <w:numPr>
          <w:ilvl w:val="0"/>
          <w:numId w:val="39"/>
        </w:numPr>
        <w:spacing w:after="0" w:line="240" w:lineRule="auto"/>
        <w:ind w:left="0" w:firstLine="743"/>
        <w:jc w:val="both"/>
        <w:rPr>
          <w:rFonts w:ascii="Liberation Serif" w:hAnsi="Liberation Serif"/>
          <w:sz w:val="26"/>
          <w:szCs w:val="26"/>
        </w:rPr>
      </w:pPr>
      <w:r w:rsidRPr="00FE2CD9">
        <w:rPr>
          <w:rFonts w:ascii="Liberation Serif" w:hAnsi="Liberation Serif"/>
          <w:sz w:val="26"/>
          <w:szCs w:val="26"/>
        </w:rPr>
        <w:t xml:space="preserve"> 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Решения, изложенные в настоящем разделе, приняты единогласно. Особого мнения от членов </w:t>
      </w:r>
      <w:r w:rsidR="00196A95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и ОГ не поступало.</w:t>
      </w:r>
    </w:p>
    <w:p w14:paraId="6A866D9A" w14:textId="77777777" w:rsidR="00C71BB8" w:rsidRPr="00FE2CD9" w:rsidRDefault="00C71BB8" w:rsidP="00C71BB8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A14548" w:rsidRPr="00FE2CD9" w14:paraId="5FF45614" w14:textId="77777777" w:rsidTr="00BA77B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6F6349" w14:textId="77777777" w:rsidR="00922D51" w:rsidRPr="00FE2CD9" w:rsidRDefault="00A14548" w:rsidP="00922D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X</w:t>
            </w:r>
            <w:r w:rsidR="0078242C" w:rsidRPr="00FE2CD9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>I</w:t>
            </w: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t xml:space="preserve">. </w:t>
            </w:r>
            <w:r w:rsidR="00922D51" w:rsidRPr="00FE2CD9">
              <w:rPr>
                <w:rFonts w:ascii="Liberation Serif" w:hAnsi="Liberation Serif" w:cs="Liberation Serif"/>
                <w:sz w:val="26"/>
                <w:szCs w:val="26"/>
              </w:rPr>
              <w:t>О ходе исполнения решений АТК в Свердловской области и ОШ, решений Комиссии: «О результатах работы по оценке уязвимости и планам обеспечения транспортной безопасности в отношении объектов транспортной инфраструктуры дорожного хозяйства, подлежащих категорированию».</w:t>
            </w:r>
          </w:p>
          <w:p w14:paraId="592AF48B" w14:textId="61469394" w:rsidR="00A14548" w:rsidRPr="00FE2CD9" w:rsidRDefault="00922D51" w:rsidP="00922D51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E2CD9">
              <w:rPr>
                <w:rFonts w:ascii="Liberation Serif" w:hAnsi="Liberation Serif" w:cs="Liberation Serif"/>
                <w:sz w:val="26"/>
                <w:szCs w:val="26"/>
              </w:rPr>
              <w:t>Об рассмотрении обзора о результатах деятельности органов местного самоуправления муниципальных образований, расположенных на территории Свердловской области, по профилактике терроризма, минимизации и (или) ликвидации последствий его проявлений и антитеррористических комиссий муниципальных образований, расположенных на территории Свердловской области, по итогам 2025 года</w:t>
            </w:r>
          </w:p>
        </w:tc>
      </w:tr>
    </w:tbl>
    <w:p w14:paraId="3B973873" w14:textId="04C3C7A2" w:rsidR="00A14548" w:rsidRPr="00FE2CD9" w:rsidRDefault="00281CA3" w:rsidP="00A14548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(</w:t>
      </w:r>
      <w:r w:rsidR="00C146CA" w:rsidRPr="00FE2CD9">
        <w:rPr>
          <w:rFonts w:ascii="Liberation Serif" w:hAnsi="Liberation Serif" w:cs="Liberation Serif"/>
          <w:sz w:val="26"/>
          <w:szCs w:val="26"/>
        </w:rPr>
        <w:t xml:space="preserve">И.С. Зернов, Д.Ш. </w:t>
      </w:r>
      <w:r w:rsidRPr="00FE2CD9">
        <w:rPr>
          <w:rFonts w:ascii="Liberation Serif" w:hAnsi="Liberation Serif" w:cs="Liberation Serif"/>
          <w:sz w:val="26"/>
          <w:szCs w:val="26"/>
        </w:rPr>
        <w:t>Амиров,</w:t>
      </w:r>
      <w:r w:rsidR="00C146CA" w:rsidRPr="00FE2CD9">
        <w:rPr>
          <w:rFonts w:ascii="Liberation Serif" w:hAnsi="Liberation Serif" w:cs="Liberation Serif"/>
          <w:sz w:val="26"/>
          <w:szCs w:val="26"/>
        </w:rPr>
        <w:t xml:space="preserve"> О.Э.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Драников, </w:t>
      </w:r>
      <w:r w:rsidR="00C146CA" w:rsidRPr="00FE2CD9">
        <w:rPr>
          <w:rFonts w:ascii="Liberation Serif" w:hAnsi="Liberation Serif" w:cs="Liberation Serif"/>
          <w:sz w:val="26"/>
          <w:szCs w:val="26"/>
        </w:rPr>
        <w:t xml:space="preserve">О.Е. </w:t>
      </w:r>
      <w:r w:rsidRPr="00FE2CD9">
        <w:rPr>
          <w:rFonts w:ascii="Liberation Serif" w:hAnsi="Liberation Serif" w:cs="Liberation Serif"/>
          <w:sz w:val="26"/>
          <w:szCs w:val="26"/>
        </w:rPr>
        <w:t>Ермилова</w:t>
      </w:r>
      <w:r w:rsidR="00A14548" w:rsidRPr="00FE2CD9">
        <w:rPr>
          <w:rFonts w:ascii="Liberation Serif" w:hAnsi="Liberation Serif" w:cs="Liberation Serif"/>
          <w:sz w:val="26"/>
          <w:szCs w:val="26"/>
        </w:rPr>
        <w:t>)</w:t>
      </w:r>
    </w:p>
    <w:p w14:paraId="65CE4BEB" w14:textId="77777777" w:rsidR="00196A95" w:rsidRPr="00FE2CD9" w:rsidRDefault="00196A95" w:rsidP="00A14548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14:paraId="200FB16C" w14:textId="12C1BDB7" w:rsidR="00692295" w:rsidRPr="00FE2CD9" w:rsidRDefault="00A14548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1. Принять к сведению доклад</w:t>
      </w:r>
      <w:r w:rsidR="00281CA3" w:rsidRPr="00FE2CD9">
        <w:rPr>
          <w:rFonts w:ascii="Liberation Serif" w:hAnsi="Liberation Serif" w:cs="Liberation Serif"/>
          <w:sz w:val="26"/>
          <w:szCs w:val="26"/>
        </w:rPr>
        <w:t>ы</w:t>
      </w:r>
      <w:r w:rsidR="00692295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281CA3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заместителя главы администрации </w:t>
      </w:r>
      <w:r w:rsidR="00302403" w:rsidRPr="00FE2CD9">
        <w:rPr>
          <w:rFonts w:ascii="Liberation Serif" w:hAnsi="Liberation Serif" w:cs="Liberation Serif"/>
          <w:sz w:val="26"/>
          <w:szCs w:val="26"/>
          <w:lang w:val="ru"/>
        </w:rPr>
        <w:br/>
      </w:r>
      <w:r w:rsidR="00281CA3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по вопросам безопасности городского округа Верхняя Пышма </w:t>
      </w:r>
      <w:r w:rsidR="00C146CA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Д.Ш. </w:t>
      </w:r>
      <w:r w:rsidR="00281CA3" w:rsidRPr="00FE2CD9">
        <w:rPr>
          <w:rFonts w:ascii="Liberation Serif" w:hAnsi="Liberation Serif" w:cs="Liberation Serif"/>
          <w:sz w:val="26"/>
          <w:szCs w:val="26"/>
          <w:lang w:val="ru"/>
        </w:rPr>
        <w:t>Амирова</w:t>
      </w:r>
      <w:r w:rsidR="00C146CA"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 </w:t>
      </w:r>
      <w:r w:rsidR="00692295" w:rsidRPr="00FE2CD9">
        <w:rPr>
          <w:rFonts w:ascii="Liberation Serif" w:hAnsi="Liberation Serif" w:cs="Liberation Serif"/>
          <w:sz w:val="26"/>
          <w:szCs w:val="26"/>
        </w:rPr>
        <w:t>«Исполнение решений АТК в Свердловской области и ОШ в Свердловской области, решений Комиссии»,</w:t>
      </w:r>
      <w:r w:rsidR="001352A4" w:rsidRPr="00FE2CD9">
        <w:rPr>
          <w:rFonts w:ascii="Liberation Serif" w:hAnsi="Liberation Serif" w:cs="Liberation Serif"/>
          <w:sz w:val="26"/>
          <w:szCs w:val="26"/>
        </w:rPr>
        <w:t xml:space="preserve"> главы Исетской поселковой администрации </w:t>
      </w:r>
      <w:r w:rsidR="00196A95" w:rsidRPr="00FE2CD9">
        <w:rPr>
          <w:rFonts w:ascii="Liberation Serif" w:hAnsi="Liberation Serif" w:cs="Liberation Serif"/>
          <w:sz w:val="26"/>
          <w:szCs w:val="26"/>
        </w:rPr>
        <w:br/>
      </w:r>
      <w:r w:rsidR="00C146CA" w:rsidRPr="00FE2CD9">
        <w:rPr>
          <w:rFonts w:ascii="Liberation Serif" w:hAnsi="Liberation Serif" w:cs="Liberation Serif"/>
          <w:sz w:val="26"/>
          <w:szCs w:val="26"/>
        </w:rPr>
        <w:t xml:space="preserve">О.Е. </w:t>
      </w:r>
      <w:r w:rsidR="001352A4" w:rsidRPr="00FE2CD9">
        <w:rPr>
          <w:rFonts w:ascii="Liberation Serif" w:hAnsi="Liberation Serif" w:cs="Liberation Serif"/>
          <w:sz w:val="26"/>
          <w:szCs w:val="26"/>
        </w:rPr>
        <w:t xml:space="preserve">Ермиловой, временно исполняющего обязанности директора </w:t>
      </w:r>
      <w:r w:rsidR="00196A95" w:rsidRPr="00FE2CD9">
        <w:rPr>
          <w:rFonts w:ascii="Liberation Serif" w:hAnsi="Liberation Serif" w:cs="Liberation Serif"/>
          <w:sz w:val="26"/>
          <w:szCs w:val="26"/>
        </w:rPr>
        <w:br/>
      </w:r>
      <w:r w:rsidR="001352A4" w:rsidRPr="00FE2CD9">
        <w:rPr>
          <w:rFonts w:ascii="Liberation Serif" w:hAnsi="Liberation Serif" w:cs="Liberation Serif"/>
          <w:sz w:val="26"/>
          <w:szCs w:val="26"/>
        </w:rPr>
        <w:t xml:space="preserve">МКУ «Управление капитального строительства и жилищно-коммунального хозяйства городского округа Верхняя Пышма» </w:t>
      </w:r>
      <w:r w:rsidR="00C146CA" w:rsidRPr="00FE2CD9">
        <w:rPr>
          <w:rFonts w:ascii="Liberation Serif" w:hAnsi="Liberation Serif" w:cs="Liberation Serif"/>
          <w:sz w:val="26"/>
          <w:szCs w:val="26"/>
        </w:rPr>
        <w:t xml:space="preserve">О.Э. </w:t>
      </w:r>
      <w:r w:rsidR="001352A4" w:rsidRPr="00FE2CD9">
        <w:rPr>
          <w:rFonts w:ascii="Liberation Serif" w:hAnsi="Liberation Serif" w:cs="Liberation Serif"/>
          <w:sz w:val="26"/>
          <w:szCs w:val="26"/>
        </w:rPr>
        <w:t>Драникова «О результатах работы по оценке уязвимости и планам обеспечения транспортной безопасности в отношении объектов транспортной инфраструктуры дорожного хозяйства, подлежащих категорированию»</w:t>
      </w:r>
      <w:r w:rsidR="00DD72C1" w:rsidRPr="00FE2CD9">
        <w:rPr>
          <w:rFonts w:ascii="Liberation Serif" w:hAnsi="Liberation Serif" w:cs="Liberation Serif"/>
          <w:sz w:val="26"/>
          <w:szCs w:val="26"/>
        </w:rPr>
        <w:t>.</w:t>
      </w:r>
    </w:p>
    <w:p w14:paraId="1516315D" w14:textId="77777777" w:rsidR="00DD72C1" w:rsidRPr="00FE2CD9" w:rsidRDefault="00DD72C1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0F7067F2" w14:textId="1F6B3703" w:rsidR="00692295" w:rsidRPr="00FE2CD9" w:rsidRDefault="00692295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2. Считать исполненными и снять с контроля поручения, предусмотренные </w:t>
      </w:r>
      <w:r w:rsidR="008C39F3" w:rsidRPr="00FE2CD9">
        <w:rPr>
          <w:rFonts w:ascii="Liberation Serif" w:hAnsi="Liberation Serif" w:cs="Liberation Serif"/>
          <w:sz w:val="26"/>
          <w:szCs w:val="26"/>
        </w:rPr>
        <w:t xml:space="preserve">пунктом </w:t>
      </w:r>
      <w:r w:rsidR="00491EE5" w:rsidRPr="00FE2CD9">
        <w:rPr>
          <w:rFonts w:ascii="Liberation Serif" w:hAnsi="Liberation Serif" w:cs="Liberation Serif"/>
          <w:sz w:val="26"/>
          <w:szCs w:val="26"/>
        </w:rPr>
        <w:t>3</w:t>
      </w:r>
      <w:r w:rsidR="008C39F3" w:rsidRPr="00FE2CD9">
        <w:rPr>
          <w:rFonts w:ascii="Liberation Serif" w:hAnsi="Liberation Serif" w:cs="Liberation Serif"/>
          <w:sz w:val="26"/>
          <w:szCs w:val="26"/>
        </w:rPr>
        <w:t xml:space="preserve"> вопроса </w:t>
      </w:r>
      <w:r w:rsidR="00491EE5" w:rsidRPr="00FE2CD9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8C39F3" w:rsidRPr="00FE2CD9">
        <w:rPr>
          <w:rFonts w:ascii="Liberation Serif" w:hAnsi="Liberation Serif" w:cs="Liberation Serif"/>
          <w:sz w:val="26"/>
          <w:szCs w:val="26"/>
        </w:rPr>
        <w:t xml:space="preserve">, </w:t>
      </w:r>
      <w:r w:rsidR="00491EE5" w:rsidRPr="00FE2CD9">
        <w:rPr>
          <w:rFonts w:ascii="Liberation Serif" w:hAnsi="Liberation Serif" w:cs="Liberation Serif"/>
          <w:sz w:val="26"/>
          <w:szCs w:val="26"/>
        </w:rPr>
        <w:t xml:space="preserve">пунктом 4 вопроса </w:t>
      </w:r>
      <w:r w:rsidR="00491EE5" w:rsidRPr="00FE2CD9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491EE5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DD72C1" w:rsidRPr="00FE2CD9">
        <w:rPr>
          <w:rFonts w:ascii="Liberation Serif" w:hAnsi="Liberation Serif" w:cs="Liberation Serif"/>
          <w:sz w:val="26"/>
          <w:szCs w:val="26"/>
        </w:rPr>
        <w:t>протокола заседания антитеррористической комиссии городского округа Верхняя Пышма от 21.03.2025 № 1</w:t>
      </w:r>
      <w:r w:rsidR="008C39F3" w:rsidRPr="00FE2CD9">
        <w:rPr>
          <w:rFonts w:ascii="Liberation Serif" w:hAnsi="Liberation Serif" w:cs="Liberation Serif"/>
          <w:sz w:val="26"/>
          <w:szCs w:val="26"/>
        </w:rPr>
        <w:t>, пункт</w:t>
      </w:r>
      <w:r w:rsidR="003D19B5" w:rsidRPr="00FE2CD9">
        <w:rPr>
          <w:rFonts w:ascii="Liberation Serif" w:hAnsi="Liberation Serif" w:cs="Liberation Serif"/>
          <w:sz w:val="26"/>
          <w:szCs w:val="26"/>
        </w:rPr>
        <w:t>ом</w:t>
      </w:r>
      <w:r w:rsidR="008C39F3" w:rsidRPr="00FE2CD9">
        <w:rPr>
          <w:rFonts w:ascii="Liberation Serif" w:hAnsi="Liberation Serif" w:cs="Liberation Serif"/>
          <w:sz w:val="26"/>
          <w:szCs w:val="26"/>
        </w:rPr>
        <w:t xml:space="preserve"> 2 вопроса </w:t>
      </w:r>
      <w:r w:rsidR="00DD72C1" w:rsidRPr="00FE2CD9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8C39F3" w:rsidRPr="00FE2CD9">
        <w:rPr>
          <w:rFonts w:ascii="Liberation Serif" w:hAnsi="Liberation Serif" w:cs="Liberation Serif"/>
          <w:sz w:val="26"/>
          <w:szCs w:val="26"/>
          <w:lang w:val="en-US"/>
        </w:rPr>
        <w:t>I</w:t>
      </w:r>
      <w:r w:rsidR="00200BE7" w:rsidRPr="00FE2CD9">
        <w:rPr>
          <w:rFonts w:ascii="Liberation Serif" w:hAnsi="Liberation Serif" w:cs="Liberation Serif"/>
          <w:sz w:val="26"/>
          <w:szCs w:val="26"/>
        </w:rPr>
        <w:t xml:space="preserve"> протокола совместного заседания антитеррористической комиссии городского округа Верхняя Пышма и оперативной группы в городском округе Верхняя Пышма, муниципальном округе Среднеуральск от 05.06.2025 № 4, пункта </w:t>
      </w:r>
      <w:r w:rsidR="0008373F" w:rsidRPr="00FE2CD9">
        <w:rPr>
          <w:rFonts w:ascii="Liberation Serif" w:hAnsi="Liberation Serif" w:cs="Liberation Serif"/>
          <w:sz w:val="26"/>
          <w:szCs w:val="26"/>
        </w:rPr>
        <w:t>3</w:t>
      </w:r>
      <w:r w:rsidR="00200BE7" w:rsidRPr="00FE2CD9">
        <w:rPr>
          <w:rFonts w:ascii="Liberation Serif" w:hAnsi="Liberation Serif" w:cs="Liberation Serif"/>
          <w:sz w:val="26"/>
          <w:szCs w:val="26"/>
        </w:rPr>
        <w:t xml:space="preserve"> вопроса </w:t>
      </w:r>
      <w:r w:rsidR="00200BE7" w:rsidRPr="00FE2CD9">
        <w:rPr>
          <w:rFonts w:ascii="Liberation Serif" w:hAnsi="Liberation Serif" w:cs="Liberation Serif"/>
          <w:sz w:val="26"/>
          <w:szCs w:val="26"/>
          <w:lang w:val="en-US"/>
        </w:rPr>
        <w:t>VI</w:t>
      </w:r>
      <w:r w:rsidR="00200BE7" w:rsidRPr="00FE2CD9">
        <w:rPr>
          <w:rFonts w:ascii="Liberation Serif" w:hAnsi="Liberation Serif" w:cs="Liberation Serif"/>
          <w:sz w:val="26"/>
          <w:szCs w:val="26"/>
        </w:rPr>
        <w:t xml:space="preserve"> протокола заседания антитеррористической комиссии городского округа Верхняя Пышма от 01.09.2025 № 5</w:t>
      </w:r>
      <w:r w:rsidR="0008373F" w:rsidRPr="00FE2CD9">
        <w:rPr>
          <w:rFonts w:ascii="Liberation Serif" w:hAnsi="Liberation Serif" w:cs="Liberation Serif"/>
          <w:sz w:val="26"/>
          <w:szCs w:val="26"/>
        </w:rPr>
        <w:t xml:space="preserve">, </w:t>
      </w:r>
      <w:r w:rsidR="00572B46" w:rsidRPr="00FE2CD9">
        <w:rPr>
          <w:rFonts w:ascii="Liberation Serif" w:hAnsi="Liberation Serif" w:cs="Liberation Serif"/>
          <w:sz w:val="26"/>
          <w:szCs w:val="26"/>
        </w:rPr>
        <w:t xml:space="preserve">подпунктами 2.1 – 2.3 пункта 2 вопроса </w:t>
      </w:r>
      <w:r w:rsidR="00572B46" w:rsidRPr="00FE2CD9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572B46" w:rsidRPr="00FE2CD9">
        <w:rPr>
          <w:rFonts w:ascii="Liberation Serif" w:hAnsi="Liberation Serif" w:cs="Liberation Serif"/>
          <w:sz w:val="26"/>
          <w:szCs w:val="26"/>
        </w:rPr>
        <w:t xml:space="preserve">, подпунктами 3.1 – 3.3 пункта 3 вопроса </w:t>
      </w:r>
      <w:r w:rsidR="00572B46" w:rsidRPr="00FE2CD9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572B46" w:rsidRPr="00FE2CD9">
        <w:rPr>
          <w:rFonts w:ascii="Liberation Serif" w:hAnsi="Liberation Serif" w:cs="Liberation Serif"/>
          <w:sz w:val="26"/>
          <w:szCs w:val="26"/>
        </w:rPr>
        <w:t xml:space="preserve">, пункта 4 вопроса </w:t>
      </w:r>
      <w:r w:rsidR="00572B46" w:rsidRPr="00FE2CD9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572B46" w:rsidRPr="00FE2CD9">
        <w:rPr>
          <w:rFonts w:ascii="Liberation Serif" w:hAnsi="Liberation Serif" w:cs="Liberation Serif"/>
          <w:sz w:val="26"/>
          <w:szCs w:val="26"/>
        </w:rPr>
        <w:t xml:space="preserve">, пункта 5 вопроса </w:t>
      </w:r>
      <w:r w:rsidR="00572B46" w:rsidRPr="00FE2CD9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572B46" w:rsidRPr="00FE2CD9">
        <w:rPr>
          <w:rFonts w:ascii="Liberation Serif" w:hAnsi="Liberation Serif" w:cs="Liberation Serif"/>
          <w:sz w:val="26"/>
          <w:szCs w:val="26"/>
        </w:rPr>
        <w:t xml:space="preserve">, подпунктами 5.1 – 5.4 пункта 5 вопроса </w:t>
      </w:r>
      <w:r w:rsidR="00572B46" w:rsidRPr="00FE2CD9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572B46" w:rsidRPr="00FE2CD9">
        <w:rPr>
          <w:rFonts w:ascii="Liberation Serif" w:hAnsi="Liberation Serif" w:cs="Liberation Serif"/>
          <w:sz w:val="26"/>
          <w:szCs w:val="26"/>
        </w:rPr>
        <w:t xml:space="preserve">, подпунктом 5.6 пункта 5 вопроса </w:t>
      </w:r>
      <w:r w:rsidR="00572B46" w:rsidRPr="00FE2CD9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572B46" w:rsidRPr="00FE2CD9">
        <w:rPr>
          <w:rFonts w:ascii="Liberation Serif" w:hAnsi="Liberation Serif" w:cs="Liberation Serif"/>
          <w:sz w:val="26"/>
          <w:szCs w:val="26"/>
        </w:rPr>
        <w:t xml:space="preserve">, пункта 6 вопроса </w:t>
      </w:r>
      <w:r w:rsidR="00572B46" w:rsidRPr="00FE2CD9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572B46" w:rsidRPr="00FE2CD9">
        <w:rPr>
          <w:rFonts w:ascii="Liberation Serif" w:hAnsi="Liberation Serif" w:cs="Liberation Serif"/>
          <w:sz w:val="26"/>
          <w:szCs w:val="26"/>
        </w:rPr>
        <w:t xml:space="preserve">, подпунктами 7.1 – 7.5 пункта 7 вопроса </w:t>
      </w:r>
      <w:r w:rsidR="00572B46" w:rsidRPr="00FE2CD9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572B46" w:rsidRPr="00FE2CD9">
        <w:rPr>
          <w:rFonts w:ascii="Liberation Serif" w:hAnsi="Liberation Serif" w:cs="Liberation Serif"/>
          <w:sz w:val="26"/>
          <w:szCs w:val="26"/>
        </w:rPr>
        <w:t xml:space="preserve">, пункта 8 вопроса </w:t>
      </w:r>
      <w:r w:rsidR="00572B46" w:rsidRPr="00FE2CD9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572B46" w:rsidRPr="00FE2CD9">
        <w:rPr>
          <w:rFonts w:ascii="Liberation Serif" w:hAnsi="Liberation Serif" w:cs="Liberation Serif"/>
          <w:sz w:val="26"/>
          <w:szCs w:val="26"/>
        </w:rPr>
        <w:t xml:space="preserve">, подпунктами 9.1 – 9.3 пункта 9 вопроса </w:t>
      </w:r>
      <w:r w:rsidR="00572B46" w:rsidRPr="00FE2CD9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572B46" w:rsidRPr="00FE2CD9">
        <w:rPr>
          <w:rFonts w:ascii="Liberation Serif" w:hAnsi="Liberation Serif" w:cs="Liberation Serif"/>
          <w:sz w:val="26"/>
          <w:szCs w:val="26"/>
        </w:rPr>
        <w:t>,</w:t>
      </w:r>
      <w:r w:rsidR="00CE7C7C" w:rsidRPr="00FE2CD9">
        <w:rPr>
          <w:rFonts w:ascii="Liberation Serif" w:hAnsi="Liberation Serif" w:cs="Liberation Serif"/>
          <w:sz w:val="26"/>
          <w:szCs w:val="26"/>
        </w:rPr>
        <w:t xml:space="preserve"> подпунктами 10.1 – 10.2 пункта 10 вопроса </w:t>
      </w:r>
      <w:r w:rsidR="00CE7C7C" w:rsidRPr="00FE2CD9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CE7C7C" w:rsidRPr="00FE2CD9">
        <w:rPr>
          <w:rFonts w:ascii="Liberation Serif" w:hAnsi="Liberation Serif" w:cs="Liberation Serif"/>
          <w:sz w:val="26"/>
          <w:szCs w:val="26"/>
        </w:rPr>
        <w:t xml:space="preserve">, подпунктами 11.1 – 11.2 пункта 11 вопроса </w:t>
      </w:r>
      <w:r w:rsidR="00CE7C7C" w:rsidRPr="00FE2CD9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CE7C7C" w:rsidRPr="00FE2CD9">
        <w:rPr>
          <w:rFonts w:ascii="Liberation Serif" w:hAnsi="Liberation Serif" w:cs="Liberation Serif"/>
          <w:sz w:val="26"/>
          <w:szCs w:val="26"/>
        </w:rPr>
        <w:t xml:space="preserve">, подпунктами 12.1 – 12.2 пункта 12 вопроса </w:t>
      </w:r>
      <w:r w:rsidR="00CE7C7C" w:rsidRPr="00FE2CD9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CE7C7C" w:rsidRPr="00FE2CD9">
        <w:rPr>
          <w:rFonts w:ascii="Liberation Serif" w:hAnsi="Liberation Serif" w:cs="Liberation Serif"/>
          <w:sz w:val="26"/>
          <w:szCs w:val="26"/>
        </w:rPr>
        <w:t xml:space="preserve">, подпунктами 13.1 – 13.3 пункта 13 вопроса </w:t>
      </w:r>
      <w:r w:rsidR="00CE7C7C" w:rsidRPr="00FE2CD9">
        <w:rPr>
          <w:rFonts w:ascii="Liberation Serif" w:hAnsi="Liberation Serif" w:cs="Liberation Serif"/>
          <w:sz w:val="26"/>
          <w:szCs w:val="26"/>
          <w:lang w:val="en-US"/>
        </w:rPr>
        <w:t>II</w:t>
      </w:r>
      <w:r w:rsidR="00CE7C7C" w:rsidRPr="00FE2CD9">
        <w:rPr>
          <w:rFonts w:ascii="Liberation Serif" w:hAnsi="Liberation Serif" w:cs="Liberation Serif"/>
          <w:sz w:val="26"/>
          <w:szCs w:val="26"/>
        </w:rPr>
        <w:t xml:space="preserve">, подпунктами 2.1 – 2.4 пункта 2 вопроса </w:t>
      </w:r>
      <w:r w:rsidR="00CE7C7C" w:rsidRPr="00FE2CD9">
        <w:rPr>
          <w:rFonts w:ascii="Liberation Serif" w:hAnsi="Liberation Serif" w:cs="Liberation Serif"/>
          <w:sz w:val="26"/>
          <w:szCs w:val="26"/>
          <w:lang w:val="en-US"/>
        </w:rPr>
        <w:t>V</w:t>
      </w:r>
      <w:r w:rsidR="00CE7C7C" w:rsidRPr="00FE2CD9">
        <w:rPr>
          <w:rFonts w:ascii="Liberation Serif" w:hAnsi="Liberation Serif" w:cs="Liberation Serif"/>
          <w:sz w:val="26"/>
          <w:szCs w:val="26"/>
        </w:rPr>
        <w:t xml:space="preserve">, </w:t>
      </w:r>
      <w:r w:rsidR="00647B51" w:rsidRPr="00FE2CD9">
        <w:rPr>
          <w:rFonts w:ascii="Liberation Serif" w:hAnsi="Liberation Serif" w:cs="Liberation Serif"/>
          <w:sz w:val="26"/>
          <w:szCs w:val="26"/>
        </w:rPr>
        <w:t xml:space="preserve">подпункта 3.4 пункта 3 вопроса </w:t>
      </w:r>
      <w:r w:rsidR="00647B51" w:rsidRPr="00FE2CD9">
        <w:rPr>
          <w:rFonts w:ascii="Liberation Serif" w:hAnsi="Liberation Serif" w:cs="Liberation Serif"/>
          <w:sz w:val="26"/>
          <w:szCs w:val="26"/>
          <w:lang w:val="en-US"/>
        </w:rPr>
        <w:t>VI</w:t>
      </w:r>
      <w:r w:rsidR="003C583D" w:rsidRPr="00FE2CD9">
        <w:rPr>
          <w:rFonts w:ascii="Liberation Serif" w:hAnsi="Liberation Serif" w:cs="Liberation Serif"/>
          <w:sz w:val="26"/>
          <w:szCs w:val="26"/>
        </w:rPr>
        <w:t xml:space="preserve">, пункта 5 вопроса </w:t>
      </w:r>
      <w:r w:rsidR="003C583D" w:rsidRPr="00FE2CD9">
        <w:rPr>
          <w:rFonts w:ascii="Liberation Serif" w:hAnsi="Liberation Serif" w:cs="Liberation Serif"/>
          <w:sz w:val="26"/>
          <w:szCs w:val="26"/>
          <w:lang w:val="en-US"/>
        </w:rPr>
        <w:t>IX</w:t>
      </w:r>
      <w:r w:rsidR="003C583D" w:rsidRPr="00FE2CD9">
        <w:rPr>
          <w:rFonts w:ascii="Liberation Serif" w:hAnsi="Liberation Serif" w:cs="Liberation Serif"/>
          <w:sz w:val="26"/>
          <w:szCs w:val="26"/>
        </w:rPr>
        <w:t xml:space="preserve">, пункта 8 вопроса </w:t>
      </w:r>
      <w:r w:rsidR="003C583D" w:rsidRPr="00FE2CD9">
        <w:rPr>
          <w:rFonts w:ascii="Liberation Serif" w:hAnsi="Liberation Serif" w:cs="Liberation Serif"/>
          <w:sz w:val="26"/>
          <w:szCs w:val="26"/>
          <w:lang w:val="en-US"/>
        </w:rPr>
        <w:t>IX</w:t>
      </w:r>
      <w:r w:rsidR="003C583D" w:rsidRPr="00FE2CD9">
        <w:rPr>
          <w:rFonts w:ascii="Liberation Serif" w:hAnsi="Liberation Serif" w:cs="Liberation Serif"/>
          <w:sz w:val="26"/>
          <w:szCs w:val="26"/>
        </w:rPr>
        <w:t xml:space="preserve"> протокола совместного заседания антитеррористической комиссии городского округа Верхняя Пышма и оперативной группы в городском округе Верхняя Пышма, муниципальном округе Среднеуральск Свердловской области от 26.12.2025 № 6.</w:t>
      </w:r>
    </w:p>
    <w:p w14:paraId="66507A5D" w14:textId="77777777" w:rsidR="00DD72C1" w:rsidRPr="00FE2CD9" w:rsidRDefault="00DD72C1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8733E9E" w14:textId="44834A89" w:rsidR="00200BE7" w:rsidRPr="00FE2CD9" w:rsidRDefault="008C39F3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3. Срок исполнения поручени</w:t>
      </w:r>
      <w:r w:rsidR="005B16FE" w:rsidRPr="00FE2CD9">
        <w:rPr>
          <w:rFonts w:ascii="Liberation Serif" w:hAnsi="Liberation Serif" w:cs="Liberation Serif"/>
          <w:sz w:val="26"/>
          <w:szCs w:val="26"/>
        </w:rPr>
        <w:t>й</w:t>
      </w:r>
      <w:r w:rsidRPr="00FE2CD9">
        <w:rPr>
          <w:rFonts w:ascii="Liberation Serif" w:hAnsi="Liberation Serif" w:cs="Liberation Serif"/>
          <w:sz w:val="26"/>
          <w:szCs w:val="26"/>
        </w:rPr>
        <w:t>, предусмотренн</w:t>
      </w:r>
      <w:r w:rsidR="005B16FE" w:rsidRPr="00FE2CD9">
        <w:rPr>
          <w:rFonts w:ascii="Liberation Serif" w:hAnsi="Liberation Serif" w:cs="Liberation Serif"/>
          <w:sz w:val="26"/>
          <w:szCs w:val="26"/>
        </w:rPr>
        <w:t>ых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пункт</w:t>
      </w:r>
      <w:r w:rsidR="005B16FE" w:rsidRPr="00FE2CD9">
        <w:rPr>
          <w:rFonts w:ascii="Liberation Serif" w:hAnsi="Liberation Serif" w:cs="Liberation Serif"/>
          <w:sz w:val="26"/>
          <w:szCs w:val="26"/>
        </w:rPr>
        <w:t>ами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5B16FE" w:rsidRPr="00FE2CD9">
        <w:rPr>
          <w:rFonts w:ascii="Liberation Serif" w:hAnsi="Liberation Serif" w:cs="Liberation Serif"/>
          <w:sz w:val="26"/>
          <w:szCs w:val="26"/>
        </w:rPr>
        <w:t>2-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3 вопроса </w:t>
      </w:r>
      <w:r w:rsidR="005B16FE" w:rsidRPr="00FE2CD9">
        <w:rPr>
          <w:rFonts w:ascii="Liberation Serif" w:hAnsi="Liberation Serif" w:cs="Liberation Serif"/>
          <w:sz w:val="26"/>
          <w:szCs w:val="26"/>
          <w:lang w:val="en-US"/>
        </w:rPr>
        <w:t>IX</w:t>
      </w:r>
      <w:r w:rsidR="005B16FE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протокола </w:t>
      </w:r>
      <w:r w:rsidR="005B16FE" w:rsidRPr="00FE2CD9">
        <w:rPr>
          <w:rFonts w:ascii="Liberation Serif" w:hAnsi="Liberation Serif" w:cs="Liberation Serif"/>
          <w:sz w:val="26"/>
          <w:szCs w:val="26"/>
        </w:rPr>
        <w:t xml:space="preserve">совместного 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заседания антитеррористической комиссии городского округа Верхняя Пышма </w:t>
      </w:r>
      <w:r w:rsidR="005B16FE" w:rsidRPr="00FE2CD9">
        <w:rPr>
          <w:rFonts w:ascii="Liberation Serif" w:hAnsi="Liberation Serif" w:cs="Liberation Serif"/>
          <w:sz w:val="26"/>
          <w:szCs w:val="26"/>
        </w:rPr>
        <w:t xml:space="preserve">и оперативной группы в городском округе Верхняя Пышма, муниципальном округе Среднеуральск Свердловской области </w:t>
      </w:r>
      <w:r w:rsidRPr="00FE2CD9">
        <w:rPr>
          <w:rFonts w:ascii="Liberation Serif" w:hAnsi="Liberation Serif" w:cs="Liberation Serif"/>
          <w:sz w:val="26"/>
          <w:szCs w:val="26"/>
        </w:rPr>
        <w:t>от 2</w:t>
      </w:r>
      <w:r w:rsidR="005B16FE" w:rsidRPr="00FE2CD9">
        <w:rPr>
          <w:rFonts w:ascii="Liberation Serif" w:hAnsi="Liberation Serif" w:cs="Liberation Serif"/>
          <w:sz w:val="26"/>
          <w:szCs w:val="26"/>
        </w:rPr>
        <w:t>6</w:t>
      </w:r>
      <w:r w:rsidRPr="00FE2CD9">
        <w:rPr>
          <w:rFonts w:ascii="Liberation Serif" w:hAnsi="Liberation Serif" w:cs="Liberation Serif"/>
          <w:sz w:val="26"/>
          <w:szCs w:val="26"/>
        </w:rPr>
        <w:t>.</w:t>
      </w:r>
      <w:r w:rsidR="005B16FE" w:rsidRPr="00FE2CD9">
        <w:rPr>
          <w:rFonts w:ascii="Liberation Serif" w:hAnsi="Liberation Serif" w:cs="Liberation Serif"/>
          <w:sz w:val="26"/>
          <w:szCs w:val="26"/>
        </w:rPr>
        <w:t>12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.2025 № </w:t>
      </w:r>
      <w:r w:rsidR="005B16FE" w:rsidRPr="00FE2CD9">
        <w:rPr>
          <w:rFonts w:ascii="Liberation Serif" w:hAnsi="Liberation Serif" w:cs="Liberation Serif"/>
          <w:sz w:val="26"/>
          <w:szCs w:val="26"/>
        </w:rPr>
        <w:t>6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, в части </w:t>
      </w:r>
      <w:r w:rsidR="005B16FE" w:rsidRPr="00FE2CD9">
        <w:rPr>
          <w:rFonts w:ascii="Liberation Serif" w:hAnsi="Liberation Serif" w:cs="Liberation Serif"/>
          <w:sz w:val="26"/>
          <w:szCs w:val="26"/>
        </w:rPr>
        <w:t xml:space="preserve">завершения мероприятий по внесению сведений в Росавтодор, разработке, утверждению паспортов обеспечения транспортной безопасности объектов транспортной инфраструктуры, </w:t>
      </w:r>
      <w:r w:rsidRPr="00FE2CD9">
        <w:rPr>
          <w:rFonts w:ascii="Liberation Serif" w:hAnsi="Liberation Serif" w:cs="Liberation Serif"/>
          <w:sz w:val="26"/>
          <w:szCs w:val="26"/>
        </w:rPr>
        <w:t>оставить на контроле до принятия соответствующих мер.</w:t>
      </w:r>
      <w:r w:rsidR="00200BE7" w:rsidRPr="00FE2CD9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7BCF4F98" w14:textId="77777777" w:rsidR="003C29F8" w:rsidRPr="00FE2CD9" w:rsidRDefault="003C29F8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597B1E3D" w14:textId="2045955E" w:rsidR="003C29F8" w:rsidRPr="00FE2CD9" w:rsidRDefault="003C29F8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4. Принять к сведению информацию заместителя главы </w:t>
      </w:r>
      <w:r w:rsidRPr="00FE2CD9">
        <w:rPr>
          <w:rFonts w:ascii="Liberation Serif" w:hAnsi="Liberation Serif" w:cs="Liberation Serif"/>
          <w:sz w:val="26"/>
          <w:szCs w:val="26"/>
          <w:lang w:val="ru"/>
        </w:rPr>
        <w:t xml:space="preserve">администрации </w:t>
      </w:r>
      <w:r w:rsidRPr="00FE2CD9">
        <w:rPr>
          <w:rFonts w:ascii="Liberation Serif" w:hAnsi="Liberation Serif" w:cs="Liberation Serif"/>
          <w:sz w:val="26"/>
          <w:szCs w:val="26"/>
          <w:lang w:val="ru"/>
        </w:rPr>
        <w:br/>
        <w:t xml:space="preserve">по вопросам безопасности городского округа Верхняя Пышма, секретаря Комиссии Д.Ш. Амирова </w:t>
      </w:r>
      <w:r w:rsidRPr="00FE2CD9">
        <w:rPr>
          <w:rFonts w:ascii="Liberation Serif" w:hAnsi="Liberation Serif" w:cs="Liberation Serif"/>
          <w:sz w:val="26"/>
          <w:szCs w:val="26"/>
        </w:rPr>
        <w:t>«Об рассмотрении обзора о результатах деятельности органов местного самоуправления муниципальных образований, расположенных на территории Свердловской области, по профилактике терроризма, минимизации и (или) ликвидации последствий его проявлений и антитеррористических комиссий муниципальных образований, расположенных на территории Свердловской области, по итогам 2025 года» (далее – Обзор).</w:t>
      </w:r>
    </w:p>
    <w:p w14:paraId="25A719F5" w14:textId="77777777" w:rsidR="003C29F8" w:rsidRPr="00FE2CD9" w:rsidRDefault="003C29F8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3835FE67" w14:textId="1F3D73D9" w:rsidR="00692295" w:rsidRPr="00FE2CD9" w:rsidRDefault="003C29F8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5. Секретарю </w:t>
      </w:r>
      <w:r w:rsidR="00196A95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подготовить письменную информацию в аппарат антитеррористической комиссии в Свердловской области с указанием результатов принятых мер по недостаткам перечисленных в Обзоре.</w:t>
      </w:r>
    </w:p>
    <w:p w14:paraId="7F92FEC6" w14:textId="77777777" w:rsidR="00253FE9" w:rsidRPr="00FE2CD9" w:rsidRDefault="00253FE9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6DBBC9E6" w14:textId="090905D5" w:rsidR="00C81AFD" w:rsidRPr="00FE2CD9" w:rsidRDefault="00C81AFD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6. Членам </w:t>
      </w:r>
      <w:r w:rsidR="00196A95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обеспечить качественную подготовку информационно-аналитических материалов по вопросам, рассматриваемым на заседаниях </w:t>
      </w:r>
      <w:r w:rsidR="00583807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, путем всестороннего изучения имеющихся проблем и формирования конкретных предложений по их устранению, исходя из складывающейся обстановки и с учетом требований законодательства Российской Федерации. При подготовке тезисов выступлений и информационно-аналитических материалов к заседаниям </w:t>
      </w:r>
      <w:r w:rsidR="00583807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, а также по </w:t>
      </w:r>
      <w:r w:rsidRPr="00FE2CD9">
        <w:rPr>
          <w:rFonts w:ascii="Liberation Serif" w:hAnsi="Liberation Serif" w:cs="Liberation Serif"/>
          <w:sz w:val="26"/>
          <w:szCs w:val="26"/>
        </w:rPr>
        <w:lastRenderedPageBreak/>
        <w:t>исполнению решений (поручений) Комиссии использовать материалы периодических изданий Национального антитеррористического комитета.</w:t>
      </w:r>
    </w:p>
    <w:p w14:paraId="3B921496" w14:textId="544DCC9F" w:rsidR="00C81AFD" w:rsidRPr="00FE2CD9" w:rsidRDefault="00C81AFD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Срок – не позднее семи рабочих дней до даты заседания </w:t>
      </w:r>
      <w:r w:rsidR="00196A95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>.</w:t>
      </w:r>
    </w:p>
    <w:p w14:paraId="6A9E4387" w14:textId="77777777" w:rsidR="00C81AFD" w:rsidRPr="00FE2CD9" w:rsidRDefault="00C81AFD" w:rsidP="0053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10BDDD68" w14:textId="0A034BF2" w:rsidR="00A14548" w:rsidRPr="00FE2CD9" w:rsidRDefault="00C81AFD" w:rsidP="00531076">
      <w:pPr>
        <w:pStyle w:val="a3"/>
        <w:spacing w:after="0" w:line="240" w:lineRule="auto"/>
        <w:ind w:left="0" w:firstLine="708"/>
        <w:jc w:val="both"/>
        <w:rPr>
          <w:rFonts w:ascii="Liberation Serif" w:hAnsi="Liberation Serif"/>
          <w:sz w:val="26"/>
          <w:szCs w:val="26"/>
        </w:rPr>
      </w:pPr>
      <w:r w:rsidRPr="00FE2CD9">
        <w:rPr>
          <w:rFonts w:ascii="Liberation Serif" w:hAnsi="Liberation Serif"/>
          <w:sz w:val="26"/>
          <w:szCs w:val="26"/>
        </w:rPr>
        <w:t>7</w:t>
      </w:r>
      <w:r w:rsidR="003C29F8" w:rsidRPr="00FE2CD9">
        <w:rPr>
          <w:rFonts w:ascii="Liberation Serif" w:hAnsi="Liberation Serif"/>
          <w:sz w:val="26"/>
          <w:szCs w:val="26"/>
        </w:rPr>
        <w:t>.</w:t>
      </w:r>
      <w:r w:rsidR="00A14548" w:rsidRPr="00FE2CD9">
        <w:rPr>
          <w:rFonts w:ascii="Liberation Serif" w:hAnsi="Liberation Serif"/>
          <w:sz w:val="26"/>
          <w:szCs w:val="26"/>
        </w:rPr>
        <w:t xml:space="preserve"> </w:t>
      </w:r>
      <w:r w:rsidR="00A14548" w:rsidRPr="00FE2CD9">
        <w:rPr>
          <w:rFonts w:ascii="Liberation Serif" w:hAnsi="Liberation Serif" w:cs="Liberation Serif"/>
          <w:sz w:val="26"/>
          <w:szCs w:val="26"/>
        </w:rPr>
        <w:t xml:space="preserve">Решения, изложенные в настоящем разделе, приняты единогласно. Особого мнения от членов </w:t>
      </w:r>
      <w:r w:rsidR="00196A95" w:rsidRPr="00FE2CD9">
        <w:rPr>
          <w:rFonts w:ascii="Liberation Serif" w:hAnsi="Liberation Serif" w:cs="Liberation Serif"/>
          <w:sz w:val="26"/>
          <w:szCs w:val="26"/>
        </w:rPr>
        <w:t>АТК ГО</w:t>
      </w:r>
      <w:r w:rsidR="00A14548" w:rsidRPr="00FE2CD9">
        <w:rPr>
          <w:rFonts w:ascii="Liberation Serif" w:hAnsi="Liberation Serif" w:cs="Liberation Serif"/>
          <w:sz w:val="26"/>
          <w:szCs w:val="26"/>
        </w:rPr>
        <w:t xml:space="preserve"> и ОГ не поступало.</w:t>
      </w:r>
    </w:p>
    <w:p w14:paraId="5EE3A882" w14:textId="654BDE65" w:rsidR="00A14548" w:rsidRPr="00FE2CD9" w:rsidRDefault="00A14548" w:rsidP="00A1454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14:paraId="557E584D" w14:textId="3FB2E9AB" w:rsidR="00925DB2" w:rsidRPr="00FE2CD9" w:rsidRDefault="00925DB2" w:rsidP="0053107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Решения </w:t>
      </w:r>
      <w:r w:rsidR="00196A95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и ОГ, изложенные в настоящем протоколе, приняты единогласно. Особого мнения от членов </w:t>
      </w:r>
      <w:r w:rsidR="00974EE8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по решениям, изложенным в настоящем протоколе, не поступало.</w:t>
      </w:r>
    </w:p>
    <w:p w14:paraId="6B0E6E64" w14:textId="77777777" w:rsidR="00925DB2" w:rsidRPr="00FE2CD9" w:rsidRDefault="00925DB2" w:rsidP="0053107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23ADEC2A" w14:textId="09374D56" w:rsidR="00925DB2" w:rsidRPr="00FE2CD9" w:rsidRDefault="00925DB2" w:rsidP="00531076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О результатах исполнения мероприятий, указанных в настоящем протоколе, информировать председателя </w:t>
      </w:r>
      <w:r w:rsidR="00974EE8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>.</w:t>
      </w:r>
    </w:p>
    <w:p w14:paraId="6249C838" w14:textId="77777777" w:rsidR="002F230E" w:rsidRPr="00FE2CD9" w:rsidRDefault="002F230E" w:rsidP="00531076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6"/>
          <w:szCs w:val="26"/>
        </w:rPr>
      </w:pPr>
    </w:p>
    <w:p w14:paraId="4392F8B1" w14:textId="77777777" w:rsidR="00925DB2" w:rsidRPr="00FE2CD9" w:rsidRDefault="00925DB2" w:rsidP="00531076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Срок – не позднее трех рабочих дней со дня истечения срока исполнения мероприятия.</w:t>
      </w:r>
    </w:p>
    <w:p w14:paraId="785B6ACD" w14:textId="77777777" w:rsidR="00925DB2" w:rsidRPr="00FE2CD9" w:rsidRDefault="00925DB2" w:rsidP="00531076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6"/>
          <w:szCs w:val="26"/>
        </w:rPr>
      </w:pPr>
    </w:p>
    <w:p w14:paraId="661D25C5" w14:textId="32663A52" w:rsidR="00925DB2" w:rsidRPr="00FE2CD9" w:rsidRDefault="00925DB2" w:rsidP="0053107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Контроль за исполнением настоящего протокола возложить на секретаря </w:t>
      </w:r>
      <w:r w:rsidR="00974EE8" w:rsidRPr="00FE2CD9">
        <w:rPr>
          <w:rFonts w:ascii="Liberation Serif" w:hAnsi="Liberation Serif" w:cs="Liberation Serif"/>
          <w:sz w:val="26"/>
          <w:szCs w:val="26"/>
        </w:rPr>
        <w:t>АТК ГО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. </w:t>
      </w:r>
    </w:p>
    <w:p w14:paraId="12EF27AE" w14:textId="0E64445A" w:rsidR="00974EE8" w:rsidRPr="00FE2CD9" w:rsidRDefault="00974EE8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379EE020" w14:textId="77777777" w:rsidR="00565611" w:rsidRPr="00FE2CD9" w:rsidRDefault="00565611" w:rsidP="003B5E0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14:paraId="0B022069" w14:textId="77777777" w:rsidR="006053BA" w:rsidRPr="00FE2CD9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Глав</w:t>
      </w:r>
      <w:r w:rsidR="00A14548" w:rsidRPr="00FE2CD9">
        <w:rPr>
          <w:rFonts w:ascii="Liberation Serif" w:hAnsi="Liberation Serif" w:cs="Liberation Serif"/>
          <w:sz w:val="26"/>
          <w:szCs w:val="26"/>
        </w:rPr>
        <w:t>а</w:t>
      </w:r>
      <w:r w:rsidRPr="00FE2CD9">
        <w:rPr>
          <w:rFonts w:ascii="Liberation Serif" w:hAnsi="Liberation Serif" w:cs="Liberation Serif"/>
          <w:sz w:val="26"/>
          <w:szCs w:val="26"/>
        </w:rPr>
        <w:t xml:space="preserve"> городского округа,</w:t>
      </w:r>
    </w:p>
    <w:p w14:paraId="6BA218FC" w14:textId="77777777" w:rsidR="006053BA" w:rsidRPr="00FE2CD9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председатель антитеррористической комиссии </w:t>
      </w:r>
      <w:r w:rsidRPr="00FE2CD9">
        <w:rPr>
          <w:rFonts w:ascii="Liberation Serif" w:hAnsi="Liberation Serif" w:cs="Liberation Serif"/>
          <w:sz w:val="26"/>
          <w:szCs w:val="26"/>
        </w:rPr>
        <w:tab/>
      </w:r>
      <w:r w:rsidRPr="00FE2CD9">
        <w:rPr>
          <w:rFonts w:ascii="Liberation Serif" w:hAnsi="Liberation Serif" w:cs="Liberation Serif"/>
          <w:sz w:val="26"/>
          <w:szCs w:val="26"/>
        </w:rPr>
        <w:tab/>
      </w:r>
      <w:r w:rsidRPr="00FE2CD9">
        <w:rPr>
          <w:rFonts w:ascii="Liberation Serif" w:hAnsi="Liberation Serif" w:cs="Liberation Serif"/>
          <w:sz w:val="26"/>
          <w:szCs w:val="26"/>
        </w:rPr>
        <w:tab/>
      </w:r>
      <w:r w:rsidRPr="00FE2CD9">
        <w:rPr>
          <w:rFonts w:ascii="Liberation Serif" w:hAnsi="Liberation Serif" w:cs="Liberation Serif"/>
          <w:sz w:val="26"/>
          <w:szCs w:val="26"/>
        </w:rPr>
        <w:tab/>
        <w:t xml:space="preserve">     </w:t>
      </w:r>
      <w:r w:rsidR="00A14548" w:rsidRPr="00FE2CD9">
        <w:rPr>
          <w:rFonts w:ascii="Liberation Serif" w:hAnsi="Liberation Serif" w:cs="Liberation Serif"/>
          <w:sz w:val="26"/>
          <w:szCs w:val="26"/>
        </w:rPr>
        <w:t>И.С. Зернов</w:t>
      </w:r>
    </w:p>
    <w:p w14:paraId="189DE820" w14:textId="71C39196" w:rsidR="00EF04E4" w:rsidRDefault="00EF04E4" w:rsidP="006053B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76B513B0" w14:textId="77777777" w:rsidR="00FE2CD9" w:rsidRPr="00FE2CD9" w:rsidRDefault="00FE2CD9" w:rsidP="006053B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7CDECAEB" w14:textId="77777777" w:rsidR="006053BA" w:rsidRPr="00FE2CD9" w:rsidRDefault="00A14548" w:rsidP="006053B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Н</w:t>
      </w:r>
      <w:r w:rsidR="006053BA" w:rsidRPr="00FE2CD9">
        <w:rPr>
          <w:rFonts w:ascii="Liberation Serif" w:hAnsi="Liberation Serif" w:cs="Liberation Serif"/>
          <w:sz w:val="26"/>
          <w:szCs w:val="26"/>
        </w:rPr>
        <w:t>ачальник МО МВД России «Верхнепышминский»,</w:t>
      </w:r>
    </w:p>
    <w:p w14:paraId="0A1B9B86" w14:textId="77777777" w:rsidR="006053BA" w:rsidRPr="00FE2CD9" w:rsidRDefault="006053BA" w:rsidP="006053B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руководитель оперативной группы в городском округе </w:t>
      </w:r>
    </w:p>
    <w:p w14:paraId="5D61CDBE" w14:textId="77777777" w:rsidR="00C146CA" w:rsidRPr="00FE2CD9" w:rsidRDefault="006053BA" w:rsidP="006030D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>Верхняя Пышма,</w:t>
      </w:r>
      <w:r w:rsidR="00D34551" w:rsidRPr="00FE2CD9">
        <w:rPr>
          <w:rFonts w:ascii="Liberation Serif" w:hAnsi="Liberation Serif" w:cs="Liberation Serif"/>
          <w:sz w:val="26"/>
          <w:szCs w:val="26"/>
        </w:rPr>
        <w:t xml:space="preserve"> муниципальном округе </w:t>
      </w:r>
      <w:r w:rsidRPr="00FE2CD9">
        <w:rPr>
          <w:rFonts w:ascii="Liberation Serif" w:hAnsi="Liberation Serif" w:cs="Liberation Serif"/>
          <w:sz w:val="26"/>
          <w:szCs w:val="26"/>
        </w:rPr>
        <w:t>Среднеуральск</w:t>
      </w:r>
    </w:p>
    <w:p w14:paraId="602A2AC9" w14:textId="129FCC43" w:rsidR="00B36598" w:rsidRPr="00FE2CD9" w:rsidRDefault="00C146CA" w:rsidP="006030DA">
      <w:pPr>
        <w:spacing w:after="0" w:line="240" w:lineRule="auto"/>
        <w:contextualSpacing/>
        <w:rPr>
          <w:rFonts w:ascii="Liberation Serif" w:hAnsi="Liberation Serif" w:cs="Liberation Serif"/>
          <w:bCs/>
          <w:sz w:val="26"/>
          <w:szCs w:val="26"/>
        </w:rPr>
      </w:pPr>
      <w:r w:rsidRPr="00FE2CD9">
        <w:rPr>
          <w:rFonts w:ascii="Liberation Serif" w:hAnsi="Liberation Serif" w:cs="Liberation Serif"/>
          <w:sz w:val="26"/>
          <w:szCs w:val="26"/>
        </w:rPr>
        <w:t xml:space="preserve">Свердловской области                                                         </w:t>
      </w:r>
      <w:r w:rsidR="006053BA" w:rsidRPr="00FE2CD9">
        <w:rPr>
          <w:rFonts w:ascii="Liberation Serif" w:hAnsi="Liberation Serif" w:cs="Liberation Serif"/>
          <w:sz w:val="26"/>
          <w:szCs w:val="26"/>
        </w:rPr>
        <w:t xml:space="preserve">       </w:t>
      </w:r>
      <w:r w:rsidR="008A22E5" w:rsidRPr="00FE2CD9">
        <w:rPr>
          <w:rFonts w:ascii="Liberation Serif" w:hAnsi="Liberation Serif" w:cs="Liberation Serif"/>
          <w:sz w:val="26"/>
          <w:szCs w:val="26"/>
        </w:rPr>
        <w:t xml:space="preserve">      </w:t>
      </w:r>
      <w:r w:rsidR="00AD4B86" w:rsidRPr="00FE2CD9">
        <w:rPr>
          <w:rFonts w:ascii="Liberation Serif" w:hAnsi="Liberation Serif" w:cs="Liberation Serif"/>
          <w:sz w:val="26"/>
          <w:szCs w:val="26"/>
        </w:rPr>
        <w:t xml:space="preserve"> </w:t>
      </w:r>
      <w:r w:rsidR="00FE2CD9">
        <w:rPr>
          <w:rFonts w:ascii="Liberation Serif" w:hAnsi="Liberation Serif" w:cs="Liberation Serif"/>
          <w:sz w:val="26"/>
          <w:szCs w:val="26"/>
        </w:rPr>
        <w:t xml:space="preserve">        </w:t>
      </w:r>
      <w:r w:rsidR="00AD4B86" w:rsidRPr="00FE2CD9">
        <w:rPr>
          <w:rFonts w:ascii="Liberation Serif" w:hAnsi="Liberation Serif" w:cs="Liberation Serif"/>
          <w:sz w:val="26"/>
          <w:szCs w:val="26"/>
        </w:rPr>
        <w:t xml:space="preserve">      С.</w:t>
      </w:r>
      <w:r w:rsidR="00A14548" w:rsidRPr="00FE2CD9">
        <w:rPr>
          <w:rFonts w:ascii="Liberation Serif" w:hAnsi="Liberation Serif" w:cs="Liberation Serif"/>
          <w:sz w:val="26"/>
          <w:szCs w:val="26"/>
        </w:rPr>
        <w:t>В</w:t>
      </w:r>
      <w:r w:rsidR="00AD4B86" w:rsidRPr="00FE2CD9">
        <w:rPr>
          <w:rFonts w:ascii="Liberation Serif" w:hAnsi="Liberation Serif" w:cs="Liberation Serif"/>
          <w:sz w:val="26"/>
          <w:szCs w:val="26"/>
        </w:rPr>
        <w:t xml:space="preserve">. </w:t>
      </w:r>
      <w:r w:rsidR="00A14548" w:rsidRPr="00FE2CD9">
        <w:rPr>
          <w:rFonts w:ascii="Liberation Serif" w:hAnsi="Liberation Serif" w:cs="Liberation Serif"/>
          <w:sz w:val="26"/>
          <w:szCs w:val="26"/>
        </w:rPr>
        <w:t>Запецкий</w:t>
      </w:r>
    </w:p>
    <w:sectPr w:rsidR="00B36598" w:rsidRPr="00FE2CD9" w:rsidSect="00B36598">
      <w:headerReference w:type="default" r:id="rId8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A1C00" w14:textId="77777777" w:rsidR="000729D0" w:rsidRDefault="000729D0" w:rsidP="00B36598">
      <w:pPr>
        <w:spacing w:after="0" w:line="240" w:lineRule="auto"/>
      </w:pPr>
      <w:r>
        <w:separator/>
      </w:r>
    </w:p>
  </w:endnote>
  <w:endnote w:type="continuationSeparator" w:id="0">
    <w:p w14:paraId="02D8EC6D" w14:textId="77777777" w:rsidR="000729D0" w:rsidRDefault="000729D0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ource Han Sans CN Regular">
    <w:altName w:val="SimSun"/>
    <w:charset w:val="86"/>
    <w:family w:val="auto"/>
    <w:pitch w:val="default"/>
    <w:sig w:usb0="00000000" w:usb1="00000000" w:usb2="00000000" w:usb3="00000000" w:csb0="00040001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E93AD" w14:textId="77777777" w:rsidR="000729D0" w:rsidRDefault="000729D0" w:rsidP="00B36598">
      <w:pPr>
        <w:spacing w:after="0" w:line="240" w:lineRule="auto"/>
      </w:pPr>
      <w:r>
        <w:separator/>
      </w:r>
    </w:p>
  </w:footnote>
  <w:footnote w:type="continuationSeparator" w:id="0">
    <w:p w14:paraId="48E322FB" w14:textId="77777777" w:rsidR="000729D0" w:rsidRDefault="000729D0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23AAB7AC" w14:textId="3250048A" w:rsidR="008453FD" w:rsidRPr="00B36598" w:rsidRDefault="008453FD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1D7B3B">
          <w:rPr>
            <w:rFonts w:ascii="Liberation Serif" w:hAnsi="Liberation Serif"/>
            <w:noProof/>
            <w:sz w:val="24"/>
            <w:szCs w:val="24"/>
          </w:rPr>
          <w:t>4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6754F555" w14:textId="77777777" w:rsidR="008453FD" w:rsidRDefault="008453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397"/>
    <w:multiLevelType w:val="multilevel"/>
    <w:tmpl w:val="979A77E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20655AA"/>
    <w:multiLevelType w:val="hybridMultilevel"/>
    <w:tmpl w:val="78A27A5A"/>
    <w:lvl w:ilvl="0" w:tplc="BB24DAE0">
      <w:start w:val="8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" w15:restartNumberingAfterBreak="0">
    <w:nsid w:val="038A6C76"/>
    <w:multiLevelType w:val="hybridMultilevel"/>
    <w:tmpl w:val="DD965EC4"/>
    <w:lvl w:ilvl="0" w:tplc="EBF22228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 w15:restartNumberingAfterBreak="0">
    <w:nsid w:val="0AC84977"/>
    <w:multiLevelType w:val="hybridMultilevel"/>
    <w:tmpl w:val="55DC2FB0"/>
    <w:lvl w:ilvl="0" w:tplc="71CAE7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 w15:restartNumberingAfterBreak="0">
    <w:nsid w:val="108165F9"/>
    <w:multiLevelType w:val="multilevel"/>
    <w:tmpl w:val="BBB222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7" w15:restartNumberingAfterBreak="0">
    <w:nsid w:val="1183108B"/>
    <w:multiLevelType w:val="multilevel"/>
    <w:tmpl w:val="9C46C0E2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15D70443"/>
    <w:multiLevelType w:val="hybridMultilevel"/>
    <w:tmpl w:val="A16C44E0"/>
    <w:lvl w:ilvl="0" w:tplc="10642E6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54E27"/>
    <w:multiLevelType w:val="multilevel"/>
    <w:tmpl w:val="473651B6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1A311D1"/>
    <w:multiLevelType w:val="multilevel"/>
    <w:tmpl w:val="330E00D2"/>
    <w:lvl w:ilvl="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227C166E"/>
    <w:multiLevelType w:val="multilevel"/>
    <w:tmpl w:val="196CC8C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2A6763D"/>
    <w:multiLevelType w:val="multilevel"/>
    <w:tmpl w:val="65281BC0"/>
    <w:lvl w:ilvl="0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16" w15:restartNumberingAfterBreak="0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17" w15:restartNumberingAfterBreak="0">
    <w:nsid w:val="2A89172A"/>
    <w:multiLevelType w:val="multilevel"/>
    <w:tmpl w:val="1E26E5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5" w:hanging="735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64" w:hanging="735"/>
      </w:pPr>
      <w:rPr>
        <w:rFonts w:cs="Times New Roman" w:hint="default"/>
        <w:color w:val="auto"/>
        <w:sz w:val="27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color w:val="auto"/>
        <w:sz w:val="27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color w:val="auto"/>
        <w:sz w:val="27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color w:val="auto"/>
        <w:sz w:val="27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color w:val="auto"/>
        <w:sz w:val="27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color w:val="auto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color w:val="auto"/>
        <w:sz w:val="27"/>
      </w:rPr>
    </w:lvl>
  </w:abstractNum>
  <w:abstractNum w:abstractNumId="18" w15:restartNumberingAfterBreak="0">
    <w:nsid w:val="36F6367C"/>
    <w:multiLevelType w:val="hybridMultilevel"/>
    <w:tmpl w:val="1AB0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9475E"/>
    <w:multiLevelType w:val="multilevel"/>
    <w:tmpl w:val="61522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3CCC2061"/>
    <w:multiLevelType w:val="hybridMultilevel"/>
    <w:tmpl w:val="57E67F40"/>
    <w:lvl w:ilvl="0" w:tplc="303E4A66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63150D"/>
    <w:multiLevelType w:val="hybridMultilevel"/>
    <w:tmpl w:val="13BA122A"/>
    <w:lvl w:ilvl="0" w:tplc="C39CDA08">
      <w:start w:val="9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2" w15:restartNumberingAfterBreak="0">
    <w:nsid w:val="42700441"/>
    <w:multiLevelType w:val="multilevel"/>
    <w:tmpl w:val="1A6AD9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23" w15:restartNumberingAfterBreak="0">
    <w:nsid w:val="43CB0F3A"/>
    <w:multiLevelType w:val="hybridMultilevel"/>
    <w:tmpl w:val="75501138"/>
    <w:lvl w:ilvl="0" w:tplc="785A775C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4" w15:restartNumberingAfterBreak="0">
    <w:nsid w:val="43D20602"/>
    <w:multiLevelType w:val="hybridMultilevel"/>
    <w:tmpl w:val="E8CA2FDA"/>
    <w:lvl w:ilvl="0" w:tplc="7A520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6C31F2"/>
    <w:multiLevelType w:val="hybridMultilevel"/>
    <w:tmpl w:val="9CC6E3C8"/>
    <w:lvl w:ilvl="0" w:tplc="27D46282">
      <w:start w:val="2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A2E644B"/>
    <w:multiLevelType w:val="multilevel"/>
    <w:tmpl w:val="D9A40A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8" w15:restartNumberingAfterBreak="0">
    <w:nsid w:val="5BE64742"/>
    <w:multiLevelType w:val="multilevel"/>
    <w:tmpl w:val="02E0A2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9" w15:restartNumberingAfterBreak="0">
    <w:nsid w:val="5FBC6D74"/>
    <w:multiLevelType w:val="multilevel"/>
    <w:tmpl w:val="98F809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30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286A94"/>
    <w:multiLevelType w:val="multilevel"/>
    <w:tmpl w:val="65281BC0"/>
    <w:lvl w:ilvl="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32" w15:restartNumberingAfterBreak="0">
    <w:nsid w:val="65500B6A"/>
    <w:multiLevelType w:val="multilevel"/>
    <w:tmpl w:val="2326E9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 w15:restartNumberingAfterBreak="0">
    <w:nsid w:val="6CC22E9D"/>
    <w:multiLevelType w:val="hybridMultilevel"/>
    <w:tmpl w:val="2F10C3E2"/>
    <w:lvl w:ilvl="0" w:tplc="C7ACB332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496002"/>
    <w:multiLevelType w:val="multilevel"/>
    <w:tmpl w:val="F710E03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036202C"/>
    <w:multiLevelType w:val="multilevel"/>
    <w:tmpl w:val="F0C2CFC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39" w15:restartNumberingAfterBreak="0">
    <w:nsid w:val="728074E7"/>
    <w:multiLevelType w:val="multilevel"/>
    <w:tmpl w:val="BBB222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40" w15:restartNumberingAfterBreak="0">
    <w:nsid w:val="79021095"/>
    <w:multiLevelType w:val="multilevel"/>
    <w:tmpl w:val="D200D31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7E850976"/>
    <w:multiLevelType w:val="hybridMultilevel"/>
    <w:tmpl w:val="08C25188"/>
    <w:lvl w:ilvl="0" w:tplc="C8DAF4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FE9693E"/>
    <w:multiLevelType w:val="multilevel"/>
    <w:tmpl w:val="610A140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1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9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0184" w:hanging="2160"/>
      </w:pPr>
      <w:rPr>
        <w:rFonts w:hint="default"/>
      </w:rPr>
    </w:lvl>
  </w:abstractNum>
  <w:num w:numId="1">
    <w:abstractNumId w:val="33"/>
  </w:num>
  <w:num w:numId="2">
    <w:abstractNumId w:val="9"/>
  </w:num>
  <w:num w:numId="3">
    <w:abstractNumId w:val="10"/>
  </w:num>
  <w:num w:numId="4">
    <w:abstractNumId w:val="5"/>
  </w:num>
  <w:num w:numId="5">
    <w:abstractNumId w:val="12"/>
  </w:num>
  <w:num w:numId="6">
    <w:abstractNumId w:val="4"/>
  </w:num>
  <w:num w:numId="7">
    <w:abstractNumId w:val="11"/>
  </w:num>
  <w:num w:numId="8">
    <w:abstractNumId w:val="30"/>
  </w:num>
  <w:num w:numId="9">
    <w:abstractNumId w:val="34"/>
  </w:num>
  <w:num w:numId="10">
    <w:abstractNumId w:val="16"/>
  </w:num>
  <w:num w:numId="11">
    <w:abstractNumId w:val="38"/>
  </w:num>
  <w:num w:numId="12">
    <w:abstractNumId w:val="17"/>
  </w:num>
  <w:num w:numId="13">
    <w:abstractNumId w:val="18"/>
  </w:num>
  <w:num w:numId="14">
    <w:abstractNumId w:val="32"/>
  </w:num>
  <w:num w:numId="15">
    <w:abstractNumId w:val="25"/>
  </w:num>
  <w:num w:numId="16">
    <w:abstractNumId w:val="26"/>
  </w:num>
  <w:num w:numId="17">
    <w:abstractNumId w:val="20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22"/>
  </w:num>
  <w:num w:numId="21">
    <w:abstractNumId w:val="41"/>
  </w:num>
  <w:num w:numId="22">
    <w:abstractNumId w:val="6"/>
  </w:num>
  <w:num w:numId="23">
    <w:abstractNumId w:val="3"/>
  </w:num>
  <w:num w:numId="24">
    <w:abstractNumId w:val="0"/>
  </w:num>
  <w:num w:numId="25">
    <w:abstractNumId w:val="15"/>
  </w:num>
  <w:num w:numId="26">
    <w:abstractNumId w:val="39"/>
  </w:num>
  <w:num w:numId="27">
    <w:abstractNumId w:val="31"/>
  </w:num>
  <w:num w:numId="28">
    <w:abstractNumId w:val="28"/>
  </w:num>
  <w:num w:numId="29">
    <w:abstractNumId w:val="27"/>
  </w:num>
  <w:num w:numId="30">
    <w:abstractNumId w:val="21"/>
  </w:num>
  <w:num w:numId="31">
    <w:abstractNumId w:val="42"/>
  </w:num>
  <w:num w:numId="32">
    <w:abstractNumId w:val="13"/>
  </w:num>
  <w:num w:numId="33">
    <w:abstractNumId w:val="14"/>
  </w:num>
  <w:num w:numId="34">
    <w:abstractNumId w:val="1"/>
  </w:num>
  <w:num w:numId="35">
    <w:abstractNumId w:val="36"/>
  </w:num>
  <w:num w:numId="36">
    <w:abstractNumId w:val="7"/>
  </w:num>
  <w:num w:numId="37">
    <w:abstractNumId w:val="40"/>
  </w:num>
  <w:num w:numId="38">
    <w:abstractNumId w:val="24"/>
  </w:num>
  <w:num w:numId="39">
    <w:abstractNumId w:val="2"/>
  </w:num>
  <w:num w:numId="40">
    <w:abstractNumId w:val="19"/>
  </w:num>
  <w:num w:numId="41">
    <w:abstractNumId w:val="35"/>
  </w:num>
  <w:num w:numId="42">
    <w:abstractNumId w:val="8"/>
  </w:num>
  <w:num w:numId="43">
    <w:abstractNumId w:val="23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012EB"/>
    <w:rsid w:val="00003F65"/>
    <w:rsid w:val="0002576A"/>
    <w:rsid w:val="00026828"/>
    <w:rsid w:val="00026CAD"/>
    <w:rsid w:val="000277F2"/>
    <w:rsid w:val="00034C67"/>
    <w:rsid w:val="00035B2A"/>
    <w:rsid w:val="00051FCB"/>
    <w:rsid w:val="0005244F"/>
    <w:rsid w:val="0005370A"/>
    <w:rsid w:val="000549D8"/>
    <w:rsid w:val="00060AC9"/>
    <w:rsid w:val="0006783E"/>
    <w:rsid w:val="000729D0"/>
    <w:rsid w:val="00080095"/>
    <w:rsid w:val="00082FFD"/>
    <w:rsid w:val="0008373F"/>
    <w:rsid w:val="0008583B"/>
    <w:rsid w:val="000861B3"/>
    <w:rsid w:val="00090E50"/>
    <w:rsid w:val="000A547E"/>
    <w:rsid w:val="000B27B9"/>
    <w:rsid w:val="000B5807"/>
    <w:rsid w:val="000C14FC"/>
    <w:rsid w:val="000C55EF"/>
    <w:rsid w:val="000C5864"/>
    <w:rsid w:val="000D1F1C"/>
    <w:rsid w:val="000D3FBD"/>
    <w:rsid w:val="000D7EB7"/>
    <w:rsid w:val="000E0DB6"/>
    <w:rsid w:val="000F5C67"/>
    <w:rsid w:val="001050FF"/>
    <w:rsid w:val="00111B61"/>
    <w:rsid w:val="00114330"/>
    <w:rsid w:val="00131A5D"/>
    <w:rsid w:val="001352A4"/>
    <w:rsid w:val="001433CC"/>
    <w:rsid w:val="00150172"/>
    <w:rsid w:val="001505A0"/>
    <w:rsid w:val="00156646"/>
    <w:rsid w:val="0016037D"/>
    <w:rsid w:val="001623D4"/>
    <w:rsid w:val="00162687"/>
    <w:rsid w:val="00163F66"/>
    <w:rsid w:val="00164BD7"/>
    <w:rsid w:val="00173412"/>
    <w:rsid w:val="001805D0"/>
    <w:rsid w:val="00181F99"/>
    <w:rsid w:val="00185B70"/>
    <w:rsid w:val="00185BEC"/>
    <w:rsid w:val="00185DB4"/>
    <w:rsid w:val="001915A3"/>
    <w:rsid w:val="001959BF"/>
    <w:rsid w:val="00196151"/>
    <w:rsid w:val="00196A95"/>
    <w:rsid w:val="00197A75"/>
    <w:rsid w:val="001B1187"/>
    <w:rsid w:val="001C537F"/>
    <w:rsid w:val="001D29D8"/>
    <w:rsid w:val="001D33C1"/>
    <w:rsid w:val="001D471A"/>
    <w:rsid w:val="001D4FB1"/>
    <w:rsid w:val="001D562D"/>
    <w:rsid w:val="001D7326"/>
    <w:rsid w:val="001D7B3B"/>
    <w:rsid w:val="001E3BC8"/>
    <w:rsid w:val="001E4F87"/>
    <w:rsid w:val="001E5E72"/>
    <w:rsid w:val="001F24C4"/>
    <w:rsid w:val="001F4388"/>
    <w:rsid w:val="001F5663"/>
    <w:rsid w:val="0020062B"/>
    <w:rsid w:val="00200BE7"/>
    <w:rsid w:val="0020615C"/>
    <w:rsid w:val="002069B2"/>
    <w:rsid w:val="00210509"/>
    <w:rsid w:val="00216B16"/>
    <w:rsid w:val="00227CE3"/>
    <w:rsid w:val="00231487"/>
    <w:rsid w:val="00235513"/>
    <w:rsid w:val="002376ED"/>
    <w:rsid w:val="00253D66"/>
    <w:rsid w:val="00253FE9"/>
    <w:rsid w:val="00260A67"/>
    <w:rsid w:val="002633D8"/>
    <w:rsid w:val="00265709"/>
    <w:rsid w:val="002666C0"/>
    <w:rsid w:val="00281CA3"/>
    <w:rsid w:val="00282153"/>
    <w:rsid w:val="00283E51"/>
    <w:rsid w:val="00285688"/>
    <w:rsid w:val="00292C6D"/>
    <w:rsid w:val="00292C93"/>
    <w:rsid w:val="002956F9"/>
    <w:rsid w:val="0029639B"/>
    <w:rsid w:val="00297BC5"/>
    <w:rsid w:val="002A43A2"/>
    <w:rsid w:val="002A7E40"/>
    <w:rsid w:val="002B3773"/>
    <w:rsid w:val="002C0764"/>
    <w:rsid w:val="002E42BC"/>
    <w:rsid w:val="002E5223"/>
    <w:rsid w:val="002F22D5"/>
    <w:rsid w:val="002F230E"/>
    <w:rsid w:val="002F57BC"/>
    <w:rsid w:val="00302403"/>
    <w:rsid w:val="0030483E"/>
    <w:rsid w:val="00311031"/>
    <w:rsid w:val="00312EFE"/>
    <w:rsid w:val="00315599"/>
    <w:rsid w:val="00315B8C"/>
    <w:rsid w:val="0031774D"/>
    <w:rsid w:val="0032617F"/>
    <w:rsid w:val="00335F54"/>
    <w:rsid w:val="0033631E"/>
    <w:rsid w:val="003430E6"/>
    <w:rsid w:val="003503B3"/>
    <w:rsid w:val="0035257C"/>
    <w:rsid w:val="00352E86"/>
    <w:rsid w:val="003544A9"/>
    <w:rsid w:val="00364350"/>
    <w:rsid w:val="00365AE9"/>
    <w:rsid w:val="003663EE"/>
    <w:rsid w:val="0037696B"/>
    <w:rsid w:val="0038475C"/>
    <w:rsid w:val="00386BF1"/>
    <w:rsid w:val="00393A55"/>
    <w:rsid w:val="00394DB5"/>
    <w:rsid w:val="003A530D"/>
    <w:rsid w:val="003B12A0"/>
    <w:rsid w:val="003B23F2"/>
    <w:rsid w:val="003B5976"/>
    <w:rsid w:val="003B5E0E"/>
    <w:rsid w:val="003C29F8"/>
    <w:rsid w:val="003C583D"/>
    <w:rsid w:val="003D19B5"/>
    <w:rsid w:val="003D2CD2"/>
    <w:rsid w:val="003D361D"/>
    <w:rsid w:val="003D463A"/>
    <w:rsid w:val="003D787F"/>
    <w:rsid w:val="003E1140"/>
    <w:rsid w:val="003E26D0"/>
    <w:rsid w:val="003E3BF5"/>
    <w:rsid w:val="003E43C4"/>
    <w:rsid w:val="003F180E"/>
    <w:rsid w:val="003F58B0"/>
    <w:rsid w:val="004001B0"/>
    <w:rsid w:val="0041594E"/>
    <w:rsid w:val="00416349"/>
    <w:rsid w:val="00422094"/>
    <w:rsid w:val="00422776"/>
    <w:rsid w:val="00427041"/>
    <w:rsid w:val="004270B4"/>
    <w:rsid w:val="00431AE7"/>
    <w:rsid w:val="004403EF"/>
    <w:rsid w:val="00462BF8"/>
    <w:rsid w:val="004648C7"/>
    <w:rsid w:val="00465E1F"/>
    <w:rsid w:val="00476DF3"/>
    <w:rsid w:val="00480065"/>
    <w:rsid w:val="00491EE5"/>
    <w:rsid w:val="004924A4"/>
    <w:rsid w:val="004977F0"/>
    <w:rsid w:val="004A0D9B"/>
    <w:rsid w:val="004B1191"/>
    <w:rsid w:val="004B1829"/>
    <w:rsid w:val="004B328F"/>
    <w:rsid w:val="004D353D"/>
    <w:rsid w:val="004E24C7"/>
    <w:rsid w:val="004E51C0"/>
    <w:rsid w:val="004F3E27"/>
    <w:rsid w:val="004F406D"/>
    <w:rsid w:val="004F5D24"/>
    <w:rsid w:val="004F6CAC"/>
    <w:rsid w:val="00511441"/>
    <w:rsid w:val="00511A87"/>
    <w:rsid w:val="00512CBC"/>
    <w:rsid w:val="0051545A"/>
    <w:rsid w:val="00520635"/>
    <w:rsid w:val="00520A1E"/>
    <w:rsid w:val="00522813"/>
    <w:rsid w:val="00522D7C"/>
    <w:rsid w:val="00531076"/>
    <w:rsid w:val="00540BC0"/>
    <w:rsid w:val="005413B6"/>
    <w:rsid w:val="00543732"/>
    <w:rsid w:val="005462BC"/>
    <w:rsid w:val="00553E26"/>
    <w:rsid w:val="00560D75"/>
    <w:rsid w:val="00564C53"/>
    <w:rsid w:val="00565611"/>
    <w:rsid w:val="00567A63"/>
    <w:rsid w:val="00572B46"/>
    <w:rsid w:val="0057721A"/>
    <w:rsid w:val="00583807"/>
    <w:rsid w:val="00584D91"/>
    <w:rsid w:val="005923B1"/>
    <w:rsid w:val="00592437"/>
    <w:rsid w:val="005A1D7B"/>
    <w:rsid w:val="005B0983"/>
    <w:rsid w:val="005B16FE"/>
    <w:rsid w:val="005B413F"/>
    <w:rsid w:val="005C3529"/>
    <w:rsid w:val="005D2222"/>
    <w:rsid w:val="005D5518"/>
    <w:rsid w:val="005E2386"/>
    <w:rsid w:val="005E547D"/>
    <w:rsid w:val="005F14DB"/>
    <w:rsid w:val="005F79D5"/>
    <w:rsid w:val="00601E36"/>
    <w:rsid w:val="006030DA"/>
    <w:rsid w:val="00605217"/>
    <w:rsid w:val="006053BA"/>
    <w:rsid w:val="00606484"/>
    <w:rsid w:val="00606C1E"/>
    <w:rsid w:val="0061199D"/>
    <w:rsid w:val="00621721"/>
    <w:rsid w:val="006237B7"/>
    <w:rsid w:val="00631D9D"/>
    <w:rsid w:val="00634D56"/>
    <w:rsid w:val="006363A5"/>
    <w:rsid w:val="006367AA"/>
    <w:rsid w:val="006401AC"/>
    <w:rsid w:val="00641FCC"/>
    <w:rsid w:val="006472A1"/>
    <w:rsid w:val="00647937"/>
    <w:rsid w:val="00647B51"/>
    <w:rsid w:val="006505F7"/>
    <w:rsid w:val="00650B85"/>
    <w:rsid w:val="00653284"/>
    <w:rsid w:val="00653F33"/>
    <w:rsid w:val="006554B1"/>
    <w:rsid w:val="00657DA1"/>
    <w:rsid w:val="00661605"/>
    <w:rsid w:val="0066674A"/>
    <w:rsid w:val="00675EBB"/>
    <w:rsid w:val="00682E48"/>
    <w:rsid w:val="00683446"/>
    <w:rsid w:val="0068356A"/>
    <w:rsid w:val="00683BF2"/>
    <w:rsid w:val="00692295"/>
    <w:rsid w:val="006A45B7"/>
    <w:rsid w:val="006A4B8E"/>
    <w:rsid w:val="006D4929"/>
    <w:rsid w:val="006F4B45"/>
    <w:rsid w:val="006F6531"/>
    <w:rsid w:val="006F6A70"/>
    <w:rsid w:val="00701A58"/>
    <w:rsid w:val="0070247E"/>
    <w:rsid w:val="0072332F"/>
    <w:rsid w:val="00736681"/>
    <w:rsid w:val="0074160D"/>
    <w:rsid w:val="00747959"/>
    <w:rsid w:val="007505B9"/>
    <w:rsid w:val="00751E1F"/>
    <w:rsid w:val="00752C2A"/>
    <w:rsid w:val="007574DB"/>
    <w:rsid w:val="00760DCC"/>
    <w:rsid w:val="00770EA5"/>
    <w:rsid w:val="007759FF"/>
    <w:rsid w:val="0078242C"/>
    <w:rsid w:val="0079258A"/>
    <w:rsid w:val="00793DE0"/>
    <w:rsid w:val="0079736F"/>
    <w:rsid w:val="007A18E4"/>
    <w:rsid w:val="007A32B2"/>
    <w:rsid w:val="007B242F"/>
    <w:rsid w:val="007C0A44"/>
    <w:rsid w:val="007C70E7"/>
    <w:rsid w:val="007C767C"/>
    <w:rsid w:val="007C79E5"/>
    <w:rsid w:val="007E31CC"/>
    <w:rsid w:val="007E347C"/>
    <w:rsid w:val="007E4EA1"/>
    <w:rsid w:val="00806313"/>
    <w:rsid w:val="00807CBD"/>
    <w:rsid w:val="00815E39"/>
    <w:rsid w:val="00820784"/>
    <w:rsid w:val="00835123"/>
    <w:rsid w:val="008453FD"/>
    <w:rsid w:val="00846251"/>
    <w:rsid w:val="00853793"/>
    <w:rsid w:val="00867296"/>
    <w:rsid w:val="00867502"/>
    <w:rsid w:val="00897A21"/>
    <w:rsid w:val="008A22E5"/>
    <w:rsid w:val="008A2C7C"/>
    <w:rsid w:val="008A3808"/>
    <w:rsid w:val="008A446E"/>
    <w:rsid w:val="008A48F2"/>
    <w:rsid w:val="008A4CC1"/>
    <w:rsid w:val="008A7A44"/>
    <w:rsid w:val="008B656A"/>
    <w:rsid w:val="008B7425"/>
    <w:rsid w:val="008C2F52"/>
    <w:rsid w:val="008C39F3"/>
    <w:rsid w:val="008C567A"/>
    <w:rsid w:val="008C7D96"/>
    <w:rsid w:val="008D4DEE"/>
    <w:rsid w:val="008E0285"/>
    <w:rsid w:val="008E0912"/>
    <w:rsid w:val="008E12AE"/>
    <w:rsid w:val="008E2E73"/>
    <w:rsid w:val="008F0293"/>
    <w:rsid w:val="008F0C68"/>
    <w:rsid w:val="008F2303"/>
    <w:rsid w:val="008F2CE7"/>
    <w:rsid w:val="008F31C8"/>
    <w:rsid w:val="008F6423"/>
    <w:rsid w:val="0090515B"/>
    <w:rsid w:val="009068F0"/>
    <w:rsid w:val="00922D51"/>
    <w:rsid w:val="00925DB2"/>
    <w:rsid w:val="00930742"/>
    <w:rsid w:val="009309E8"/>
    <w:rsid w:val="0093271B"/>
    <w:rsid w:val="00932855"/>
    <w:rsid w:val="0093302A"/>
    <w:rsid w:val="00936712"/>
    <w:rsid w:val="00942D59"/>
    <w:rsid w:val="0095711C"/>
    <w:rsid w:val="00960D22"/>
    <w:rsid w:val="009626FE"/>
    <w:rsid w:val="009738CD"/>
    <w:rsid w:val="009741C4"/>
    <w:rsid w:val="00974EE8"/>
    <w:rsid w:val="0098729B"/>
    <w:rsid w:val="009905CB"/>
    <w:rsid w:val="009962F4"/>
    <w:rsid w:val="009A425C"/>
    <w:rsid w:val="009A7B93"/>
    <w:rsid w:val="009B1F33"/>
    <w:rsid w:val="009C3563"/>
    <w:rsid w:val="009C45CD"/>
    <w:rsid w:val="009D375B"/>
    <w:rsid w:val="009D3B28"/>
    <w:rsid w:val="009D719C"/>
    <w:rsid w:val="009E095F"/>
    <w:rsid w:val="009F1E29"/>
    <w:rsid w:val="009F5D45"/>
    <w:rsid w:val="009F6DAE"/>
    <w:rsid w:val="00A04F21"/>
    <w:rsid w:val="00A06222"/>
    <w:rsid w:val="00A11AEB"/>
    <w:rsid w:val="00A13799"/>
    <w:rsid w:val="00A13AC3"/>
    <w:rsid w:val="00A14548"/>
    <w:rsid w:val="00A16440"/>
    <w:rsid w:val="00A17656"/>
    <w:rsid w:val="00A24332"/>
    <w:rsid w:val="00A32025"/>
    <w:rsid w:val="00A435F1"/>
    <w:rsid w:val="00A44644"/>
    <w:rsid w:val="00A44E02"/>
    <w:rsid w:val="00A5013D"/>
    <w:rsid w:val="00A507F9"/>
    <w:rsid w:val="00A50AE0"/>
    <w:rsid w:val="00A52CB6"/>
    <w:rsid w:val="00A6011F"/>
    <w:rsid w:val="00A65282"/>
    <w:rsid w:val="00A75BA1"/>
    <w:rsid w:val="00A75EDD"/>
    <w:rsid w:val="00A9062A"/>
    <w:rsid w:val="00A9671E"/>
    <w:rsid w:val="00AB5EEE"/>
    <w:rsid w:val="00AB790A"/>
    <w:rsid w:val="00AC17CF"/>
    <w:rsid w:val="00AD4B86"/>
    <w:rsid w:val="00AE03F5"/>
    <w:rsid w:val="00AE0B1F"/>
    <w:rsid w:val="00AE1BF0"/>
    <w:rsid w:val="00AE7DB2"/>
    <w:rsid w:val="00AF0596"/>
    <w:rsid w:val="00AF6141"/>
    <w:rsid w:val="00AF6E1B"/>
    <w:rsid w:val="00B048EF"/>
    <w:rsid w:val="00B10218"/>
    <w:rsid w:val="00B2100A"/>
    <w:rsid w:val="00B24C94"/>
    <w:rsid w:val="00B27B35"/>
    <w:rsid w:val="00B338DA"/>
    <w:rsid w:val="00B36598"/>
    <w:rsid w:val="00B3689E"/>
    <w:rsid w:val="00B4182F"/>
    <w:rsid w:val="00B51573"/>
    <w:rsid w:val="00B523B1"/>
    <w:rsid w:val="00B54064"/>
    <w:rsid w:val="00B60175"/>
    <w:rsid w:val="00B6633C"/>
    <w:rsid w:val="00B6729E"/>
    <w:rsid w:val="00B673C7"/>
    <w:rsid w:val="00B8315A"/>
    <w:rsid w:val="00B840C2"/>
    <w:rsid w:val="00B85DF2"/>
    <w:rsid w:val="00B91DBE"/>
    <w:rsid w:val="00B927E7"/>
    <w:rsid w:val="00B94CE3"/>
    <w:rsid w:val="00BA1659"/>
    <w:rsid w:val="00BA390F"/>
    <w:rsid w:val="00BA563F"/>
    <w:rsid w:val="00BA67C6"/>
    <w:rsid w:val="00BA77BF"/>
    <w:rsid w:val="00BB1CA3"/>
    <w:rsid w:val="00BB78D5"/>
    <w:rsid w:val="00BC3639"/>
    <w:rsid w:val="00BC3A6C"/>
    <w:rsid w:val="00BC54B0"/>
    <w:rsid w:val="00BF4214"/>
    <w:rsid w:val="00C0245E"/>
    <w:rsid w:val="00C04679"/>
    <w:rsid w:val="00C146CA"/>
    <w:rsid w:val="00C14E50"/>
    <w:rsid w:val="00C1736B"/>
    <w:rsid w:val="00C202B4"/>
    <w:rsid w:val="00C231F1"/>
    <w:rsid w:val="00C24282"/>
    <w:rsid w:val="00C31D66"/>
    <w:rsid w:val="00C347F6"/>
    <w:rsid w:val="00C374D7"/>
    <w:rsid w:val="00C439FC"/>
    <w:rsid w:val="00C45D54"/>
    <w:rsid w:val="00C555B0"/>
    <w:rsid w:val="00C5575F"/>
    <w:rsid w:val="00C60CC7"/>
    <w:rsid w:val="00C6199F"/>
    <w:rsid w:val="00C71BB8"/>
    <w:rsid w:val="00C76C9E"/>
    <w:rsid w:val="00C778B4"/>
    <w:rsid w:val="00C81711"/>
    <w:rsid w:val="00C81AFD"/>
    <w:rsid w:val="00C86806"/>
    <w:rsid w:val="00C9228C"/>
    <w:rsid w:val="00C95240"/>
    <w:rsid w:val="00C95BD5"/>
    <w:rsid w:val="00C97B0A"/>
    <w:rsid w:val="00CB6735"/>
    <w:rsid w:val="00CC14F5"/>
    <w:rsid w:val="00CC511B"/>
    <w:rsid w:val="00CD1E2A"/>
    <w:rsid w:val="00CE1D7A"/>
    <w:rsid w:val="00CE3D04"/>
    <w:rsid w:val="00CE514F"/>
    <w:rsid w:val="00CE6D1E"/>
    <w:rsid w:val="00CE7C7C"/>
    <w:rsid w:val="00CF4B1F"/>
    <w:rsid w:val="00D00829"/>
    <w:rsid w:val="00D264D6"/>
    <w:rsid w:val="00D2683D"/>
    <w:rsid w:val="00D306B5"/>
    <w:rsid w:val="00D311CC"/>
    <w:rsid w:val="00D31D83"/>
    <w:rsid w:val="00D32438"/>
    <w:rsid w:val="00D34551"/>
    <w:rsid w:val="00D36E2C"/>
    <w:rsid w:val="00D4279B"/>
    <w:rsid w:val="00D43C06"/>
    <w:rsid w:val="00D442CE"/>
    <w:rsid w:val="00D54355"/>
    <w:rsid w:val="00D673FE"/>
    <w:rsid w:val="00D81114"/>
    <w:rsid w:val="00D81E12"/>
    <w:rsid w:val="00D905A4"/>
    <w:rsid w:val="00D942EB"/>
    <w:rsid w:val="00DA0271"/>
    <w:rsid w:val="00DA2639"/>
    <w:rsid w:val="00DA29A8"/>
    <w:rsid w:val="00DA6108"/>
    <w:rsid w:val="00DA7A20"/>
    <w:rsid w:val="00DC37D8"/>
    <w:rsid w:val="00DC669A"/>
    <w:rsid w:val="00DD0871"/>
    <w:rsid w:val="00DD0FBB"/>
    <w:rsid w:val="00DD36C2"/>
    <w:rsid w:val="00DD5B7F"/>
    <w:rsid w:val="00DD5E24"/>
    <w:rsid w:val="00DD6A8E"/>
    <w:rsid w:val="00DD72C1"/>
    <w:rsid w:val="00DE2375"/>
    <w:rsid w:val="00DE7879"/>
    <w:rsid w:val="00E012BB"/>
    <w:rsid w:val="00E01AEA"/>
    <w:rsid w:val="00E0341C"/>
    <w:rsid w:val="00E1447B"/>
    <w:rsid w:val="00E241D6"/>
    <w:rsid w:val="00E24DD2"/>
    <w:rsid w:val="00E26785"/>
    <w:rsid w:val="00E26E23"/>
    <w:rsid w:val="00E340E3"/>
    <w:rsid w:val="00E35293"/>
    <w:rsid w:val="00E35A4C"/>
    <w:rsid w:val="00E579D3"/>
    <w:rsid w:val="00E57C44"/>
    <w:rsid w:val="00E61133"/>
    <w:rsid w:val="00E62CCD"/>
    <w:rsid w:val="00E63DCF"/>
    <w:rsid w:val="00E66AAB"/>
    <w:rsid w:val="00E66D43"/>
    <w:rsid w:val="00E70845"/>
    <w:rsid w:val="00E73893"/>
    <w:rsid w:val="00E810E0"/>
    <w:rsid w:val="00E82705"/>
    <w:rsid w:val="00E87E2A"/>
    <w:rsid w:val="00E912AD"/>
    <w:rsid w:val="00E9630B"/>
    <w:rsid w:val="00EA07A3"/>
    <w:rsid w:val="00EA2348"/>
    <w:rsid w:val="00EA545F"/>
    <w:rsid w:val="00EB77BC"/>
    <w:rsid w:val="00EC29D5"/>
    <w:rsid w:val="00ED0242"/>
    <w:rsid w:val="00ED6B12"/>
    <w:rsid w:val="00EE2830"/>
    <w:rsid w:val="00EE2FE0"/>
    <w:rsid w:val="00EE4C25"/>
    <w:rsid w:val="00EF04E4"/>
    <w:rsid w:val="00EF08CF"/>
    <w:rsid w:val="00EF78F6"/>
    <w:rsid w:val="00F01658"/>
    <w:rsid w:val="00F05BCF"/>
    <w:rsid w:val="00F259CF"/>
    <w:rsid w:val="00F264ED"/>
    <w:rsid w:val="00F42B7A"/>
    <w:rsid w:val="00F446DE"/>
    <w:rsid w:val="00F53329"/>
    <w:rsid w:val="00F55337"/>
    <w:rsid w:val="00F57789"/>
    <w:rsid w:val="00F63673"/>
    <w:rsid w:val="00F65C79"/>
    <w:rsid w:val="00F7419D"/>
    <w:rsid w:val="00F76EC8"/>
    <w:rsid w:val="00F7715A"/>
    <w:rsid w:val="00F801B3"/>
    <w:rsid w:val="00F81836"/>
    <w:rsid w:val="00F83867"/>
    <w:rsid w:val="00F9670F"/>
    <w:rsid w:val="00FB466D"/>
    <w:rsid w:val="00FD06D6"/>
    <w:rsid w:val="00FD279E"/>
    <w:rsid w:val="00FD4746"/>
    <w:rsid w:val="00FD7E22"/>
    <w:rsid w:val="00FE2CD9"/>
    <w:rsid w:val="00FE798D"/>
    <w:rsid w:val="00FF01F8"/>
    <w:rsid w:val="00FF6B0F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7A60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114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D732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D732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D732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D732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D7326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63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D54355"/>
    <w:pPr>
      <w:widowControl w:val="0"/>
      <w:suppressAutoHyphens/>
      <w:autoSpaceDN w:val="0"/>
      <w:snapToGrid w:val="0"/>
      <w:spacing w:after="0" w:line="300" w:lineRule="auto"/>
      <w:ind w:firstLine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rsid w:val="0093271B"/>
    <w:pPr>
      <w:spacing w:after="160" w:line="240" w:lineRule="exact"/>
    </w:pPr>
    <w:rPr>
      <w:rFonts w:ascii="Verdana" w:eastAsia="Source Han Sans CN Regular" w:hAnsi="Verdana" w:cs="Lohit Devanaga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7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BB3D9-09D2-429B-B8A4-17FAB52D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4913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2026-03-04T07:44:00Z</cp:lastPrinted>
  <dcterms:created xsi:type="dcterms:W3CDTF">2026-03-06T04:32:00Z</dcterms:created>
  <dcterms:modified xsi:type="dcterms:W3CDTF">2026-03-06T04:32:00Z</dcterms:modified>
</cp:coreProperties>
</file>