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30" w:rsidRDefault="00CD639E" w:rsidP="00CD639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D63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Перечень нормативных правовых актов и их отдельных частей, </w:t>
      </w:r>
    </w:p>
    <w:p w:rsidR="00E71030" w:rsidRDefault="00CD639E" w:rsidP="00CD639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D63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содержащих обязательные требования, соблюдение которых оценивается </w:t>
      </w:r>
    </w:p>
    <w:p w:rsidR="00CD639E" w:rsidRPr="00CD639E" w:rsidRDefault="00E71030" w:rsidP="00CD639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</w:t>
      </w:r>
      <w:r w:rsidR="00CD639E" w:rsidRPr="00CD63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ри осуществлении муниципального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лесного </w:t>
      </w:r>
      <w:r w:rsidR="00CD639E" w:rsidRPr="00CD63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контроля </w:t>
      </w:r>
    </w:p>
    <w:p w:rsidR="00CD639E" w:rsidRPr="00CD639E" w:rsidRDefault="00CD639E" w:rsidP="00CD6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93"/>
        <w:gridCol w:w="2126"/>
        <w:gridCol w:w="2126"/>
        <w:gridCol w:w="2619"/>
      </w:tblGrid>
      <w:tr w:rsidR="00366832" w:rsidRPr="00CD639E" w:rsidTr="00E71030">
        <w:tc>
          <w:tcPr>
            <w:tcW w:w="488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3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2126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2126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Указание на 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  <w:tc>
          <w:tcPr>
            <w:tcW w:w="2619" w:type="dxa"/>
            <w:vAlign w:val="center"/>
          </w:tcPr>
          <w:p w:rsidR="00366832" w:rsidRPr="00160140" w:rsidRDefault="00366832" w:rsidP="00E71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</w:t>
            </w:r>
          </w:p>
        </w:tc>
      </w:tr>
      <w:tr w:rsidR="00357AD2" w:rsidRPr="00CD639E" w:rsidTr="00E71030">
        <w:tc>
          <w:tcPr>
            <w:tcW w:w="488" w:type="dxa"/>
          </w:tcPr>
          <w:p w:rsidR="00357AD2" w:rsidRPr="00CD639E" w:rsidRDefault="00357AD2" w:rsidP="006E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3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>Лесной кодекс Российской Федерации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Главы 1, 2, 2.4, 3, 3.1, 3.2, 11, 15; ст. 48, 60.12, 88, 98</w:t>
            </w:r>
          </w:p>
        </w:tc>
        <w:tc>
          <w:tcPr>
            <w:tcW w:w="2619" w:type="dxa"/>
            <w:vMerge w:val="restart"/>
            <w:vAlign w:val="center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7AD2">
              <w:rPr>
                <w:rFonts w:ascii="Liberation Serif" w:hAnsi="Liberation Serif" w:cs="Liberation Serif"/>
                <w:sz w:val="24"/>
                <w:szCs w:val="24"/>
              </w:rPr>
              <w:t>Статьи 7.9, 7.10, 8.12, 8.24–8.32, 19.4, 19.4.1, 19.5, 19.7 КоАП РФ</w:t>
            </w:r>
          </w:p>
          <w:p w:rsid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7AD2" w:rsidRPr="00CD639E" w:rsidTr="00E71030">
        <w:trPr>
          <w:trHeight w:val="135"/>
        </w:trPr>
        <w:tc>
          <w:tcPr>
            <w:tcW w:w="488" w:type="dxa"/>
          </w:tcPr>
          <w:p w:rsidR="00357AD2" w:rsidRPr="00CD639E" w:rsidRDefault="00357AD2" w:rsidP="008D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3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>Федеральный закон от 10.01.2002 № 7-ФЗ «Об охране окружающей среды»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Ст. 61 (требования при использовании природных ресурсов)</w:t>
            </w:r>
          </w:p>
        </w:tc>
        <w:tc>
          <w:tcPr>
            <w:tcW w:w="2619" w:type="dxa"/>
            <w:vMerge/>
          </w:tcPr>
          <w:p w:rsidR="00357AD2" w:rsidRPr="0024332C" w:rsidRDefault="00357AD2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D2" w:rsidRPr="00CD639E" w:rsidTr="00E71030">
        <w:trPr>
          <w:trHeight w:val="135"/>
        </w:trPr>
        <w:tc>
          <w:tcPr>
            <w:tcW w:w="488" w:type="dxa"/>
          </w:tcPr>
          <w:p w:rsidR="00357AD2" w:rsidRPr="00CD639E" w:rsidRDefault="00357AD2" w:rsidP="008D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3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>Постановление Правительства РФ от 30.06.2007 № 417 «Об утверждении Правил пожарной безопасности в лесах»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Главы II, III, X: требования к противопожарному обустройству лесов, ограничению пребы</w:t>
            </w:r>
            <w:bookmarkStart w:id="0" w:name="_GoBack"/>
            <w:bookmarkEnd w:id="0"/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вания граждан в лесах при особом противопожарном режиме, тушению пожаров</w:t>
            </w:r>
          </w:p>
        </w:tc>
        <w:tc>
          <w:tcPr>
            <w:tcW w:w="2619" w:type="dxa"/>
            <w:vMerge/>
          </w:tcPr>
          <w:p w:rsidR="00357AD2" w:rsidRPr="0024332C" w:rsidRDefault="00357AD2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D2" w:rsidRPr="00CD639E" w:rsidTr="00E71030">
        <w:trPr>
          <w:trHeight w:val="135"/>
        </w:trPr>
        <w:tc>
          <w:tcPr>
            <w:tcW w:w="488" w:type="dxa"/>
          </w:tcPr>
          <w:p w:rsidR="00357AD2" w:rsidRDefault="00357AD2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3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>Постановление Правительства РФ от 20.05.2017 № 607 «Об утверждении Правил санитарной безопасности в лесах»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619" w:type="dxa"/>
            <w:vMerge/>
          </w:tcPr>
          <w:p w:rsidR="00357AD2" w:rsidRPr="0024332C" w:rsidRDefault="00357AD2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D2" w:rsidRPr="00CD639E" w:rsidTr="00E71030">
        <w:trPr>
          <w:trHeight w:val="135"/>
        </w:trPr>
        <w:tc>
          <w:tcPr>
            <w:tcW w:w="488" w:type="dxa"/>
          </w:tcPr>
          <w:p w:rsidR="00357AD2" w:rsidRDefault="00357AD2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3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>Приказ Минприроды России от 22.11.2017 № 626 «Об утверждении Правил ухода за лесами»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619" w:type="dxa"/>
            <w:vMerge/>
          </w:tcPr>
          <w:p w:rsidR="00357AD2" w:rsidRPr="0024332C" w:rsidRDefault="00357AD2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D2" w:rsidRPr="00CD639E" w:rsidTr="00E71030">
        <w:trPr>
          <w:trHeight w:val="135"/>
        </w:trPr>
        <w:tc>
          <w:tcPr>
            <w:tcW w:w="488" w:type="dxa"/>
          </w:tcPr>
          <w:p w:rsidR="00357AD2" w:rsidRDefault="00357AD2" w:rsidP="00807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93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>Приказ Рослесхоза от 10.06.2011 № 223 «Об утверждении Правил использования лесов для строительства линейных объектов»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619" w:type="dxa"/>
            <w:vMerge w:val="restart"/>
          </w:tcPr>
          <w:p w:rsidR="00357AD2" w:rsidRPr="0024332C" w:rsidRDefault="00357AD2" w:rsidP="00807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D2" w:rsidRPr="00CD639E" w:rsidTr="00E71030">
        <w:trPr>
          <w:trHeight w:val="135"/>
        </w:trPr>
        <w:tc>
          <w:tcPr>
            <w:tcW w:w="488" w:type="dxa"/>
          </w:tcPr>
          <w:p w:rsidR="00357AD2" w:rsidRDefault="00357AD2" w:rsidP="00807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3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>Приказ Минприроды России от 06.02.2023 № 34 «Об утверждении Правил заготовки древесины»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619" w:type="dxa"/>
            <w:vMerge/>
          </w:tcPr>
          <w:p w:rsidR="00357AD2" w:rsidRPr="0024332C" w:rsidRDefault="00357AD2" w:rsidP="00807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D2" w:rsidRPr="00CD639E" w:rsidTr="00E71030">
        <w:trPr>
          <w:trHeight w:val="135"/>
        </w:trPr>
        <w:tc>
          <w:tcPr>
            <w:tcW w:w="488" w:type="dxa"/>
          </w:tcPr>
          <w:p w:rsid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3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Приказ Минприроды России от 27.02.2023 № 65 «Об утверждении Правил заготовки </w:t>
            </w:r>
            <w:proofErr w:type="spellStart"/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>недревесных</w:t>
            </w:r>
            <w:proofErr w:type="spellEnd"/>
            <w:r w:rsidRPr="00357AD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лесных ресурсов и пищевых лесных ресурсов»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357AD2" w:rsidRPr="00357AD2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7A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619" w:type="dxa"/>
            <w:vMerge/>
          </w:tcPr>
          <w:p w:rsidR="00357AD2" w:rsidRPr="0024332C" w:rsidRDefault="00357AD2" w:rsidP="0035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EA6" w:rsidRDefault="00E07EA6"/>
    <w:sectPr w:rsidR="00E07EA6" w:rsidSect="00366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A6"/>
    <w:rsid w:val="000232D0"/>
    <w:rsid w:val="000C1FE8"/>
    <w:rsid w:val="000D3C36"/>
    <w:rsid w:val="000F2951"/>
    <w:rsid w:val="00160140"/>
    <w:rsid w:val="001B1228"/>
    <w:rsid w:val="002061C3"/>
    <w:rsid w:val="0024332C"/>
    <w:rsid w:val="002441FD"/>
    <w:rsid w:val="002C5DD5"/>
    <w:rsid w:val="00305C1C"/>
    <w:rsid w:val="00357AD2"/>
    <w:rsid w:val="00366832"/>
    <w:rsid w:val="0054486E"/>
    <w:rsid w:val="006C597F"/>
    <w:rsid w:val="006C7690"/>
    <w:rsid w:val="00743A66"/>
    <w:rsid w:val="007D4BE9"/>
    <w:rsid w:val="008076B4"/>
    <w:rsid w:val="008406EC"/>
    <w:rsid w:val="00851B44"/>
    <w:rsid w:val="0090155C"/>
    <w:rsid w:val="00921CFB"/>
    <w:rsid w:val="00A8443A"/>
    <w:rsid w:val="00BA0D58"/>
    <w:rsid w:val="00C90189"/>
    <w:rsid w:val="00CD639E"/>
    <w:rsid w:val="00CF4F2C"/>
    <w:rsid w:val="00E07EA6"/>
    <w:rsid w:val="00E71030"/>
    <w:rsid w:val="00EA741C"/>
    <w:rsid w:val="00F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7F552-FC11-4124-92AC-5B6213F4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Бабенкова Вера Владимировна</cp:lastModifiedBy>
  <cp:revision>4</cp:revision>
  <cp:lastPrinted>2024-12-27T08:36:00Z</cp:lastPrinted>
  <dcterms:created xsi:type="dcterms:W3CDTF">2026-03-12T06:21:00Z</dcterms:created>
  <dcterms:modified xsi:type="dcterms:W3CDTF">2026-03-12T06:24:00Z</dcterms:modified>
</cp:coreProperties>
</file>