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13551"/>
      </w:tblGrid>
      <w:tr w:rsidR="00317571" w:rsidRPr="00317571" w:rsidTr="00186CB3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571" w:rsidRPr="00317571" w:rsidRDefault="00317571" w:rsidP="00CA74C8">
            <w:pPr>
              <w:spacing w:line="240" w:lineRule="auto"/>
              <w:rPr>
                <w:rFonts w:ascii="Liberation Serif" w:hAnsi="Liberation Serif" w:cs="Liberation Serif"/>
                <w:sz w:val="2"/>
              </w:rPr>
            </w:pPr>
            <w:bookmarkStart w:id="0" w:name="_GoBack"/>
            <w:bookmarkEnd w:id="0"/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4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7571" w:rsidRPr="00317571" w:rsidRDefault="00317571" w:rsidP="00CA74C8">
            <w:pPr>
              <w:spacing w:line="240" w:lineRule="auto"/>
              <w:ind w:left="8966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К постановлению администрации</w:t>
            </w:r>
          </w:p>
          <w:p w:rsidR="00317571" w:rsidRPr="00317571" w:rsidRDefault="00317571" w:rsidP="00CA74C8">
            <w:pPr>
              <w:spacing w:line="240" w:lineRule="auto"/>
              <w:ind w:left="8966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городского округа Верхняя Пышма</w:t>
            </w:r>
          </w:p>
          <w:p w:rsidR="00317571" w:rsidRPr="00317571" w:rsidRDefault="00317571" w:rsidP="00CA74C8">
            <w:pPr>
              <w:spacing w:line="240" w:lineRule="auto"/>
              <w:ind w:left="8966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 xml:space="preserve">от </w:t>
            </w:r>
            <w:r w:rsidR="00AF00B0">
              <w:rPr>
                <w:rFonts w:ascii="Liberation Serif" w:hAnsi="Liberation Serif" w:cs="Liberation Serif"/>
                <w:sz w:val="20"/>
                <w:szCs w:val="20"/>
              </w:rPr>
              <w:t>04.03.2026</w:t>
            </w: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 xml:space="preserve"> № </w:t>
            </w:r>
            <w:r w:rsidR="00AF00B0">
              <w:rPr>
                <w:rFonts w:ascii="Liberation Serif" w:hAnsi="Liberation Serif" w:cs="Liberation Serif"/>
                <w:sz w:val="20"/>
                <w:szCs w:val="20"/>
              </w:rPr>
              <w:t>276</w:t>
            </w:r>
          </w:p>
          <w:p w:rsidR="00317571" w:rsidRPr="00317571" w:rsidRDefault="00317571" w:rsidP="00CA74C8">
            <w:pPr>
              <w:spacing w:line="240" w:lineRule="auto"/>
              <w:ind w:left="8966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</w:p>
          <w:p w:rsidR="00317571" w:rsidRPr="00317571" w:rsidRDefault="00317571" w:rsidP="00CA74C8">
            <w:pPr>
              <w:spacing w:line="240" w:lineRule="auto"/>
              <w:ind w:left="8966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Приложение № 2</w:t>
            </w:r>
          </w:p>
          <w:p w:rsidR="00317571" w:rsidRPr="00317571" w:rsidRDefault="00317571" w:rsidP="00CA74C8">
            <w:pPr>
              <w:spacing w:line="240" w:lineRule="auto"/>
              <w:ind w:left="8966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к муниципальной программе «Развитие основных направлений социальной политики на территории городского округа Верхняя Пышма»</w:t>
            </w:r>
          </w:p>
        </w:tc>
      </w:tr>
      <w:tr w:rsidR="00317571" w:rsidRPr="00317571" w:rsidTr="00186CB3">
        <w:trPr>
          <w:trHeight w:val="510"/>
        </w:trPr>
        <w:tc>
          <w:tcPr>
            <w:tcW w:w="14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sz w:val="20"/>
                <w:szCs w:val="20"/>
              </w:rPr>
              <w:t>ПЛАН МЕРОПРИЯТИЙ</w:t>
            </w:r>
          </w:p>
        </w:tc>
      </w:tr>
      <w:tr w:rsidR="00317571" w:rsidRPr="00317571" w:rsidTr="00186CB3">
        <w:trPr>
          <w:trHeight w:val="285"/>
        </w:trPr>
        <w:tc>
          <w:tcPr>
            <w:tcW w:w="14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sz w:val="20"/>
                <w:szCs w:val="20"/>
              </w:rPr>
              <w:t>по выполнению муниципальной программы</w:t>
            </w:r>
          </w:p>
        </w:tc>
      </w:tr>
      <w:tr w:rsidR="00317571" w:rsidRPr="00317571" w:rsidTr="00186CB3">
        <w:trPr>
          <w:trHeight w:val="335"/>
        </w:trPr>
        <w:tc>
          <w:tcPr>
            <w:tcW w:w="147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sz w:val="20"/>
                <w:szCs w:val="20"/>
              </w:rPr>
              <w:t>«Развитие основных направлений социальной политики на территории городского округа Верхняя Пышма»</w:t>
            </w:r>
          </w:p>
        </w:tc>
      </w:tr>
    </w:tbl>
    <w:p w:rsidR="00317571" w:rsidRPr="00317571" w:rsidRDefault="00317571" w:rsidP="00CA74C8">
      <w:pPr>
        <w:spacing w:after="0" w:line="240" w:lineRule="auto"/>
        <w:contextualSpacing/>
        <w:rPr>
          <w:rFonts w:ascii="Liberation Serif" w:hAnsi="Liberation Serif" w:cs="Liberation Serif"/>
          <w:sz w:val="2"/>
        </w:rPr>
      </w:pPr>
    </w:p>
    <w:tbl>
      <w:tblPr>
        <w:tblW w:w="147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8"/>
        <w:gridCol w:w="5263"/>
        <w:gridCol w:w="1275"/>
        <w:gridCol w:w="1134"/>
        <w:gridCol w:w="1134"/>
        <w:gridCol w:w="993"/>
        <w:gridCol w:w="1134"/>
        <w:gridCol w:w="1134"/>
        <w:gridCol w:w="1842"/>
      </w:tblGrid>
      <w:tr w:rsidR="00317571" w:rsidRPr="00317571" w:rsidTr="00186CB3">
        <w:trPr>
          <w:cantSplit/>
          <w:trHeight w:val="51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sz w:val="20"/>
                <w:szCs w:val="20"/>
              </w:rPr>
              <w:t>Номер строки</w:t>
            </w:r>
          </w:p>
        </w:tc>
        <w:tc>
          <w:tcPr>
            <w:tcW w:w="5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sz w:val="20"/>
                <w:szCs w:val="20"/>
              </w:rPr>
              <w:t>Наименование мероприятия, источники ресурсного обеспечения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sz w:val="20"/>
                <w:szCs w:val="20"/>
              </w:rPr>
              <w:t>Объем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sz w:val="20"/>
                <w:szCs w:val="20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317571" w:rsidRPr="00317571" w:rsidTr="00186CB3">
        <w:trPr>
          <w:cantSplit/>
          <w:trHeight w:val="423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5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sz w:val="20"/>
                <w:szCs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sz w:val="20"/>
                <w:szCs w:val="20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sz w:val="20"/>
                <w:szCs w:val="20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sz w:val="20"/>
                <w:szCs w:val="20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sz w:val="20"/>
                <w:szCs w:val="20"/>
              </w:rPr>
              <w:t>2030 год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</w:p>
        </w:tc>
      </w:tr>
    </w:tbl>
    <w:p w:rsidR="00317571" w:rsidRPr="00317571" w:rsidRDefault="00317571" w:rsidP="00CA74C8">
      <w:pPr>
        <w:spacing w:line="240" w:lineRule="auto"/>
        <w:contextualSpacing/>
        <w:rPr>
          <w:rFonts w:ascii="Liberation Serif" w:hAnsi="Liberation Serif" w:cs="Liberation Serif"/>
          <w:sz w:val="2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9"/>
        <w:gridCol w:w="5201"/>
        <w:gridCol w:w="1261"/>
        <w:gridCol w:w="1121"/>
        <w:gridCol w:w="1121"/>
        <w:gridCol w:w="981"/>
        <w:gridCol w:w="1121"/>
        <w:gridCol w:w="1121"/>
        <w:gridCol w:w="1814"/>
      </w:tblGrid>
      <w:tr w:rsidR="00317571" w:rsidRPr="00317571" w:rsidTr="00CA74C8">
        <w:trPr>
          <w:cantSplit/>
          <w:trHeight w:val="255"/>
          <w:tblHeader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sz w:val="20"/>
                <w:szCs w:val="20"/>
              </w:rPr>
              <w:t>1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sz w:val="20"/>
                <w:szCs w:val="20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sz w:val="20"/>
                <w:szCs w:val="20"/>
              </w:rPr>
              <w:t>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sz w:val="20"/>
                <w:szCs w:val="20"/>
              </w:rPr>
              <w:t>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sz w:val="20"/>
                <w:szCs w:val="20"/>
              </w:rPr>
              <w:t>5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sz w:val="20"/>
                <w:szCs w:val="20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sz w:val="20"/>
                <w:szCs w:val="20"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sz w:val="20"/>
                <w:szCs w:val="20"/>
              </w:rPr>
              <w:t>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sz w:val="20"/>
                <w:szCs w:val="20"/>
              </w:rPr>
              <w:t>9</w:t>
            </w:r>
          </w:p>
        </w:tc>
      </w:tr>
      <w:tr w:rsidR="00317571" w:rsidRPr="00317571" w:rsidTr="00CA74C8">
        <w:trPr>
          <w:cantSplit/>
          <w:trHeight w:val="29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ВСЕГО ПО МУНИЦИПАЛЬНОЙ ПРОГРАММЕ,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1 381 908,</w:t>
            </w:r>
            <w:r w:rsidR="00E60FB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287 840,1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287 456,1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277 833,2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264 364,7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264 414,7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282 388,6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62 163,2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62 118,3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62 107,1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48 000,0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878 706,5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175 100,0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181 771,6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189 034,9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166 400,0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166 400,0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220 813,</w:t>
            </w:r>
            <w:r w:rsidR="00E60F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50 576,9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43 566,2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26 691,2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49 964,7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50 014,7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1 381 908,</w:t>
            </w:r>
            <w:r w:rsidR="00E60FB9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287 840,1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287 456,1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277 833,2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264 364,7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264 414,7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282 388,6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62 163,2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62 118,3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62 107,1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48 000,0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878 706,5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175 100,0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181 771,6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189 034,9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166 400,0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166 400,0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220 813,</w:t>
            </w:r>
            <w:r w:rsidR="00E60FB9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50 576,9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43 566,2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26 691,2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49 964,7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50 014,7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7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ПОДПРОГРАММА 1. «ДОПОЛНИТЕЛЬНЫЕ МЕРЫ СОЦИАЛЬНОЙ ПОДДЕРЖКИ ОТДЕЛЬНЫХ КАТЕГОРИЙ ГРАЖДАН ГОРОДСКОГО ОКРУГА ВЕРХНЯЯ ПЫШМА»</w:t>
            </w:r>
          </w:p>
        </w:tc>
      </w:tr>
      <w:tr w:rsidR="00317571" w:rsidRPr="00317571" w:rsidTr="00CA74C8">
        <w:trPr>
          <w:cantSplit/>
          <w:trHeight w:val="441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ПЫШМА»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1 207 546,3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246 763,6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252 820,3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260 072,4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223 945,0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223 945,0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282 388,6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62 163,2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62 118,3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62 107,1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48 000,0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878 706,5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175 100,0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181 771,6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189 034,9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166 400,0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166 400,0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46 451,2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9 500,4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8 930,4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8 930,4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9 545,0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9 545,0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47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«Прочие нужды» </w:t>
            </w:r>
          </w:p>
        </w:tc>
      </w:tr>
      <w:tr w:rsidR="00317571" w:rsidRPr="00317571" w:rsidTr="00CA74C8">
        <w:trPr>
          <w:cantSplit/>
          <w:trHeight w:val="441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Всего по направлению «Прочие нужды»,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1 207 546,3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246 763,6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252 820,3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260 072,4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223 945,0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223 945,0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282 388,6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62 163,2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62 118,3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62 107,1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48 000,0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878 706,5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175 100,0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181 771,6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189 034,9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166 400,0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166 400,0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46 451,2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9 500,4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8 930,4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8 930,4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9 545,0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9 545,0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98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1.1.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Оказание материальной помощи населению, оказавшемуся в трудной жизненной ситуации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7 400,0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1 800,0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1.1.1.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7 400,0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1 800,0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1 800,0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1 800,0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988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1.2.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Выплаты денежного вознаграждения гражданам городского округа Верхняя Пышма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29 024,5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5 804,9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5 804,9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5 804,9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5 804,9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5 804,9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29 024,5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5 804,9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5 804,9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5 804,9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5 804,9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5 804,9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722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1.3.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Социальная поддержка отдельных категорий граждан в области транспортного обслуживания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6 900,0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1 380,0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1.1.6.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6 900,0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1 380,0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1 380,0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1 380,0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1 380,0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1 380,0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1718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1.4.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237,0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43,5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1.1.7.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237,0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43,5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43,5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313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27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1.5.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услуг»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1 050 422,9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214 372,9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220 405,7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226 844,3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194 400,0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194 400,0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1.1.3., 1.1.4.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282 388,6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62 163,2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62 118,3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62 107,1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48 000,0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48 000,0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768 034,3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152 209,7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158 287,4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164 737,2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146 400,0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146 400,0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709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1.6.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«О 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101 255,2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19 627,3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20 407,2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21 220,7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20 000,0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1.1.5.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101 255,2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19 627,3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20 407,2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21 220,7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20 000,0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20 000,0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157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1.7.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920,0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230,0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1.3.1., 1.5.1., 1.5.10., 1.5.11., 1.5.12., 1.5.13., 1.5.14., 1.5.15., 1.5.2., 1.5.3., 1.5.4., 1.5.5., 1.5.6., 1.5.7., 1.5.8., 1.5.9.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920,0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230,0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230,0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230,0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230,0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171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1.8.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Осуществление государственного полномочия Свердловской области по предоставлению гражданам, проживающим на территории Свердловской области, мер социальной поддержки по частичному освобождению от платы за коммунальные услуги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9 417,0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3 263,0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3 077,0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3 077,0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1.1.1., 1.1.3.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35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9 417,0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3 263,0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3 077,0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3 077,0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126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1.9.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Организация работы с объединениями ветеранов, расположенных на территории городского округа Верхняя Пышма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933,0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186,6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317571" w:rsidRPr="00317571" w:rsidTr="00CA74C8">
        <w:trPr>
          <w:cantSplit/>
          <w:trHeight w:val="27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933,0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186,6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186,6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186,6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186,6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186,6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142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38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1.10.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Социальная поддержка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1.1.2.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39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143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1.11.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Меры социальной поддержки в период обучения граждан, заключившим договор о целевом обучении по образовательным программам педагогической направленности высшего образования по очной форме обучения на бюджетной основе с муниципальными образовательными учреждениями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536,7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178,9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178,9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178,9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1.5.16.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41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536,7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178,9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178,9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178,9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47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ПОДПРОГРАММА 2. «ПРОФИЛАКТИКА ИНФЕКЦИОННЫХ ЗАБОЛЕВАНИЙ В ГОРОДСКОМ ОКРУГЕ ВЕРХНЯЯ ПЫШМА» </w:t>
            </w:r>
          </w:p>
        </w:tc>
      </w:tr>
      <w:tr w:rsidR="00317571" w:rsidRPr="00317571" w:rsidTr="00CA74C8">
        <w:trPr>
          <w:cantSplit/>
          <w:trHeight w:val="761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ПОДПРОГРАММЕ, В ТОМ ЧИСЛЕ: «ПРОФИЛАКТИКА ИНФЕКЦИОННЫХ ЗАБОЛЕВАНИЙ В ГОРОДСКОМ ОКРУГЕ ВЕРХНЯЯ ПЫШМА»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39 360,2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8 226,2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7 401,4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7 525,4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8 103,6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8 103,6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39 360,2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8 226,2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7 401,4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7 525,4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8 103,6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8 103,6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45</w:t>
            </w:r>
          </w:p>
        </w:tc>
        <w:tc>
          <w:tcPr>
            <w:tcW w:w="47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«Прочие нужды» </w:t>
            </w:r>
          </w:p>
        </w:tc>
      </w:tr>
      <w:tr w:rsidR="00317571" w:rsidRPr="00317571" w:rsidTr="00CA74C8">
        <w:trPr>
          <w:cantSplit/>
          <w:trHeight w:val="299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Всего по направлению «Прочие нужды»,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39 360,2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8 226,2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7 401,4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7 525,4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8 103,6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8 103,6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39 360,2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8 226,2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7 401,4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7 525,4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8 103,6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8 103,6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123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2.1.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Обеспечение иммунизации детей городского округа в возрасте от 1,5 до 17 лет по прививаемым инфекциям (ревакцинация против клещевого энцефалита)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5 551,5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1 110,3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1 110,3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1 110,3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1 110,3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1 110,3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2.1.1.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49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5 551,5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1 110,3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1 110,3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1 110,3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1 110,3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1 110,3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98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2.2.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Обеспечение иммунизации детей городского округа в возрасте от 6 до 12 лет по прививаемым инфекциям (вакцинация против гепатита А)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2 795,5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559,1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559,1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559,1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559,1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559,1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2.1.2.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51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2 795,5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559,1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559,1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559,1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559,1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559,1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892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2.3.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Профилактика инфекционных заболеваний в сфере образования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24 056,3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5 200,0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4 352,9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4 449,0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5 027,2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5 027,2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2.1.3., 2.2.1., 2.2.2., 2.2.3.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53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24 056,3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5 200,0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4 352,9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4 449,0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5 027,2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5 027,2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103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2.4.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Профилактика инфекционных заболеваний в сфере физической культуры, спорта и молодежной политики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3 418,9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649,0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672,3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699,2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699,2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699,2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2.2.1., 2.2.2., 2.2.3.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55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3 418,9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649,0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672,3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699,2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699,2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699,2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858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2.5.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Профилактика инфекционных заболеваний в сфере культуры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3 538,0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707,8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706,8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707,8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707,8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707,8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2.2.1., 2.2.2.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57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3 538,0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707,8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706,8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707,8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707,8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707,8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47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ПОДПРОГРАММА 3. «КОМПЛЕКСНЫЕ МЕРЫ ПО ОГРАНИЧЕНИЮ РАСПРОСТРАНЕНИЯ СОЦИАЛЬНО ЗНАЧИМЫХ ЗАБОЛЕВАНИЙ НА ТЕРРИТОРИИ ГОРОДСКОГО ОКРУГА ВЕРХНЯЯ ПЫШМА» </w:t>
            </w:r>
          </w:p>
        </w:tc>
      </w:tr>
      <w:tr w:rsidR="00317571" w:rsidRPr="00317571" w:rsidTr="00CA74C8">
        <w:trPr>
          <w:cantSplit/>
          <w:trHeight w:val="583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ПОДПРОГРАММЕ, В ТОМ ЧИСЛЕ: «КОМПЛЕКСНЫЕ МЕРЫ ПО ОГРАНИЧЕНИЮ РАСПРОСТРАНЕНИЯ СОЦИАЛЬНО ЗНАЧИМЫХ ЗАБОЛЕВАНИЙ НА ТЕРРИТОРИИ ГОРОДСКОГО ОКРУГА ВЕРХНЯЯ ПЫШМА»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47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«Прочие нужды» </w:t>
            </w:r>
          </w:p>
        </w:tc>
      </w:tr>
      <w:tr w:rsidR="00317571" w:rsidRPr="00317571" w:rsidTr="00CA74C8">
        <w:trPr>
          <w:cantSplit/>
          <w:trHeight w:val="33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Всего по направлению «Прочие нужды»,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580,0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135,0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1409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3.1.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культуры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3.1.1., 3.1.2.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65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1349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3.2.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Разработка, издание и тиражирование информационных материалов по профилактике ВИЧ-инфекции, туберкулеза и наркомании для распространения среди различных групп населения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380,0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67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380,0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40,0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85,0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85,0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85,0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85,0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47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ПОДПРОГРАММА 4. «ДОСТУПНАЯ СРЕДА НА ТЕРРИТОРИИ ГОРОДСКОГО ОКРУГА ВЕРХНЯЯ ПЫШМА» </w:t>
            </w:r>
          </w:p>
        </w:tc>
      </w:tr>
      <w:tr w:rsidR="00317571" w:rsidRPr="00317571" w:rsidTr="00CA74C8">
        <w:trPr>
          <w:cantSplit/>
          <w:trHeight w:val="31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ПОДПРОГРАММЕ, В ТОМ ЧИСЛЕ: «ДОСТУПНАЯ СРЕДА НА ТЕРРИТОРИИ ГОРОДСКОГО ОКРУГА ВЕРХНЯЯ ПЫШМА»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66 422,2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15 810,2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10 099,4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10 100,4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15 181,1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15 231,1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66 422,2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15 810,2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10 099,4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10 100,4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15 181,1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15 231,1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71</w:t>
            </w:r>
          </w:p>
        </w:tc>
        <w:tc>
          <w:tcPr>
            <w:tcW w:w="47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«Прочие нужды» </w:t>
            </w:r>
          </w:p>
        </w:tc>
      </w:tr>
      <w:tr w:rsidR="00317571" w:rsidRPr="00317571" w:rsidTr="00CA74C8">
        <w:trPr>
          <w:cantSplit/>
          <w:trHeight w:val="44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Всего по направлению «Прочие нужды»,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66 422,2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15 810,2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10 099,4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10 100,4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15 181,1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15 231,1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66 422,2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15 810,2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10 099,4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10 100,4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15 181,1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15 231,1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954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4.2.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Организация работы муниципальной психолого-медико-педагогической комиссии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41 118,0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8 410,2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8 493,4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8 494,4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7 860,0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7 860,0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4.2.</w:t>
            </w:r>
            <w:r w:rsidR="00817D52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., </w:t>
            </w:r>
            <w:r w:rsidR="00817D52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4.2.2</w:t>
            </w: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75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41 118,0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8 410,2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8 493,4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8 494,4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7 860,0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7 860,0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72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4.3.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Создание в образовательных организациях условий для инклюзивного образования детей – инвалидов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20 930,2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6 200,0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1 500,0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5 865,1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5 865,1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4.3.1.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lastRenderedPageBreak/>
              <w:t>77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20 930,2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6 200,0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1 500,0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1 500,0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5 865,1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5 865,1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88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Мероприятие 4.4.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Оборудование муниципальных учреждений в сфере культуры элементами доступной среды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424,0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4.3.</w:t>
            </w:r>
            <w:r w:rsidR="00817D52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</w:t>
            </w: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.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79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424,0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106,0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106,0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106,0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106,0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1171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4.5.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Оборудование муниципальных учреждений молодежной политики, физкультуры и спорта элементами доступной среды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350,0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4.3</w:t>
            </w:r>
            <w:r w:rsidR="00817D52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.1</w:t>
            </w: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., 4.4.1., 4.4.2.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81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350,0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150,0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200,0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1080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4.7.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3 600,0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1 200,0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1 200,0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1 200,0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83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3 600,0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1 200,0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1 200,0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1 200,0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47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ПОДПРОГРАММА 5. «ОБЕСПЕЧЕНИЕ ЖИЛЬЕМ МОЛОДЫХ СЕМЕЙ ГОРОДСКОГО ОКРУГА ВЕРХНЯЯ ПЫШМА» </w:t>
            </w:r>
          </w:p>
        </w:tc>
      </w:tr>
      <w:tr w:rsidR="00317571" w:rsidRPr="00317571" w:rsidTr="00CA74C8">
        <w:trPr>
          <w:cantSplit/>
          <w:trHeight w:val="722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ВСЕГО ПО ПОДПРОГРАММЕ, В ТОМ ЧИСЛЕ: «ОБЕСПЕЧЕНИЕ ЖИЛЬЕМ МОЛОДЫХ СЕМЕЙ ГОРОДСКОГО ОКРУГА ВЕРХНЯЯ ПЫШМА»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87</w:t>
            </w:r>
          </w:p>
        </w:tc>
        <w:tc>
          <w:tcPr>
            <w:tcW w:w="47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«Прочие нужды» </w:t>
            </w:r>
          </w:p>
        </w:tc>
      </w:tr>
      <w:tr w:rsidR="00317571" w:rsidRPr="00317571" w:rsidTr="00CA74C8">
        <w:trPr>
          <w:cantSplit/>
          <w:trHeight w:val="287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Всего по направлению «Прочие нужды»,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68 000,0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68 000,0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color w:val="000000"/>
                <w:sz w:val="20"/>
                <w:szCs w:val="20"/>
              </w:rPr>
              <w:t> </w:t>
            </w:r>
          </w:p>
        </w:tc>
      </w:tr>
      <w:tr w:rsidR="00317571" w:rsidRPr="00317571" w:rsidTr="00CA74C8">
        <w:trPr>
          <w:cantSplit/>
          <w:trHeight w:val="781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 xml:space="preserve">Мероприятие 5.1. 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Предоставление социальных выплат молодым семьям на приобретение (строительство) жилья</w:t>
            </w:r>
          </w:p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68 000,0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17 000,0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317571" w:rsidRPr="00317571" w:rsidTr="00CA74C8">
        <w:trPr>
          <w:cantSplit/>
          <w:trHeight w:val="255"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91</w:t>
            </w:r>
          </w:p>
        </w:tc>
        <w:tc>
          <w:tcPr>
            <w:tcW w:w="17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68 000,0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17 000,0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17 000,0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17 000,0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17 000,0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571" w:rsidRPr="00317571" w:rsidRDefault="00317571" w:rsidP="00CA74C8">
            <w:pPr>
              <w:spacing w:line="240" w:lineRule="auto"/>
              <w:contextualSpacing/>
              <w:rPr>
                <w:rFonts w:ascii="Liberation Serif" w:hAnsi="Liberation Serif" w:cs="Liberation Serif"/>
                <w:sz w:val="20"/>
                <w:szCs w:val="20"/>
              </w:rPr>
            </w:pPr>
            <w:r w:rsidRPr="00317571">
              <w:rPr>
                <w:rFonts w:ascii="Liberation Serif" w:hAnsi="Liberation Serif" w:cs="Liberation Serif"/>
                <w:sz w:val="20"/>
                <w:szCs w:val="20"/>
              </w:rPr>
              <w:t> </w:t>
            </w:r>
          </w:p>
        </w:tc>
      </w:tr>
    </w:tbl>
    <w:p w:rsidR="00317571" w:rsidRPr="00317571" w:rsidRDefault="00317571" w:rsidP="00CA74C8">
      <w:pPr>
        <w:spacing w:after="0" w:line="240" w:lineRule="auto"/>
        <w:contextualSpacing/>
        <w:rPr>
          <w:rFonts w:ascii="Liberation Serif" w:hAnsi="Liberation Serif" w:cs="Liberation Serif"/>
          <w:sz w:val="2"/>
        </w:rPr>
      </w:pPr>
    </w:p>
    <w:p w:rsidR="00317571" w:rsidRPr="00317571" w:rsidRDefault="00317571" w:rsidP="00CA74C8">
      <w:pPr>
        <w:spacing w:after="0" w:line="240" w:lineRule="auto"/>
        <w:contextualSpacing/>
        <w:rPr>
          <w:rFonts w:ascii="Liberation Serif" w:hAnsi="Liberation Serif"/>
          <w:sz w:val="20"/>
          <w:szCs w:val="20"/>
        </w:rPr>
      </w:pPr>
    </w:p>
    <w:sectPr w:rsidR="00317571" w:rsidRPr="00317571" w:rsidSect="00DA7C12">
      <w:headerReference w:type="default" r:id="rId6"/>
      <w:pgSz w:w="16838" w:h="11906" w:orient="landscape"/>
      <w:pgMar w:top="1701" w:right="1134" w:bottom="850" w:left="1134" w:header="708" w:footer="708" w:gutter="0"/>
      <w:pgNumType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696" w:rsidRDefault="00995696" w:rsidP="00317571">
      <w:pPr>
        <w:spacing w:after="0" w:line="240" w:lineRule="auto"/>
      </w:pPr>
      <w:r>
        <w:separator/>
      </w:r>
    </w:p>
  </w:endnote>
  <w:endnote w:type="continuationSeparator" w:id="0">
    <w:p w:rsidR="00995696" w:rsidRDefault="00995696" w:rsidP="00317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696" w:rsidRDefault="00995696" w:rsidP="00317571">
      <w:pPr>
        <w:spacing w:after="0" w:line="240" w:lineRule="auto"/>
      </w:pPr>
      <w:r>
        <w:separator/>
      </w:r>
    </w:p>
  </w:footnote>
  <w:footnote w:type="continuationSeparator" w:id="0">
    <w:p w:rsidR="00995696" w:rsidRDefault="00995696" w:rsidP="00317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7919296"/>
      <w:docPartObj>
        <w:docPartGallery w:val="Page Numbers (Top of Page)"/>
        <w:docPartUnique/>
      </w:docPartObj>
    </w:sdtPr>
    <w:sdtEndPr/>
    <w:sdtContent>
      <w:p w:rsidR="00317571" w:rsidRDefault="0031757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5F9">
          <w:rPr>
            <w:noProof/>
          </w:rPr>
          <w:t>18</w:t>
        </w:r>
        <w:r>
          <w:fldChar w:fldCharType="end"/>
        </w:r>
      </w:p>
    </w:sdtContent>
  </w:sdt>
  <w:p w:rsidR="00317571" w:rsidRDefault="003175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A6"/>
    <w:rsid w:val="001006EC"/>
    <w:rsid w:val="001A7A4A"/>
    <w:rsid w:val="00317571"/>
    <w:rsid w:val="00817D52"/>
    <w:rsid w:val="00876063"/>
    <w:rsid w:val="008C230A"/>
    <w:rsid w:val="00995696"/>
    <w:rsid w:val="009F05E5"/>
    <w:rsid w:val="00A30FC5"/>
    <w:rsid w:val="00AF00B0"/>
    <w:rsid w:val="00B163B2"/>
    <w:rsid w:val="00B6395B"/>
    <w:rsid w:val="00B93445"/>
    <w:rsid w:val="00BD35F9"/>
    <w:rsid w:val="00CA74C8"/>
    <w:rsid w:val="00CC01A6"/>
    <w:rsid w:val="00DA7C12"/>
    <w:rsid w:val="00E6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CA7B1-CF28-4EBE-9BFD-4B3D7A23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7571"/>
  </w:style>
  <w:style w:type="paragraph" w:styleId="a5">
    <w:name w:val="footer"/>
    <w:basedOn w:val="a"/>
    <w:link w:val="a6"/>
    <w:uiPriority w:val="99"/>
    <w:unhideWhenUsed/>
    <w:rsid w:val="003175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7571"/>
  </w:style>
  <w:style w:type="numbering" w:customStyle="1" w:styleId="1">
    <w:name w:val="Нет списка1"/>
    <w:next w:val="a2"/>
    <w:uiPriority w:val="99"/>
    <w:semiHidden/>
    <w:unhideWhenUsed/>
    <w:rsid w:val="00317571"/>
  </w:style>
  <w:style w:type="character" w:styleId="a7">
    <w:name w:val="Hyperlink"/>
    <w:basedOn w:val="a0"/>
    <w:uiPriority w:val="99"/>
    <w:semiHidden/>
    <w:unhideWhenUsed/>
    <w:rsid w:val="0031757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17571"/>
    <w:rPr>
      <w:color w:val="800080"/>
      <w:u w:val="single"/>
    </w:rPr>
  </w:style>
  <w:style w:type="paragraph" w:customStyle="1" w:styleId="xl66">
    <w:name w:val="xl66"/>
    <w:basedOn w:val="a"/>
    <w:rsid w:val="00317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317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317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317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317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317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317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31757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317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17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17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17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17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175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1757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1757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175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1757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31757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7571"/>
    <w:pPr>
      <w:spacing w:after="0" w:line="240" w:lineRule="auto"/>
      <w:contextualSpacing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75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1813</Words>
  <Characters>10338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Суманеева Татьяна Викторовна</dc:creator>
  <cp:keywords/>
  <dc:description/>
  <cp:lastModifiedBy>Снедкова Елена Владимировна</cp:lastModifiedBy>
  <cp:revision>2</cp:revision>
  <cp:lastPrinted>2026-03-17T10:40:00Z</cp:lastPrinted>
  <dcterms:created xsi:type="dcterms:W3CDTF">2026-03-20T03:28:00Z</dcterms:created>
  <dcterms:modified xsi:type="dcterms:W3CDTF">2026-03-20T03:28:00Z</dcterms:modified>
</cp:coreProperties>
</file>