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D" w:rsidRDefault="00113C0D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063D3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09713F" w:rsidRDefault="00D467B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26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марта</w:t>
            </w:r>
            <w:r w:rsidR="003A0B82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013D3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C93B0A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года</w:t>
            </w:r>
          </w:p>
          <w:p w:rsidR="00C93B0A" w:rsidRPr="0033500E" w:rsidRDefault="00330259" w:rsidP="00B97A8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4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519A0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1</w:t>
            </w:r>
            <w:r w:rsidR="00B97A8D">
              <w:rPr>
                <w:rFonts w:ascii="Liberation Serif" w:hAnsi="Liberation Serif" w:cs="Liberation Serif"/>
                <w:i/>
                <w:sz w:val="27"/>
                <w:szCs w:val="27"/>
              </w:rPr>
              <w:t>5</w:t>
            </w:r>
            <w:r w:rsidR="007D585E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:</w:t>
            </w:r>
            <w:r w:rsidR="007A26EC" w:rsidRPr="0009713F">
              <w:rPr>
                <w:rFonts w:ascii="Liberation Serif" w:hAnsi="Liberation Serif" w:cs="Liberation Serif"/>
                <w:i/>
                <w:sz w:val="27"/>
                <w:szCs w:val="27"/>
              </w:rPr>
              <w:t>00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BE263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</w:t>
            </w:r>
            <w:r w:rsidR="00BE263F">
              <w:rPr>
                <w:rFonts w:ascii="Liberation Serif" w:hAnsi="Liberation Serif" w:cs="Liberation Serif"/>
                <w:i/>
                <w:sz w:val="27"/>
                <w:szCs w:val="27"/>
              </w:rPr>
              <w:br/>
            </w: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ГО Верхняя Пышма (каб.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55435C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5435C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5435C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886B2F" w:rsidRDefault="002977F0" w:rsidP="00BE263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B2F">
        <w:rPr>
          <w:rFonts w:ascii="Liberation Serif" w:hAnsi="Liberation Serif" w:cs="Liberation Serif"/>
          <w:sz w:val="28"/>
          <w:szCs w:val="28"/>
        </w:rPr>
        <w:t>Утверждение</w:t>
      </w:r>
      <w:r w:rsidR="004E36BF" w:rsidRPr="00886B2F">
        <w:rPr>
          <w:rFonts w:ascii="Liberation Serif" w:hAnsi="Liberation Serif" w:cs="Liberation Serif"/>
          <w:sz w:val="28"/>
          <w:szCs w:val="28"/>
        </w:rPr>
        <w:t xml:space="preserve"> повестки заседания комиссии.</w:t>
      </w:r>
    </w:p>
    <w:p w:rsidR="00D467B1" w:rsidRPr="00D467B1" w:rsidRDefault="00D467B1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D467B1">
        <w:rPr>
          <w:rFonts w:ascii="Liberation Serif" w:hAnsi="Liberation Serif" w:cs="Liberation Serif"/>
          <w:sz w:val="28"/>
          <w:szCs w:val="28"/>
        </w:rPr>
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за текущий период этого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467B1" w:rsidRPr="00D467B1" w:rsidRDefault="00D467B1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D467B1">
        <w:rPr>
          <w:rFonts w:ascii="Liberation Serif" w:hAnsi="Liberation Serif" w:cs="Liberation Serif"/>
          <w:sz w:val="28"/>
          <w:szCs w:val="28"/>
        </w:rPr>
        <w:t>О мерах по повышению реализации мероприятий по социально-культурной адаптации и интеграции мигрантов в городском округе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C4A3C" w:rsidRDefault="00BC4A3C" w:rsidP="00BC4A3C">
      <w:pPr>
        <w:pStyle w:val="ad"/>
        <w:numPr>
          <w:ilvl w:val="0"/>
          <w:numId w:val="1"/>
        </w:numPr>
        <w:spacing w:line="240" w:lineRule="auto"/>
        <w:ind w:left="0" w:firstLine="568"/>
        <w:jc w:val="both"/>
      </w:pPr>
      <w:r w:rsidRPr="00BC4A3C">
        <w:rPr>
          <w:rFonts w:ascii="Liberation Serif" w:hAnsi="Liberation Serif" w:cs="Liberation Serif"/>
          <w:color w:val="000000"/>
          <w:sz w:val="28"/>
          <w:szCs w:val="28"/>
        </w:rPr>
        <w:t>О мерах по противодействию радикализации и предупреждению конфликтных ситуаций: в молодежной среде, обучающихся в учебных заведениях с учетом наличия в них этноконфессионального фактора, а также лиц с миграцией в истории семьи, проходящих обучение в образовательных учреждениях, расположенных на территории городского округа Верхняя Пышма.</w:t>
      </w:r>
    </w:p>
    <w:p w:rsidR="00D467B1" w:rsidRPr="00D467B1" w:rsidRDefault="006546F9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pacing w:val="-6"/>
          <w:sz w:val="28"/>
          <w:szCs w:val="28"/>
        </w:rPr>
      </w:pPr>
      <w:r w:rsidRPr="00D467B1">
        <w:rPr>
          <w:rFonts w:ascii="Liberation Serif" w:hAnsi="Liberation Serif"/>
          <w:sz w:val="28"/>
          <w:szCs w:val="28"/>
        </w:rPr>
        <w:t xml:space="preserve"> </w:t>
      </w:r>
      <w:r w:rsidR="00D467B1" w:rsidRPr="00D467B1">
        <w:rPr>
          <w:rFonts w:ascii="Liberation Serif" w:hAnsi="Liberation Serif" w:cs="Liberation Serif"/>
          <w:sz w:val="28"/>
          <w:szCs w:val="28"/>
        </w:rPr>
        <w:t>Организация и проведение информационно-пропагандистских мероприятий, направленных на профилактику экстремизма, укрепление межнациональных отношений,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063D3D" w:rsidRPr="00D467B1" w:rsidRDefault="00D467B1" w:rsidP="00BE263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467B1">
        <w:rPr>
          <w:rFonts w:ascii="Liberation Serif" w:hAnsi="Liberation Serif" w:cs="Liberation Serif"/>
          <w:sz w:val="28"/>
          <w:szCs w:val="28"/>
        </w:rPr>
        <w:t>Исполнение решений комиссии по профи</w:t>
      </w:r>
      <w:r w:rsidR="00FD2685">
        <w:rPr>
          <w:rFonts w:ascii="Liberation Serif" w:hAnsi="Liberation Serif" w:cs="Liberation Serif"/>
          <w:sz w:val="28"/>
          <w:szCs w:val="28"/>
        </w:rPr>
        <w:t>лактике</w:t>
      </w:r>
      <w:r w:rsidRPr="00D467B1">
        <w:rPr>
          <w:rFonts w:ascii="Liberation Serif" w:hAnsi="Liberation Serif" w:cs="Liberation Serif"/>
          <w:sz w:val="28"/>
          <w:szCs w:val="28"/>
        </w:rPr>
        <w:t xml:space="preserve"> экстремизма в городском округе Верхняя Пышма.</w:t>
      </w: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A0B82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5435C" w:rsidRDefault="0055435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7A26EC" w:rsidRDefault="007A26EC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6546F9" w:rsidRDefault="006546F9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664BB0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A922E4" w:rsidRDefault="00330259" w:rsidP="00DC6C0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5119CE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A922E4" w:rsidRDefault="002977F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комиссии по профилактике экстремизма </w:t>
            </w:r>
          </w:p>
          <w:p w:rsidR="00063D3D" w:rsidRPr="00A922E4" w:rsidRDefault="00063D3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93B0A" w:rsidRPr="00A922E4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A922E4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</w:t>
            </w:r>
            <w:r w:rsidR="00063D3D" w:rsidRPr="00A922E4">
              <w:rPr>
                <w:rFonts w:ascii="Liberation Serif" w:hAnsi="Liberation Serif" w:cs="Liberation Serif"/>
                <w:sz w:val="26"/>
                <w:szCs w:val="26"/>
              </w:rPr>
              <w:t>комиссии по профилактике экстремизма</w:t>
            </w:r>
          </w:p>
        </w:tc>
      </w:tr>
      <w:tr w:rsidR="002977F0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A922E4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12008F" w:rsidRPr="00A922E4" w:rsidRDefault="0012008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E0B27" w:rsidRPr="00A922E4" w:rsidRDefault="005E0B2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6C08" w:rsidRDefault="00DC6C08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B3E25" w:rsidRDefault="00013D3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:03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CD7B46" w:rsidRPr="00A922E4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67B1" w:rsidRPr="00D467B1" w:rsidRDefault="00D467B1" w:rsidP="00D467B1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D467B1">
              <w:rPr>
                <w:rFonts w:ascii="Liberation Serif" w:hAnsi="Liberation Serif" w:cs="Liberation Serif"/>
                <w:sz w:val="26"/>
                <w:szCs w:val="26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за текущий период этого года</w:t>
            </w:r>
          </w:p>
          <w:p w:rsidR="00D467B1" w:rsidRDefault="00D467B1" w:rsidP="00E40C1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D467B1" w:rsidRPr="00A922E4" w:rsidRDefault="00D467B1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Запецкий Сергей Васильевич,</w:t>
            </w:r>
          </w:p>
          <w:p w:rsidR="00013D3E" w:rsidRPr="00A922E4" w:rsidRDefault="00D467B1" w:rsidP="00796D3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A922E4" w:rsidRDefault="005E0B27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07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013D3E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A922E4" w:rsidTr="00796D36">
        <w:trPr>
          <w:trHeight w:val="2149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A922E4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A542D" w:rsidRPr="00A922E4" w:rsidRDefault="00DA542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664BB0" w:rsidRPr="00A922E4" w:rsidRDefault="005E0B2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</w:p>
          <w:p w:rsidR="00330259" w:rsidRPr="00A922E4" w:rsidRDefault="0033025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67B1" w:rsidRPr="00D467B1" w:rsidRDefault="00D467B1" w:rsidP="00D467B1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D467B1">
              <w:rPr>
                <w:rFonts w:ascii="Liberation Serif" w:hAnsi="Liberation Serif" w:cs="Liberation Serif"/>
                <w:sz w:val="26"/>
                <w:szCs w:val="26"/>
              </w:rPr>
              <w:t>О мерах по повышению реализации мероприятий по социально-культурной адаптации и интеграции мигрантов в городском округе Верхняя Пышма</w:t>
            </w:r>
          </w:p>
          <w:p w:rsidR="00DC6C08" w:rsidRDefault="00DC6C08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DC6C08" w:rsidRDefault="00D467B1" w:rsidP="00DC6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  <w:r w:rsidR="00BE263F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013D3E" w:rsidRPr="00A922E4" w:rsidRDefault="00D467B1" w:rsidP="00796D3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 городского округа Верхняя Пышма</w:t>
            </w:r>
          </w:p>
        </w:tc>
      </w:tr>
      <w:tr w:rsidR="00C93B0A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523F13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DC6C08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A922E4" w:rsidRDefault="00C93B0A" w:rsidP="002977F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2977F0" w:rsidRPr="00A922E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53260" w:rsidRPr="00A922E4" w:rsidRDefault="002977F0" w:rsidP="007519A0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C4A3C" w:rsidRDefault="00BC4A3C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C4A3C" w:rsidRDefault="00BC4A3C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C4A3C" w:rsidRDefault="00BC4A3C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C4A3C" w:rsidRDefault="00BC4A3C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</w:p>
          <w:p w:rsidR="00CD7B46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23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4A3C" w:rsidRPr="00BC4A3C" w:rsidRDefault="00BC4A3C" w:rsidP="00BC4A3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C4A3C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 мерах по противодействию радикализации и предупреждению конфликтных ситуаций: в молодежной среде, обучающихся в учебных заведениях с учетом наличия в них этноконфессионального фактора, а также лиц с миграцией в истории семьи, проходящих обучение в образовательных учреждениях, расположенных на территории городского округа Верхняя Пышма.</w:t>
            </w:r>
          </w:p>
          <w:p w:rsidR="00796D36" w:rsidRDefault="00796D3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BC4A3C" w:rsidRDefault="00BC4A3C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D467B1" w:rsidRDefault="00D467B1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  <w:r w:rsidR="00BE263F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D467B1" w:rsidRPr="00D467B1" w:rsidRDefault="00D467B1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 городского округа Верхняя Пышма</w:t>
            </w:r>
          </w:p>
          <w:p w:rsidR="00D467B1" w:rsidRDefault="00D467B1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D467B1" w:rsidRPr="00A922E4" w:rsidRDefault="00D467B1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D467B1" w:rsidRPr="00A922E4" w:rsidRDefault="00D467B1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Педагог-организатор Верхнепышминского филиала ГАПОУ СО «Уральский государственный колледж имени И.И.Ползунова»</w:t>
            </w:r>
          </w:p>
          <w:p w:rsidR="00D467B1" w:rsidRPr="00A922E4" w:rsidRDefault="00D467B1" w:rsidP="00D467B1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523F13" w:rsidRPr="00A922E4" w:rsidRDefault="00D467B1" w:rsidP="00D467B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Зам. 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796D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26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третьему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729" w:rsidRDefault="0033072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729" w:rsidRDefault="0033072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330729" w:rsidRPr="00A922E4" w:rsidRDefault="00330729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29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:3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35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</w:p>
          <w:p w:rsidR="007A26EC" w:rsidRDefault="007A26EC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8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41</w:t>
            </w: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</w:p>
          <w:p w:rsidR="00CD7B46" w:rsidRPr="00A922E4" w:rsidRDefault="00CD7B46" w:rsidP="007A26E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61358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30729" w:rsidRPr="00330729" w:rsidRDefault="00330729" w:rsidP="00330729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  <w:r w:rsidRPr="00330729">
              <w:rPr>
                <w:rFonts w:ascii="Liberation Serif" w:hAnsi="Liberation Serif" w:cs="Liberation Serif"/>
                <w:sz w:val="26"/>
                <w:szCs w:val="26"/>
              </w:rPr>
              <w:t>Организация и проведение информационно-пропагандистских мероприятий, направленных на профилактику экстремизма, укрепление межнациональных отношений,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  <w:p w:rsidR="00523F13" w:rsidRPr="00A922E4" w:rsidRDefault="00523F13" w:rsidP="00523F13">
            <w:pPr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6"/>
                <w:szCs w:val="26"/>
              </w:rPr>
            </w:pPr>
          </w:p>
          <w:p w:rsidR="00330729" w:rsidRPr="00A922E4" w:rsidRDefault="00330729" w:rsidP="003307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Харина Светлана Владимировна,</w:t>
            </w:r>
          </w:p>
          <w:p w:rsidR="00330729" w:rsidRPr="00A922E4" w:rsidRDefault="00330729" w:rsidP="003307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культуры ГО Верхняя Пышма»</w:t>
            </w:r>
          </w:p>
          <w:p w:rsidR="00330729" w:rsidRDefault="00330729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Балюкова Татьяна Владимировна,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образования ГО Верхняя Пышма»</w:t>
            </w:r>
          </w:p>
          <w:p w:rsidR="00523F13" w:rsidRPr="00A922E4" w:rsidRDefault="00523F13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</w:p>
          <w:p w:rsidR="00523F13" w:rsidRPr="00330729" w:rsidRDefault="00330729" w:rsidP="00523F13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</w:pPr>
            <w:r w:rsidRPr="00330729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Хмелёва Анна Николаевна</w:t>
            </w:r>
            <w:r w:rsidR="00BE263F">
              <w:rPr>
                <w:rFonts w:ascii="Liberation Serif" w:hAnsi="Liberation Serif" w:cs="Liberation Serif"/>
                <w:b/>
                <w:spacing w:val="-6"/>
                <w:sz w:val="26"/>
                <w:szCs w:val="26"/>
              </w:rPr>
              <w:t>,</w:t>
            </w:r>
          </w:p>
          <w:p w:rsidR="00523F13" w:rsidRDefault="00330729" w:rsidP="0033072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pacing w:val="-6"/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  <w:p w:rsidR="00CD7B46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Гейтман Екатерина Витальевна,</w:t>
            </w: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Педагог</w:t>
            </w:r>
            <w:r w:rsidR="00BE263F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организатор Верхнепышминского филиала ГАПОУ СО «Уральский государственный колледж имени И.И.Ползунова»</w:t>
            </w: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D7B46" w:rsidRPr="00A922E4" w:rsidRDefault="00CD7B46" w:rsidP="00CD7B46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Яковлева Юлия Юрьевна,</w:t>
            </w:r>
          </w:p>
          <w:p w:rsidR="00CD7B46" w:rsidRPr="00A922E4" w:rsidRDefault="00CD7B46" w:rsidP="00BE263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Зам</w:t>
            </w:r>
            <w:r w:rsidR="00BE263F">
              <w:rPr>
                <w:rFonts w:ascii="Liberation Serif" w:hAnsi="Liberation Serif" w:cs="Liberation Serif"/>
                <w:sz w:val="26"/>
                <w:szCs w:val="26"/>
              </w:rPr>
              <w:t xml:space="preserve">еститель </w:t>
            </w: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722A8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CD7B4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четвертому вопросу</w:t>
            </w:r>
          </w:p>
        </w:tc>
      </w:tr>
      <w:tr w:rsidR="00523F13" w:rsidRPr="00A922E4" w:rsidTr="00381783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ПЯТЫЙ ВОПРОС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722A8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Default="00CD7B4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>сполнени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решений комиссии по профилактике</w:t>
            </w:r>
            <w:r w:rsidR="00523F13"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 экстремизма в городском округе Верхняя Пышма</w:t>
            </w:r>
          </w:p>
          <w:p w:rsidR="00CD7B46" w:rsidRPr="00A922E4" w:rsidRDefault="00CD7B46" w:rsidP="00523F1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23F13" w:rsidRPr="00A922E4" w:rsidRDefault="0061358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Волкова Анна Юрьевна</w:t>
            </w:r>
            <w:r w:rsidR="00523F13"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7A26EC" w:rsidP="00722A8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50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пятому вопросу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61358C" w:rsidP="00722A8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796D36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7A26EC"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523F13" w:rsidRPr="00A922E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A26EC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7A26EC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="00722A8E"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61358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A922E4">
              <w:rPr>
                <w:rFonts w:ascii="Liberation Serif" w:hAnsi="Liberation Serif" w:cs="Liberation Serif"/>
                <w:i/>
                <w:sz w:val="26"/>
                <w:szCs w:val="26"/>
              </w:rPr>
              <w:t>:00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523F13" w:rsidRPr="00A922E4" w:rsidRDefault="00523F13" w:rsidP="00523F1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922E4">
              <w:rPr>
                <w:rFonts w:ascii="Liberation Serif" w:hAnsi="Liberation Serif" w:cs="Liberation Serif"/>
                <w:sz w:val="26"/>
                <w:szCs w:val="26"/>
              </w:rPr>
              <w:t xml:space="preserve">Глава городского округа Верхняя Пышма, председатель комиссии по профилактики экстремизма </w:t>
            </w:r>
          </w:p>
        </w:tc>
      </w:tr>
    </w:tbl>
    <w:p w:rsidR="005E0B27" w:rsidRDefault="005E0B27" w:rsidP="00A922E4">
      <w:pPr>
        <w:spacing w:after="0" w:line="240" w:lineRule="auto"/>
        <w:contextualSpacing/>
        <w:jc w:val="both"/>
        <w:rPr>
          <w:rFonts w:ascii="Liberation Serif" w:hAnsi="Liberation Serif" w:cs="Liberation Serif"/>
          <w:i/>
          <w:sz w:val="27"/>
          <w:szCs w:val="27"/>
        </w:rPr>
      </w:pPr>
    </w:p>
    <w:sectPr w:rsidR="005E0B27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733" w:rsidRDefault="00012733" w:rsidP="00AC7641">
      <w:pPr>
        <w:spacing w:after="0" w:line="240" w:lineRule="auto"/>
      </w:pPr>
      <w:r>
        <w:separator/>
      </w:r>
    </w:p>
  </w:endnote>
  <w:endnote w:type="continuationSeparator" w:id="0">
    <w:p w:rsidR="00012733" w:rsidRDefault="00012733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733" w:rsidRDefault="00012733" w:rsidP="00AC7641">
      <w:pPr>
        <w:spacing w:after="0" w:line="240" w:lineRule="auto"/>
      </w:pPr>
      <w:r>
        <w:separator/>
      </w:r>
    </w:p>
  </w:footnote>
  <w:footnote w:type="continuationSeparator" w:id="0">
    <w:p w:rsidR="00012733" w:rsidRDefault="00012733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E86329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55B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27CC8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3301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2D0B31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1A6167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E03064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2382D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B13D4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806AAC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5A3AEF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3"/>
  </w:num>
  <w:num w:numId="3">
    <w:abstractNumId w:val="14"/>
  </w:num>
  <w:num w:numId="4">
    <w:abstractNumId w:val="19"/>
  </w:num>
  <w:num w:numId="5">
    <w:abstractNumId w:val="12"/>
  </w:num>
  <w:num w:numId="6">
    <w:abstractNumId w:val="22"/>
  </w:num>
  <w:num w:numId="7">
    <w:abstractNumId w:val="4"/>
  </w:num>
  <w:num w:numId="8">
    <w:abstractNumId w:val="23"/>
  </w:num>
  <w:num w:numId="9">
    <w:abstractNumId w:val="28"/>
  </w:num>
  <w:num w:numId="10">
    <w:abstractNumId w:val="17"/>
  </w:num>
  <w:num w:numId="11">
    <w:abstractNumId w:val="15"/>
  </w:num>
  <w:num w:numId="12">
    <w:abstractNumId w:val="18"/>
  </w:num>
  <w:num w:numId="13">
    <w:abstractNumId w:val="25"/>
  </w:num>
  <w:num w:numId="14">
    <w:abstractNumId w:val="13"/>
  </w:num>
  <w:num w:numId="15">
    <w:abstractNumId w:val="8"/>
  </w:num>
  <w:num w:numId="16">
    <w:abstractNumId w:val="10"/>
  </w:num>
  <w:num w:numId="17">
    <w:abstractNumId w:val="5"/>
  </w:num>
  <w:num w:numId="18">
    <w:abstractNumId w:val="7"/>
  </w:num>
  <w:num w:numId="19">
    <w:abstractNumId w:val="6"/>
  </w:num>
  <w:num w:numId="20">
    <w:abstractNumId w:val="20"/>
  </w:num>
  <w:num w:numId="21">
    <w:abstractNumId w:val="9"/>
  </w:num>
  <w:num w:numId="22">
    <w:abstractNumId w:val="16"/>
  </w:num>
  <w:num w:numId="23">
    <w:abstractNumId w:val="11"/>
  </w:num>
  <w:num w:numId="24">
    <w:abstractNumId w:val="0"/>
  </w:num>
  <w:num w:numId="25">
    <w:abstractNumId w:val="27"/>
  </w:num>
  <w:num w:numId="26">
    <w:abstractNumId w:val="2"/>
  </w:num>
  <w:num w:numId="27">
    <w:abstractNumId w:val="1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12733"/>
    <w:rsid w:val="00013D3E"/>
    <w:rsid w:val="000179FD"/>
    <w:rsid w:val="000309C1"/>
    <w:rsid w:val="000323A4"/>
    <w:rsid w:val="00040683"/>
    <w:rsid w:val="000424A1"/>
    <w:rsid w:val="000450E9"/>
    <w:rsid w:val="000522DE"/>
    <w:rsid w:val="000600BE"/>
    <w:rsid w:val="00063D3D"/>
    <w:rsid w:val="00065C85"/>
    <w:rsid w:val="00080FA4"/>
    <w:rsid w:val="0009713F"/>
    <w:rsid w:val="000B08F4"/>
    <w:rsid w:val="000B4E86"/>
    <w:rsid w:val="000D029A"/>
    <w:rsid w:val="000E5579"/>
    <w:rsid w:val="000F4972"/>
    <w:rsid w:val="00113C0D"/>
    <w:rsid w:val="0012008F"/>
    <w:rsid w:val="00144CD9"/>
    <w:rsid w:val="00153260"/>
    <w:rsid w:val="001800B7"/>
    <w:rsid w:val="00187406"/>
    <w:rsid w:val="00193D62"/>
    <w:rsid w:val="001A12CB"/>
    <w:rsid w:val="001F3065"/>
    <w:rsid w:val="001F525E"/>
    <w:rsid w:val="002027E6"/>
    <w:rsid w:val="00224A74"/>
    <w:rsid w:val="00232B7C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30259"/>
    <w:rsid w:val="00330729"/>
    <w:rsid w:val="003345AA"/>
    <w:rsid w:val="0033500E"/>
    <w:rsid w:val="00343CA6"/>
    <w:rsid w:val="00354512"/>
    <w:rsid w:val="0038076C"/>
    <w:rsid w:val="00396BED"/>
    <w:rsid w:val="003979B7"/>
    <w:rsid w:val="003A0B82"/>
    <w:rsid w:val="003A3BA0"/>
    <w:rsid w:val="003A4D15"/>
    <w:rsid w:val="003E327C"/>
    <w:rsid w:val="003F65C3"/>
    <w:rsid w:val="00400035"/>
    <w:rsid w:val="0044383F"/>
    <w:rsid w:val="00447ECE"/>
    <w:rsid w:val="00492C66"/>
    <w:rsid w:val="00495406"/>
    <w:rsid w:val="004A1CED"/>
    <w:rsid w:val="004A25D2"/>
    <w:rsid w:val="004C109D"/>
    <w:rsid w:val="004C6FB6"/>
    <w:rsid w:val="004E064F"/>
    <w:rsid w:val="004E36BF"/>
    <w:rsid w:val="005119CE"/>
    <w:rsid w:val="005179CE"/>
    <w:rsid w:val="00523F13"/>
    <w:rsid w:val="00524511"/>
    <w:rsid w:val="00525344"/>
    <w:rsid w:val="0052563F"/>
    <w:rsid w:val="00536DB6"/>
    <w:rsid w:val="00544DCB"/>
    <w:rsid w:val="0055435C"/>
    <w:rsid w:val="0055548B"/>
    <w:rsid w:val="005938F3"/>
    <w:rsid w:val="005B3E25"/>
    <w:rsid w:val="005C0A82"/>
    <w:rsid w:val="005D45A0"/>
    <w:rsid w:val="005E0B27"/>
    <w:rsid w:val="00611C6F"/>
    <w:rsid w:val="0061358C"/>
    <w:rsid w:val="006546F9"/>
    <w:rsid w:val="00664401"/>
    <w:rsid w:val="00664BB0"/>
    <w:rsid w:val="0069542A"/>
    <w:rsid w:val="006959AB"/>
    <w:rsid w:val="006A5872"/>
    <w:rsid w:val="006B1351"/>
    <w:rsid w:val="006E6FF0"/>
    <w:rsid w:val="00701425"/>
    <w:rsid w:val="00715223"/>
    <w:rsid w:val="00722A8E"/>
    <w:rsid w:val="007403DF"/>
    <w:rsid w:val="007419CC"/>
    <w:rsid w:val="00745F03"/>
    <w:rsid w:val="007519A0"/>
    <w:rsid w:val="0076276C"/>
    <w:rsid w:val="00777D86"/>
    <w:rsid w:val="00796D36"/>
    <w:rsid w:val="007A129C"/>
    <w:rsid w:val="007A26EC"/>
    <w:rsid w:val="007B18D7"/>
    <w:rsid w:val="007B7C79"/>
    <w:rsid w:val="007D585E"/>
    <w:rsid w:val="007D640D"/>
    <w:rsid w:val="0081403C"/>
    <w:rsid w:val="00824E45"/>
    <w:rsid w:val="0082791D"/>
    <w:rsid w:val="00832996"/>
    <w:rsid w:val="00864149"/>
    <w:rsid w:val="008732FA"/>
    <w:rsid w:val="00886B2F"/>
    <w:rsid w:val="008E4DA3"/>
    <w:rsid w:val="008F6D93"/>
    <w:rsid w:val="00912D14"/>
    <w:rsid w:val="00923EDE"/>
    <w:rsid w:val="009377A9"/>
    <w:rsid w:val="00941E8E"/>
    <w:rsid w:val="00943E5C"/>
    <w:rsid w:val="00947322"/>
    <w:rsid w:val="009513BB"/>
    <w:rsid w:val="00993F65"/>
    <w:rsid w:val="009B14D3"/>
    <w:rsid w:val="00A01C86"/>
    <w:rsid w:val="00A04DE8"/>
    <w:rsid w:val="00A26520"/>
    <w:rsid w:val="00A273E8"/>
    <w:rsid w:val="00A7152F"/>
    <w:rsid w:val="00A87DAE"/>
    <w:rsid w:val="00A91863"/>
    <w:rsid w:val="00A922E4"/>
    <w:rsid w:val="00AC7641"/>
    <w:rsid w:val="00AD1E70"/>
    <w:rsid w:val="00AF5A22"/>
    <w:rsid w:val="00AF5F15"/>
    <w:rsid w:val="00B03427"/>
    <w:rsid w:val="00B12B5C"/>
    <w:rsid w:val="00B437AE"/>
    <w:rsid w:val="00B53ECB"/>
    <w:rsid w:val="00B552DF"/>
    <w:rsid w:val="00B64120"/>
    <w:rsid w:val="00B91569"/>
    <w:rsid w:val="00B92179"/>
    <w:rsid w:val="00B97A8D"/>
    <w:rsid w:val="00BA1611"/>
    <w:rsid w:val="00BA41C1"/>
    <w:rsid w:val="00BC4A3C"/>
    <w:rsid w:val="00BD463B"/>
    <w:rsid w:val="00BE263F"/>
    <w:rsid w:val="00C17ABC"/>
    <w:rsid w:val="00C218CB"/>
    <w:rsid w:val="00C32A95"/>
    <w:rsid w:val="00C77764"/>
    <w:rsid w:val="00C93B0A"/>
    <w:rsid w:val="00CA1EAA"/>
    <w:rsid w:val="00CA6CE5"/>
    <w:rsid w:val="00CB2954"/>
    <w:rsid w:val="00CB7AC7"/>
    <w:rsid w:val="00CC4560"/>
    <w:rsid w:val="00CD0D6A"/>
    <w:rsid w:val="00CD7B46"/>
    <w:rsid w:val="00CE48E5"/>
    <w:rsid w:val="00CF6DAE"/>
    <w:rsid w:val="00D0316D"/>
    <w:rsid w:val="00D103FD"/>
    <w:rsid w:val="00D467B1"/>
    <w:rsid w:val="00D5277F"/>
    <w:rsid w:val="00D52C36"/>
    <w:rsid w:val="00D574D5"/>
    <w:rsid w:val="00D6399E"/>
    <w:rsid w:val="00D873B2"/>
    <w:rsid w:val="00D94CFE"/>
    <w:rsid w:val="00DA542D"/>
    <w:rsid w:val="00DA54EC"/>
    <w:rsid w:val="00DC6C08"/>
    <w:rsid w:val="00DD2E1B"/>
    <w:rsid w:val="00DE25AA"/>
    <w:rsid w:val="00E034FC"/>
    <w:rsid w:val="00E10383"/>
    <w:rsid w:val="00E2269A"/>
    <w:rsid w:val="00E2689D"/>
    <w:rsid w:val="00E40C12"/>
    <w:rsid w:val="00E50E53"/>
    <w:rsid w:val="00E61A51"/>
    <w:rsid w:val="00E712B1"/>
    <w:rsid w:val="00E73FA3"/>
    <w:rsid w:val="00E86329"/>
    <w:rsid w:val="00EC4EB5"/>
    <w:rsid w:val="00ED0654"/>
    <w:rsid w:val="00ED27EA"/>
    <w:rsid w:val="00EE3975"/>
    <w:rsid w:val="00EE43CE"/>
    <w:rsid w:val="00EE4AB5"/>
    <w:rsid w:val="00EF0374"/>
    <w:rsid w:val="00F141D7"/>
    <w:rsid w:val="00F31732"/>
    <w:rsid w:val="00F32456"/>
    <w:rsid w:val="00F524AC"/>
    <w:rsid w:val="00F76A87"/>
    <w:rsid w:val="00F922AA"/>
    <w:rsid w:val="00FB3B0F"/>
    <w:rsid w:val="00FD0427"/>
    <w:rsid w:val="00FD2685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uiPriority w:val="1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2025-03-17T06:25:00Z</cp:lastPrinted>
  <dcterms:created xsi:type="dcterms:W3CDTF">2026-03-25T07:00:00Z</dcterms:created>
  <dcterms:modified xsi:type="dcterms:W3CDTF">2026-03-25T07:00:00Z</dcterms:modified>
</cp:coreProperties>
</file>