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0A" w:rsidRPr="00063D3D" w:rsidRDefault="00924C66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П</w:t>
      </w:r>
      <w:r w:rsidR="00C93B0A" w:rsidRPr="00063D3D">
        <w:rPr>
          <w:rFonts w:ascii="Liberation Serif" w:hAnsi="Liberation Serif" w:cs="Liberation Serif"/>
          <w:b/>
          <w:sz w:val="28"/>
          <w:szCs w:val="28"/>
        </w:rPr>
        <w:t>ОРЯДОК</w:t>
      </w:r>
    </w:p>
    <w:p w:rsidR="00AF5A22" w:rsidRPr="00063D3D" w:rsidRDefault="00C93B0A" w:rsidP="00AF5A22">
      <w:pPr>
        <w:spacing w:after="0" w:line="240" w:lineRule="auto"/>
        <w:ind w:right="-1"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AF5A22" w:rsidRPr="00063D3D">
        <w:rPr>
          <w:rFonts w:ascii="Liberation Serif" w:hAnsi="Liberation Serif"/>
          <w:b/>
          <w:sz w:val="28"/>
          <w:szCs w:val="28"/>
        </w:rPr>
        <w:t xml:space="preserve">комиссии по профилактике экстремизма </w:t>
      </w:r>
    </w:p>
    <w:p w:rsidR="00C93B0A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AF5A22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09713F" w:rsidRDefault="00F43E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11</w:t>
            </w:r>
            <w:r w:rsidR="007A26EC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дека</w:t>
            </w:r>
            <w:r w:rsidR="008E637D">
              <w:rPr>
                <w:rFonts w:ascii="Liberation Serif" w:hAnsi="Liberation Serif" w:cs="Liberation Serif"/>
                <w:i/>
                <w:sz w:val="27"/>
                <w:szCs w:val="27"/>
              </w:rPr>
              <w:t>бря</w:t>
            </w:r>
            <w:r w:rsidR="003A0B82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</w:t>
            </w:r>
            <w:r w:rsidR="00D467B1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013D3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C93B0A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года</w:t>
            </w:r>
          </w:p>
          <w:p w:rsidR="00C93B0A" w:rsidRPr="0033500E" w:rsidRDefault="00330259" w:rsidP="003973C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7519A0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7"/>
                <w:szCs w:val="27"/>
              </w:rPr>
              <w:t>00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12008F" w:rsidP="00BE263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Администрация</w:t>
            </w:r>
            <w:r w:rsidR="00BE263F">
              <w:rPr>
                <w:rFonts w:ascii="Liberation Serif" w:hAnsi="Liberation Serif" w:cs="Liberation Serif"/>
                <w:i/>
                <w:sz w:val="27"/>
                <w:szCs w:val="27"/>
              </w:rPr>
              <w:br/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ГО Верхняя Пышма (каб. 218)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55435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35C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55435C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886B2F" w:rsidRDefault="002977F0" w:rsidP="00BE263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B2F">
        <w:rPr>
          <w:rFonts w:ascii="Liberation Serif" w:hAnsi="Liberation Serif" w:cs="Liberation Serif"/>
          <w:sz w:val="28"/>
          <w:szCs w:val="28"/>
        </w:rPr>
        <w:t>Утверждение</w:t>
      </w:r>
      <w:r w:rsidR="004E36BF" w:rsidRPr="00886B2F">
        <w:rPr>
          <w:rFonts w:ascii="Liberation Serif" w:hAnsi="Liberation Serif" w:cs="Liberation Serif"/>
          <w:sz w:val="28"/>
          <w:szCs w:val="28"/>
        </w:rPr>
        <w:t xml:space="preserve"> повестки заседания комиссии.</w:t>
      </w:r>
    </w:p>
    <w:p w:rsidR="00F43EA2" w:rsidRPr="00F43EA2" w:rsidRDefault="00F43EA2" w:rsidP="002E653A">
      <w:pPr>
        <w:pStyle w:val="ad"/>
        <w:numPr>
          <w:ilvl w:val="0"/>
          <w:numId w:val="32"/>
        </w:numPr>
        <w:spacing w:line="240" w:lineRule="auto"/>
        <w:ind w:left="0" w:firstLine="720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F43EA2">
        <w:rPr>
          <w:rFonts w:ascii="Liberation Serif" w:hAnsi="Liberation Serif" w:cs="Liberation Serif"/>
          <w:spacing w:val="-6"/>
          <w:sz w:val="28"/>
          <w:szCs w:val="28"/>
        </w:rPr>
        <w:t>Об организации и результатах социологических исследований, проводимых в целях выяснения уровня социальной напряжённости и факторов экстремистской направленности в образовательной среде. Мониторинг учащихся на предмет приверженности к идеям экстремистского толка</w:t>
      </w:r>
    </w:p>
    <w:p w:rsidR="00063D3D" w:rsidRPr="00F43EA2" w:rsidRDefault="00F43EA2" w:rsidP="00F43EA2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3EA2">
        <w:rPr>
          <w:rFonts w:ascii="Liberation Serif" w:hAnsi="Liberation Serif" w:cs="Liberation Serif"/>
          <w:spacing w:val="-6"/>
          <w:sz w:val="28"/>
          <w:szCs w:val="28"/>
        </w:rPr>
        <w:t>Пресечение экстремистских и террористических действий в местах проведения массовых, культурно-досуговых мероприятий</w:t>
      </w:r>
      <w:r>
        <w:rPr>
          <w:rFonts w:ascii="Liberation Serif" w:hAnsi="Liberation Serif" w:cs="Liberation Serif"/>
          <w:spacing w:val="-6"/>
          <w:sz w:val="28"/>
          <w:szCs w:val="28"/>
        </w:rPr>
        <w:t>.</w:t>
      </w:r>
    </w:p>
    <w:p w:rsidR="00F43EA2" w:rsidRDefault="00F43EA2" w:rsidP="00F43EA2">
      <w:pPr>
        <w:pStyle w:val="af0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3EA2">
        <w:rPr>
          <w:rFonts w:ascii="Liberation Serif" w:hAnsi="Liberation Serif" w:cs="Liberation Serif"/>
          <w:sz w:val="28"/>
          <w:szCs w:val="28"/>
        </w:rPr>
        <w:t>Организация и проведение ревизии библиотечного фонда с целью выявления литературы, запрещенной или ограниченной для распространения, в том числе среди детей и подростков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43EA2" w:rsidRDefault="00F43EA2" w:rsidP="00F43EA2">
      <w:pPr>
        <w:pStyle w:val="af0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3EA2">
        <w:rPr>
          <w:rFonts w:ascii="Liberation Serif" w:hAnsi="Liberation Serif" w:cs="Liberation Serif"/>
          <w:sz w:val="28"/>
          <w:szCs w:val="28"/>
        </w:rPr>
        <w:t>О проведении молодёжной кампании «Экстриму – ДА! Экстремизму – НЕТ!»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43EA2" w:rsidRDefault="00F43EA2" w:rsidP="00F43EA2">
      <w:pPr>
        <w:pStyle w:val="af0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43EA2">
        <w:rPr>
          <w:rFonts w:ascii="Liberation Serif" w:hAnsi="Liberation Serif" w:cs="Liberation Serif"/>
          <w:sz w:val="28"/>
          <w:szCs w:val="28"/>
        </w:rPr>
        <w:t>Анализ исполнения решений комиссии по профилактики экстремизма в городском округе Верхняя Пышма в 2025 году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43EA2" w:rsidRPr="00F43EA2" w:rsidRDefault="00F43EA2" w:rsidP="00F43EA2">
      <w:pPr>
        <w:pStyle w:val="af0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F43EA2">
        <w:rPr>
          <w:rFonts w:ascii="Liberation Serif" w:hAnsi="Liberation Serif" w:cs="Liberation Serif"/>
          <w:sz w:val="28"/>
          <w:szCs w:val="28"/>
        </w:rPr>
        <w:t>Подведение итогов работы межведомственной комиссии по профилактике экстремизма в городском округе Верхняя Пышма за 2025 год. Утверждение плана работы комиссии на 2026 год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A26EC" w:rsidRPr="00F43EA2" w:rsidRDefault="007A26E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24C66" w:rsidRDefault="00924C66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A922E4" w:rsidRDefault="00330259" w:rsidP="00DC6C0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:00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119CE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A922E4" w:rsidRDefault="002977F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заседания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комиссии по профилактике экстремизма </w:t>
            </w:r>
          </w:p>
          <w:p w:rsidR="00063D3D" w:rsidRPr="00A922E4" w:rsidRDefault="00063D3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93B0A" w:rsidRPr="00A922E4" w:rsidRDefault="003E56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EC4EB5" w:rsidRPr="00A922E4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>комиссии по профилактике экстремизма</w:t>
            </w:r>
          </w:p>
        </w:tc>
      </w:tr>
      <w:tr w:rsidR="002977F0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Pr="00A922E4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Pr="00A922E4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Default="00013D3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Default="00F43EA2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Default="00F43EA2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:rsidR="00F43EA2" w:rsidRDefault="00F43EA2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Default="00F43EA2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Default="00F43EA2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Default="00F43EA2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</w:p>
          <w:p w:rsidR="00F43EA2" w:rsidRDefault="00F43EA2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Default="00F43EA2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Pr="00A922E4" w:rsidRDefault="00F43EA2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EA2" w:rsidRPr="00CB1F33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Об организации и результатах социологических исследований, проводимых в целях выяснения уровня социальной напряжённости и факторов экстремистской направленности в образовательной среде.</w:t>
            </w:r>
          </w:p>
          <w:p w:rsidR="00F43EA2" w:rsidRPr="00CB1F33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Мониторинг учащихся на предмет приверженности к идеям экстремистского толка</w:t>
            </w:r>
          </w:p>
          <w:p w:rsidR="00F86C2E" w:rsidRDefault="00F86C2E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  <w:p w:rsidR="00F43EA2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F43EA2" w:rsidRPr="00A922E4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Гейтман Екатерина Витальевна,</w:t>
            </w:r>
          </w:p>
          <w:p w:rsidR="00F43EA2" w:rsidRPr="00A922E4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организатор Верхнепышминского филиала ГАПОУ СО «Уральский государственный колледж имени И.И.Ползунова»</w:t>
            </w:r>
          </w:p>
          <w:p w:rsidR="00F43EA2" w:rsidRPr="00A922E4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43EA2" w:rsidRPr="00A922E4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E15202" w:rsidRPr="00F86C2E" w:rsidRDefault="00F43EA2" w:rsidP="00F43EA2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еститель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A922E4" w:rsidRDefault="005E0B27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первому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A922E4" w:rsidTr="003E565C">
        <w:trPr>
          <w:trHeight w:val="1758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A922E4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Default="00F43E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E0B27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E0B27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22</w:t>
            </w:r>
          </w:p>
          <w:p w:rsidR="00F43EA2" w:rsidRDefault="00F43E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Default="00F43E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Default="00F43EA2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22 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26</w:t>
            </w:r>
          </w:p>
          <w:p w:rsidR="00F43EA2" w:rsidRPr="00A922E4" w:rsidRDefault="00F43E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30259" w:rsidRPr="00A922E4" w:rsidRDefault="00330259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565C" w:rsidRDefault="00F43EA2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Пресечение экстремистских и террористических действий в местах проведения массовых, культурно-досуговых мероприятий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F43EA2" w:rsidRDefault="00F43EA2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Харина Светлана Владимировна,</w:t>
            </w: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культуры ГО Верхняя Пышма»</w:t>
            </w:r>
          </w:p>
          <w:p w:rsidR="00F43EA2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F43EA2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F43EA2" w:rsidRPr="00330729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330729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Хмелёва Анна Николаевна</w:t>
            </w:r>
            <w:r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,</w:t>
            </w:r>
          </w:p>
          <w:p w:rsidR="00F43EA2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физической культуры, спорта и молодежной политики городского округа Верхняя Пышма»</w:t>
            </w:r>
          </w:p>
          <w:p w:rsidR="00E15202" w:rsidRPr="00A922E4" w:rsidRDefault="00E15202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523F13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26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86C2E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7519A0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32</w:t>
            </w: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32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35</w:t>
            </w:r>
          </w:p>
          <w:p w:rsidR="00CD7B46" w:rsidRPr="00A922E4" w:rsidRDefault="00CD7B46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EA2" w:rsidRPr="00CB1F33" w:rsidRDefault="00F43EA2" w:rsidP="00F43EA2">
            <w:pPr>
              <w:pStyle w:val="af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Организация и проведение ревизии библиотечного фонда с целью выявления литературы, запрещенной или ограниченной </w:t>
            </w:r>
          </w:p>
          <w:p w:rsidR="00F86C2E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для распространения, в том числе среди детей и подростков</w:t>
            </w: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</w:t>
            </w: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lastRenderedPageBreak/>
              <w:t>Харина Светлана Владимировна,</w:t>
            </w: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культуры ГО Верхняя Пышма»</w:t>
            </w:r>
          </w:p>
          <w:p w:rsidR="00F43EA2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523F13" w:rsidRPr="00E15202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третьему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6C2E" w:rsidRDefault="00F43EA2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О проведении молодёжной кампании «Экстриму – ДА! Экстремизму – НЕТ!» на территории городского округа Верхняя Пышма</w:t>
            </w:r>
            <w:r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 xml:space="preserve"> </w:t>
            </w:r>
          </w:p>
          <w:p w:rsidR="00E15202" w:rsidRPr="00A922E4" w:rsidRDefault="00E15202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E15202" w:rsidRPr="00330729" w:rsidRDefault="00E15202" w:rsidP="00E1520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330729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Хмелёва Анна Николаевна</w:t>
            </w:r>
            <w:r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,</w:t>
            </w:r>
          </w:p>
          <w:p w:rsidR="00CD7B46" w:rsidRPr="00A922E4" w:rsidRDefault="00E15202" w:rsidP="00BE263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42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четвертому вопросу</w:t>
            </w:r>
          </w:p>
        </w:tc>
      </w:tr>
      <w:tr w:rsidR="00122957" w:rsidRPr="00A922E4" w:rsidTr="00492819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122957" w:rsidP="0012295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ПЯТЫЙ ВОПРОС</w:t>
            </w:r>
          </w:p>
        </w:tc>
      </w:tr>
      <w:tr w:rsidR="00122957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48</w:t>
            </w:r>
          </w:p>
          <w:p w:rsidR="00122957" w:rsidRPr="00A922E4" w:rsidRDefault="00122957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6C2E" w:rsidRDefault="00F43EA2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Анализ исполнения решений комиссии по профилактики экстремизма в городском округе Верхняя Пышма в 202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году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F43EA2" w:rsidRDefault="00F43EA2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43EA2" w:rsidRPr="00A922E4" w:rsidRDefault="00F43EA2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Волкова Анна Юрьевна</w:t>
            </w: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6D6955" w:rsidRPr="00A922E4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122957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122957" w:rsidP="003973C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CE3DBC" w:rsidP="00CE3DB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пя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тому вопросу</w:t>
            </w:r>
          </w:p>
        </w:tc>
      </w:tr>
      <w:tr w:rsidR="00523F13" w:rsidRPr="00A922E4" w:rsidTr="00381783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160422" w:rsidP="00523F13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Pr="00A922E4" w:rsidRDefault="00F43EA2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3973C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7B46" w:rsidRDefault="00F43EA2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Подведение итогов работы межведомственной комиссии по профилактике экстремизма в городском округе Верхняя Пышма за 202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год. Утверждение плана работы комиссии на 202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год</w:t>
            </w:r>
            <w:r w:rsidRPr="00CB1F33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F43EA2" w:rsidRPr="00A922E4" w:rsidRDefault="00F43EA2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43EA2" w:rsidRPr="00A922E4" w:rsidRDefault="00F43EA2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523F13" w:rsidRPr="00A922E4" w:rsidRDefault="00F43EA2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комиссии по профилактике экстремизма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3973C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53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1604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160422">
              <w:rPr>
                <w:rFonts w:ascii="Liberation Serif" w:hAnsi="Liberation Serif" w:cs="Liberation Serif"/>
                <w:sz w:val="26"/>
                <w:szCs w:val="26"/>
              </w:rPr>
              <w:t>шесто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61358C" w:rsidP="003973C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55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523F13" w:rsidRPr="00A922E4" w:rsidRDefault="00122957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комиссии по профилактики экстремизма </w:t>
            </w:r>
          </w:p>
        </w:tc>
      </w:tr>
    </w:tbl>
    <w:p w:rsidR="005E0B27" w:rsidRDefault="005E0B27" w:rsidP="00A922E4">
      <w:pPr>
        <w:spacing w:after="0" w:line="240" w:lineRule="auto"/>
        <w:contextualSpacing/>
        <w:jc w:val="both"/>
        <w:rPr>
          <w:rFonts w:ascii="Liberation Serif" w:hAnsi="Liberation Serif" w:cs="Liberation Serif"/>
          <w:i/>
          <w:sz w:val="27"/>
          <w:szCs w:val="27"/>
        </w:rPr>
      </w:pPr>
    </w:p>
    <w:sectPr w:rsidR="005E0B27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BA3" w:rsidRDefault="00037BA3" w:rsidP="00AC7641">
      <w:pPr>
        <w:spacing w:after="0" w:line="240" w:lineRule="auto"/>
      </w:pPr>
      <w:r>
        <w:separator/>
      </w:r>
    </w:p>
  </w:endnote>
  <w:endnote w:type="continuationSeparator" w:id="0">
    <w:p w:rsidR="00037BA3" w:rsidRDefault="00037BA3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BA3" w:rsidRDefault="00037BA3" w:rsidP="00AC7641">
      <w:pPr>
        <w:spacing w:after="0" w:line="240" w:lineRule="auto"/>
      </w:pPr>
      <w:r>
        <w:separator/>
      </w:r>
    </w:p>
  </w:footnote>
  <w:footnote w:type="continuationSeparator" w:id="0">
    <w:p w:rsidR="00037BA3" w:rsidRDefault="00037BA3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BC0029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1D6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E55B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27CC8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B3301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1A11D5"/>
    <w:multiLevelType w:val="hybridMultilevel"/>
    <w:tmpl w:val="9014F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0B31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1136CD"/>
    <w:multiLevelType w:val="hybridMultilevel"/>
    <w:tmpl w:val="1B328D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1A6167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A6E09"/>
    <w:multiLevelType w:val="hybridMultilevel"/>
    <w:tmpl w:val="9014F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E03064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467D3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D2382D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B13D49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0D0B2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806AA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5A3AE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4"/>
  </w:num>
  <w:num w:numId="3">
    <w:abstractNumId w:val="18"/>
  </w:num>
  <w:num w:numId="4">
    <w:abstractNumId w:val="23"/>
  </w:num>
  <w:num w:numId="5">
    <w:abstractNumId w:val="15"/>
  </w:num>
  <w:num w:numId="6">
    <w:abstractNumId w:val="26"/>
  </w:num>
  <w:num w:numId="7">
    <w:abstractNumId w:val="5"/>
  </w:num>
  <w:num w:numId="8">
    <w:abstractNumId w:val="27"/>
  </w:num>
  <w:num w:numId="9">
    <w:abstractNumId w:val="32"/>
  </w:num>
  <w:num w:numId="10">
    <w:abstractNumId w:val="21"/>
  </w:num>
  <w:num w:numId="11">
    <w:abstractNumId w:val="19"/>
  </w:num>
  <w:num w:numId="12">
    <w:abstractNumId w:val="22"/>
  </w:num>
  <w:num w:numId="13">
    <w:abstractNumId w:val="29"/>
  </w:num>
  <w:num w:numId="14">
    <w:abstractNumId w:val="16"/>
  </w:num>
  <w:num w:numId="15">
    <w:abstractNumId w:val="10"/>
  </w:num>
  <w:num w:numId="16">
    <w:abstractNumId w:val="13"/>
  </w:num>
  <w:num w:numId="17">
    <w:abstractNumId w:val="6"/>
  </w:num>
  <w:num w:numId="18">
    <w:abstractNumId w:val="9"/>
  </w:num>
  <w:num w:numId="19">
    <w:abstractNumId w:val="8"/>
  </w:num>
  <w:num w:numId="20">
    <w:abstractNumId w:val="24"/>
  </w:num>
  <w:num w:numId="21">
    <w:abstractNumId w:val="11"/>
  </w:num>
  <w:num w:numId="22">
    <w:abstractNumId w:val="20"/>
  </w:num>
  <w:num w:numId="23">
    <w:abstractNumId w:val="14"/>
  </w:num>
  <w:num w:numId="24">
    <w:abstractNumId w:val="1"/>
  </w:num>
  <w:num w:numId="25">
    <w:abstractNumId w:val="31"/>
  </w:num>
  <w:num w:numId="26">
    <w:abstractNumId w:val="3"/>
  </w:num>
  <w:num w:numId="27">
    <w:abstractNumId w:val="2"/>
  </w:num>
  <w:num w:numId="28">
    <w:abstractNumId w:val="30"/>
  </w:num>
  <w:num w:numId="29">
    <w:abstractNumId w:val="25"/>
  </w:num>
  <w:num w:numId="30">
    <w:abstractNumId w:val="17"/>
  </w:num>
  <w:num w:numId="31">
    <w:abstractNumId w:val="0"/>
  </w:num>
  <w:num w:numId="32">
    <w:abstractNumId w:val="1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13D3E"/>
    <w:rsid w:val="000179FD"/>
    <w:rsid w:val="000309C1"/>
    <w:rsid w:val="000323A4"/>
    <w:rsid w:val="00037BA3"/>
    <w:rsid w:val="00040683"/>
    <w:rsid w:val="000424A1"/>
    <w:rsid w:val="000522DE"/>
    <w:rsid w:val="000600BE"/>
    <w:rsid w:val="00063D3D"/>
    <w:rsid w:val="00065C85"/>
    <w:rsid w:val="00080FA4"/>
    <w:rsid w:val="0009713F"/>
    <w:rsid w:val="000B08F4"/>
    <w:rsid w:val="000B4E86"/>
    <w:rsid w:val="000C6392"/>
    <w:rsid w:val="000D029A"/>
    <w:rsid w:val="000E5579"/>
    <w:rsid w:val="000F4972"/>
    <w:rsid w:val="00113C0D"/>
    <w:rsid w:val="0012008F"/>
    <w:rsid w:val="00122957"/>
    <w:rsid w:val="00144CD9"/>
    <w:rsid w:val="00153260"/>
    <w:rsid w:val="00160422"/>
    <w:rsid w:val="001800B7"/>
    <w:rsid w:val="00187406"/>
    <w:rsid w:val="00193D62"/>
    <w:rsid w:val="001A12CB"/>
    <w:rsid w:val="001F3065"/>
    <w:rsid w:val="001F525E"/>
    <w:rsid w:val="002027E6"/>
    <w:rsid w:val="00224A74"/>
    <w:rsid w:val="00232B7C"/>
    <w:rsid w:val="00254C49"/>
    <w:rsid w:val="00265386"/>
    <w:rsid w:val="00274A73"/>
    <w:rsid w:val="00295307"/>
    <w:rsid w:val="002977F0"/>
    <w:rsid w:val="002B7ADB"/>
    <w:rsid w:val="002C218C"/>
    <w:rsid w:val="002C3D92"/>
    <w:rsid w:val="002F3545"/>
    <w:rsid w:val="003023EA"/>
    <w:rsid w:val="00326755"/>
    <w:rsid w:val="00330259"/>
    <w:rsid w:val="00330729"/>
    <w:rsid w:val="003345AA"/>
    <w:rsid w:val="0033500E"/>
    <w:rsid w:val="00343CA6"/>
    <w:rsid w:val="00354512"/>
    <w:rsid w:val="00362E31"/>
    <w:rsid w:val="0038076C"/>
    <w:rsid w:val="00396BED"/>
    <w:rsid w:val="003973C5"/>
    <w:rsid w:val="003979B7"/>
    <w:rsid w:val="003A0B82"/>
    <w:rsid w:val="003A3BA0"/>
    <w:rsid w:val="003A4D15"/>
    <w:rsid w:val="003E327C"/>
    <w:rsid w:val="003E565C"/>
    <w:rsid w:val="003F65C3"/>
    <w:rsid w:val="00400035"/>
    <w:rsid w:val="0044383F"/>
    <w:rsid w:val="00447ECE"/>
    <w:rsid w:val="00492C66"/>
    <w:rsid w:val="00495406"/>
    <w:rsid w:val="004A1CED"/>
    <w:rsid w:val="004A25D2"/>
    <w:rsid w:val="004C109D"/>
    <w:rsid w:val="004C6FB6"/>
    <w:rsid w:val="004E064F"/>
    <w:rsid w:val="004E36BF"/>
    <w:rsid w:val="005119CE"/>
    <w:rsid w:val="005179CE"/>
    <w:rsid w:val="00523F13"/>
    <w:rsid w:val="00524511"/>
    <w:rsid w:val="00525344"/>
    <w:rsid w:val="0052563F"/>
    <w:rsid w:val="00536DB6"/>
    <w:rsid w:val="00544DCB"/>
    <w:rsid w:val="00550E8A"/>
    <w:rsid w:val="0055435C"/>
    <w:rsid w:val="0055548B"/>
    <w:rsid w:val="005938F3"/>
    <w:rsid w:val="005B3E25"/>
    <w:rsid w:val="005C0A82"/>
    <w:rsid w:val="005D45A0"/>
    <w:rsid w:val="005E0B27"/>
    <w:rsid w:val="005E4922"/>
    <w:rsid w:val="00611C6F"/>
    <w:rsid w:val="0061358C"/>
    <w:rsid w:val="006546F9"/>
    <w:rsid w:val="006609C0"/>
    <w:rsid w:val="00664401"/>
    <w:rsid w:val="00664BB0"/>
    <w:rsid w:val="0069542A"/>
    <w:rsid w:val="006959AB"/>
    <w:rsid w:val="006A5872"/>
    <w:rsid w:val="006B1351"/>
    <w:rsid w:val="006D6955"/>
    <w:rsid w:val="006E6FF0"/>
    <w:rsid w:val="00701425"/>
    <w:rsid w:val="00715223"/>
    <w:rsid w:val="00722A8E"/>
    <w:rsid w:val="007403DF"/>
    <w:rsid w:val="007419CC"/>
    <w:rsid w:val="00745F03"/>
    <w:rsid w:val="007519A0"/>
    <w:rsid w:val="0076276C"/>
    <w:rsid w:val="00777D86"/>
    <w:rsid w:val="00796D36"/>
    <w:rsid w:val="007A129C"/>
    <w:rsid w:val="007A26EC"/>
    <w:rsid w:val="007B18D7"/>
    <w:rsid w:val="007B7C79"/>
    <w:rsid w:val="007D585E"/>
    <w:rsid w:val="007D640D"/>
    <w:rsid w:val="0081403C"/>
    <w:rsid w:val="00824E45"/>
    <w:rsid w:val="0082791D"/>
    <w:rsid w:val="00832996"/>
    <w:rsid w:val="0085161B"/>
    <w:rsid w:val="0086043C"/>
    <w:rsid w:val="00864149"/>
    <w:rsid w:val="008732FA"/>
    <w:rsid w:val="00886B2F"/>
    <w:rsid w:val="008A0BFB"/>
    <w:rsid w:val="008E4DA3"/>
    <w:rsid w:val="008E637D"/>
    <w:rsid w:val="008F6D93"/>
    <w:rsid w:val="00912D14"/>
    <w:rsid w:val="00923EDE"/>
    <w:rsid w:val="00924C66"/>
    <w:rsid w:val="009377A9"/>
    <w:rsid w:val="00941E8E"/>
    <w:rsid w:val="00943E5C"/>
    <w:rsid w:val="00947322"/>
    <w:rsid w:val="009513BB"/>
    <w:rsid w:val="00993F65"/>
    <w:rsid w:val="009B14D3"/>
    <w:rsid w:val="00A01C86"/>
    <w:rsid w:val="00A04DE8"/>
    <w:rsid w:val="00A26520"/>
    <w:rsid w:val="00A273E8"/>
    <w:rsid w:val="00A7152F"/>
    <w:rsid w:val="00A87DAE"/>
    <w:rsid w:val="00A91863"/>
    <w:rsid w:val="00A922E4"/>
    <w:rsid w:val="00AC7641"/>
    <w:rsid w:val="00AD1E70"/>
    <w:rsid w:val="00AF5A22"/>
    <w:rsid w:val="00AF5F15"/>
    <w:rsid w:val="00B03427"/>
    <w:rsid w:val="00B12B5C"/>
    <w:rsid w:val="00B437AE"/>
    <w:rsid w:val="00B53ECB"/>
    <w:rsid w:val="00B552DF"/>
    <w:rsid w:val="00B64120"/>
    <w:rsid w:val="00B91569"/>
    <w:rsid w:val="00B92179"/>
    <w:rsid w:val="00B97A8D"/>
    <w:rsid w:val="00BA1611"/>
    <w:rsid w:val="00BA41C1"/>
    <w:rsid w:val="00BC0029"/>
    <w:rsid w:val="00BC4A3C"/>
    <w:rsid w:val="00BD463B"/>
    <w:rsid w:val="00BE263F"/>
    <w:rsid w:val="00C17ABC"/>
    <w:rsid w:val="00C218CB"/>
    <w:rsid w:val="00C32A95"/>
    <w:rsid w:val="00C77764"/>
    <w:rsid w:val="00C93B0A"/>
    <w:rsid w:val="00CA1EAA"/>
    <w:rsid w:val="00CA6171"/>
    <w:rsid w:val="00CA6CE5"/>
    <w:rsid w:val="00CB2954"/>
    <w:rsid w:val="00CB7AC7"/>
    <w:rsid w:val="00CC4560"/>
    <w:rsid w:val="00CD0D6A"/>
    <w:rsid w:val="00CD7B46"/>
    <w:rsid w:val="00CE3DBC"/>
    <w:rsid w:val="00CE48E5"/>
    <w:rsid w:val="00CF6DAE"/>
    <w:rsid w:val="00D0316D"/>
    <w:rsid w:val="00D103FD"/>
    <w:rsid w:val="00D467B1"/>
    <w:rsid w:val="00D5277F"/>
    <w:rsid w:val="00D52C36"/>
    <w:rsid w:val="00D574D5"/>
    <w:rsid w:val="00D6399E"/>
    <w:rsid w:val="00D842BA"/>
    <w:rsid w:val="00D94CFE"/>
    <w:rsid w:val="00DA542D"/>
    <w:rsid w:val="00DA54EC"/>
    <w:rsid w:val="00DC6C08"/>
    <w:rsid w:val="00DD2E1B"/>
    <w:rsid w:val="00DE25AA"/>
    <w:rsid w:val="00E034FC"/>
    <w:rsid w:val="00E10383"/>
    <w:rsid w:val="00E15202"/>
    <w:rsid w:val="00E2269A"/>
    <w:rsid w:val="00E2689D"/>
    <w:rsid w:val="00E40C12"/>
    <w:rsid w:val="00E50E53"/>
    <w:rsid w:val="00E61A51"/>
    <w:rsid w:val="00E712B1"/>
    <w:rsid w:val="00E73FA3"/>
    <w:rsid w:val="00EC4EB5"/>
    <w:rsid w:val="00ED0654"/>
    <w:rsid w:val="00ED27EA"/>
    <w:rsid w:val="00EE3975"/>
    <w:rsid w:val="00EE43CE"/>
    <w:rsid w:val="00EE4AB5"/>
    <w:rsid w:val="00EF0374"/>
    <w:rsid w:val="00F141D7"/>
    <w:rsid w:val="00F31732"/>
    <w:rsid w:val="00F32456"/>
    <w:rsid w:val="00F43EA2"/>
    <w:rsid w:val="00F524AC"/>
    <w:rsid w:val="00F76A87"/>
    <w:rsid w:val="00F86C2E"/>
    <w:rsid w:val="00F922AA"/>
    <w:rsid w:val="00FB3B0F"/>
    <w:rsid w:val="00FC655A"/>
    <w:rsid w:val="00FD0427"/>
    <w:rsid w:val="00FD2685"/>
    <w:rsid w:val="00FE23AC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2B7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styleId="af0">
    <w:name w:val="No Spacing"/>
    <w:link w:val="af1"/>
    <w:qFormat/>
    <w:rsid w:val="00063D3D"/>
    <w:pPr>
      <w:spacing w:after="0" w:line="240" w:lineRule="auto"/>
    </w:pPr>
    <w:rPr>
      <w:rFonts w:asciiTheme="minorHAnsi" w:hAnsiTheme="minorHAnsi"/>
    </w:rPr>
  </w:style>
  <w:style w:type="character" w:customStyle="1" w:styleId="af1">
    <w:name w:val="Без интервала Знак"/>
    <w:link w:val="af0"/>
    <w:rsid w:val="00063D3D"/>
    <w:rPr>
      <w:rFonts w:asciiTheme="minorHAnsi" w:hAnsiTheme="minorHAnsi"/>
    </w:rPr>
  </w:style>
  <w:style w:type="paragraph" w:customStyle="1" w:styleId="11">
    <w:name w:val="Знак1"/>
    <w:basedOn w:val="a"/>
    <w:rsid w:val="00343C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rsid w:val="002B7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2025-03-17T06:25:00Z</cp:lastPrinted>
  <dcterms:created xsi:type="dcterms:W3CDTF">2026-03-25T07:12:00Z</dcterms:created>
  <dcterms:modified xsi:type="dcterms:W3CDTF">2026-03-25T07:12:00Z</dcterms:modified>
</cp:coreProperties>
</file>