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E2" w:rsidRPr="00AA2D39" w:rsidRDefault="00DF74E2" w:rsidP="00DF74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DF74E2" w:rsidRPr="00AA2D39" w:rsidRDefault="00DF74E2" w:rsidP="00DF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за </w:t>
      </w:r>
      <w:r>
        <w:rPr>
          <w:rFonts w:ascii="Times New Roman" w:hAnsi="Times New Roman"/>
          <w:b/>
          <w:sz w:val="26"/>
          <w:szCs w:val="26"/>
          <w:lang w:eastAsia="ru-RU"/>
        </w:rPr>
        <w:t>2025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DF74E2" w:rsidRPr="00AA2D39" w:rsidRDefault="00DF74E2" w:rsidP="00DF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3290"/>
      </w:tblGrid>
      <w:tr w:rsidR="00DF74E2" w:rsidRPr="00AA2D39" w:rsidTr="00A10AEA">
        <w:tc>
          <w:tcPr>
            <w:tcW w:w="9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24DB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Муниципальное казенное учреждение «Управление гражданской защиты</w:t>
            </w:r>
            <w:r w:rsidRPr="00124DB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городского округа Верхняя Пышма»</w:t>
            </w:r>
          </w:p>
          <w:p w:rsidR="00DF74E2" w:rsidRPr="00AA2D39" w:rsidRDefault="00DF74E2" w:rsidP="00A10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руководителя 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Иванов Игорь Викторович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>Начальник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начальника </w:t>
            </w:r>
            <w:r w:rsidRPr="00331F81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</w:p>
          <w:p w:rsidR="00DF74E2" w:rsidRPr="00331F81" w:rsidRDefault="00DF74E2" w:rsidP="00A10AEA">
            <w:pP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150 002,45 руб. </w:t>
            </w:r>
          </w:p>
        </w:tc>
      </w:tr>
      <w:tr w:rsidR="00DF74E2" w:rsidRPr="00466990" w:rsidTr="00A10AEA">
        <w:trPr>
          <w:trHeight w:val="403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Курпилянский Борис Николаевич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Заместитель начальника-начальник ЕДДС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начальника-начальника ЕДДС  </w:t>
            </w:r>
            <w:r w:rsidRPr="00331F81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98 785,61 руб. 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Лукоянов Александр Анатольевич</w:t>
            </w:r>
          </w:p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заместителя руководителя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начальника-начальник отдела ГО,ЧС и ПБ</w:t>
            </w:r>
          </w:p>
        </w:tc>
      </w:tr>
      <w:tr w:rsidR="00DF74E2" w:rsidRPr="00466990" w:rsidTr="00A10AEA">
        <w:trPr>
          <w:trHeight w:val="1180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начальника-начальника отдела ГО,ЧС и ПБ</w:t>
            </w:r>
            <w:r w:rsidRPr="00331F81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96 025,85 руб. 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Новоселов Юрий Николаевич</w:t>
            </w:r>
          </w:p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заместителя руководителя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начальника-начальник отделения пропаганды и профилактики безопасности людей на водных объектах</w:t>
            </w:r>
          </w:p>
        </w:tc>
      </w:tr>
      <w:tr w:rsidR="00DF74E2" w:rsidRPr="00466990" w:rsidTr="00A10AEA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начальника-начальника отделения пропаганды и профилактики безопасности людей на водных объектах</w:t>
            </w:r>
            <w:r w:rsidRPr="00331F81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78 140,15 руб. </w:t>
            </w:r>
          </w:p>
        </w:tc>
      </w:tr>
      <w:tr w:rsidR="00DF74E2" w:rsidRPr="00466990" w:rsidTr="00A10AEA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4E2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Соломеин Михаил Михайлович</w:t>
            </w:r>
          </w:p>
        </w:tc>
      </w:tr>
      <w:tr w:rsidR="00DF74E2" w:rsidRPr="00466990" w:rsidTr="00A10AEA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заместителя руководителя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4E2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Заместитель начальника-начальник отделения пропаганды и профилактики безопасности людей на водных объектах</w:t>
            </w:r>
          </w:p>
        </w:tc>
      </w:tr>
      <w:tr w:rsidR="00DF74E2" w:rsidRPr="00466990" w:rsidTr="00A10AEA">
        <w:trPr>
          <w:trHeight w:val="1451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Рассчитываемая за календарный год среднемесячная заработная плата заместителя начальника-начальника отделения пропаганды и профилактики безопасности людей на водных объектах</w:t>
            </w:r>
            <w:r w:rsidRPr="00331F81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4E2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75 580,01 руб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Писчаскина Юлия Владимировна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Главный бухгалтер</w:t>
            </w:r>
          </w:p>
        </w:tc>
      </w:tr>
      <w:tr w:rsidR="00DF74E2" w:rsidRPr="00466990" w:rsidTr="00A10AEA"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331F81">
              <w:rPr>
                <w:rFonts w:ascii="Liberation Serif" w:eastAsia="Times New Roman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74E2" w:rsidRPr="00331F81" w:rsidRDefault="00DF74E2" w:rsidP="00A10AE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31F8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110 818,95 руб. </w:t>
            </w:r>
          </w:p>
        </w:tc>
      </w:tr>
    </w:tbl>
    <w:p w:rsidR="00DF74E2" w:rsidRPr="00466990" w:rsidRDefault="00DF74E2" w:rsidP="00DF74E2">
      <w:pPr>
        <w:rPr>
          <w:sz w:val="24"/>
          <w:szCs w:val="24"/>
        </w:rPr>
      </w:pPr>
    </w:p>
    <w:p w:rsidR="00DF74E2" w:rsidRPr="0097125A" w:rsidRDefault="00DF74E2" w:rsidP="00DF74E2">
      <w:pPr>
        <w:rPr>
          <w:rFonts w:ascii="Times New Roman" w:hAnsi="Times New Roman"/>
          <w:sz w:val="24"/>
          <w:szCs w:val="24"/>
        </w:rPr>
      </w:pPr>
      <w:r w:rsidRPr="00466990">
        <w:rPr>
          <w:rFonts w:ascii="Times New Roman" w:hAnsi="Times New Roman"/>
          <w:sz w:val="24"/>
          <w:szCs w:val="24"/>
        </w:rPr>
        <w:t xml:space="preserve">Начальник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66990">
        <w:rPr>
          <w:rFonts w:ascii="Times New Roman" w:hAnsi="Times New Roman"/>
          <w:sz w:val="24"/>
          <w:szCs w:val="24"/>
        </w:rPr>
        <w:t xml:space="preserve"> И.В. Иванов</w:t>
      </w:r>
    </w:p>
    <w:p w:rsidR="00DF74E2" w:rsidRDefault="00DF74E2" w:rsidP="00DF74E2">
      <w:pPr>
        <w:rPr>
          <w:rFonts w:ascii="Times New Roman" w:hAnsi="Times New Roman"/>
          <w:sz w:val="16"/>
          <w:szCs w:val="16"/>
        </w:rPr>
      </w:pPr>
    </w:p>
    <w:p w:rsidR="0058557B" w:rsidRDefault="0058557B">
      <w:bookmarkStart w:id="0" w:name="_GoBack"/>
      <w:bookmarkEnd w:id="0"/>
    </w:p>
    <w:sectPr w:rsidR="0058557B" w:rsidSect="009712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D6"/>
    <w:rsid w:val="00063ED6"/>
    <w:rsid w:val="0058557B"/>
    <w:rsid w:val="00D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27501-6DF3-4DA7-94BF-B10EA4E3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2026-03-30T06:06:00Z</dcterms:created>
  <dcterms:modified xsi:type="dcterms:W3CDTF">2026-03-30T06:07:00Z</dcterms:modified>
</cp:coreProperties>
</file>