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E37DD" w:rsidTr="00CE37DD">
        <w:trPr>
          <w:trHeight w:val="524"/>
        </w:trPr>
        <w:tc>
          <w:tcPr>
            <w:tcW w:w="9460" w:type="dxa"/>
            <w:gridSpan w:val="5"/>
            <w:hideMark/>
          </w:tcPr>
          <w:p w:rsidR="00CE37DD" w:rsidRDefault="00CE37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E37DD" w:rsidRDefault="00CE37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E37DD" w:rsidRDefault="00CE37D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E37DD" w:rsidRDefault="00CE37D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5571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37DD" w:rsidTr="00CE37DD">
        <w:trPr>
          <w:trHeight w:val="524"/>
        </w:trPr>
        <w:tc>
          <w:tcPr>
            <w:tcW w:w="284" w:type="dxa"/>
            <w:vAlign w:val="bottom"/>
            <w:hideMark/>
          </w:tcPr>
          <w:p w:rsidR="00CE37DD" w:rsidRDefault="00CE37D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37DD" w:rsidRDefault="00CE37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E37DD" w:rsidRDefault="00CE37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37DD" w:rsidRDefault="00CE37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E37DD" w:rsidRDefault="00CE37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E37DD" w:rsidTr="00CE37DD">
        <w:trPr>
          <w:trHeight w:val="130"/>
        </w:trPr>
        <w:tc>
          <w:tcPr>
            <w:tcW w:w="9460" w:type="dxa"/>
            <w:gridSpan w:val="5"/>
          </w:tcPr>
          <w:p w:rsidR="00CE37DD" w:rsidRDefault="00CE37D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E37DD" w:rsidTr="00CE37DD">
        <w:tc>
          <w:tcPr>
            <w:tcW w:w="9460" w:type="dxa"/>
            <w:gridSpan w:val="5"/>
          </w:tcPr>
          <w:p w:rsidR="00CE37DD" w:rsidRDefault="00CE37D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E37DD" w:rsidRDefault="00CE37D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E37DD" w:rsidRDefault="00CE37D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E37DD" w:rsidTr="00CE37DD">
        <w:tc>
          <w:tcPr>
            <w:tcW w:w="9460" w:type="dxa"/>
            <w:gridSpan w:val="5"/>
            <w:hideMark/>
          </w:tcPr>
          <w:p w:rsidR="00CE37DD" w:rsidRDefault="00CE37D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Перечень структурных подразделений администрации городского округа Верхняя Пышма, уполномоченных на осуществление муниципального контроля, утвержденный постановлением администрации городского округа Верхняя Пышма от 14.12.2021 № 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«О государственном контроле (надзоре) и муниципальном контроле в Российской Федерации» </w:t>
            </w:r>
          </w:p>
        </w:tc>
      </w:tr>
      <w:tr w:rsidR="00CE37DD" w:rsidTr="00CE37DD">
        <w:tc>
          <w:tcPr>
            <w:tcW w:w="9460" w:type="dxa"/>
            <w:gridSpan w:val="5"/>
          </w:tcPr>
          <w:p w:rsidR="00CE37DD" w:rsidRDefault="00CE37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E37DD" w:rsidRDefault="00CE37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E37DD" w:rsidRDefault="00CE37DD" w:rsidP="00CE37DD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31 июля 2020 года </w:t>
      </w:r>
      <w:r w:rsidRPr="00CE37DD">
        <w:rPr>
          <w:rFonts w:ascii="Liberation Serif" w:hAnsi="Liberation Serif"/>
          <w:sz w:val="28"/>
          <w:szCs w:val="28"/>
        </w:rPr>
        <w:t>№ 248-ФЗ</w:t>
      </w:r>
      <w:r>
        <w:rPr>
          <w:rFonts w:ascii="Liberation Serif" w:hAnsi="Liberation Serif"/>
          <w:sz w:val="28"/>
          <w:szCs w:val="28"/>
        </w:rPr>
        <w:t xml:space="preserve"> «О государственном контроле (надзоре) и муниципальном контроле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пунктом 3 раздела 1 </w:t>
      </w:r>
      <w:r>
        <w:rPr>
          <w:rFonts w:ascii="Liberation Serif" w:hAnsi="Liberation Serif"/>
          <w:bCs/>
          <w:sz w:val="28"/>
          <w:szCs w:val="28"/>
        </w:rPr>
        <w:t xml:space="preserve">Положения о муниципальном жилищном контроле на территории городского округа Верхняя Пышма, утвержденного Решением Думы городского округа Верхняя Пышма </w:t>
      </w:r>
      <w:r>
        <w:rPr>
          <w:rFonts w:ascii="Liberation Serif" w:hAnsi="Liberation Serif"/>
          <w:bCs/>
          <w:sz w:val="28"/>
          <w:szCs w:val="28"/>
        </w:rPr>
        <w:br/>
        <w:t>от 30.05.2025 № 26/4, пунктом 4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раздела 1 Положения о муниципальном земельном контроле на территории городского округа Верхняя </w:t>
      </w:r>
      <w:r>
        <w:rPr>
          <w:rFonts w:ascii="Liberation Serif" w:hAnsi="Liberation Serif"/>
          <w:bCs/>
          <w:sz w:val="28"/>
          <w:szCs w:val="28"/>
        </w:rPr>
        <w:br/>
        <w:t xml:space="preserve">Пышма, утвержденного Решением Думы городского округа Верхняя Пышма </w:t>
      </w:r>
      <w:r>
        <w:rPr>
          <w:rFonts w:ascii="Liberation Serif" w:hAnsi="Liberation Serif"/>
          <w:bCs/>
          <w:sz w:val="28"/>
          <w:szCs w:val="28"/>
        </w:rPr>
        <w:br/>
        <w:t xml:space="preserve">от 26.06.2025 № 27/3, пунктом 4 раздела 1 Положения о муниципальном лесном контроле на территории городского округа Верхняя Пышма, утвержденного Решением Думы городского округа Верхняя Пышма </w:t>
      </w:r>
      <w:r>
        <w:rPr>
          <w:rFonts w:ascii="Liberation Serif" w:hAnsi="Liberation Serif"/>
          <w:bCs/>
          <w:sz w:val="28"/>
          <w:szCs w:val="28"/>
        </w:rPr>
        <w:br/>
        <w:t xml:space="preserve">от 31.07.2025 № 28/4, пунктом 4 раздела 1 Положения о муниципальном контроле в сфере благоустройства на территории городского округа </w:t>
      </w:r>
      <w:r>
        <w:rPr>
          <w:rFonts w:ascii="Liberation Serif" w:hAnsi="Liberation Serif"/>
          <w:bCs/>
          <w:sz w:val="28"/>
          <w:szCs w:val="28"/>
        </w:rPr>
        <w:br/>
        <w:t>Верхняя Пышма, утвержденного Решением Думы городского округа Верхняя Пышма от 31.07.2025 № 28/5,</w:t>
      </w:r>
      <w:r>
        <w:rPr>
          <w:rFonts w:ascii="Liberation Serif" w:hAnsi="Liberation Serif"/>
          <w:bCs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пунктом 4 раздела 1 Положения о муниципальном контроле на автомобильном транспорте, городском наземном электрическом транспорте и в дорожном хозяйстве на территории городского округа Верхняя Пышма, утвержденного Решением Думы городского округа Верхняя Пышма от 31.07.2025 № 28/6,</w:t>
      </w:r>
      <w:r>
        <w:rPr>
          <w:rFonts w:ascii="Liberation Serif" w:hAnsi="Liberation Serif"/>
          <w:bCs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пунктом 4 раздела 1 Положения о муниципальном контроле в области охраны и использования особо охраняемых природных территорий местного значения на территории городского округа Верхняя Пышма, утвержденного Решением Думы городского округа Верхняя Пышма от 30.10.2025 № 30/4, руководствуясь </w:t>
      </w:r>
      <w:r>
        <w:rPr>
          <w:rFonts w:ascii="Liberation Serif" w:hAnsi="Liberation Serif"/>
          <w:bCs/>
          <w:sz w:val="28"/>
          <w:szCs w:val="28"/>
        </w:rPr>
        <w:lastRenderedPageBreak/>
        <w:t>Уставом городского округа Верхняя Пышма Свердловской области, Администрация городского округа Верхняя Пышма</w:t>
      </w:r>
    </w:p>
    <w:p w:rsidR="00CE37DD" w:rsidRDefault="00CE37DD" w:rsidP="00CE37D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E37DD" w:rsidRDefault="00CE37DD" w:rsidP="00CE37D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изменение в Перечень структурных подразделений администрации городского округа Верхняя Пышма, уполномоченных на осуществление муниципального контроля, утвержденный постановлением администрации городского округа Верхняя Пышма от 14.12.2021 № 1052 </w:t>
      </w:r>
      <w:r>
        <w:rPr>
          <w:rFonts w:ascii="Liberation Serif" w:hAnsi="Liberation Serif"/>
          <w:sz w:val="28"/>
          <w:szCs w:val="28"/>
        </w:rPr>
        <w:br/>
        <w:t xml:space="preserve">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</w:t>
      </w:r>
      <w:r>
        <w:rPr>
          <w:rFonts w:ascii="Liberation Serif" w:hAnsi="Liberation Serif"/>
          <w:sz w:val="28"/>
          <w:szCs w:val="28"/>
        </w:rPr>
        <w:br/>
        <w:t>«О государственном контроле (надзоре) и муниципальном контроле в Российской Федерации», изложив в новой редакции (прилагается).</w:t>
      </w:r>
    </w:p>
    <w:p w:rsidR="00CE37DD" w:rsidRDefault="00CE37DD" w:rsidP="00CE37D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CE37DD" w:rsidRDefault="00CE37DD" w:rsidP="00CE37D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CE37DD" w:rsidRDefault="00CE37DD" w:rsidP="00CE37D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E37DD" w:rsidTr="00CE37DD">
        <w:tc>
          <w:tcPr>
            <w:tcW w:w="6237" w:type="dxa"/>
            <w:vAlign w:val="bottom"/>
            <w:hideMark/>
          </w:tcPr>
          <w:p w:rsidR="00CE37DD" w:rsidRDefault="00CE37D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E37DD" w:rsidRDefault="00CE37D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E37DD" w:rsidRDefault="00CE37DD" w:rsidP="00CE37DD">
      <w:pPr>
        <w:pStyle w:val="ConsNormal"/>
        <w:widowControl/>
        <w:ind w:firstLine="0"/>
        <w:rPr>
          <w:rFonts w:ascii="Liberation Serif" w:hAnsi="Liberation Serif"/>
        </w:rPr>
      </w:pPr>
    </w:p>
    <w:p w:rsidR="00CE37DD" w:rsidRDefault="00CE37DD">
      <w:pPr>
        <w:spacing w:after="160" w:line="259" w:lineRule="auto"/>
      </w:pPr>
      <w:r>
        <w:br w:type="page"/>
      </w:r>
    </w:p>
    <w:p w:rsidR="00CE37DD" w:rsidRPr="003C063F" w:rsidRDefault="00CE37DD" w:rsidP="00CE37DD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7DD" w:rsidRPr="003C063F" w:rsidRDefault="00CE37DD" w:rsidP="00CE37D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8361245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E37DD" w:rsidRPr="003C063F" w:rsidRDefault="00CE37DD" w:rsidP="00CE37D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CE37D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83612454"/>
                                <w:p w:rsidR="00CE37DD" w:rsidRPr="003C063F" w:rsidRDefault="00CE37D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62143063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37DD" w:rsidRPr="003C063F" w:rsidRDefault="00CE37D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2143063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37DD" w:rsidRPr="003C063F" w:rsidRDefault="00CE37D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9700515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37DD" w:rsidRPr="003C063F" w:rsidRDefault="00CE37D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97005155"/>
                                </w:p>
                              </w:tc>
                            </w:tr>
                          </w:tbl>
                          <w:p w:rsidR="00CE37DD" w:rsidRPr="003C063F" w:rsidRDefault="00CE37DD" w:rsidP="00CE37D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E37DD" w:rsidRPr="003C063F" w:rsidRDefault="00CE37DD" w:rsidP="00CE37D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E37DD" w:rsidRPr="003C063F" w:rsidRDefault="00CE37DD" w:rsidP="00CE37D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CE37DD" w:rsidRPr="003C063F" w:rsidRDefault="00CE37DD" w:rsidP="00CE37D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8361245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E37DD" w:rsidRPr="003C063F" w:rsidRDefault="00CE37DD" w:rsidP="00CE37D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CE37D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83612454"/>
                          <w:p w:rsidR="00CE37DD" w:rsidRPr="003C063F" w:rsidRDefault="00CE37D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62143063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37DD" w:rsidRPr="003C063F" w:rsidRDefault="00CE37D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2143063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37DD" w:rsidRPr="003C063F" w:rsidRDefault="00CE37D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9700515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37DD" w:rsidRPr="003C063F" w:rsidRDefault="00CE37D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97005155"/>
                          </w:p>
                        </w:tc>
                      </w:tr>
                    </w:tbl>
                    <w:p w:rsidR="00CE37DD" w:rsidRPr="003C063F" w:rsidRDefault="00CE37DD" w:rsidP="00CE37D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E37DD" w:rsidRPr="003C063F" w:rsidRDefault="00CE37DD" w:rsidP="00CE37D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E37DD" w:rsidRPr="003C063F" w:rsidRDefault="00CE37DD" w:rsidP="00CE37D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37DD" w:rsidRDefault="00CE37DD" w:rsidP="00CE37DD">
      <w:pPr>
        <w:jc w:val="center"/>
        <w:rPr>
          <w:rFonts w:ascii="Liberation Serif" w:hAnsi="Liberation Serif"/>
          <w:sz w:val="28"/>
          <w:szCs w:val="28"/>
        </w:rPr>
      </w:pPr>
    </w:p>
    <w:p w:rsidR="00CE37DD" w:rsidRPr="003C063F" w:rsidRDefault="00CE37DD" w:rsidP="00CE37DD">
      <w:pPr>
        <w:jc w:val="center"/>
        <w:rPr>
          <w:rFonts w:ascii="Liberation Serif" w:hAnsi="Liberation Serif"/>
          <w:sz w:val="28"/>
          <w:szCs w:val="28"/>
        </w:rPr>
      </w:pPr>
    </w:p>
    <w:p w:rsidR="00CE37DD" w:rsidRPr="003C063F" w:rsidRDefault="00CE37DD" w:rsidP="00CE37DD">
      <w:pPr>
        <w:jc w:val="center"/>
        <w:rPr>
          <w:rFonts w:ascii="Liberation Serif" w:hAnsi="Liberation Serif"/>
          <w:sz w:val="28"/>
          <w:szCs w:val="28"/>
        </w:rPr>
      </w:pPr>
    </w:p>
    <w:p w:rsidR="00CE37DD" w:rsidRPr="003C063F" w:rsidRDefault="00CE37DD" w:rsidP="00CE37DD">
      <w:pPr>
        <w:jc w:val="center"/>
        <w:rPr>
          <w:rFonts w:ascii="Liberation Serif" w:hAnsi="Liberation Serif"/>
          <w:sz w:val="28"/>
          <w:szCs w:val="28"/>
        </w:rPr>
      </w:pPr>
    </w:p>
    <w:p w:rsidR="00CE37DD" w:rsidRPr="003C063F" w:rsidRDefault="00CE37DD" w:rsidP="00CE37DD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Приложение №</w:t>
      </w:r>
      <w:r>
        <w:rPr>
          <w:rFonts w:ascii="Liberation Serif" w:hAnsi="Liberation Serif"/>
          <w:sz w:val="28"/>
          <w:szCs w:val="28"/>
        </w:rPr>
        <w:t xml:space="preserve"> 1</w:t>
      </w:r>
    </w:p>
    <w:p w:rsidR="00CE37DD" w:rsidRPr="003C063F" w:rsidRDefault="00CE37DD" w:rsidP="00CE37DD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 xml:space="preserve">к постановлению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CE37DD" w:rsidRDefault="00CE37DD" w:rsidP="00CE37DD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CE37DD" w:rsidRPr="003C063F" w:rsidRDefault="00CE37DD" w:rsidP="00CE37DD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</w:p>
    <w:p w:rsidR="00CE37DD" w:rsidRPr="004775B2" w:rsidRDefault="00CE37DD" w:rsidP="00CE37DD">
      <w:pPr>
        <w:jc w:val="center"/>
        <w:rPr>
          <w:rFonts w:ascii="Liberation Serif" w:hAnsi="Liberation Serif"/>
          <w:bCs/>
          <w:sz w:val="28"/>
          <w:szCs w:val="28"/>
        </w:rPr>
      </w:pPr>
    </w:p>
    <w:p w:rsidR="00CE37DD" w:rsidRDefault="00CE37DD" w:rsidP="00CE37DD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CE37DD" w:rsidRPr="00582467" w:rsidRDefault="00CE37DD" w:rsidP="00CE37D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82467">
        <w:rPr>
          <w:rFonts w:ascii="Liberation Serif" w:hAnsi="Liberation Serif"/>
          <w:b/>
          <w:bCs/>
          <w:sz w:val="28"/>
          <w:szCs w:val="28"/>
        </w:rPr>
        <w:t xml:space="preserve">ПЕРЕЧЕНЬ </w:t>
      </w:r>
      <w:r>
        <w:rPr>
          <w:rFonts w:ascii="Liberation Serif" w:hAnsi="Liberation Serif"/>
          <w:b/>
          <w:bCs/>
          <w:sz w:val="28"/>
          <w:szCs w:val="28"/>
        </w:rPr>
        <w:br/>
      </w:r>
      <w:r w:rsidRPr="00582467">
        <w:rPr>
          <w:rFonts w:ascii="Liberation Serif" w:hAnsi="Liberation Serif"/>
          <w:b/>
          <w:bCs/>
          <w:sz w:val="28"/>
          <w:szCs w:val="28"/>
        </w:rPr>
        <w:t>структурных подразделений администрации городского округа Верхняя Пышма, уполномоченных на осуществление муниципального контроля</w:t>
      </w:r>
    </w:p>
    <w:p w:rsidR="00CE37DD" w:rsidRPr="00582467" w:rsidRDefault="00CE37DD" w:rsidP="00CE37DD">
      <w:pPr>
        <w:rPr>
          <w:rFonts w:ascii="Liberation Serif" w:hAnsi="Liberation Serif"/>
          <w:b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4416"/>
        <w:gridCol w:w="4392"/>
      </w:tblGrid>
      <w:tr w:rsidR="00CE37DD" w:rsidRPr="00582467" w:rsidTr="00DB308E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DD" w:rsidRPr="00582467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DD" w:rsidRPr="00582467" w:rsidRDefault="00CE37DD" w:rsidP="00DB308E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bCs/>
                <w:sz w:val="28"/>
                <w:szCs w:val="28"/>
              </w:rPr>
              <w:t>Наименование структурного</w:t>
            </w:r>
          </w:p>
          <w:p w:rsidR="00CE37DD" w:rsidRPr="00582467" w:rsidRDefault="00CE37DD" w:rsidP="00DB308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bCs/>
                <w:sz w:val="28"/>
                <w:szCs w:val="28"/>
              </w:rPr>
              <w:t>подразделения</w:t>
            </w:r>
            <w:r w:rsidRPr="00582467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582467">
              <w:rPr>
                <w:rFonts w:ascii="Liberation Serif" w:hAnsi="Liberation Serif"/>
                <w:bCs/>
                <w:sz w:val="28"/>
                <w:szCs w:val="28"/>
              </w:rPr>
              <w:t>администрации городского округа Верхняя Пышма, уполномоченного на осуществление соответствующего муниципального контроля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DD" w:rsidRPr="00582467" w:rsidRDefault="00CE37DD" w:rsidP="00DB308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Вид</w:t>
            </w:r>
          </w:p>
          <w:p w:rsidR="00CE37DD" w:rsidRPr="00582467" w:rsidRDefault="00CE37DD" w:rsidP="00DB308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муниципального контроля</w:t>
            </w:r>
          </w:p>
        </w:tc>
      </w:tr>
      <w:tr w:rsidR="00CE37DD" w:rsidRPr="00582467" w:rsidTr="00DB308E">
        <w:trPr>
          <w:trHeight w:val="92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DD" w:rsidRPr="00582467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DD" w:rsidRPr="00582467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 xml:space="preserve">Комитет по управлению имуществом администрации городского округа Верхняя Пышма 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DD" w:rsidRPr="00582467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Муниципальный земельный контроль</w:t>
            </w:r>
          </w:p>
        </w:tc>
      </w:tr>
      <w:tr w:rsidR="00CE37DD" w:rsidRPr="00582467" w:rsidTr="00DB308E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DD" w:rsidRPr="00582467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DD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 xml:space="preserve">Отдел городского хозяйства и охраны окружающей среды </w:t>
            </w:r>
          </w:p>
          <w:p w:rsidR="00CE37DD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E37DD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E37DD" w:rsidRPr="00582467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DD" w:rsidRPr="00582467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Муниципальный кон</w:t>
            </w:r>
            <w:r>
              <w:rPr>
                <w:rFonts w:ascii="Liberation Serif" w:hAnsi="Liberation Serif"/>
                <w:sz w:val="28"/>
                <w:szCs w:val="28"/>
              </w:rPr>
              <w:t>троль в сфере благоустройства; м</w:t>
            </w:r>
            <w:r w:rsidRPr="00582467">
              <w:rPr>
                <w:rFonts w:ascii="Liberation Serif" w:hAnsi="Liberation Serif"/>
                <w:sz w:val="28"/>
                <w:szCs w:val="28"/>
              </w:rPr>
              <w:t xml:space="preserve">униципальный контроль на автомобильном транспорте, городском наземном электрическом транспорте и в дорожном хозяйстве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 территории </w:t>
            </w:r>
            <w:r w:rsidRPr="00582467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CE37DD" w:rsidRPr="00582467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</w:t>
            </w:r>
            <w:r w:rsidRPr="00582467">
              <w:rPr>
                <w:rFonts w:ascii="Liberation Serif" w:hAnsi="Liberation Serif"/>
                <w:sz w:val="28"/>
                <w:szCs w:val="28"/>
              </w:rPr>
              <w:t>униципальный контроль в области охраны и использования особо охраняемых природных территорий местного значения на территории городского округа Верхняя Пышма</w:t>
            </w:r>
          </w:p>
        </w:tc>
      </w:tr>
      <w:tr w:rsidR="00CE37DD" w:rsidRPr="00582467" w:rsidTr="00DB308E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DD" w:rsidRPr="00582467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DD" w:rsidRPr="00582467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Отдел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по учету и распределению жилья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DD" w:rsidRPr="00582467" w:rsidRDefault="00CE37DD" w:rsidP="00DB308E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Муниципальный жилищный контроль</w:t>
            </w:r>
          </w:p>
        </w:tc>
      </w:tr>
    </w:tbl>
    <w:p w:rsidR="00CE37DD" w:rsidRPr="003C063F" w:rsidRDefault="00CE37DD" w:rsidP="00CE37DD">
      <w:pPr>
        <w:rPr>
          <w:rFonts w:ascii="Liberation Serif" w:hAnsi="Liberation Serif"/>
          <w:sz w:val="28"/>
          <w:szCs w:val="28"/>
        </w:rPr>
      </w:pPr>
    </w:p>
    <w:p w:rsidR="00674001" w:rsidRDefault="00674001">
      <w:bookmarkStart w:id="0" w:name="_GoBack"/>
      <w:bookmarkEnd w:id="0"/>
    </w:p>
    <w:sectPr w:rsidR="0067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32"/>
    <w:rsid w:val="00156132"/>
    <w:rsid w:val="00674001"/>
    <w:rsid w:val="00C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8CA0D-221C-4404-B909-D680BC33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E37DD"/>
    <w:rPr>
      <w:color w:val="0000FF"/>
      <w:u w:val="single"/>
    </w:rPr>
  </w:style>
  <w:style w:type="paragraph" w:customStyle="1" w:styleId="ConsNormal">
    <w:name w:val="ConsNormal"/>
    <w:rsid w:val="00CE37D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2026-04-02T06:32:00Z</dcterms:created>
  <dcterms:modified xsi:type="dcterms:W3CDTF">2026-04-02T06:33:00Z</dcterms:modified>
</cp:coreProperties>
</file>