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E14555" w:rsidRPr="00E14555" w:rsidTr="009E18CA">
        <w:trPr>
          <w:trHeight w:val="524"/>
        </w:trPr>
        <w:tc>
          <w:tcPr>
            <w:tcW w:w="9460" w:type="dxa"/>
            <w:gridSpan w:val="5"/>
          </w:tcPr>
          <w:p w:rsidR="00E14555" w:rsidRPr="00E14555" w:rsidRDefault="00E14555" w:rsidP="009E18CA">
            <w:pPr>
              <w:tabs>
                <w:tab w:val="left" w:leader="underscore" w:pos="9639"/>
              </w:tabs>
              <w:jc w:val="center"/>
              <w:rPr>
                <w:rFonts w:ascii="Liberation Serif" w:hAnsi="Liberation Serif"/>
                <w:b/>
                <w:sz w:val="28"/>
                <w:szCs w:val="28"/>
              </w:rPr>
            </w:pPr>
            <w:r w:rsidRPr="00E14555">
              <w:rPr>
                <w:rFonts w:ascii="Liberation Serif" w:hAnsi="Liberation Serif"/>
                <w:b/>
                <w:sz w:val="28"/>
                <w:szCs w:val="28"/>
              </w:rPr>
              <w:t xml:space="preserve">АДМИНИСТРАЦИЯ ГОРОДСКОГО ОКРУГА </w:t>
            </w:r>
          </w:p>
          <w:p w:rsidR="00E14555" w:rsidRPr="00E14555" w:rsidRDefault="00E14555" w:rsidP="009E18CA">
            <w:pPr>
              <w:tabs>
                <w:tab w:val="left" w:leader="underscore" w:pos="9639"/>
              </w:tabs>
              <w:jc w:val="center"/>
              <w:rPr>
                <w:rFonts w:ascii="Liberation Serif" w:hAnsi="Liberation Serif"/>
                <w:b/>
              </w:rPr>
            </w:pPr>
            <w:r w:rsidRPr="00E14555">
              <w:rPr>
                <w:rFonts w:ascii="Liberation Serif" w:hAnsi="Liberation Serif"/>
                <w:b/>
                <w:sz w:val="28"/>
                <w:szCs w:val="28"/>
              </w:rPr>
              <w:t>Верхняя Пышма</w:t>
            </w:r>
          </w:p>
          <w:p w:rsidR="00E14555" w:rsidRPr="00E14555" w:rsidRDefault="00E14555" w:rsidP="009E18CA">
            <w:pPr>
              <w:jc w:val="center"/>
              <w:rPr>
                <w:rFonts w:ascii="Liberation Serif" w:hAnsi="Liberation Serif"/>
                <w:b/>
                <w:spacing w:val="40"/>
                <w:sz w:val="34"/>
                <w:szCs w:val="34"/>
              </w:rPr>
            </w:pPr>
            <w:r w:rsidRPr="00E14555">
              <w:rPr>
                <w:rFonts w:ascii="Liberation Serif" w:hAnsi="Liberation Serif"/>
                <w:b/>
                <w:spacing w:val="40"/>
                <w:sz w:val="32"/>
                <w:szCs w:val="34"/>
              </w:rPr>
              <w:t>РАСПОРЯЖЕНИЕ</w:t>
            </w:r>
          </w:p>
          <w:p w:rsidR="00E14555" w:rsidRPr="00E14555" w:rsidRDefault="00E14555" w:rsidP="009E18CA">
            <w:pPr>
              <w:jc w:val="center"/>
              <w:rPr>
                <w:rFonts w:ascii="Liberation Serif" w:hAnsi="Liberation Serif"/>
                <w:b/>
                <w:spacing w:val="40"/>
                <w:sz w:val="34"/>
                <w:szCs w:val="34"/>
              </w:rPr>
            </w:pPr>
            <w:r w:rsidRPr="00E1455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95E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14555" w:rsidRPr="00E14555" w:rsidTr="009E18CA">
        <w:trPr>
          <w:trHeight w:val="524"/>
        </w:trPr>
        <w:tc>
          <w:tcPr>
            <w:tcW w:w="284" w:type="dxa"/>
            <w:vAlign w:val="bottom"/>
          </w:tcPr>
          <w:p w:rsidR="00E14555" w:rsidRPr="00E14555" w:rsidRDefault="00E14555" w:rsidP="009E18CA">
            <w:pPr>
              <w:tabs>
                <w:tab w:val="left" w:leader="underscore" w:pos="9639"/>
              </w:tabs>
              <w:rPr>
                <w:rFonts w:ascii="Liberation Serif" w:hAnsi="Liberation Serif"/>
                <w:szCs w:val="28"/>
              </w:rPr>
            </w:pPr>
            <w:r w:rsidRPr="00E14555">
              <w:rPr>
                <w:rFonts w:ascii="Liberation Serif" w:hAnsi="Liberation Serif"/>
                <w:szCs w:val="28"/>
              </w:rPr>
              <w:t>от</w:t>
            </w:r>
          </w:p>
        </w:tc>
        <w:tc>
          <w:tcPr>
            <w:tcW w:w="1843" w:type="dxa"/>
            <w:tcBorders>
              <w:bottom w:val="single" w:sz="4" w:space="0" w:color="auto"/>
            </w:tcBorders>
            <w:vAlign w:val="bottom"/>
          </w:tcPr>
          <w:p w:rsidR="00E14555" w:rsidRPr="00E14555" w:rsidRDefault="00E14555" w:rsidP="009E18CA">
            <w:pPr>
              <w:tabs>
                <w:tab w:val="left" w:leader="underscore" w:pos="9639"/>
              </w:tabs>
              <w:jc w:val="center"/>
              <w:rPr>
                <w:rFonts w:ascii="Liberation Serif" w:hAnsi="Liberation Serif"/>
                <w:b/>
                <w:szCs w:val="28"/>
              </w:rPr>
            </w:pPr>
            <w:r w:rsidRPr="00E14555">
              <w:rPr>
                <w:rFonts w:ascii="Liberation Serif" w:hAnsi="Liberation Serif"/>
              </w:rPr>
              <w:fldChar w:fldCharType="begin"/>
            </w:r>
            <w:r w:rsidRPr="00E14555">
              <w:rPr>
                <w:rFonts w:ascii="Liberation Serif" w:hAnsi="Liberation Serif"/>
              </w:rPr>
              <w:instrText xml:space="preserve"> DOCPROPERTY  Рег.дата  \* MERGEFORMAT </w:instrText>
            </w:r>
            <w:r w:rsidRPr="00E14555">
              <w:rPr>
                <w:rFonts w:ascii="Liberation Serif" w:hAnsi="Liberation Serif"/>
              </w:rPr>
              <w:fldChar w:fldCharType="separate"/>
            </w:r>
            <w:r w:rsidRPr="00E14555">
              <w:rPr>
                <w:rFonts w:ascii="Liberation Serif" w:hAnsi="Liberation Serif"/>
              </w:rPr>
              <w:t xml:space="preserve"> </w:t>
            </w:r>
            <w:r w:rsidRPr="00E14555">
              <w:rPr>
                <w:rFonts w:ascii="Liberation Serif" w:hAnsi="Liberation Serif"/>
              </w:rPr>
              <w:fldChar w:fldCharType="end"/>
            </w:r>
            <w:r w:rsidRPr="00E14555">
              <w:rPr>
                <w:rFonts w:ascii="Liberation Serif" w:hAnsi="Liberation Serif"/>
              </w:rPr>
              <w:t>проект</w:t>
            </w:r>
          </w:p>
        </w:tc>
        <w:tc>
          <w:tcPr>
            <w:tcW w:w="425" w:type="dxa"/>
            <w:vAlign w:val="bottom"/>
          </w:tcPr>
          <w:p w:rsidR="00E14555" w:rsidRPr="00E14555" w:rsidRDefault="00E14555" w:rsidP="009E18CA">
            <w:pPr>
              <w:tabs>
                <w:tab w:val="left" w:leader="underscore" w:pos="9639"/>
              </w:tabs>
              <w:jc w:val="center"/>
              <w:rPr>
                <w:rFonts w:ascii="Liberation Serif" w:hAnsi="Liberation Serif"/>
                <w:b/>
                <w:szCs w:val="28"/>
              </w:rPr>
            </w:pPr>
            <w:r w:rsidRPr="00E14555">
              <w:rPr>
                <w:rFonts w:ascii="Liberation Serif" w:hAnsi="Liberation Serif"/>
                <w:szCs w:val="28"/>
              </w:rPr>
              <w:t>№</w:t>
            </w:r>
          </w:p>
        </w:tc>
        <w:tc>
          <w:tcPr>
            <w:tcW w:w="567" w:type="dxa"/>
            <w:tcBorders>
              <w:bottom w:val="single" w:sz="4" w:space="0" w:color="auto"/>
            </w:tcBorders>
            <w:vAlign w:val="bottom"/>
          </w:tcPr>
          <w:p w:rsidR="00E14555" w:rsidRPr="00E14555" w:rsidRDefault="00E14555" w:rsidP="009E18CA">
            <w:pPr>
              <w:tabs>
                <w:tab w:val="left" w:leader="underscore" w:pos="9639"/>
              </w:tabs>
              <w:jc w:val="center"/>
              <w:rPr>
                <w:rFonts w:ascii="Liberation Serif" w:hAnsi="Liberation Serif"/>
                <w:b/>
                <w:szCs w:val="28"/>
              </w:rPr>
            </w:pPr>
            <w:r w:rsidRPr="00E14555">
              <w:rPr>
                <w:rFonts w:ascii="Liberation Serif" w:hAnsi="Liberation Serif"/>
              </w:rPr>
              <w:fldChar w:fldCharType="begin"/>
            </w:r>
            <w:r w:rsidRPr="00E14555">
              <w:rPr>
                <w:rFonts w:ascii="Liberation Serif" w:hAnsi="Liberation Serif"/>
              </w:rPr>
              <w:instrText xml:space="preserve"> DOCPROPERTY  Рег.№  \* MERGEFORMAT </w:instrText>
            </w:r>
            <w:r w:rsidRPr="00E14555">
              <w:rPr>
                <w:rFonts w:ascii="Liberation Serif" w:hAnsi="Liberation Serif"/>
              </w:rPr>
              <w:fldChar w:fldCharType="separate"/>
            </w:r>
            <w:r w:rsidRPr="00E14555">
              <w:rPr>
                <w:rFonts w:ascii="Liberation Serif" w:hAnsi="Liberation Serif"/>
              </w:rPr>
              <w:t xml:space="preserve"> </w:t>
            </w:r>
            <w:r w:rsidRPr="00E14555">
              <w:rPr>
                <w:rFonts w:ascii="Liberation Serif" w:hAnsi="Liberation Serif"/>
              </w:rPr>
              <w:fldChar w:fldCharType="end"/>
            </w:r>
          </w:p>
        </w:tc>
        <w:tc>
          <w:tcPr>
            <w:tcW w:w="6341" w:type="dxa"/>
            <w:vAlign w:val="bottom"/>
          </w:tcPr>
          <w:p w:rsidR="00E14555" w:rsidRPr="00E14555" w:rsidRDefault="00E14555" w:rsidP="009E18CA">
            <w:pPr>
              <w:tabs>
                <w:tab w:val="left" w:leader="underscore" w:pos="9639"/>
              </w:tabs>
              <w:jc w:val="center"/>
              <w:rPr>
                <w:rFonts w:ascii="Liberation Serif" w:hAnsi="Liberation Serif"/>
                <w:b/>
                <w:szCs w:val="28"/>
              </w:rPr>
            </w:pPr>
          </w:p>
        </w:tc>
      </w:tr>
      <w:tr w:rsidR="00E14555" w:rsidRPr="00E14555" w:rsidTr="009E18CA">
        <w:trPr>
          <w:trHeight w:val="130"/>
        </w:trPr>
        <w:tc>
          <w:tcPr>
            <w:tcW w:w="9460" w:type="dxa"/>
            <w:gridSpan w:val="5"/>
          </w:tcPr>
          <w:p w:rsidR="00E14555" w:rsidRPr="00E14555" w:rsidRDefault="00E14555" w:rsidP="009E18CA">
            <w:pPr>
              <w:rPr>
                <w:rFonts w:ascii="Liberation Serif" w:hAnsi="Liberation Serif"/>
                <w:sz w:val="20"/>
                <w:szCs w:val="28"/>
              </w:rPr>
            </w:pPr>
          </w:p>
        </w:tc>
      </w:tr>
      <w:tr w:rsidR="00E14555" w:rsidRPr="00E14555" w:rsidTr="009E18CA">
        <w:tc>
          <w:tcPr>
            <w:tcW w:w="9460" w:type="dxa"/>
            <w:gridSpan w:val="5"/>
          </w:tcPr>
          <w:p w:rsidR="00E14555" w:rsidRPr="00E14555" w:rsidRDefault="00E14555" w:rsidP="009E18CA">
            <w:pPr>
              <w:rPr>
                <w:rFonts w:ascii="Liberation Serif" w:hAnsi="Liberation Serif"/>
                <w:sz w:val="20"/>
                <w:szCs w:val="28"/>
                <w:lang w:val="en-US"/>
              </w:rPr>
            </w:pPr>
            <w:r w:rsidRPr="00E14555">
              <w:rPr>
                <w:rFonts w:ascii="Liberation Serif" w:hAnsi="Liberation Serif"/>
                <w:sz w:val="20"/>
                <w:szCs w:val="28"/>
              </w:rPr>
              <w:t>г. Верхняя Пышма</w:t>
            </w:r>
          </w:p>
          <w:p w:rsidR="00E14555" w:rsidRPr="00E14555" w:rsidRDefault="00E14555" w:rsidP="009E18CA">
            <w:pPr>
              <w:rPr>
                <w:rFonts w:ascii="Liberation Serif" w:hAnsi="Liberation Serif"/>
                <w:sz w:val="28"/>
                <w:szCs w:val="28"/>
                <w:lang w:val="en-US"/>
              </w:rPr>
            </w:pPr>
          </w:p>
          <w:p w:rsidR="00E14555" w:rsidRPr="00E14555" w:rsidRDefault="00E14555" w:rsidP="009E18CA">
            <w:pPr>
              <w:rPr>
                <w:rFonts w:ascii="Liberation Serif" w:hAnsi="Liberation Serif"/>
                <w:sz w:val="28"/>
                <w:szCs w:val="28"/>
                <w:lang w:val="en-US"/>
              </w:rPr>
            </w:pPr>
          </w:p>
        </w:tc>
      </w:tr>
      <w:tr w:rsidR="00E14555" w:rsidRPr="00E14555" w:rsidTr="009E18CA">
        <w:tc>
          <w:tcPr>
            <w:tcW w:w="9460" w:type="dxa"/>
            <w:gridSpan w:val="5"/>
          </w:tcPr>
          <w:p w:rsidR="00E14555" w:rsidRPr="00E14555" w:rsidRDefault="00E14555" w:rsidP="009E18CA">
            <w:pPr>
              <w:jc w:val="center"/>
              <w:rPr>
                <w:rFonts w:ascii="Liberation Serif" w:hAnsi="Liberation Serif"/>
                <w:b/>
                <w:i/>
                <w:sz w:val="28"/>
                <w:szCs w:val="28"/>
              </w:rPr>
            </w:pPr>
            <w:bookmarkStart w:id="0" w:name="_GoBack"/>
            <w:r w:rsidRPr="00E14555">
              <w:rPr>
                <w:rFonts w:ascii="Liberation Serif" w:hAnsi="Liberation Serif"/>
                <w:b/>
                <w:i/>
                <w:sz w:val="28"/>
                <w:szCs w:val="28"/>
              </w:rPr>
              <w:t>О детализации аналитических кодов и указания по отнесению расходов для учета операций с целевыми субсидиями</w:t>
            </w:r>
            <w:bookmarkEnd w:id="0"/>
          </w:p>
        </w:tc>
      </w:tr>
      <w:tr w:rsidR="00E14555" w:rsidRPr="00E14555" w:rsidTr="009E18CA">
        <w:tc>
          <w:tcPr>
            <w:tcW w:w="9460" w:type="dxa"/>
            <w:gridSpan w:val="5"/>
          </w:tcPr>
          <w:p w:rsidR="00E14555" w:rsidRPr="00E14555" w:rsidRDefault="00E14555" w:rsidP="009E18CA">
            <w:pPr>
              <w:jc w:val="center"/>
              <w:rPr>
                <w:rFonts w:ascii="Liberation Serif" w:hAnsi="Liberation Serif"/>
                <w:sz w:val="28"/>
                <w:szCs w:val="28"/>
              </w:rPr>
            </w:pPr>
          </w:p>
          <w:p w:rsidR="00E14555" w:rsidRPr="00E14555" w:rsidRDefault="00E14555" w:rsidP="009E18CA">
            <w:pPr>
              <w:jc w:val="center"/>
              <w:rPr>
                <w:rFonts w:ascii="Liberation Serif" w:hAnsi="Liberation Serif"/>
                <w:sz w:val="28"/>
                <w:szCs w:val="28"/>
              </w:rPr>
            </w:pPr>
          </w:p>
        </w:tc>
      </w:tr>
    </w:tbl>
    <w:p w:rsidR="00E14555" w:rsidRPr="00E14555" w:rsidRDefault="00E14555" w:rsidP="00E14555">
      <w:pPr>
        <w:widowControl w:val="0"/>
        <w:ind w:firstLine="709"/>
        <w:jc w:val="both"/>
        <w:rPr>
          <w:rFonts w:ascii="Liberation Serif" w:hAnsi="Liberation Serif"/>
          <w:sz w:val="28"/>
          <w:szCs w:val="28"/>
        </w:rPr>
      </w:pPr>
      <w:r w:rsidRPr="00E14555">
        <w:rPr>
          <w:rFonts w:ascii="Liberation Serif" w:hAnsi="Liberation Serif"/>
          <w:sz w:val="28"/>
          <w:szCs w:val="28"/>
        </w:rPr>
        <w:t>В соответствии с постановлением администрации городского округа Верхняя Пышма от 30.12.2020 № 1110 «Об утверждении Порядка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w:t>
      </w:r>
    </w:p>
    <w:p w:rsidR="00E14555" w:rsidRPr="00E14555" w:rsidRDefault="00E14555" w:rsidP="00E14555">
      <w:pPr>
        <w:widowControl w:val="0"/>
        <w:numPr>
          <w:ilvl w:val="0"/>
          <w:numId w:val="1"/>
        </w:numPr>
        <w:tabs>
          <w:tab w:val="left" w:pos="0"/>
        </w:tabs>
        <w:ind w:left="0" w:firstLine="709"/>
        <w:jc w:val="both"/>
        <w:rPr>
          <w:rFonts w:ascii="Liberation Serif" w:hAnsi="Liberation Serif"/>
          <w:sz w:val="28"/>
          <w:szCs w:val="28"/>
        </w:rPr>
      </w:pPr>
      <w:r w:rsidRPr="00E14555">
        <w:rPr>
          <w:rFonts w:ascii="Liberation Serif" w:hAnsi="Liberation Serif"/>
          <w:sz w:val="28"/>
          <w:szCs w:val="28"/>
        </w:rPr>
        <w:t>Утвердить Перечень детализации аналитических кодов и указания по отнесению расходов для учета операций с целевыми субсидиями (прилагается)</w:t>
      </w:r>
    </w:p>
    <w:p w:rsidR="00E14555" w:rsidRPr="00E14555" w:rsidRDefault="00E14555" w:rsidP="00E14555">
      <w:pPr>
        <w:widowControl w:val="0"/>
        <w:numPr>
          <w:ilvl w:val="0"/>
          <w:numId w:val="1"/>
        </w:numPr>
        <w:ind w:left="1418" w:hanging="713"/>
        <w:jc w:val="both"/>
        <w:rPr>
          <w:rFonts w:ascii="Liberation Serif" w:eastAsia="Calibri" w:hAnsi="Liberation Serif" w:cs="Liberation Serif"/>
          <w:color w:val="000000"/>
          <w:sz w:val="28"/>
          <w:szCs w:val="28"/>
        </w:rPr>
      </w:pPr>
      <w:r w:rsidRPr="00E14555">
        <w:rPr>
          <w:rFonts w:ascii="Liberation Serif" w:eastAsia="Calibri" w:hAnsi="Liberation Serif" w:cs="Liberation Serif"/>
          <w:color w:val="000000"/>
          <w:sz w:val="28"/>
          <w:szCs w:val="28"/>
        </w:rPr>
        <w:t>Настоящее распоряжение вступает в силу с момента подписания.</w:t>
      </w:r>
    </w:p>
    <w:p w:rsidR="00E14555" w:rsidRPr="00E14555" w:rsidRDefault="00E14555" w:rsidP="00E14555">
      <w:pPr>
        <w:widowControl w:val="0"/>
        <w:numPr>
          <w:ilvl w:val="0"/>
          <w:numId w:val="1"/>
        </w:numPr>
        <w:ind w:left="0" w:firstLine="705"/>
        <w:jc w:val="both"/>
        <w:rPr>
          <w:rFonts w:ascii="Liberation Serif" w:eastAsia="Calibri" w:hAnsi="Liberation Serif" w:cs="Liberation Serif"/>
          <w:color w:val="000000"/>
          <w:sz w:val="28"/>
          <w:szCs w:val="28"/>
        </w:rPr>
      </w:pPr>
      <w:r w:rsidRPr="00E14555">
        <w:rPr>
          <w:rFonts w:ascii="Liberation Serif" w:eastAsia="Calibri" w:hAnsi="Liberation Serif" w:cs="Liberation Serif"/>
          <w:color w:val="000000"/>
          <w:sz w:val="28"/>
          <w:szCs w:val="28"/>
        </w:rPr>
        <w:t xml:space="preserve">Признать утратившим силу </w:t>
      </w:r>
      <w:r w:rsidRPr="00E14555">
        <w:rPr>
          <w:rFonts w:ascii="Liberation Serif" w:hAnsi="Liberation Serif"/>
          <w:sz w:val="28"/>
          <w:szCs w:val="28"/>
        </w:rPr>
        <w:t xml:space="preserve">распоряжение администрации городского округа Верхняя Пышма от 14.12.2018 № 655 «О детализации аналитических кодов и указания по отнесению расходов для учета операций </w:t>
      </w:r>
      <w:r w:rsidRPr="00E14555">
        <w:rPr>
          <w:rFonts w:ascii="Liberation Serif" w:hAnsi="Liberation Serif"/>
          <w:sz w:val="28"/>
          <w:szCs w:val="28"/>
        </w:rPr>
        <w:br/>
        <w:t>с целевыми субсидиями»,</w:t>
      </w:r>
      <w:r w:rsidRPr="00E14555">
        <w:rPr>
          <w:rFonts w:ascii="Liberation Serif" w:eastAsia="Calibri" w:hAnsi="Liberation Serif" w:cs="Liberation Serif"/>
          <w:color w:val="000000"/>
          <w:sz w:val="28"/>
          <w:szCs w:val="28"/>
        </w:rPr>
        <w:t xml:space="preserve"> </w:t>
      </w:r>
      <w:r w:rsidRPr="00E14555">
        <w:rPr>
          <w:rFonts w:ascii="Liberation Serif" w:hAnsi="Liberation Serif"/>
          <w:sz w:val="28"/>
          <w:szCs w:val="28"/>
        </w:rPr>
        <w:t xml:space="preserve">распоряжения администрации городского округа Верхняя Пышма «О внесении изменений в Перечень детализации аналитических кодов и указания по отнесению расходов для учета операций с целевыми субсидиями, утвержденные распоряжениями администрации городского округа Верхняя Пышма от 14.12.2018 № 655»: от 08.11.2019 № 694, от 15.11.2019 № 713, от 14.02.2020 № 73, от 23.03.2020 № 153, </w:t>
      </w:r>
      <w:r w:rsidRPr="00E14555">
        <w:rPr>
          <w:rFonts w:ascii="Liberation Serif" w:hAnsi="Liberation Serif"/>
          <w:sz w:val="28"/>
          <w:szCs w:val="28"/>
        </w:rPr>
        <w:br/>
        <w:t xml:space="preserve">от 13.04.2020 № 188, от 18.05.2020 № 242, от 30.06.2020 № 327, </w:t>
      </w:r>
      <w:r w:rsidRPr="00E14555">
        <w:rPr>
          <w:rFonts w:ascii="Liberation Serif" w:hAnsi="Liberation Serif"/>
          <w:sz w:val="28"/>
          <w:szCs w:val="28"/>
        </w:rPr>
        <w:br/>
        <w:t xml:space="preserve">от 07.07.2020 № 343, от 31.08.2020 № 490, от 21.09.2020 № 571, </w:t>
      </w:r>
      <w:r w:rsidRPr="00E14555">
        <w:rPr>
          <w:rFonts w:ascii="Liberation Serif" w:hAnsi="Liberation Serif"/>
          <w:sz w:val="28"/>
          <w:szCs w:val="28"/>
        </w:rPr>
        <w:br/>
        <w:t xml:space="preserve">от 24.09.2020 № 577, от 29.10.2020 № 710, от 17.11.2020 № 748, </w:t>
      </w:r>
      <w:r w:rsidRPr="00E14555">
        <w:rPr>
          <w:rFonts w:ascii="Liberation Serif" w:hAnsi="Liberation Serif"/>
          <w:sz w:val="28"/>
          <w:szCs w:val="28"/>
        </w:rPr>
        <w:br/>
        <w:t xml:space="preserve">от 28.12.2020 № 871, от 03.02.2021 № 71, от 17.02.2021 № 105, </w:t>
      </w:r>
      <w:r w:rsidRPr="00E14555">
        <w:rPr>
          <w:rFonts w:ascii="Liberation Serif" w:hAnsi="Liberation Serif"/>
          <w:sz w:val="28"/>
          <w:szCs w:val="28"/>
        </w:rPr>
        <w:br/>
        <w:t xml:space="preserve">от 21.07.2022 № 480, от 11.03.2023 № 154, от 27.03.2023 № 227, </w:t>
      </w:r>
      <w:r w:rsidRPr="00E14555">
        <w:rPr>
          <w:rFonts w:ascii="Liberation Serif" w:hAnsi="Liberation Serif"/>
          <w:sz w:val="28"/>
          <w:szCs w:val="28"/>
        </w:rPr>
        <w:br/>
        <w:t xml:space="preserve">от 07.04.2023 № 254, от 05.05.2023 № 308, от 30.05.2023 № 367, </w:t>
      </w:r>
      <w:r w:rsidRPr="00E14555">
        <w:rPr>
          <w:rFonts w:ascii="Liberation Serif" w:hAnsi="Liberation Serif"/>
          <w:sz w:val="28"/>
          <w:szCs w:val="28"/>
        </w:rPr>
        <w:br/>
        <w:t xml:space="preserve">от 25.07.2023 № 501, от 08.08.2023 № 531, от 06.10.2023 № 742, </w:t>
      </w:r>
      <w:r w:rsidRPr="00E14555">
        <w:rPr>
          <w:rFonts w:ascii="Liberation Serif" w:hAnsi="Liberation Serif"/>
          <w:sz w:val="28"/>
          <w:szCs w:val="28"/>
        </w:rPr>
        <w:br/>
        <w:t xml:space="preserve">от 17.11.2023 № 867, от 11.12.2023 № 919, от 22.01.2024 № 40, </w:t>
      </w:r>
      <w:r w:rsidRPr="00E14555">
        <w:rPr>
          <w:rFonts w:ascii="Liberation Serif" w:hAnsi="Liberation Serif"/>
          <w:sz w:val="28"/>
          <w:szCs w:val="28"/>
        </w:rPr>
        <w:br/>
        <w:t xml:space="preserve">от 02.02.2024 № 80, от 02.02.2024 № 82, от 01.03.2024 № 134, </w:t>
      </w:r>
      <w:r w:rsidRPr="00E14555">
        <w:rPr>
          <w:rFonts w:ascii="Liberation Serif" w:hAnsi="Liberation Serif"/>
          <w:sz w:val="28"/>
          <w:szCs w:val="28"/>
        </w:rPr>
        <w:br/>
        <w:t xml:space="preserve">от 12.04.2024 № 232, от 18.06.2024 № 398, от 11.10.2024 № 737, </w:t>
      </w:r>
      <w:r w:rsidRPr="00E14555">
        <w:rPr>
          <w:rFonts w:ascii="Liberation Serif" w:hAnsi="Liberation Serif"/>
          <w:sz w:val="28"/>
          <w:szCs w:val="28"/>
        </w:rPr>
        <w:br/>
        <w:t xml:space="preserve">от 20.02.2025 № 106, от 09.09.2025 № 599, от 27.11.2025 № 889, </w:t>
      </w:r>
      <w:r w:rsidRPr="00E14555">
        <w:rPr>
          <w:rFonts w:ascii="Liberation Serif" w:hAnsi="Liberation Serif"/>
          <w:sz w:val="28"/>
          <w:szCs w:val="28"/>
        </w:rPr>
        <w:br/>
        <w:t>от 16.12.2025 № 963, от 29.01.2026 № 39, от 30.03.2026 № 209.</w:t>
      </w:r>
    </w:p>
    <w:p w:rsidR="00E14555" w:rsidRPr="00E14555" w:rsidRDefault="00E14555" w:rsidP="00E14555">
      <w:pPr>
        <w:widowControl w:val="0"/>
        <w:numPr>
          <w:ilvl w:val="0"/>
          <w:numId w:val="1"/>
        </w:numPr>
        <w:ind w:left="0" w:firstLine="705"/>
        <w:jc w:val="both"/>
        <w:rPr>
          <w:rFonts w:ascii="Liberation Serif" w:hAnsi="Liberation Serif"/>
          <w:color w:val="000000"/>
          <w:sz w:val="28"/>
          <w:szCs w:val="28"/>
        </w:rPr>
      </w:pPr>
      <w:r w:rsidRPr="00E14555">
        <w:rPr>
          <w:rFonts w:ascii="Liberation Serif" w:hAnsi="Liberation Serif"/>
          <w:color w:val="000000"/>
          <w:sz w:val="28"/>
          <w:szCs w:val="28"/>
        </w:rPr>
        <w:t xml:space="preserve">Опубликовать настоящее распоряжение в газете «Красное знамя», </w:t>
      </w:r>
      <w:r w:rsidRPr="00E14555">
        <w:rPr>
          <w:rFonts w:ascii="Liberation Serif" w:hAnsi="Liberation Serif"/>
          <w:color w:val="000000"/>
          <w:sz w:val="28"/>
          <w:szCs w:val="28"/>
        </w:rPr>
        <w:lastRenderedPageBreak/>
        <w:t>на официальном интернет-портале правовой информации городского округа Верхняя Пышма» (</w:t>
      </w:r>
      <w:r w:rsidRPr="00E14555">
        <w:rPr>
          <w:rStyle w:val="a3"/>
          <w:rFonts w:ascii="Liberation Serif" w:hAnsi="Liberation Serif"/>
          <w:color w:val="000000"/>
          <w:sz w:val="28"/>
          <w:szCs w:val="28"/>
        </w:rPr>
        <w:t>www.верхняяпышма-право.рф</w:t>
      </w:r>
      <w:r w:rsidRPr="00E14555">
        <w:rPr>
          <w:rFonts w:ascii="Liberation Serif" w:hAnsi="Liberation Serif"/>
          <w:color w:val="000000"/>
          <w:sz w:val="28"/>
          <w:szCs w:val="28"/>
        </w:rPr>
        <w:t>), разместить на официальном сайте городского округа Верхняя Пышма (</w:t>
      </w:r>
      <w:r w:rsidRPr="00E14555">
        <w:rPr>
          <w:rStyle w:val="a3"/>
          <w:rFonts w:ascii="Liberation Serif" w:hAnsi="Liberation Serif"/>
          <w:color w:val="000000"/>
          <w:sz w:val="28"/>
          <w:szCs w:val="28"/>
        </w:rPr>
        <w:t>www.movp.ru</w:t>
      </w:r>
      <w:r w:rsidRPr="00E14555">
        <w:rPr>
          <w:rFonts w:ascii="Liberation Serif" w:hAnsi="Liberation Serif"/>
          <w:color w:val="000000"/>
          <w:sz w:val="28"/>
          <w:szCs w:val="28"/>
        </w:rPr>
        <w:t>).</w:t>
      </w:r>
    </w:p>
    <w:p w:rsidR="00E14555" w:rsidRPr="00E14555" w:rsidRDefault="00E14555" w:rsidP="00E14555">
      <w:pPr>
        <w:widowControl w:val="0"/>
        <w:jc w:val="both"/>
        <w:rPr>
          <w:rFonts w:ascii="Liberation Serif" w:eastAsia="Calibri" w:hAnsi="Liberation Serif" w:cs="Liberation Serif"/>
          <w:color w:val="000000"/>
          <w:sz w:val="28"/>
          <w:szCs w:val="28"/>
        </w:rPr>
      </w:pPr>
    </w:p>
    <w:p w:rsidR="00E14555" w:rsidRPr="00E14555" w:rsidRDefault="00E14555" w:rsidP="00E14555">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E14555" w:rsidRPr="00E14555" w:rsidTr="009E18CA">
        <w:tc>
          <w:tcPr>
            <w:tcW w:w="6237" w:type="dxa"/>
            <w:vAlign w:val="bottom"/>
          </w:tcPr>
          <w:p w:rsidR="00E14555" w:rsidRPr="00E14555" w:rsidRDefault="00E14555" w:rsidP="009E18CA">
            <w:pPr>
              <w:rPr>
                <w:rFonts w:ascii="Liberation Serif" w:hAnsi="Liberation Serif"/>
                <w:sz w:val="28"/>
                <w:szCs w:val="28"/>
              </w:rPr>
            </w:pPr>
            <w:r w:rsidRPr="00E14555">
              <w:rPr>
                <w:rFonts w:ascii="Liberation Serif" w:hAnsi="Liberation Serif"/>
                <w:sz w:val="28"/>
                <w:szCs w:val="28"/>
              </w:rPr>
              <w:t>Глава городского округа</w:t>
            </w:r>
          </w:p>
        </w:tc>
        <w:tc>
          <w:tcPr>
            <w:tcW w:w="3344" w:type="dxa"/>
            <w:vAlign w:val="bottom"/>
          </w:tcPr>
          <w:p w:rsidR="00E14555" w:rsidRPr="00E14555" w:rsidRDefault="00E14555" w:rsidP="009E18CA">
            <w:pPr>
              <w:jc w:val="right"/>
              <w:rPr>
                <w:rFonts w:ascii="Liberation Serif" w:hAnsi="Liberation Serif"/>
                <w:sz w:val="28"/>
                <w:szCs w:val="28"/>
              </w:rPr>
            </w:pPr>
            <w:r w:rsidRPr="00E14555">
              <w:rPr>
                <w:rFonts w:ascii="Liberation Serif" w:hAnsi="Liberation Serif"/>
                <w:sz w:val="28"/>
                <w:szCs w:val="28"/>
              </w:rPr>
              <w:t>И.С. Зернов</w:t>
            </w:r>
          </w:p>
        </w:tc>
      </w:tr>
    </w:tbl>
    <w:p w:rsidR="00E14555" w:rsidRPr="00E14555" w:rsidRDefault="00E14555" w:rsidP="00E14555">
      <w:pPr>
        <w:pStyle w:val="ConsNormal"/>
        <w:widowControl/>
        <w:ind w:firstLine="0"/>
        <w:rPr>
          <w:rFonts w:ascii="Liberation Serif" w:hAnsi="Liberation Serif"/>
        </w:rPr>
      </w:pPr>
    </w:p>
    <w:p w:rsidR="00E14555" w:rsidRPr="00E14555" w:rsidRDefault="00E14555">
      <w:pPr>
        <w:spacing w:after="160" w:line="259" w:lineRule="auto"/>
        <w:rPr>
          <w:rFonts w:ascii="Liberation Serif" w:hAnsi="Liberation Serif"/>
        </w:rPr>
      </w:pPr>
      <w:r w:rsidRPr="00E14555">
        <w:rPr>
          <w:rFonts w:ascii="Liberation Serif" w:hAnsi="Liberation Serif"/>
        </w:rPr>
        <w:br w:type="page"/>
      </w:r>
    </w:p>
    <w:p w:rsidR="00E14555" w:rsidRPr="00E14555" w:rsidRDefault="00E14555" w:rsidP="00E14555">
      <w:pPr>
        <w:ind w:left="9639"/>
        <w:contextualSpacing/>
        <w:rPr>
          <w:rFonts w:ascii="Liberation Serif" w:hAnsi="Liberation Serif" w:cs="Liberation Serif"/>
          <w:color w:val="000000" w:themeColor="text1"/>
          <w:sz w:val="26"/>
          <w:szCs w:val="26"/>
        </w:rPr>
        <w:sectPr w:rsidR="00E14555" w:rsidRPr="00E14555" w:rsidSect="00E14555">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pPr>
    </w:p>
    <w:p w:rsidR="00E14555" w:rsidRPr="00E14555" w:rsidRDefault="00E14555" w:rsidP="00E14555">
      <w:pPr>
        <w:ind w:left="9639"/>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Приложение</w:t>
      </w:r>
    </w:p>
    <w:p w:rsidR="00E14555" w:rsidRPr="00E14555" w:rsidRDefault="00E14555" w:rsidP="00E14555">
      <w:pPr>
        <w:ind w:left="9639"/>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 распоряжению Администрации</w:t>
      </w:r>
    </w:p>
    <w:p w:rsidR="00E14555" w:rsidRPr="00E14555" w:rsidRDefault="00E14555" w:rsidP="00E14555">
      <w:pPr>
        <w:ind w:left="9639"/>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городского округа Верхняя Пышма</w:t>
      </w:r>
    </w:p>
    <w:p w:rsidR="00E14555" w:rsidRPr="00E14555" w:rsidRDefault="00E14555" w:rsidP="00E14555">
      <w:pPr>
        <w:ind w:left="9639"/>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 __________________ № ________</w:t>
      </w:r>
    </w:p>
    <w:p w:rsidR="00E14555" w:rsidRPr="00E14555" w:rsidRDefault="00E14555" w:rsidP="00E14555">
      <w:pPr>
        <w:contextualSpacing/>
        <w:rPr>
          <w:rFonts w:ascii="Liberation Serif" w:hAnsi="Liberation Serif" w:cs="Liberation Serif"/>
          <w:color w:val="000000" w:themeColor="text1"/>
          <w:sz w:val="26"/>
          <w:szCs w:val="26"/>
        </w:rPr>
      </w:pPr>
    </w:p>
    <w:p w:rsidR="00E14555" w:rsidRPr="00E14555" w:rsidRDefault="00E14555" w:rsidP="00E14555">
      <w:pPr>
        <w:tabs>
          <w:tab w:val="left" w:pos="7125"/>
        </w:tabs>
        <w:contextualSpacing/>
        <w:jc w:val="center"/>
        <w:rPr>
          <w:rFonts w:ascii="Liberation Serif" w:eastAsia="Calibri" w:hAnsi="Liberation Serif" w:cs="Liberation Serif"/>
          <w:b/>
          <w:color w:val="000000" w:themeColor="text1"/>
          <w:sz w:val="26"/>
          <w:szCs w:val="26"/>
        </w:rPr>
      </w:pPr>
      <w:r w:rsidRPr="00E14555">
        <w:rPr>
          <w:rFonts w:ascii="Liberation Serif" w:eastAsia="Calibri" w:hAnsi="Liberation Serif" w:cs="Liberation Serif"/>
          <w:b/>
          <w:color w:val="000000" w:themeColor="text1"/>
          <w:sz w:val="26"/>
          <w:szCs w:val="26"/>
        </w:rPr>
        <w:t xml:space="preserve">ПЕРЕЧЕНЬ ДЕТАЛИЗАЦИИ АНАЛИТИЧЕСКИХ КОДОВ </w:t>
      </w:r>
    </w:p>
    <w:p w:rsidR="00E14555" w:rsidRPr="00E14555" w:rsidRDefault="00E14555" w:rsidP="00E14555">
      <w:pPr>
        <w:tabs>
          <w:tab w:val="left" w:pos="7125"/>
        </w:tabs>
        <w:contextualSpacing/>
        <w:jc w:val="center"/>
        <w:rPr>
          <w:rFonts w:ascii="Liberation Serif" w:eastAsia="Calibri" w:hAnsi="Liberation Serif" w:cs="Liberation Serif"/>
          <w:color w:val="000000" w:themeColor="text1"/>
          <w:sz w:val="26"/>
          <w:szCs w:val="26"/>
        </w:rPr>
      </w:pPr>
      <w:r w:rsidRPr="00E14555">
        <w:rPr>
          <w:rFonts w:ascii="Liberation Serif" w:eastAsia="Calibri" w:hAnsi="Liberation Serif" w:cs="Liberation Serif"/>
          <w:color w:val="000000" w:themeColor="text1"/>
          <w:sz w:val="26"/>
          <w:szCs w:val="26"/>
        </w:rPr>
        <w:t>и указания по отнесению расходов для учета операций с целевыми субсидиями</w:t>
      </w:r>
    </w:p>
    <w:p w:rsidR="00E14555" w:rsidRPr="00E14555" w:rsidRDefault="00E14555" w:rsidP="00E14555">
      <w:pPr>
        <w:tabs>
          <w:tab w:val="left" w:pos="7125"/>
        </w:tabs>
        <w:contextualSpacing/>
        <w:jc w:val="center"/>
        <w:rPr>
          <w:rFonts w:ascii="Liberation Serif" w:eastAsia="Calibri" w:hAnsi="Liberation Serif" w:cs="Liberation Serif"/>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686"/>
        <w:gridCol w:w="4362"/>
        <w:gridCol w:w="3777"/>
        <w:gridCol w:w="3625"/>
      </w:tblGrid>
      <w:tr w:rsidR="00E14555" w:rsidRPr="00E14555" w:rsidTr="009E18CA">
        <w:trPr>
          <w:trHeight w:val="655"/>
          <w:tblHeader/>
        </w:trPr>
        <w:tc>
          <w:tcPr>
            <w:tcW w:w="381"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строки</w:t>
            </w: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Код</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Наименование целевой субсидии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lang w:val="en-US"/>
              </w:rPr>
            </w:pPr>
            <w:r w:rsidRPr="00E14555">
              <w:rPr>
                <w:rFonts w:ascii="Liberation Serif" w:hAnsi="Liberation Serif" w:cs="Liberation Serif"/>
                <w:color w:val="000000" w:themeColor="text1"/>
                <w:sz w:val="26"/>
                <w:szCs w:val="26"/>
              </w:rPr>
              <w:t>Указания по отнесению расходов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Результат субсидии</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9010022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муниципальной газеты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особо ценного движимого имущества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приобретенного имущества,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9010023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муниципальной похоронной службы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особо ценного движимого имущества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приобретенного имущества,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90159</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color w:val="000000" w:themeColor="text1"/>
                <w:sz w:val="26"/>
                <w:szCs w:val="26"/>
              </w:rPr>
            </w:pPr>
            <w:r w:rsidRPr="00E14555">
              <w:rPr>
                <w:rFonts w:ascii="Liberation Serif" w:hAnsi="Liberation Serif" w:cs="Liberation Serif"/>
                <w:bCs/>
                <w:color w:val="000000" w:themeColor="text1"/>
                <w:sz w:val="26"/>
                <w:szCs w:val="26"/>
              </w:rPr>
              <w:t>Приобретение объектов недвижимого имущества в муниципальную собственность</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осуществление разовых мероприятий, проводимых в рамках муниципальных целевых программ, не включенных в муниципальное задание</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приобретенных объектов,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90167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Приобретение техники с использованием лизинга для вновь созданного муниципального учреждения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Относятся расходы на приобретение особо ценного движимого имущества стоимостью свыше 50 тысяч рублей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Количество объектов, приобретенных по договору финансовой аренды (лизинга) в рамках обновления материально-технической базы,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90168</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Приобретение подметально-уборочной машины «</w:t>
            </w:r>
            <w:proofErr w:type="spellStart"/>
            <w:r w:rsidRPr="00E14555">
              <w:rPr>
                <w:rFonts w:ascii="Liberation Serif" w:hAnsi="Liberation Serif" w:cs="Liberation Serif"/>
                <w:color w:val="000000"/>
                <w:sz w:val="26"/>
                <w:szCs w:val="26"/>
              </w:rPr>
              <w:t>Чистодор</w:t>
            </w:r>
            <w:proofErr w:type="spellEnd"/>
            <w:r w:rsidRPr="00E14555">
              <w:rPr>
                <w:rFonts w:ascii="Liberation Serif" w:hAnsi="Liberation Serif" w:cs="Liberation Serif"/>
                <w:color w:val="000000"/>
                <w:sz w:val="26"/>
                <w:szCs w:val="26"/>
              </w:rPr>
              <w:t>»</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Относятся расходы на приобретение особо ценного </w:t>
            </w:r>
            <w:r w:rsidRPr="00E14555">
              <w:rPr>
                <w:rFonts w:ascii="Liberation Serif" w:hAnsi="Liberation Serif" w:cs="Liberation Serif"/>
                <w:color w:val="000000"/>
                <w:sz w:val="26"/>
                <w:szCs w:val="26"/>
              </w:rPr>
              <w:lastRenderedPageBreak/>
              <w:t>движимого имущества стоимостью свыше 50 тысяч рублей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lastRenderedPageBreak/>
              <w:t xml:space="preserve">Количество объектов, приобретенных в рамках </w:t>
            </w:r>
            <w:r w:rsidRPr="00E14555">
              <w:rPr>
                <w:rFonts w:ascii="Liberation Serif" w:hAnsi="Liberation Serif" w:cs="Liberation Serif"/>
                <w:sz w:val="26"/>
                <w:szCs w:val="26"/>
              </w:rPr>
              <w:lastRenderedPageBreak/>
              <w:t>обновления материально-технической базы,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90169</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Выполнение работ по ремонту здания МБУ «Дорожно-эксплуатационное управление городского округа Верхняя Пышма» по адресу: г. Верхняя Пышма, ул. Калинина, д. 68</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Относятся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обязательной, проведение проверки достоверности определения сметной стоимости капитального ремонта и проведения капитального ремонта недвижимого имущества, закрепленного за учреждениями на праве оперативного управления, при условии, что размер расходов на эти цели превышает 500 тысяч рублей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Количество выполненных работ,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90172</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Проведение инвентаризации мест захоронений</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Относятся расходы на иные затраты, связанные с целями деятельности учреждений, носящими разовый (непостоянный) характер, </w:t>
            </w:r>
            <w:r w:rsidRPr="00E14555">
              <w:rPr>
                <w:rFonts w:ascii="Liberation Serif" w:hAnsi="Liberation Serif" w:cs="Liberation Serif"/>
                <w:color w:val="000000"/>
                <w:sz w:val="26"/>
                <w:szCs w:val="26"/>
              </w:rPr>
              <w:lastRenderedPageBreak/>
              <w:t>осуществляемые в соответствии с решением Учредителя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lastRenderedPageBreak/>
              <w:t xml:space="preserve">Инвентаризация мест захоронений с целью точных данных о заполнении погостов, создания электронной карты всех </w:t>
            </w:r>
            <w:r w:rsidRPr="00E14555">
              <w:rPr>
                <w:rFonts w:ascii="Liberation Serif" w:hAnsi="Liberation Serif" w:cs="Liberation Serif"/>
                <w:sz w:val="26"/>
                <w:szCs w:val="26"/>
              </w:rPr>
              <w:lastRenderedPageBreak/>
              <w:t>захоронений, обнаружения бесхозных захоронений, сбора сведений о размещенных на территории кладбищ надмогильных сооружений (площадь Га)</w:t>
            </w:r>
          </w:p>
        </w:tc>
      </w:tr>
      <w:tr w:rsidR="00E14555" w:rsidRPr="00E14555" w:rsidTr="009E18CA">
        <w:trPr>
          <w:trHeight w:val="1635"/>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90173</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Приобретение специализированной техники для МБУ «ДЭУ ГО Верхняя Пышма»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приобретение особо ценного движимого имущества стоимостью свыше 50 тысяч рублей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Количество объектов, приобретенных в рамках обновления материально-технической базы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90174</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Разработка рабочей документации на проектирование</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Количество оказанных услуг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90175</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Укрепление и развитие материально-технической базы дорожно-эксплуатационного управления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ind w:right="141"/>
              <w:rPr>
                <w:rFonts w:ascii="Liberation Serif" w:hAnsi="Liberation Serif" w:cs="Liberation Serif"/>
                <w:sz w:val="26"/>
                <w:szCs w:val="26"/>
              </w:rPr>
            </w:pPr>
            <w:r w:rsidRPr="00E14555">
              <w:rPr>
                <w:rFonts w:ascii="Liberation Serif" w:hAnsi="Liberation Serif" w:cs="Liberation Serif"/>
                <w:sz w:val="26"/>
                <w:szCs w:val="26"/>
              </w:rPr>
              <w:t>Количество приобретенного имущества в рамках обновления материально-технической базы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eastAsia="Calibri" w:hAnsi="Liberation Serif" w:cs="Liberation Serif"/>
                <w:color w:val="000000"/>
                <w:sz w:val="26"/>
                <w:szCs w:val="26"/>
              </w:rPr>
            </w:pPr>
            <w:r w:rsidRPr="00E14555">
              <w:rPr>
                <w:rFonts w:ascii="Liberation Serif" w:eastAsia="Calibri" w:hAnsi="Liberation Serif" w:cs="Liberation Serif"/>
                <w:color w:val="000000"/>
                <w:sz w:val="26"/>
                <w:szCs w:val="26"/>
              </w:rPr>
              <w:t>90176</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eastAsia="Calibri" w:hAnsi="Liberation Serif" w:cs="Liberation Serif"/>
                <w:color w:val="000000"/>
                <w:sz w:val="26"/>
                <w:szCs w:val="26"/>
              </w:rPr>
            </w:pPr>
            <w:r w:rsidRPr="00E14555">
              <w:rPr>
                <w:rFonts w:ascii="Liberation Serif" w:eastAsia="Calibri" w:hAnsi="Liberation Serif" w:cs="Liberation Serif"/>
                <w:color w:val="000000"/>
                <w:sz w:val="26"/>
                <w:szCs w:val="26"/>
              </w:rPr>
              <w:t>Страхование автомобиля специального назначения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eastAsia="Calibri" w:hAnsi="Liberation Serif" w:cs="Liberation Serif"/>
                <w:color w:val="000000"/>
                <w:sz w:val="26"/>
                <w:szCs w:val="26"/>
              </w:rPr>
            </w:pPr>
            <w:r w:rsidRPr="00E14555">
              <w:rPr>
                <w:rFonts w:ascii="Liberation Serif" w:eastAsia="Calibri" w:hAnsi="Liberation Serif" w:cs="Liberation Serif"/>
                <w:color w:val="000000"/>
                <w:sz w:val="26"/>
                <w:szCs w:val="26"/>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eastAsia="Calibri" w:hAnsi="Liberation Serif" w:cs="Liberation Serif"/>
                <w:color w:val="000000"/>
                <w:sz w:val="26"/>
                <w:szCs w:val="26"/>
              </w:rPr>
            </w:pPr>
            <w:r w:rsidRPr="00E14555">
              <w:rPr>
                <w:rFonts w:ascii="Liberation Serif" w:eastAsia="Calibri" w:hAnsi="Liberation Serif" w:cs="Liberation Serif"/>
                <w:color w:val="000000"/>
                <w:sz w:val="26"/>
                <w:szCs w:val="26"/>
              </w:rPr>
              <w:t>Страхование автомобиля специального назначения КАСКО, ОСАГО</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90178</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Капитальное строительство магистральной сети ливневой канализации с прилегающей территории по адресу: г. Верхняя Пышма, ул. Калинина,68</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Капитальное строительство магистральной сети ливневой канализации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pacing w:after="200"/>
              <w:rPr>
                <w:rFonts w:ascii="Liberation Serif" w:hAnsi="Liberation Serif" w:cs="Liberation Serif"/>
                <w:sz w:val="26"/>
                <w:szCs w:val="26"/>
              </w:rPr>
            </w:pPr>
            <w:r w:rsidRPr="00E14555">
              <w:rPr>
                <w:rFonts w:ascii="Liberation Serif" w:hAnsi="Liberation Serif" w:cs="Liberation Serif"/>
                <w:sz w:val="26"/>
                <w:szCs w:val="26"/>
              </w:rPr>
              <w:t>Увеличение протяженности сетей ливневой канализации в г. Верхняя Пышма.</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90179</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Благоустройство территории базы, расположенной по адресу: г. Верхняя Пышма, ул. Калинина, 68</w:t>
            </w:r>
          </w:p>
          <w:p w:rsidR="00E14555" w:rsidRPr="00E14555" w:rsidRDefault="00E14555" w:rsidP="009E18CA">
            <w:pPr>
              <w:widowControl w:val="0"/>
              <w:ind w:firstLine="709"/>
              <w:rPr>
                <w:rFonts w:ascii="Liberation Serif" w:hAnsi="Liberation Serif" w:cs="Liberation Serif"/>
                <w:sz w:val="26"/>
                <w:szCs w:val="26"/>
              </w:rPr>
            </w:pP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Учредителя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оказанных услуг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90181</w:t>
            </w:r>
          </w:p>
        </w:tc>
        <w:tc>
          <w:tcPr>
            <w:tcW w:w="1498" w:type="pct"/>
            <w:shd w:val="clear" w:color="auto" w:fill="FFFFFF"/>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Содержание </w:t>
            </w:r>
            <w:proofErr w:type="spellStart"/>
            <w:r w:rsidRPr="00E14555">
              <w:rPr>
                <w:rFonts w:ascii="Liberation Serif" w:hAnsi="Liberation Serif" w:cs="Liberation Serif"/>
                <w:sz w:val="26"/>
                <w:szCs w:val="26"/>
              </w:rPr>
              <w:t>снегополигона</w:t>
            </w:r>
            <w:proofErr w:type="spellEnd"/>
            <w:r w:rsidRPr="00E14555">
              <w:rPr>
                <w:rFonts w:ascii="Liberation Serif" w:hAnsi="Liberation Serif" w:cs="Liberation Serif"/>
                <w:sz w:val="26"/>
                <w:szCs w:val="26"/>
              </w:rPr>
              <w:t xml:space="preserve">, находящийся по адресу: </w:t>
            </w:r>
            <w:r w:rsidRPr="00E14555">
              <w:rPr>
                <w:rFonts w:ascii="Liberation Serif" w:hAnsi="Liberation Serif" w:cs="Liberation Serif"/>
                <w:sz w:val="26"/>
                <w:szCs w:val="26"/>
              </w:rPr>
              <w:br/>
              <w:t xml:space="preserve">г. Верхняя Пышма, </w:t>
            </w:r>
            <w:r w:rsidRPr="00E14555">
              <w:rPr>
                <w:rFonts w:ascii="Liberation Serif" w:hAnsi="Liberation Serif" w:cs="Liberation Serif"/>
                <w:sz w:val="26"/>
                <w:szCs w:val="26"/>
              </w:rPr>
              <w:br/>
              <w:t>ул. Обогатителей, земельный участок № 17.</w:t>
            </w:r>
          </w:p>
        </w:tc>
        <w:tc>
          <w:tcPr>
            <w:tcW w:w="1297" w:type="pct"/>
            <w:shd w:val="clear" w:color="auto" w:fill="FFFFFF"/>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на иные затраты, связанные с целями деятельности учреждений, носящими разовый (непостоянный) характер осуществляемые в соответствии с решением </w:t>
            </w:r>
            <w:r w:rsidRPr="00E14555">
              <w:rPr>
                <w:rFonts w:ascii="Liberation Serif" w:hAnsi="Liberation Serif" w:cs="Liberation Serif"/>
                <w:sz w:val="26"/>
                <w:szCs w:val="26"/>
              </w:rPr>
              <w:lastRenderedPageBreak/>
              <w:t>Учредителя.</w:t>
            </w:r>
          </w:p>
        </w:tc>
        <w:tc>
          <w:tcPr>
            <w:tcW w:w="1245" w:type="pct"/>
            <w:shd w:val="clear" w:color="auto" w:fill="FFFFFF"/>
          </w:tcPr>
          <w:p w:rsidR="00E14555" w:rsidRPr="00E14555" w:rsidRDefault="00E14555" w:rsidP="009E18CA">
            <w:pPr>
              <w:jc w:val="both"/>
              <w:rPr>
                <w:rFonts w:ascii="Liberation Serif" w:hAnsi="Liberation Serif" w:cs="Liberation Serif"/>
                <w:sz w:val="26"/>
                <w:szCs w:val="26"/>
              </w:rPr>
            </w:pPr>
            <w:r w:rsidRPr="00E14555">
              <w:rPr>
                <w:rFonts w:ascii="Liberation Serif" w:hAnsi="Liberation Serif" w:cs="Liberation Serif"/>
                <w:sz w:val="26"/>
                <w:szCs w:val="26"/>
              </w:rPr>
              <w:lastRenderedPageBreak/>
              <w:t>Количество отработанных часов специализированной бульдозерной техники. Количество отработанных часов охранника.</w:t>
            </w:r>
          </w:p>
          <w:p w:rsidR="00E14555" w:rsidRPr="00E14555" w:rsidRDefault="00E14555" w:rsidP="009E18CA">
            <w:pPr>
              <w:widowControl w:val="0"/>
              <w:rPr>
                <w:rFonts w:ascii="Liberation Serif" w:hAnsi="Liberation Serif" w:cs="Liberation Serif"/>
                <w:sz w:val="26"/>
                <w:szCs w:val="26"/>
              </w:rPr>
            </w:pP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908001</w:t>
            </w:r>
          </w:p>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915001</w:t>
            </w:r>
          </w:p>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916001</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Приобретение особо ценного движимого имущества свыше 50 тысяч рублей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приобретение особо ценного движимого имущества (в т. ч. оборудования и (или) инвентаря для занятий в спортивных школах)</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приобретенного особо ценного движимого имущества свыше 50 тысяч рублей (в т. ч. оборудования и (или) инвентаря для занятий в спортивных школах),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дополнительного образования в сфере культуры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учреждений дополнительного образования, улучшивших материально - техническую базу</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культуры и культурно-досуговых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учреждений культуры, улучшивших материально - техническую базу</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908005</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Проведение мероприятий по энергосбережению и повышению энергетической эффективности муниципальных учреждений </w:t>
            </w:r>
            <w:r w:rsidRPr="00E14555">
              <w:rPr>
                <w:rFonts w:ascii="Liberation Serif" w:hAnsi="Liberation Serif" w:cs="Liberation Serif"/>
                <w:color w:val="000000" w:themeColor="text1"/>
                <w:sz w:val="26"/>
                <w:szCs w:val="26"/>
              </w:rPr>
              <w:lastRenderedPageBreak/>
              <w:t>культуры и культурно-досуговых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 xml:space="preserve">Относятся расходы на </w:t>
            </w:r>
            <w:proofErr w:type="spellStart"/>
            <w:r w:rsidRPr="00E14555">
              <w:rPr>
                <w:rFonts w:ascii="Liberation Serif" w:hAnsi="Liberation Serif" w:cs="Liberation Serif"/>
                <w:color w:val="000000" w:themeColor="text1"/>
                <w:sz w:val="26"/>
                <w:szCs w:val="26"/>
              </w:rPr>
              <w:t>гидропромывку</w:t>
            </w:r>
            <w:proofErr w:type="spellEnd"/>
            <w:r w:rsidRPr="00E14555">
              <w:rPr>
                <w:rFonts w:ascii="Liberation Serif" w:hAnsi="Liberation Serif" w:cs="Liberation Serif"/>
                <w:color w:val="000000" w:themeColor="text1"/>
                <w:sz w:val="26"/>
                <w:szCs w:val="26"/>
              </w:rPr>
              <w:t>, замену счетчиков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учреждений культуры, готовых к отопительному сезону</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муниципальных учреждений культуры,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sz w:val="26"/>
                <w:szCs w:val="26"/>
              </w:rPr>
            </w:pPr>
            <w:r w:rsidRPr="00E14555">
              <w:rPr>
                <w:rFonts w:ascii="Liberation Serif" w:hAnsi="Liberation Serif"/>
                <w:sz w:val="26"/>
                <w:szCs w:val="26"/>
              </w:rPr>
              <w:t>908007</w:t>
            </w:r>
          </w:p>
          <w:p w:rsidR="00E14555" w:rsidRPr="00E14555" w:rsidRDefault="00E14555" w:rsidP="009E18CA">
            <w:pPr>
              <w:contextualSpacing/>
              <w:jc w:val="center"/>
              <w:rPr>
                <w:rFonts w:ascii="Liberation Serif" w:hAnsi="Liberation Serif"/>
                <w:sz w:val="26"/>
                <w:szCs w:val="26"/>
              </w:rPr>
            </w:pPr>
            <w:r w:rsidRPr="00E14555">
              <w:rPr>
                <w:rFonts w:ascii="Liberation Serif" w:hAnsi="Liberation Serif"/>
                <w:sz w:val="26"/>
                <w:szCs w:val="26"/>
              </w:rPr>
              <w:t>915008</w:t>
            </w:r>
          </w:p>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sz w:val="26"/>
                <w:szCs w:val="26"/>
              </w:rPr>
              <w:t>916016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sz w:val="26"/>
                <w:szCs w:val="26"/>
              </w:rPr>
              <w:t>Профилактика инфекционных заболеваний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sz w:val="26"/>
                <w:szCs w:val="26"/>
              </w:rPr>
              <w:t xml:space="preserve">Относятся расходы на дератизацию помещений, дезинсекцию помещений, дератизацию открытых территорий, проведение дезинфекции помещений, </w:t>
            </w:r>
            <w:proofErr w:type="spellStart"/>
            <w:r w:rsidRPr="00E14555">
              <w:rPr>
                <w:rFonts w:ascii="Liberation Serif" w:hAnsi="Liberation Serif"/>
                <w:sz w:val="26"/>
                <w:szCs w:val="26"/>
              </w:rPr>
              <w:t>аккарицидную</w:t>
            </w:r>
            <w:proofErr w:type="spellEnd"/>
            <w:r w:rsidRPr="00E14555">
              <w:rPr>
                <w:rFonts w:ascii="Liberation Serif" w:hAnsi="Liberation Serif"/>
                <w:sz w:val="26"/>
                <w:szCs w:val="26"/>
              </w:rPr>
              <w:t xml:space="preserve"> обработку территории, определение объекта на заселенность грызунами, выявление заселенности синантропными насекомыми, обследование территории на </w:t>
            </w:r>
            <w:proofErr w:type="spellStart"/>
            <w:r w:rsidRPr="00E14555">
              <w:rPr>
                <w:rFonts w:ascii="Liberation Serif" w:hAnsi="Liberation Serif"/>
                <w:sz w:val="26"/>
                <w:szCs w:val="26"/>
              </w:rPr>
              <w:t>заклещеванность</w:t>
            </w:r>
            <w:proofErr w:type="spellEnd"/>
            <w:r w:rsidRPr="00E14555">
              <w:rPr>
                <w:rFonts w:ascii="Liberation Serif" w:hAnsi="Liberation Serif"/>
                <w:sz w:val="26"/>
                <w:szCs w:val="26"/>
              </w:rPr>
              <w:t xml:space="preserve">, </w:t>
            </w:r>
            <w:proofErr w:type="spellStart"/>
            <w:r w:rsidRPr="00E14555">
              <w:rPr>
                <w:rFonts w:ascii="Liberation Serif" w:hAnsi="Liberation Serif"/>
                <w:sz w:val="26"/>
                <w:szCs w:val="26"/>
              </w:rPr>
              <w:t>паразитологическое</w:t>
            </w:r>
            <w:proofErr w:type="spellEnd"/>
            <w:r w:rsidRPr="00E14555">
              <w:rPr>
                <w:rFonts w:ascii="Liberation Serif" w:hAnsi="Liberation Serif"/>
                <w:sz w:val="26"/>
                <w:szCs w:val="26"/>
              </w:rPr>
              <w:t xml:space="preserve"> исследование биологического материала детей, посещающих муниципальные дошкольные учреждения, проведение </w:t>
            </w:r>
            <w:r w:rsidRPr="00E14555">
              <w:rPr>
                <w:rFonts w:ascii="Liberation Serif" w:hAnsi="Liberation Serif"/>
                <w:sz w:val="26"/>
                <w:szCs w:val="26"/>
              </w:rPr>
              <w:lastRenderedPageBreak/>
              <w:t>санитарно-эпидемиологических экспертиз, камерная обработка вещей (Медная горка)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sz w:val="26"/>
                <w:szCs w:val="26"/>
              </w:rPr>
            </w:pPr>
            <w:r w:rsidRPr="00E14555">
              <w:rPr>
                <w:rFonts w:ascii="Liberation Serif" w:hAnsi="Liberation Serif"/>
                <w:sz w:val="26"/>
                <w:szCs w:val="26"/>
              </w:rPr>
              <w:lastRenderedPageBreak/>
              <w:t xml:space="preserve">Площадь территорий муниципальных учреждений, обработанных </w:t>
            </w:r>
            <w:proofErr w:type="spellStart"/>
            <w:r w:rsidRPr="00E14555">
              <w:rPr>
                <w:rFonts w:ascii="Liberation Serif" w:hAnsi="Liberation Serif"/>
                <w:sz w:val="26"/>
                <w:szCs w:val="26"/>
              </w:rPr>
              <w:t>аккарицидными</w:t>
            </w:r>
            <w:proofErr w:type="spellEnd"/>
            <w:r w:rsidRPr="00E14555">
              <w:rPr>
                <w:rFonts w:ascii="Liberation Serif" w:hAnsi="Liberation Serif"/>
                <w:sz w:val="26"/>
                <w:szCs w:val="26"/>
              </w:rPr>
              <w:t xml:space="preserve"> средствами (гектар).</w:t>
            </w:r>
          </w:p>
          <w:p w:rsidR="00E14555" w:rsidRPr="00E14555" w:rsidRDefault="00E14555" w:rsidP="009E18CA">
            <w:pPr>
              <w:contextualSpacing/>
              <w:rPr>
                <w:rFonts w:ascii="Liberation Serif" w:hAnsi="Liberation Serif"/>
                <w:sz w:val="26"/>
                <w:szCs w:val="26"/>
              </w:rPr>
            </w:pPr>
            <w:r w:rsidRPr="00E14555">
              <w:rPr>
                <w:rFonts w:ascii="Liberation Serif" w:hAnsi="Liberation Serif"/>
                <w:sz w:val="26"/>
                <w:szCs w:val="26"/>
              </w:rPr>
              <w:t xml:space="preserve">Площадь открытых территорий муниципальных учреждений, охваченных </w:t>
            </w:r>
            <w:proofErr w:type="spellStart"/>
            <w:r w:rsidRPr="00E14555">
              <w:rPr>
                <w:rFonts w:ascii="Liberation Serif" w:hAnsi="Liberation Serif"/>
                <w:sz w:val="26"/>
                <w:szCs w:val="26"/>
              </w:rPr>
              <w:t>дератизационными</w:t>
            </w:r>
            <w:proofErr w:type="spellEnd"/>
            <w:r w:rsidRPr="00E14555">
              <w:rPr>
                <w:rFonts w:ascii="Liberation Serif" w:hAnsi="Liberation Serif"/>
                <w:sz w:val="26"/>
                <w:szCs w:val="26"/>
              </w:rPr>
              <w:t xml:space="preserve"> работами (гектар).</w:t>
            </w:r>
          </w:p>
          <w:p w:rsidR="00E14555" w:rsidRPr="00E14555" w:rsidRDefault="00E14555" w:rsidP="009E18CA">
            <w:pPr>
              <w:contextualSpacing/>
              <w:rPr>
                <w:rFonts w:ascii="Liberation Serif" w:hAnsi="Liberation Serif"/>
                <w:sz w:val="26"/>
                <w:szCs w:val="26"/>
              </w:rPr>
            </w:pPr>
            <w:r w:rsidRPr="00E14555">
              <w:rPr>
                <w:rFonts w:ascii="Liberation Serif" w:hAnsi="Liberation Serif"/>
                <w:sz w:val="26"/>
                <w:szCs w:val="26"/>
              </w:rPr>
              <w:t xml:space="preserve">Площадь помещений муниципальных учреждений, охваченных дератизацией и </w:t>
            </w:r>
            <w:proofErr w:type="gramStart"/>
            <w:r w:rsidRPr="00E14555">
              <w:rPr>
                <w:rFonts w:ascii="Liberation Serif" w:hAnsi="Liberation Serif"/>
                <w:sz w:val="26"/>
                <w:szCs w:val="26"/>
              </w:rPr>
              <w:t>дезинсекцией  (</w:t>
            </w:r>
            <w:proofErr w:type="gramEnd"/>
            <w:r w:rsidRPr="00E14555">
              <w:rPr>
                <w:rFonts w:ascii="Liberation Serif" w:hAnsi="Liberation Serif"/>
                <w:sz w:val="26"/>
                <w:szCs w:val="26"/>
              </w:rPr>
              <w:t>тыс.м2).</w:t>
            </w:r>
          </w:p>
          <w:p w:rsidR="00E14555" w:rsidRPr="00E14555" w:rsidRDefault="00E14555" w:rsidP="009E18CA">
            <w:pPr>
              <w:contextualSpacing/>
              <w:rPr>
                <w:rFonts w:ascii="Liberation Serif" w:hAnsi="Liberation Serif"/>
                <w:sz w:val="26"/>
                <w:szCs w:val="26"/>
              </w:rPr>
            </w:pPr>
            <w:r w:rsidRPr="00E14555">
              <w:rPr>
                <w:rFonts w:ascii="Liberation Serif" w:hAnsi="Liberation Serif"/>
                <w:sz w:val="26"/>
                <w:szCs w:val="26"/>
              </w:rPr>
              <w:t xml:space="preserve">Площадь территорий, обследованных на </w:t>
            </w:r>
            <w:proofErr w:type="spellStart"/>
            <w:r w:rsidRPr="00E14555">
              <w:rPr>
                <w:rFonts w:ascii="Liberation Serif" w:hAnsi="Liberation Serif"/>
                <w:sz w:val="26"/>
                <w:szCs w:val="26"/>
              </w:rPr>
              <w:t>заклещеванность</w:t>
            </w:r>
            <w:proofErr w:type="spellEnd"/>
            <w:r w:rsidRPr="00E14555">
              <w:rPr>
                <w:rFonts w:ascii="Liberation Serif" w:hAnsi="Liberation Serif"/>
                <w:sz w:val="26"/>
                <w:szCs w:val="26"/>
              </w:rPr>
              <w:t xml:space="preserve"> (гектар).</w:t>
            </w:r>
          </w:p>
          <w:p w:rsidR="00E14555" w:rsidRPr="00E14555" w:rsidRDefault="00E14555" w:rsidP="009E18CA">
            <w:pPr>
              <w:contextualSpacing/>
              <w:rPr>
                <w:rFonts w:ascii="Liberation Serif" w:hAnsi="Liberation Serif"/>
                <w:sz w:val="26"/>
                <w:szCs w:val="26"/>
              </w:rPr>
            </w:pPr>
            <w:r w:rsidRPr="00E14555">
              <w:rPr>
                <w:rFonts w:ascii="Liberation Serif" w:hAnsi="Liberation Serif"/>
                <w:sz w:val="26"/>
                <w:szCs w:val="26"/>
              </w:rPr>
              <w:t xml:space="preserve">Площадь помещений муниципальных учреждений, </w:t>
            </w:r>
            <w:r w:rsidRPr="00E14555">
              <w:rPr>
                <w:rFonts w:ascii="Liberation Serif" w:hAnsi="Liberation Serif"/>
                <w:sz w:val="26"/>
                <w:szCs w:val="26"/>
              </w:rPr>
              <w:lastRenderedPageBreak/>
              <w:t>охваченных дезинфекцией (</w:t>
            </w:r>
            <w:proofErr w:type="gramStart"/>
            <w:r w:rsidRPr="00E14555">
              <w:rPr>
                <w:rFonts w:ascii="Liberation Serif" w:hAnsi="Liberation Serif"/>
                <w:sz w:val="26"/>
                <w:szCs w:val="26"/>
              </w:rPr>
              <w:t>тыс.м</w:t>
            </w:r>
            <w:proofErr w:type="gramEnd"/>
            <w:r w:rsidRPr="00E14555">
              <w:rPr>
                <w:rFonts w:ascii="Liberation Serif" w:hAnsi="Liberation Serif"/>
                <w:sz w:val="26"/>
                <w:szCs w:val="26"/>
              </w:rPr>
              <w:t>2).</w:t>
            </w:r>
          </w:p>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sz w:val="26"/>
                <w:szCs w:val="26"/>
              </w:rPr>
              <w:t xml:space="preserve">Количество детей, охваченных </w:t>
            </w:r>
            <w:proofErr w:type="spellStart"/>
            <w:r w:rsidRPr="00E14555">
              <w:rPr>
                <w:rFonts w:ascii="Liberation Serif" w:hAnsi="Liberation Serif"/>
                <w:sz w:val="26"/>
                <w:szCs w:val="26"/>
              </w:rPr>
              <w:t>паразитологическим</w:t>
            </w:r>
            <w:proofErr w:type="spellEnd"/>
            <w:r w:rsidRPr="00E14555">
              <w:rPr>
                <w:rFonts w:ascii="Liberation Serif" w:hAnsi="Liberation Serif"/>
                <w:sz w:val="26"/>
                <w:szCs w:val="26"/>
              </w:rPr>
              <w:t xml:space="preserve"> обследованием,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w:t>
            </w:r>
            <w:r w:rsidRPr="00E14555">
              <w:rPr>
                <w:rFonts w:ascii="Liberation Serif" w:hAnsi="Liberation Serif"/>
                <w:sz w:val="26"/>
                <w:szCs w:val="26"/>
              </w:rPr>
              <w:lastRenderedPageBreak/>
              <w:t>Свердловской области (человек).Количество проведенных санитарно-эпидемиологических экспертиз (единиц).</w:t>
            </w:r>
          </w:p>
        </w:tc>
      </w:tr>
      <w:tr w:rsidR="00E14555" w:rsidRPr="00E14555" w:rsidTr="009E18CA">
        <w:trPr>
          <w:trHeight w:val="1226"/>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908008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Ремонт и строительство памятных объектов, и благоустройство прилегающей к ним территории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по ремонту и строительству памятных объектов, и благоустройство прилегающей к ним территории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eastAsia="Calibri" w:hAnsi="Liberation Serif" w:cs="Liberation Serif"/>
                <w:color w:val="000000" w:themeColor="text1"/>
                <w:sz w:val="26"/>
                <w:szCs w:val="26"/>
              </w:rPr>
              <w:t>Количество приведенных в надлежащее состояние памятников, памятных знаков</w:t>
            </w:r>
            <w:r w:rsidRPr="00E14555">
              <w:rPr>
                <w:rFonts w:ascii="Liberation Serif" w:hAnsi="Liberation Serif" w:cs="Liberation Serif"/>
                <w:color w:val="000000" w:themeColor="text1"/>
                <w:sz w:val="26"/>
                <w:szCs w:val="26"/>
              </w:rPr>
              <w:t>, (единиц)</w:t>
            </w:r>
          </w:p>
        </w:tc>
      </w:tr>
      <w:tr w:rsidR="00E14555" w:rsidRPr="00E14555" w:rsidTr="009E18CA">
        <w:trPr>
          <w:trHeight w:val="1226"/>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908009</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Оснащение государственных профессиональных образовательных организаций дополнительного образования (детских школ искусств) музыкальными инструментами, оборудованием и учебными материалами на условиях </w:t>
            </w:r>
            <w:proofErr w:type="spellStart"/>
            <w:r w:rsidRPr="00E14555">
              <w:rPr>
                <w:rFonts w:ascii="Liberation Serif" w:hAnsi="Liberation Serif" w:cs="Liberation Serif"/>
                <w:sz w:val="26"/>
                <w:szCs w:val="26"/>
              </w:rPr>
              <w:t>софинансирования</w:t>
            </w:r>
            <w:proofErr w:type="spellEnd"/>
            <w:r w:rsidRPr="00E14555">
              <w:rPr>
                <w:rFonts w:ascii="Liberation Serif" w:hAnsi="Liberation Serif" w:cs="Liberation Serif"/>
                <w:sz w:val="26"/>
                <w:szCs w:val="26"/>
              </w:rPr>
              <w:t xml:space="preserve"> из федерального бюджета</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Оснащение государственных профессиональных образовательных организаций дополнительного образования (детских школ искусств) музыкальными инструментами, оборудованием и учебными материалами</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государственных профессиональных образовательных организаций дополнительного образования (детских школ искусств) оснащенными музыкальными инструментами, оборудованием и учебными материалами</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908011</w:t>
            </w:r>
          </w:p>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915015</w:t>
            </w:r>
          </w:p>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916024</w:t>
            </w:r>
          </w:p>
          <w:p w:rsidR="00E14555" w:rsidRPr="00E14555" w:rsidRDefault="00E14555" w:rsidP="009E18CA">
            <w:pPr>
              <w:contextualSpacing/>
              <w:jc w:val="center"/>
              <w:rPr>
                <w:rFonts w:ascii="Liberation Serif" w:hAnsi="Liberation Serif" w:cs="Liberation Serif"/>
                <w:color w:val="000000" w:themeColor="text1"/>
                <w:sz w:val="26"/>
                <w:szCs w:val="26"/>
              </w:rPr>
            </w:pP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Реализация мероприятий по обеспечению доступности приоритетных объектов и услуг в приоритетных сферах деятельности инвалидов и других маломобильных групп населения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приобретение специализированного компьютерного оборудования, мебели, разработку ПСД, установка пандусов, на приобретение оборудования, инвентаря для беспрепятственного доступа для инвалидов и </w:t>
            </w:r>
            <w:r w:rsidRPr="00E14555">
              <w:rPr>
                <w:rFonts w:ascii="Liberation Serif" w:hAnsi="Liberation Serif" w:cs="Liberation Serif"/>
                <w:color w:val="000000" w:themeColor="text1"/>
                <w:sz w:val="26"/>
                <w:szCs w:val="26"/>
              </w:rPr>
              <w:lastRenderedPageBreak/>
              <w:t>маломобильных групп населения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 xml:space="preserve">Количество объектов социальной инфраструктуры, обустроенных беспрепятственным доступом для инвалидов и маломобильных групп населения учреждений культуры, учреждений физической культуры, спорта и молодежной политики, </w:t>
            </w:r>
            <w:r w:rsidRPr="00E14555">
              <w:rPr>
                <w:rFonts w:ascii="Liberation Serif" w:hAnsi="Liberation Serif" w:cs="Liberation Serif"/>
                <w:color w:val="000000" w:themeColor="text1"/>
                <w:sz w:val="26"/>
                <w:szCs w:val="26"/>
              </w:rPr>
              <w:lastRenderedPageBreak/>
              <w:t>учреждений образования,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908012</w:t>
            </w:r>
          </w:p>
        </w:tc>
        <w:tc>
          <w:tcPr>
            <w:tcW w:w="1498"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Разработка проектно-сметной документации, приобретение, реконструкция и строительство учреждений культуры</w:t>
            </w:r>
          </w:p>
        </w:tc>
        <w:tc>
          <w:tcPr>
            <w:tcW w:w="1297"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обследование зданий, разработку проектно-сметной документации для выполнения работ по капитальному ремонту, реконструкцию, приобретение, строительство и возведение модульных зданий</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муниципальных учреждений культуры, проводивших работы по разработке проектно-сметной документации, приобретению, реконструкции и строительству учреждений культуры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sz w:val="26"/>
                <w:szCs w:val="26"/>
              </w:rPr>
            </w:pPr>
            <w:r w:rsidRPr="00E14555">
              <w:rPr>
                <w:rFonts w:ascii="Liberation Serif" w:hAnsi="Liberation Serif" w:cs="Liberation Serif"/>
                <w:sz w:val="26"/>
                <w:szCs w:val="26"/>
              </w:rPr>
              <w:t>908014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Реализация мероприятий по патриотическому воспитанию молодых граждан в сфере культуры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приобретение костюмов, сценической обуви, головных уборов, изготовление арт объектов, приобретение аппаратуры, музыкальных инструментов, надувных павильонов, привлечение профессионального творческого коллектива – Ансамбля песни и пляски на конкурсе – фестивале казачьей культуры, изготовление комплектов баннеров, приобретение кубков, афиш, дипломов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bCs/>
                <w:sz w:val="26"/>
                <w:szCs w:val="26"/>
              </w:rPr>
              <w:t>Количество мероприятий по патриотическому воспитанию граждан в городском округе Верхняя Пышма</w:t>
            </w:r>
            <w:r w:rsidRPr="00E14555">
              <w:rPr>
                <w:rFonts w:ascii="Liberation Serif" w:hAnsi="Liberation Serif" w:cs="Liberation Serif"/>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908015</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Организация и проведение мероприятий в области культуры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приобретение сувенирной </w:t>
            </w:r>
            <w:r w:rsidRPr="00E14555">
              <w:rPr>
                <w:rFonts w:ascii="Liberation Serif" w:hAnsi="Liberation Serif" w:cs="Liberation Serif"/>
                <w:color w:val="000000" w:themeColor="text1"/>
                <w:sz w:val="26"/>
                <w:szCs w:val="26"/>
              </w:rPr>
              <w:lastRenderedPageBreak/>
              <w:t>продукции, проведение общегородских мероприятий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eastAsia="Calibri" w:hAnsi="Liberation Serif" w:cs="Liberation Serif"/>
                <w:color w:val="000000" w:themeColor="text1"/>
                <w:sz w:val="26"/>
                <w:szCs w:val="26"/>
              </w:rPr>
              <w:lastRenderedPageBreak/>
              <w:t>Количество культурно- массовых мероприятий</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908017</w:t>
            </w:r>
          </w:p>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915002</w:t>
            </w:r>
          </w:p>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916010</w:t>
            </w:r>
          </w:p>
          <w:p w:rsidR="00E14555" w:rsidRPr="00E14555" w:rsidRDefault="00E14555" w:rsidP="009E18CA">
            <w:pPr>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на </w:t>
            </w:r>
            <w:proofErr w:type="spellStart"/>
            <w:r w:rsidRPr="00E14555">
              <w:rPr>
                <w:rFonts w:ascii="Liberation Serif" w:hAnsi="Liberation Serif" w:cs="Liberation Serif"/>
                <w:sz w:val="26"/>
                <w:szCs w:val="26"/>
              </w:rPr>
              <w:t>гидропромывку</w:t>
            </w:r>
            <w:proofErr w:type="spellEnd"/>
            <w:r w:rsidRPr="00E14555">
              <w:rPr>
                <w:rFonts w:ascii="Liberation Serif" w:hAnsi="Liberation Serif" w:cs="Liberation Serif"/>
                <w:sz w:val="26"/>
                <w:szCs w:val="26"/>
              </w:rPr>
              <w:t>, замену счетчиков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bCs/>
                <w:sz w:val="26"/>
                <w:szCs w:val="26"/>
              </w:rPr>
              <w:t xml:space="preserve">Количество </w:t>
            </w:r>
            <w:r w:rsidRPr="00E14555">
              <w:rPr>
                <w:rFonts w:ascii="Liberation Serif" w:hAnsi="Liberation Serif" w:cs="Liberation Serif"/>
                <w:sz w:val="26"/>
                <w:szCs w:val="26"/>
              </w:rPr>
              <w:t>муниципальных учреждений дополнительного образования</w:t>
            </w:r>
            <w:r w:rsidRPr="00E14555">
              <w:rPr>
                <w:rFonts w:ascii="Liberation Serif" w:hAnsi="Liberation Serif" w:cs="Liberation Serif"/>
                <w:bCs/>
                <w:sz w:val="26"/>
                <w:szCs w:val="26"/>
              </w:rPr>
              <w:t>, в которых проведены работы по повышению энергетической эффективности</w:t>
            </w:r>
            <w:r w:rsidRPr="00E14555">
              <w:rPr>
                <w:rFonts w:ascii="Liberation Serif" w:hAnsi="Liberation Serif" w:cs="Liberation Serif"/>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908018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sz w:val="26"/>
                <w:szCs w:val="26"/>
              </w:rPr>
              <w:t>Осуществление мероприятий по антитеррористической защите и охране объектов культуры, учреждений дополнительного образования в сфере культуры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Относятся расходы </w:t>
            </w:r>
            <w:r w:rsidRPr="00E14555">
              <w:rPr>
                <w:rFonts w:ascii="Liberation Serif" w:hAnsi="Liberation Serif" w:cs="Liberation Serif"/>
                <w:sz w:val="26"/>
                <w:szCs w:val="26"/>
              </w:rPr>
              <w:t>на поставку и монтаж системы (систем) видеонаблюдения, физическая охрана муниципальных учреждений культуры, учреждений дополнительного образования в сфере культуры,</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sz w:val="26"/>
                <w:szCs w:val="26"/>
              </w:rPr>
              <w:t>Количество объектов (территорий), муниципальных учреждений культуры, учреждений дополнительного образования, включенных в единый Перечень категорированных и паспортизированных объектов (территорий) в отношении которых обеспечено проведение проверок,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908019</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Комплексное благоустройство дворовых и общественных территорий городского округа Верхняя Пышма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благоустройство дворовых и общественных территорий муниципальных учреждений культуры</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благоустроенных дворовых и общественных территорий городского округа Верхняя Пышма,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908022</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Создание модельных муниципальных библиотек</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Расходы относятся на приобретение:</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 компьютерного и мультимедийного </w:t>
            </w:r>
            <w:r w:rsidRPr="00E14555">
              <w:rPr>
                <w:rFonts w:ascii="Liberation Serif" w:hAnsi="Liberation Serif" w:cs="Liberation Serif"/>
                <w:color w:val="000000" w:themeColor="text1"/>
                <w:sz w:val="26"/>
                <w:szCs w:val="26"/>
              </w:rPr>
              <w:lastRenderedPageBreak/>
              <w:t xml:space="preserve">оборудования, </w:t>
            </w:r>
            <w:proofErr w:type="spellStart"/>
            <w:r w:rsidRPr="00E14555">
              <w:rPr>
                <w:rFonts w:ascii="Liberation Serif" w:hAnsi="Liberation Serif" w:cs="Liberation Serif"/>
                <w:color w:val="000000" w:themeColor="text1"/>
                <w:sz w:val="26"/>
                <w:szCs w:val="26"/>
              </w:rPr>
              <w:t>рециркулятора</w:t>
            </w:r>
            <w:proofErr w:type="spellEnd"/>
            <w:r w:rsidRPr="00E14555">
              <w:rPr>
                <w:rFonts w:ascii="Liberation Serif" w:hAnsi="Liberation Serif" w:cs="Liberation Serif"/>
                <w:color w:val="000000" w:themeColor="text1"/>
                <w:sz w:val="26"/>
                <w:szCs w:val="26"/>
              </w:rPr>
              <w:t xml:space="preserve">, </w:t>
            </w:r>
            <w:proofErr w:type="spellStart"/>
            <w:r w:rsidRPr="00E14555">
              <w:rPr>
                <w:rFonts w:ascii="Liberation Serif" w:hAnsi="Liberation Serif" w:cs="Liberation Serif"/>
                <w:color w:val="000000" w:themeColor="text1"/>
                <w:sz w:val="26"/>
                <w:szCs w:val="26"/>
              </w:rPr>
              <w:t>аккустического</w:t>
            </w:r>
            <w:proofErr w:type="spellEnd"/>
            <w:r w:rsidRPr="00E14555">
              <w:rPr>
                <w:rFonts w:ascii="Liberation Serif" w:hAnsi="Liberation Serif" w:cs="Liberation Serif"/>
                <w:color w:val="000000" w:themeColor="text1"/>
                <w:sz w:val="26"/>
                <w:szCs w:val="26"/>
              </w:rPr>
              <w:t xml:space="preserve"> оборудования, мебели для создания современного библиотечного пространства, развивающих игр и пособий</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навигация и оформление</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Количество выполненных мероприятий,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908023</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Выплата денежного поощрения лучшим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реализацию следующих мероприятий: МБУК «ОСК «Луч»: приобретение профильного оборудования для структурных подразделений муниципального учреждения «Луч»: мультимедийная, звукоусиливающая и </w:t>
            </w:r>
            <w:proofErr w:type="spellStart"/>
            <w:r w:rsidRPr="00E14555">
              <w:rPr>
                <w:rFonts w:ascii="Liberation Serif" w:hAnsi="Liberation Serif" w:cs="Liberation Serif"/>
                <w:color w:val="000000" w:themeColor="text1"/>
                <w:sz w:val="26"/>
                <w:szCs w:val="26"/>
              </w:rPr>
              <w:t>звукопроизводящая</w:t>
            </w:r>
            <w:proofErr w:type="spellEnd"/>
            <w:r w:rsidRPr="00E14555">
              <w:rPr>
                <w:rFonts w:ascii="Liberation Serif" w:hAnsi="Liberation Serif" w:cs="Liberation Serif"/>
                <w:color w:val="000000" w:themeColor="text1"/>
                <w:sz w:val="26"/>
                <w:szCs w:val="26"/>
              </w:rPr>
              <w:t xml:space="preserve"> аппаратура, орг. техника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pStyle w:val="a8"/>
              <w:spacing w:after="0" w:line="240" w:lineRule="auto"/>
              <w:ind w:left="176"/>
              <w:rPr>
                <w:rFonts w:cs="Liberation Serif"/>
                <w:bCs/>
                <w:color w:val="000000" w:themeColor="text1"/>
                <w:sz w:val="26"/>
                <w:szCs w:val="26"/>
              </w:rPr>
            </w:pPr>
            <w:r w:rsidRPr="00E14555">
              <w:rPr>
                <w:rFonts w:cs="Liberation Serif"/>
                <w:color w:val="000000" w:themeColor="text1"/>
                <w:sz w:val="26"/>
                <w:szCs w:val="26"/>
              </w:rPr>
              <w:t xml:space="preserve">Количество </w:t>
            </w:r>
            <w:r w:rsidRPr="00E14555">
              <w:rPr>
                <w:rFonts w:cs="Liberation Serif"/>
                <w:bCs/>
                <w:color w:val="000000" w:themeColor="text1"/>
                <w:sz w:val="26"/>
                <w:szCs w:val="26"/>
              </w:rPr>
              <w:t>культурно-массовых мероприятий, (единиц)</w:t>
            </w:r>
          </w:p>
          <w:p w:rsidR="00E14555" w:rsidRPr="00E14555" w:rsidRDefault="00E14555" w:rsidP="009E18CA">
            <w:pPr>
              <w:pStyle w:val="a8"/>
              <w:spacing w:after="0" w:line="240" w:lineRule="auto"/>
              <w:ind w:left="176"/>
              <w:rPr>
                <w:rFonts w:cs="Liberation Serif"/>
                <w:color w:val="000000" w:themeColor="text1"/>
                <w:sz w:val="26"/>
                <w:szCs w:val="26"/>
              </w:rPr>
            </w:pP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908024</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color w:val="000000" w:themeColor="text1"/>
                <w:sz w:val="26"/>
                <w:szCs w:val="26"/>
              </w:rPr>
            </w:pPr>
            <w:r w:rsidRPr="00E14555">
              <w:rPr>
                <w:rFonts w:ascii="Liberation Serif" w:hAnsi="Liberation Serif" w:cs="Liberation Serif"/>
                <w:color w:val="000000" w:themeColor="text1"/>
                <w:sz w:val="26"/>
                <w:szCs w:val="26"/>
              </w:rPr>
              <w:t xml:space="preserve">Целевая субсидия на период действия ограничений на работу на основании Указа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(2019-</w:t>
            </w:r>
            <w:proofErr w:type="spellStart"/>
            <w:r w:rsidRPr="00E14555">
              <w:rPr>
                <w:rFonts w:ascii="Liberation Serif" w:hAnsi="Liberation Serif" w:cs="Liberation Serif"/>
                <w:color w:val="000000" w:themeColor="text1"/>
                <w:sz w:val="26"/>
                <w:szCs w:val="26"/>
                <w:lang w:val="en-US"/>
              </w:rPr>
              <w:t>nCoV</w:t>
            </w:r>
            <w:proofErr w:type="spellEnd"/>
            <w:r w:rsidRPr="00E14555">
              <w:rPr>
                <w:rFonts w:ascii="Liberation Serif" w:hAnsi="Liberation Serif" w:cs="Liberation Serif"/>
                <w:color w:val="000000" w:themeColor="text1"/>
                <w:sz w:val="26"/>
                <w:szCs w:val="26"/>
              </w:rPr>
              <w:t xml:space="preserve">)» на оплату труда, в том числе </w:t>
            </w:r>
            <w:r w:rsidRPr="00E14555">
              <w:rPr>
                <w:rFonts w:ascii="Liberation Serif" w:hAnsi="Liberation Serif" w:cs="Liberation Serif"/>
                <w:color w:val="000000" w:themeColor="text1"/>
                <w:sz w:val="26"/>
                <w:szCs w:val="26"/>
              </w:rPr>
              <w:lastRenderedPageBreak/>
              <w:t>начисления на выплаты по оплате труда,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и общехозяйственные нужды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Относятся расходы для оплаты обязательных ежемесячных расходов кинотеатра «</w:t>
            </w:r>
            <w:proofErr w:type="spellStart"/>
            <w:r w:rsidRPr="00E14555">
              <w:rPr>
                <w:rFonts w:ascii="Liberation Serif" w:hAnsi="Liberation Serif" w:cs="Liberation Serif"/>
                <w:color w:val="000000" w:themeColor="text1"/>
                <w:sz w:val="26"/>
                <w:szCs w:val="26"/>
              </w:rPr>
              <w:t>Киноград</w:t>
            </w:r>
            <w:proofErr w:type="spellEnd"/>
            <w:r w:rsidRPr="00E14555">
              <w:rPr>
                <w:rFonts w:ascii="Liberation Serif" w:hAnsi="Liberation Serif" w:cs="Liberation Serif"/>
                <w:color w:val="000000" w:themeColor="text1"/>
                <w:sz w:val="26"/>
                <w:szCs w:val="26"/>
              </w:rPr>
              <w:t xml:space="preserve">»: на выплату заработной платы, уплаты страховых взносов, коммунальные и эксплуатационные услуги, услуги связи, </w:t>
            </w:r>
            <w:proofErr w:type="spellStart"/>
            <w:r w:rsidRPr="00E14555">
              <w:rPr>
                <w:rFonts w:ascii="Liberation Serif" w:hAnsi="Liberation Serif" w:cs="Liberation Serif"/>
                <w:color w:val="000000" w:themeColor="text1"/>
                <w:sz w:val="26"/>
                <w:szCs w:val="26"/>
              </w:rPr>
              <w:t>клининговые</w:t>
            </w:r>
            <w:proofErr w:type="spellEnd"/>
            <w:r w:rsidRPr="00E14555">
              <w:rPr>
                <w:rFonts w:ascii="Liberation Serif" w:hAnsi="Liberation Serif" w:cs="Liberation Serif"/>
                <w:color w:val="000000" w:themeColor="text1"/>
                <w:sz w:val="26"/>
                <w:szCs w:val="26"/>
              </w:rPr>
              <w:t xml:space="preserve"> услуги, прочие услуги, в том числе уплата задолженности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муниципальных учреждений культуры, получивших целевую субсидию </w:t>
            </w:r>
            <w:r w:rsidRPr="00E14555">
              <w:rPr>
                <w:rFonts w:ascii="Liberation Serif" w:hAnsi="Liberation Serif" w:cs="Liberation Serif"/>
                <w:color w:val="000000" w:themeColor="text1"/>
                <w:sz w:val="26"/>
                <w:szCs w:val="26"/>
              </w:rPr>
              <w:t xml:space="preserve">на период действия ограничений на работу на основании Указа Губернатора Свердловской области от 18.03.2020 № 100-УГ «О введении на территории Свердловской области режима повышенной </w:t>
            </w:r>
            <w:r w:rsidRPr="00E14555">
              <w:rPr>
                <w:rFonts w:ascii="Liberation Serif" w:hAnsi="Liberation Serif" w:cs="Liberation Serif"/>
                <w:color w:val="000000" w:themeColor="text1"/>
                <w:sz w:val="26"/>
                <w:szCs w:val="26"/>
              </w:rPr>
              <w:lastRenderedPageBreak/>
              <w:t xml:space="preserve">готовности и принятии дополнительных мер по защите населения от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(2019-</w:t>
            </w:r>
            <w:proofErr w:type="spellStart"/>
            <w:r w:rsidRPr="00E14555">
              <w:rPr>
                <w:rFonts w:ascii="Liberation Serif" w:hAnsi="Liberation Serif" w:cs="Liberation Serif"/>
                <w:color w:val="000000" w:themeColor="text1"/>
                <w:sz w:val="26"/>
                <w:szCs w:val="26"/>
                <w:lang w:val="en-US"/>
              </w:rPr>
              <w:t>nCoV</w:t>
            </w:r>
            <w:proofErr w:type="spellEnd"/>
            <w:r w:rsidRPr="00E14555">
              <w:rPr>
                <w:rFonts w:ascii="Liberation Serif" w:hAnsi="Liberation Serif" w:cs="Liberation Serif"/>
                <w:color w:val="000000" w:themeColor="text1"/>
                <w:sz w:val="26"/>
                <w:szCs w:val="26"/>
              </w:rPr>
              <w:t>)»</w:t>
            </w:r>
            <w:r w:rsidRPr="00E14555">
              <w:rPr>
                <w:rFonts w:ascii="Liberation Serif" w:hAnsi="Liberation Serif" w:cs="Liberation Serif"/>
                <w:bCs/>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908025</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color w:val="000000" w:themeColor="text1"/>
                <w:sz w:val="26"/>
                <w:szCs w:val="26"/>
              </w:rPr>
            </w:pPr>
            <w:r w:rsidRPr="00E14555">
              <w:rPr>
                <w:rFonts w:ascii="Liberation Serif" w:hAnsi="Liberation Serif" w:cs="Liberation Serif"/>
                <w:color w:val="000000" w:themeColor="text1"/>
                <w:sz w:val="26"/>
                <w:szCs w:val="26"/>
              </w:rPr>
              <w:t xml:space="preserve">Обеспечение санитарно-эпидемиологического благополучия в муниципальных учреждениях культуры городского округа Верхняя Пышма, в целях профилактики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w:t>
            </w:r>
            <w:r w:rsidRPr="00E14555">
              <w:rPr>
                <w:rFonts w:ascii="Liberation Serif" w:hAnsi="Liberation Serif" w:cs="Liberation Serif"/>
                <w:color w:val="000000" w:themeColor="text1"/>
                <w:sz w:val="26"/>
                <w:szCs w:val="26"/>
                <w:lang w:val="en-US"/>
              </w:rPr>
              <w:t>COVID</w:t>
            </w:r>
            <w:r w:rsidRPr="00E14555">
              <w:rPr>
                <w:rFonts w:ascii="Liberation Serif" w:hAnsi="Liberation Serif" w:cs="Liberation Serif"/>
                <w:color w:val="000000" w:themeColor="text1"/>
                <w:sz w:val="26"/>
                <w:szCs w:val="26"/>
              </w:rPr>
              <w:t>-2019)</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устройств (средств) дезинфекции в муниципальных учреждениях культуры городского округа Верхняя Пышма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муниципальных учреждений культуры, обеспечивших  </w:t>
            </w:r>
            <w:r w:rsidRPr="00E14555">
              <w:rPr>
                <w:rFonts w:ascii="Liberation Serif" w:hAnsi="Liberation Serif" w:cs="Liberation Serif"/>
                <w:color w:val="000000" w:themeColor="text1"/>
                <w:sz w:val="26"/>
                <w:szCs w:val="26"/>
              </w:rPr>
              <w:t xml:space="preserve">санитарно-эпидемиологическое благополучие в муниципальных учреждениях культуры городского округа Верхняя Пышма, в целях профилактики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w:t>
            </w:r>
            <w:r w:rsidRPr="00E14555">
              <w:rPr>
                <w:rFonts w:ascii="Liberation Serif" w:hAnsi="Liberation Serif" w:cs="Liberation Serif"/>
                <w:color w:val="000000" w:themeColor="text1"/>
                <w:sz w:val="26"/>
                <w:szCs w:val="26"/>
                <w:lang w:val="en-US"/>
              </w:rPr>
              <w:t>COVID</w:t>
            </w:r>
            <w:r w:rsidRPr="00E14555">
              <w:rPr>
                <w:rFonts w:ascii="Liberation Serif" w:hAnsi="Liberation Serif" w:cs="Liberation Serif"/>
                <w:color w:val="000000" w:themeColor="text1"/>
                <w:sz w:val="26"/>
                <w:szCs w:val="26"/>
              </w:rPr>
              <w:t>-2019),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Приобретение устройств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в учреждениях культуры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1). бытовых приборов для обеззараживания воздуха в помещениях (переносных/передвижных или стационарных):</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бактерицидных облучателей открытого типа;</w:t>
            </w:r>
          </w:p>
          <w:p w:rsidR="00E14555" w:rsidRPr="00E14555" w:rsidRDefault="00E14555" w:rsidP="009E18CA">
            <w:pPr>
              <w:contextualSpacing/>
              <w:rPr>
                <w:rFonts w:ascii="Liberation Serif" w:hAnsi="Liberation Serif" w:cs="Liberation Serif"/>
                <w:color w:val="000000" w:themeColor="text1"/>
                <w:sz w:val="26"/>
                <w:szCs w:val="26"/>
              </w:rPr>
            </w:pPr>
            <w:proofErr w:type="spellStart"/>
            <w:r w:rsidRPr="00E14555">
              <w:rPr>
                <w:rFonts w:ascii="Liberation Serif" w:hAnsi="Liberation Serif" w:cs="Liberation Serif"/>
                <w:color w:val="000000" w:themeColor="text1"/>
                <w:sz w:val="26"/>
                <w:szCs w:val="26"/>
              </w:rPr>
              <w:t>рециркуляторов</w:t>
            </w:r>
            <w:proofErr w:type="spellEnd"/>
            <w:r w:rsidRPr="00E14555">
              <w:rPr>
                <w:rFonts w:ascii="Liberation Serif" w:hAnsi="Liberation Serif" w:cs="Liberation Serif"/>
                <w:color w:val="000000" w:themeColor="text1"/>
                <w:sz w:val="26"/>
                <w:szCs w:val="26"/>
              </w:rPr>
              <w:t xml:space="preserve"> бактерицидных (на основе </w:t>
            </w:r>
            <w:proofErr w:type="spellStart"/>
            <w:r w:rsidRPr="00E14555">
              <w:rPr>
                <w:rFonts w:ascii="Liberation Serif" w:hAnsi="Liberation Serif" w:cs="Liberation Serif"/>
                <w:color w:val="000000" w:themeColor="text1"/>
                <w:sz w:val="26"/>
                <w:szCs w:val="26"/>
              </w:rPr>
              <w:t>безозоновых</w:t>
            </w:r>
            <w:proofErr w:type="spellEnd"/>
            <w:r w:rsidRPr="00E14555">
              <w:rPr>
                <w:rFonts w:ascii="Liberation Serif" w:hAnsi="Liberation Serif" w:cs="Liberation Serif"/>
                <w:color w:val="000000" w:themeColor="text1"/>
                <w:sz w:val="26"/>
                <w:szCs w:val="26"/>
              </w:rPr>
              <w:t xml:space="preserve"> бактерицидных ламп низкого давления);</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2) бытовых средств индивидуальной защиты (настенных локтевых дозаторов с антисептическим средством для обработки рук);</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3) средств визуального контроля температуры (бесконтактных инфракрасных термометров (пирометров).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муниципальных учреждений культуры, которыми п</w:t>
            </w:r>
            <w:r w:rsidRPr="00E14555">
              <w:rPr>
                <w:rFonts w:ascii="Liberation Serif" w:hAnsi="Liberation Serif" w:cs="Liberation Serif"/>
                <w:color w:val="000000" w:themeColor="text1"/>
                <w:sz w:val="26"/>
                <w:szCs w:val="26"/>
              </w:rPr>
              <w:t xml:space="preserve">риобретены устройства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в учреждениях культуры,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908028</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Приобретение устройств (средств) дезинфекции и медицинского контроля для муниципальных организаций в целях профилактики и устранения последствий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в </w:t>
            </w:r>
            <w:r w:rsidRPr="00E14555">
              <w:rPr>
                <w:rFonts w:ascii="Liberation Serif" w:hAnsi="Liberation Serif" w:cs="Liberation Serif"/>
                <w:color w:val="000000" w:themeColor="text1"/>
                <w:sz w:val="26"/>
                <w:szCs w:val="26"/>
              </w:rPr>
              <w:lastRenderedPageBreak/>
              <w:t>учреждениях дополнительного образования в сфере культуры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Относятся расходы на приобретение:</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1) бытовых приборов для обеззараживания воздуха в помещениях (переносных/передвижных или стационарных):</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бактерицидных облучателей открытого типа;</w:t>
            </w:r>
          </w:p>
          <w:p w:rsidR="00E14555" w:rsidRPr="00E14555" w:rsidRDefault="00E14555" w:rsidP="009E18CA">
            <w:pPr>
              <w:contextualSpacing/>
              <w:rPr>
                <w:rFonts w:ascii="Liberation Serif" w:hAnsi="Liberation Serif" w:cs="Liberation Serif"/>
                <w:color w:val="000000" w:themeColor="text1"/>
                <w:sz w:val="26"/>
                <w:szCs w:val="26"/>
              </w:rPr>
            </w:pPr>
            <w:proofErr w:type="spellStart"/>
            <w:r w:rsidRPr="00E14555">
              <w:rPr>
                <w:rFonts w:ascii="Liberation Serif" w:hAnsi="Liberation Serif" w:cs="Liberation Serif"/>
                <w:color w:val="000000" w:themeColor="text1"/>
                <w:sz w:val="26"/>
                <w:szCs w:val="26"/>
              </w:rPr>
              <w:t>рециркуляторов</w:t>
            </w:r>
            <w:proofErr w:type="spellEnd"/>
            <w:r w:rsidRPr="00E14555">
              <w:rPr>
                <w:rFonts w:ascii="Liberation Serif" w:hAnsi="Liberation Serif" w:cs="Liberation Serif"/>
                <w:color w:val="000000" w:themeColor="text1"/>
                <w:sz w:val="26"/>
                <w:szCs w:val="26"/>
              </w:rPr>
              <w:t xml:space="preserve"> бактерицидных (на основе </w:t>
            </w:r>
            <w:proofErr w:type="spellStart"/>
            <w:r w:rsidRPr="00E14555">
              <w:rPr>
                <w:rFonts w:ascii="Liberation Serif" w:hAnsi="Liberation Serif" w:cs="Liberation Serif"/>
                <w:color w:val="000000" w:themeColor="text1"/>
                <w:sz w:val="26"/>
                <w:szCs w:val="26"/>
              </w:rPr>
              <w:t>безозоновых</w:t>
            </w:r>
            <w:proofErr w:type="spellEnd"/>
            <w:r w:rsidRPr="00E14555">
              <w:rPr>
                <w:rFonts w:ascii="Liberation Serif" w:hAnsi="Liberation Serif" w:cs="Liberation Serif"/>
                <w:color w:val="000000" w:themeColor="text1"/>
                <w:sz w:val="26"/>
                <w:szCs w:val="26"/>
              </w:rPr>
              <w:t xml:space="preserve"> бактерицидных ламп низкого давления);</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2) бытовых средств индивидуальной защиты (настенных локтевых дозаторов с антисептическим средством для обработки рук);</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3) средств визуального контроля температуры (бесконтактных инфракрасных термометров (пирометров).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lastRenderedPageBreak/>
              <w:t>Количество муниципальных учреждений культуры, которыми п</w:t>
            </w:r>
            <w:r w:rsidRPr="00E14555">
              <w:rPr>
                <w:rFonts w:ascii="Liberation Serif" w:hAnsi="Liberation Serif" w:cs="Liberation Serif"/>
                <w:color w:val="000000" w:themeColor="text1"/>
                <w:sz w:val="26"/>
                <w:szCs w:val="26"/>
              </w:rPr>
              <w:t xml:space="preserve">риобретены устройства (средств) дезинфекции и медицинского контроля для муниципальных организаций в целях </w:t>
            </w:r>
            <w:r w:rsidRPr="00E14555">
              <w:rPr>
                <w:rFonts w:ascii="Liberation Serif" w:hAnsi="Liberation Serif" w:cs="Liberation Serif"/>
                <w:color w:val="000000" w:themeColor="text1"/>
                <w:sz w:val="26"/>
                <w:szCs w:val="26"/>
              </w:rPr>
              <w:lastRenderedPageBreak/>
              <w:t xml:space="preserve">профилактики и устранения последствий распространения новой </w:t>
            </w:r>
            <w:proofErr w:type="spellStart"/>
            <w:r w:rsidRPr="00E14555">
              <w:rPr>
                <w:rFonts w:ascii="Liberation Serif" w:hAnsi="Liberation Serif" w:cs="Liberation Serif"/>
                <w:color w:val="000000" w:themeColor="text1"/>
                <w:sz w:val="26"/>
                <w:szCs w:val="26"/>
              </w:rPr>
              <w:t>коронавирусной</w:t>
            </w:r>
            <w:proofErr w:type="spellEnd"/>
            <w:r w:rsidRPr="00E14555">
              <w:rPr>
                <w:rFonts w:ascii="Liberation Serif" w:hAnsi="Liberation Serif" w:cs="Liberation Serif"/>
                <w:color w:val="000000" w:themeColor="text1"/>
                <w:sz w:val="26"/>
                <w:szCs w:val="26"/>
              </w:rPr>
              <w:t xml:space="preserve"> инфекции в учреждениях дополнительного образования в сфере культуры,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908037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color w:val="000000"/>
                <w:sz w:val="26"/>
                <w:szCs w:val="26"/>
                <w:shd w:val="clear" w:color="auto" w:fill="FFFFFF"/>
              </w:rPr>
              <w:t>Реализация проектов инициативного бюджетирования на территории городского округа Верхняя Пышма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pStyle w:val="msonormalmrcssattr"/>
              <w:shd w:val="clear" w:color="auto" w:fill="FFFFFF"/>
              <w:spacing w:before="0" w:beforeAutospacing="0" w:after="0" w:afterAutospacing="0" w:line="256" w:lineRule="auto"/>
              <w:rPr>
                <w:rFonts w:ascii="Liberation Serif" w:hAnsi="Liberation Serif" w:cs="Liberation Serif"/>
                <w:color w:val="000000"/>
                <w:sz w:val="26"/>
                <w:szCs w:val="26"/>
                <w:lang w:eastAsia="en-US"/>
              </w:rPr>
            </w:pPr>
            <w:r w:rsidRPr="00E14555">
              <w:rPr>
                <w:rFonts w:ascii="Liberation Serif" w:hAnsi="Liberation Serif" w:cs="Liberation Serif"/>
                <w:color w:val="000000"/>
                <w:sz w:val="26"/>
                <w:szCs w:val="26"/>
                <w:shd w:val="clear" w:color="auto" w:fill="FFFFFF"/>
                <w:lang w:eastAsia="en-US"/>
              </w:rPr>
              <w:t>Относятся расходы на приобретение концертного рояля «Михаил Глинка» для Детской школы искусств</w:t>
            </w:r>
          </w:p>
          <w:p w:rsidR="00E14555" w:rsidRPr="00E14555" w:rsidRDefault="00E14555" w:rsidP="009E18CA">
            <w:pPr>
              <w:pStyle w:val="msonormalmrcssattr"/>
              <w:shd w:val="clear" w:color="auto" w:fill="FFFFFF"/>
              <w:spacing w:before="0" w:beforeAutospacing="0" w:after="0" w:afterAutospacing="0" w:line="256" w:lineRule="auto"/>
              <w:rPr>
                <w:rFonts w:ascii="Liberation Serif" w:hAnsi="Liberation Serif" w:cs="Liberation Serif"/>
                <w:color w:val="000000"/>
                <w:sz w:val="26"/>
                <w:szCs w:val="26"/>
                <w:lang w:eastAsia="en-US"/>
              </w:rPr>
            </w:pPr>
            <w:r w:rsidRPr="00E14555">
              <w:rPr>
                <w:rFonts w:ascii="Liberation Serif" w:hAnsi="Liberation Serif" w:cs="Liberation Serif"/>
                <w:color w:val="000000"/>
                <w:sz w:val="26"/>
                <w:szCs w:val="26"/>
                <w:shd w:val="clear" w:color="auto" w:fill="FFFFFF"/>
                <w:lang w:eastAsia="en-US"/>
              </w:rPr>
              <w:t>г. Верхняя Пышма и успешной реализации муниципального социального проекта «Искусство – селу»</w:t>
            </w:r>
          </w:p>
          <w:p w:rsidR="00E14555" w:rsidRPr="00E14555" w:rsidRDefault="00E14555" w:rsidP="009E18CA">
            <w:pPr>
              <w:contextualSpacing/>
              <w:rPr>
                <w:rFonts w:ascii="Liberation Serif" w:hAnsi="Liberation Serif" w:cs="Liberation Serif"/>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shd w:val="clear" w:color="auto" w:fill="FFFFFF"/>
              </w:rPr>
              <w:t>Приобретение товаров, предусмотренных инициативным проектом «Приобретение концертного рояля «Михаил Глинка» для Детской школы искусств г. Верхняя Пышма и успешной реализации муниципального социального проекта «Искусство – селу» (</w:t>
            </w:r>
            <w:r w:rsidRPr="00E14555">
              <w:rPr>
                <w:rFonts w:ascii="Liberation Serif" w:hAnsi="Liberation Serif" w:cs="Liberation Serif"/>
                <w:color w:val="000000"/>
                <w:sz w:val="26"/>
                <w:szCs w:val="26"/>
              </w:rPr>
              <w:t>процентов</w:t>
            </w:r>
            <w:r w:rsidRPr="00E14555">
              <w:rPr>
                <w:rFonts w:ascii="Liberation Serif" w:hAnsi="Liberation Serif" w:cs="Liberation Serif"/>
                <w:color w:val="000000"/>
                <w:sz w:val="26"/>
                <w:szCs w:val="26"/>
                <w:shd w:val="clear" w:color="auto" w:fill="FFFFFF"/>
              </w:rPr>
              <w:t>)</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908038</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Государственная поддержка лучших сельских учреждений культуры и лучших работников сельских </w:t>
            </w:r>
            <w:r w:rsidRPr="00E14555">
              <w:rPr>
                <w:rFonts w:ascii="Liberation Serif" w:hAnsi="Liberation Serif" w:cs="Liberation Serif"/>
                <w:sz w:val="26"/>
                <w:szCs w:val="26"/>
              </w:rPr>
              <w:lastRenderedPageBreak/>
              <w:t xml:space="preserve">учреждений культуры на условиях </w:t>
            </w:r>
            <w:proofErr w:type="spellStart"/>
            <w:r w:rsidRPr="00E14555">
              <w:rPr>
                <w:rFonts w:ascii="Liberation Serif" w:hAnsi="Liberation Serif" w:cs="Liberation Serif"/>
                <w:sz w:val="26"/>
                <w:szCs w:val="26"/>
              </w:rPr>
              <w:t>софинансирования</w:t>
            </w:r>
            <w:proofErr w:type="spellEnd"/>
            <w:r w:rsidRPr="00E14555">
              <w:rPr>
                <w:rFonts w:ascii="Liberation Serif" w:hAnsi="Liberation Serif" w:cs="Liberation Serif"/>
                <w:sz w:val="26"/>
                <w:szCs w:val="26"/>
              </w:rPr>
              <w:t xml:space="preserve"> из федерального бюджета</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lastRenderedPageBreak/>
              <w:t>Оказание государственной поддержки лучшим работникам сельских учреждений культуры</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Оказана государственная поддержка лучшим работникам сельских </w:t>
            </w:r>
            <w:r w:rsidRPr="00E14555">
              <w:rPr>
                <w:rFonts w:ascii="Liberation Serif" w:hAnsi="Liberation Serif" w:cs="Liberation Serif"/>
                <w:sz w:val="26"/>
                <w:szCs w:val="26"/>
              </w:rPr>
              <w:lastRenderedPageBreak/>
              <w:t>учреждений культуры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908039</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Государственная поддержка муниципальным учреждениям культуры на поддержку любительских творческих коллективов</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Оказание государственной поддержки муниципальным учреждениям культуры на поддержку любительских творческих коллективов</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Оказана государственная поддержка муниципальным учреждениям культуры на поддержку любительских творческих коллективов (количество коллективов)</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908040</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Модернизация библиотек в части комплектования книжных фондов на условиях </w:t>
            </w:r>
            <w:proofErr w:type="spellStart"/>
            <w:r w:rsidRPr="00E14555">
              <w:rPr>
                <w:rFonts w:ascii="Liberation Serif" w:hAnsi="Liberation Serif" w:cs="Liberation Serif"/>
                <w:sz w:val="26"/>
                <w:szCs w:val="26"/>
              </w:rPr>
              <w:t>софинансирования</w:t>
            </w:r>
            <w:proofErr w:type="spellEnd"/>
            <w:r w:rsidRPr="00E14555">
              <w:rPr>
                <w:rFonts w:ascii="Liberation Serif" w:hAnsi="Liberation Serif" w:cs="Liberation Serif"/>
                <w:sz w:val="26"/>
                <w:szCs w:val="26"/>
              </w:rPr>
              <w:t xml:space="preserve"> из федерального бюджета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Модернизация библиотек в части комплектования книжных фондов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новых книг, поступивших в фонды муниципальных библиотек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915003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ремонт, установку противопожарной сигнализации, обработку помещения противопожарными средствами, на исполнение предписаний надзорных органов, расходы на гидроизоляцию помещений, монтаж, демонтаж, установка перегородок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915004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муниципальных учреждений в сфере физической культуры и спорта, улучшивших материально- техническую базу,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915005</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Организация, проведение и участие в соревнованиях различных уровней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соревнования (проезд, проживание, стартовые взносы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спортивно-массовых и физкультурных оздоровительных мероприятий,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915006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молодежной политики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оргтехники, мебели, программного обеспечения, фото и видео оборудования, иного оборудования для организации работы кружков и секций, а также проведения мероприятий по работе с молодежью</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муниципальных учреждений молодежной политики, улучшивших материально-техническую базу,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915009</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Приведение зданий, сооружений, помещений муниципальных учреждений в сфере физической культуры и спорта в соответствии с санитарными, пожарными и иными нормативными требованиям</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ремонт, установку противопожарной сигнализации, обработку помещения противопожарными средствами, на исполнение предписаний надзорных органов, проведение работ по проведению оценки соответствия объекта защиты требованиям пожарной безопасности, работы по перепланировке помещений, проведение ремонтных работ помещений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объектов спортивной инфраструктуры, приведенных в нормативное состояние, (единиц)</w:t>
            </w:r>
          </w:p>
        </w:tc>
      </w:tr>
      <w:tr w:rsidR="00E14555" w:rsidRPr="00E14555" w:rsidTr="009E18CA">
        <w:trPr>
          <w:trHeight w:val="3010"/>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915010</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Обеспечение участия муниципальных спортивных сборных команд в спортивных соревнованиях различного уровня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соревнования (проезд, проживание, стартовые взносы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Количество спортивно-массовых и физкультурно-оздоровительных мероприятий.</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sz w:val="26"/>
                <w:szCs w:val="26"/>
              </w:rPr>
              <w:t>Количество медалей, завоеванных спортсменами городского округа Верхняя Пышма на международных и всероссийских соревнованиях по видам спорта,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915011</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Подготовка муниципальных спортивных сборных команд, включая организацию и проведение тренировочных мероприятий, материально-техническое обеспечение, в том числе обеспечение экипировкой, спортивным оборудованием и инвентарем</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подготовку, организацию и проведение спортивных мероприятий, приобретение спортивного оборудования и инвентаря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лиц, занимающихся по программам спортивной подготовки в организациях ведомственной принадлежности физической культуры и спорта,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915012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Сертификация спортивных объектов муниципальных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сертификацию спортивных объектов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Ввод в эксплуатацию спортивной инфраструктуры муниципальной собственности,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Организация мероприятий для молодежи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оплату труда по гражданско-правовым договорам, приобретение наградной атрибутики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 xml:space="preserve">молодых граждан в возрасте от 14 до 30 лет, регулярно участвующих в деятельности общественных объединений, различных формах общественного </w:t>
            </w:r>
            <w:r w:rsidRPr="00E14555">
              <w:rPr>
                <w:rFonts w:ascii="Liberation Serif" w:hAnsi="Liberation Serif" w:cs="Liberation Serif"/>
                <w:color w:val="000000" w:themeColor="text1"/>
                <w:sz w:val="26"/>
                <w:szCs w:val="26"/>
              </w:rPr>
              <w:lastRenderedPageBreak/>
              <w:t>самоуправления, проживающих на территории городского округа Верхняя Пышма,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установку противопожарной сигнализации, исполнение предписаний надзорных органов, Проведение специальной оценки условий труда; разработка проектно-сметной документации по замене пожарной сигнализации; замена пожарной сигнализации; монтаж сертифицированных противопожарных дверей; приобретение огнетушителей и иного противопожарного оборудования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учреждений молодежной политики, приведенных в соответствие с санитарными, пожарными и иными нормативными требованиями, (единиц)</w:t>
            </w:r>
          </w:p>
        </w:tc>
      </w:tr>
      <w:tr w:rsidR="00E14555" w:rsidRPr="00E14555" w:rsidTr="009E18CA">
        <w:trPr>
          <w:trHeight w:val="946"/>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Обеспечение доступа населения к открытым и закрытым спортивным объектам</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доступ к спортивным объектам</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физкультурно-спортивных сооружений, необходимых для обеспечения минимальной двигательной активности населения, обеспечивающих  единовременную пропускную способность физкультурно-спортивных сооружений, </w:t>
            </w:r>
            <w:r w:rsidRPr="00E14555">
              <w:rPr>
                <w:rFonts w:ascii="Liberation Serif" w:hAnsi="Liberation Serif" w:cs="Liberation Serif"/>
                <w:color w:val="000000" w:themeColor="text1"/>
                <w:sz w:val="26"/>
                <w:szCs w:val="26"/>
              </w:rPr>
              <w:lastRenderedPageBreak/>
              <w:t>необходимых для обеспечения минимальной двигательной активности населения,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915017</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Укрепление и развитие материально-технической базы учреждений молодежной политики, физической культуры и спорта, занимающихся патриотическим воспитанием граждан городского округа</w:t>
            </w:r>
            <w:r w:rsidRPr="00E14555">
              <w:rPr>
                <w:rFonts w:ascii="Liberation Serif" w:hAnsi="Liberation Serif"/>
                <w:sz w:val="26"/>
                <w:szCs w:val="26"/>
              </w:rPr>
              <w:t xml:space="preserve"> </w:t>
            </w:r>
            <w:r w:rsidRPr="00E14555">
              <w:rPr>
                <w:rFonts w:ascii="Liberation Serif" w:hAnsi="Liberation Serif" w:cs="Liberation Serif"/>
                <w:sz w:val="26"/>
                <w:szCs w:val="26"/>
              </w:rPr>
              <w:t>Верхняя Пышма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Расходы на приобретение оборудования и (или) инвентаря для занятий патриотическим воспитанием граждан городского округа Верхняя Пышма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915018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Организация и осуществление мероприятий по приоритетным направлениям работы с молодежью в возрасте от 14 до 30 лет на территории Свердловской области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организацию мероприятий, приобретение сувенирной продукции, наградной атрибутики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молодых граждан в возрасте от 14-30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915019</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Проектирование, реконструкция и строительство прочих объектов муниципальной собственности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проектирование, реконструкцию и строительство прочих объектов учреждений молодёжной политики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bCs/>
                <w:sz w:val="26"/>
                <w:szCs w:val="26"/>
              </w:rPr>
              <w:t>Количество вновь созданных объектов, муниципальных учреждений по работе с молодежью,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915020</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Проведение мероприятий по энергосбережению и повышению энергетической эффективности муниципальных учреждений в сфере молодежной политики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на промывку, </w:t>
            </w:r>
            <w:proofErr w:type="spellStart"/>
            <w:r w:rsidRPr="00E14555">
              <w:rPr>
                <w:rFonts w:ascii="Liberation Serif" w:hAnsi="Liberation Serif" w:cs="Liberation Serif"/>
                <w:sz w:val="26"/>
                <w:szCs w:val="26"/>
              </w:rPr>
              <w:t>опрессовку</w:t>
            </w:r>
            <w:proofErr w:type="spellEnd"/>
            <w:r w:rsidRPr="00E14555">
              <w:rPr>
                <w:rFonts w:ascii="Liberation Serif" w:hAnsi="Liberation Serif" w:cs="Liberation Serif"/>
                <w:sz w:val="26"/>
                <w:szCs w:val="26"/>
              </w:rPr>
              <w:t xml:space="preserve"> систем отопления, разработку программ энергосбережения, проведение испытаний, измерений, замеров сопротивления изоляции, замену ветхой сантехники, окон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учреждений молодежной политики, в которых проведены мероприятия по энергосбережению и повышению энергетической эффективности,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915021</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дополнительного образования в сфере молодежной политики,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муниципальных учреждений дополнительного образования, улучшивших материально-техническую базу</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915022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Осуществление мероприятий по антитеррористической защите и охране объектов дополнительного образования, физической культуры и спорта, молодежной политики, муниципальных учреждений с массовым пребыванием людей в сфере физической культуры и спорта, молодежной политики,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Расходы на приобретение (поставку), обслуживание, установку (монтаж) камер внешнего видеонаблюдения в местах массового пребывания людей и оборудование их тревожными кнопками, проведение мероприятий по обеспечению безопасности, установка видеодомофона, приобретение оборудования, монтаж, ввод в эксплуатацию систем (системы) видеонаблюдения и др.</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объектов, территорий муниципальных учреждений сферы физической культуры, спорта и молодежной политики, включенных в единый Перечень категорированных и паспортизированных объектов (территорий) в отношении которых обеспечено проведение проверок,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915023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bCs/>
                <w:sz w:val="26"/>
                <w:szCs w:val="26"/>
              </w:rPr>
            </w:pPr>
            <w:r w:rsidRPr="00E14555">
              <w:rPr>
                <w:rFonts w:ascii="Liberation Serif" w:hAnsi="Liberation Serif" w:cs="Liberation Serif"/>
                <w:sz w:val="26"/>
                <w:szCs w:val="26"/>
              </w:rPr>
              <w:t>Организация и проведение официальных спортивных и официальных физкультурных  (физкультурно-оздоровительных) мероприятий на территории ГО Верхняя Пышма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проведение городских спортивных мероприятий Федерациями городского округа Верхняя Пышма, в том числе организация работы по судейству, оплата работы медицинского обслуживания мероприятия, услуги по предоставлению спортивных сооружений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спортивно-массовых и физкультурно-оздоровительных мероприятий,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Создание спортивных площадок (оснащение спортивным оборудованием) для занятий уличной гимнастикой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для спортивных площадок для занятий уличной гимнастикой, проведение монтажных работ, на поставку и монтаж уличных тренажеров, оборудования (оснащение спортивным оборудованием) для занятий уличной гимнастикой на устройство спортивной площадки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Количество спортивных площадок, оснащенных специализированным оборудованием для занятий уличной гимнастикой, (единиц)й</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915026</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проживание, питание, приобретение наградной продукции, канцелярских товаров, питьевой воды, услуг привлеченных специалистов </w:t>
            </w:r>
            <w:r w:rsidRPr="00E14555">
              <w:rPr>
                <w:rFonts w:ascii="Liberation Serif" w:hAnsi="Liberation Serif" w:cs="Liberation Serif"/>
                <w:color w:val="000000" w:themeColor="text1"/>
                <w:sz w:val="26"/>
                <w:szCs w:val="26"/>
              </w:rPr>
              <w:lastRenderedPageBreak/>
              <w:t>(судьи, медицинские работники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lastRenderedPageBreak/>
              <w:t xml:space="preserve">Количество </w:t>
            </w:r>
            <w:r w:rsidRPr="00E14555">
              <w:rPr>
                <w:rFonts w:ascii="Liberation Serif" w:hAnsi="Liberation Serif" w:cs="Liberation Serif"/>
                <w:color w:val="000000" w:themeColor="text1"/>
                <w:sz w:val="26"/>
                <w:szCs w:val="26"/>
              </w:rPr>
              <w:t xml:space="preserve">граждан допризывного возраста (15-18 лет), проходящих подготовку в </w:t>
            </w:r>
            <w:proofErr w:type="spellStart"/>
            <w:r w:rsidRPr="00E14555">
              <w:rPr>
                <w:rFonts w:ascii="Liberation Serif" w:hAnsi="Liberation Serif" w:cs="Liberation Serif"/>
                <w:color w:val="000000" w:themeColor="text1"/>
                <w:sz w:val="26"/>
                <w:szCs w:val="26"/>
              </w:rPr>
              <w:t>оборонно</w:t>
            </w:r>
            <w:proofErr w:type="spellEnd"/>
            <w:r w:rsidRPr="00E14555">
              <w:rPr>
                <w:rFonts w:ascii="Liberation Serif" w:hAnsi="Liberation Serif" w:cs="Liberation Serif"/>
                <w:color w:val="000000" w:themeColor="text1"/>
                <w:sz w:val="26"/>
                <w:szCs w:val="26"/>
              </w:rPr>
              <w:t xml:space="preserve"> – спортивных лагерях, принявших участие в военно-спортивных </w:t>
            </w:r>
            <w:r w:rsidRPr="00E14555">
              <w:rPr>
                <w:rFonts w:ascii="Liberation Serif" w:hAnsi="Liberation Serif" w:cs="Liberation Serif"/>
                <w:color w:val="000000" w:themeColor="text1"/>
                <w:sz w:val="26"/>
                <w:szCs w:val="26"/>
              </w:rPr>
              <w:lastRenderedPageBreak/>
              <w:t>мероприятиях, проживающих на территории городского округа Верхняя Пышма,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наградной продукции, канцелярских товаров, питьевой воды, товаров необходимых для организации мероприятия, транспортные расходы, услуг питания, услуг привлеченных специалистов (звукооператор, медицинские работники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915028</w:t>
            </w:r>
          </w:p>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915028ОБ</w:t>
            </w:r>
          </w:p>
          <w:p w:rsidR="00E14555" w:rsidRPr="00E14555" w:rsidRDefault="00E14555" w:rsidP="009E18CA">
            <w:pPr>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bCs/>
                <w:sz w:val="26"/>
                <w:szCs w:val="26"/>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Расходы на приобретение спортивного оборудования и инвентаря, обеспечение спортивной экипировкой, расходы на соревнования (проезд, проживание), тренировочные сборы</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Доля лиц, занимающихся по программам спортивной подготовки в муниципальных учреждениях физической культуры и спорта, </w:t>
            </w:r>
            <w:r w:rsidRPr="00E14555">
              <w:rPr>
                <w:rFonts w:ascii="Liberation Serif" w:hAnsi="Liberation Serif" w:cs="Liberation Serif"/>
                <w:bCs/>
                <w:sz w:val="26"/>
                <w:szCs w:val="26"/>
              </w:rPr>
              <w:t>(единиц)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915029</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color w:val="000000" w:themeColor="text1"/>
                <w:sz w:val="26"/>
                <w:szCs w:val="26"/>
              </w:rPr>
            </w:pPr>
            <w:r w:rsidRPr="00E14555">
              <w:rPr>
                <w:rFonts w:ascii="Liberation Serif" w:hAnsi="Liberation Serif" w:cs="Liberation Serif"/>
                <w:bCs/>
                <w:color w:val="000000" w:themeColor="text1"/>
                <w:sz w:val="26"/>
                <w:szCs w:val="26"/>
              </w:rPr>
              <w:t>Создание и обеспечение деятельности молодежных «</w:t>
            </w:r>
            <w:proofErr w:type="spellStart"/>
            <w:r w:rsidRPr="00E14555">
              <w:rPr>
                <w:rFonts w:ascii="Liberation Serif" w:hAnsi="Liberation Serif" w:cs="Liberation Serif"/>
                <w:bCs/>
                <w:color w:val="000000" w:themeColor="text1"/>
                <w:sz w:val="26"/>
                <w:szCs w:val="26"/>
              </w:rPr>
              <w:t>коворкинг</w:t>
            </w:r>
            <w:proofErr w:type="spellEnd"/>
            <w:r w:rsidRPr="00E14555">
              <w:rPr>
                <w:rFonts w:ascii="Liberation Serif" w:hAnsi="Liberation Serif" w:cs="Liberation Serif"/>
                <w:bCs/>
                <w:color w:val="000000" w:themeColor="text1"/>
                <w:sz w:val="26"/>
                <w:szCs w:val="26"/>
              </w:rPr>
              <w:t>-центров»</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приобретение оборудования и (или) инвентаря для обеспечения деятельности </w:t>
            </w:r>
            <w:r w:rsidRPr="00E14555">
              <w:rPr>
                <w:rFonts w:ascii="Liberation Serif" w:hAnsi="Liberation Serif" w:cs="Liberation Serif"/>
                <w:color w:val="000000" w:themeColor="text1"/>
                <w:sz w:val="26"/>
                <w:szCs w:val="26"/>
              </w:rPr>
              <w:lastRenderedPageBreak/>
              <w:t>«</w:t>
            </w:r>
            <w:proofErr w:type="spellStart"/>
            <w:r w:rsidRPr="00E14555">
              <w:rPr>
                <w:rFonts w:ascii="Liberation Serif" w:hAnsi="Liberation Serif" w:cs="Liberation Serif"/>
                <w:color w:val="000000" w:themeColor="text1"/>
                <w:sz w:val="26"/>
                <w:szCs w:val="26"/>
              </w:rPr>
              <w:t>коворкинг</w:t>
            </w:r>
            <w:proofErr w:type="spellEnd"/>
            <w:r w:rsidRPr="00E14555">
              <w:rPr>
                <w:rFonts w:ascii="Liberation Serif" w:hAnsi="Liberation Serif" w:cs="Liberation Serif"/>
                <w:color w:val="000000" w:themeColor="text1"/>
                <w:sz w:val="26"/>
                <w:szCs w:val="26"/>
              </w:rPr>
              <w:t>-центра» (акустической системы, микшерного пульта, микрофонов, проекторов, пультов для презентаций, экрана на штативе, маршрутизатора, орг. техники, камеры хранения, компьютерных кресел, столов, установка системы видеонаблюдения, оборудования, изготовление и установка нестандартных противопожарных дверей, приобретение программного обеспечения и иного оборудования и инвентаря для молодежного «</w:t>
            </w:r>
            <w:proofErr w:type="spellStart"/>
            <w:r w:rsidRPr="00E14555">
              <w:rPr>
                <w:rFonts w:ascii="Liberation Serif" w:hAnsi="Liberation Serif" w:cs="Liberation Serif"/>
                <w:color w:val="000000" w:themeColor="text1"/>
                <w:sz w:val="26"/>
                <w:szCs w:val="26"/>
              </w:rPr>
              <w:t>коворкинг</w:t>
            </w:r>
            <w:proofErr w:type="spellEnd"/>
            <w:r w:rsidRPr="00E14555">
              <w:rPr>
                <w:rFonts w:ascii="Liberation Serif" w:hAnsi="Liberation Serif" w:cs="Liberation Serif"/>
                <w:color w:val="000000" w:themeColor="text1"/>
                <w:sz w:val="26"/>
                <w:szCs w:val="26"/>
              </w:rPr>
              <w:t>-центра»)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 xml:space="preserve">Количество действующих молодежных </w:t>
            </w:r>
            <w:proofErr w:type="spellStart"/>
            <w:r w:rsidRPr="00E14555">
              <w:rPr>
                <w:rFonts w:ascii="Liberation Serif" w:hAnsi="Liberation Serif" w:cs="Liberation Serif"/>
                <w:color w:val="000000" w:themeColor="text1"/>
                <w:sz w:val="26"/>
                <w:szCs w:val="26"/>
              </w:rPr>
              <w:t>коворкинг</w:t>
            </w:r>
            <w:proofErr w:type="spellEnd"/>
            <w:r w:rsidRPr="00E14555">
              <w:rPr>
                <w:rFonts w:ascii="Liberation Serif" w:hAnsi="Liberation Serif" w:cs="Liberation Serif"/>
                <w:color w:val="000000" w:themeColor="text1"/>
                <w:sz w:val="26"/>
                <w:szCs w:val="26"/>
              </w:rPr>
              <w:t>-центров</w:t>
            </w:r>
            <w:r w:rsidRPr="00E14555">
              <w:rPr>
                <w:rFonts w:ascii="Liberation Serif" w:hAnsi="Liberation Serif" w:cs="Liberation Serif"/>
                <w:bCs/>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915030</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bCs/>
                <w:sz w:val="26"/>
                <w:szCs w:val="26"/>
              </w:rPr>
            </w:pPr>
            <w:r w:rsidRPr="00E14555">
              <w:rPr>
                <w:rFonts w:ascii="Liberation Serif" w:hAnsi="Liberation Serif" w:cs="Liberation Serif"/>
                <w:bCs/>
                <w:sz w:val="26"/>
                <w:szCs w:val="26"/>
              </w:rPr>
              <w:t xml:space="preserve">Внедрение всероссийского </w:t>
            </w:r>
            <w:proofErr w:type="spellStart"/>
            <w:r w:rsidRPr="00E14555">
              <w:rPr>
                <w:rFonts w:ascii="Liberation Serif" w:hAnsi="Liberation Serif" w:cs="Liberation Serif"/>
                <w:bCs/>
                <w:sz w:val="26"/>
                <w:szCs w:val="26"/>
              </w:rPr>
              <w:t>физкультурно</w:t>
            </w:r>
            <w:proofErr w:type="spellEnd"/>
            <w:r w:rsidRPr="00E14555">
              <w:rPr>
                <w:rFonts w:ascii="Liberation Serif" w:hAnsi="Liberation Serif" w:cs="Liberation Serif"/>
                <w:bCs/>
                <w:sz w:val="26"/>
                <w:szCs w:val="26"/>
              </w:rPr>
              <w:t xml:space="preserve"> - спортивного комплекса «Готов к труду и обороне»</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приобретение спортивного оборудования и обучение специалистов центра тестирования ГТО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w:t>
            </w:r>
            <w:r w:rsidRPr="00E14555">
              <w:rPr>
                <w:rFonts w:ascii="Liberation Serif" w:hAnsi="Liberation Serif" w:cs="Liberation Serif"/>
                <w:sz w:val="26"/>
                <w:szCs w:val="26"/>
              </w:rPr>
              <w:lastRenderedPageBreak/>
              <w:t>(тестов) ВФСК «Готов к труду и обороне», (проценты);</w:t>
            </w:r>
          </w:p>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r w:rsidRPr="00E14555">
              <w:rPr>
                <w:rFonts w:ascii="Liberation Serif" w:hAnsi="Liberation Serif" w:cs="Liberation Serif"/>
                <w:bCs/>
                <w:sz w:val="26"/>
                <w:szCs w:val="26"/>
              </w:rPr>
              <w:t>, (проценты)</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915031</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Проведение мероприятий по обеспечению персонифицированного финансирования дополнительного образования детей муниципальных учреждений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оплату по договорам за образовательные услуги, оказываемые детям, внесенным в реестр действующих сертификатов дополнительного образования по реализации ПФДО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Количество </w:t>
            </w:r>
            <w:r w:rsidRPr="00E14555">
              <w:rPr>
                <w:rFonts w:ascii="Liberation Serif" w:hAnsi="Liberation Serif" w:cs="Liberation Serif"/>
                <w:bCs/>
                <w:sz w:val="26"/>
                <w:szCs w:val="26"/>
              </w:rPr>
              <w:t>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дополнительного образования</w:t>
            </w:r>
            <w:r w:rsidRPr="00E14555">
              <w:rPr>
                <w:rFonts w:ascii="Liberation Serif" w:hAnsi="Liberation Serif" w:cs="Liberation Serif"/>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915032</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sz w:val="26"/>
                <w:szCs w:val="26"/>
              </w:rPr>
              <w:t>Организация подготовки и проведения ХХХII Всемирной летней Универсиады 2023 года в городе Екатеринбурге</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sz w:val="26"/>
                <w:szCs w:val="26"/>
              </w:rPr>
              <w:t xml:space="preserve">Относятся расходы на разработку проектно-сметной документации (ПСД) с прохождением экспертизы проектной документации и </w:t>
            </w:r>
            <w:r w:rsidRPr="00E14555">
              <w:rPr>
                <w:rFonts w:ascii="Liberation Serif" w:hAnsi="Liberation Serif" w:cs="Liberation Serif"/>
                <w:sz w:val="26"/>
                <w:szCs w:val="26"/>
              </w:rPr>
              <w:lastRenderedPageBreak/>
              <w:t>достоверности определения сметной стоимости; проведение текущих ремонтов здания в рамках подготовки к проведению Всемирной летней Универсиады 2023 года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sz w:val="26"/>
                <w:szCs w:val="26"/>
              </w:rPr>
              <w:lastRenderedPageBreak/>
              <w:t xml:space="preserve">Количество действующих объектов спортивной и сопутствующей инфраструктуры, необходимых для проведения </w:t>
            </w:r>
            <w:r w:rsidRPr="00E14555">
              <w:rPr>
                <w:rFonts w:ascii="Liberation Serif" w:hAnsi="Liberation Serif" w:cs="Liberation Serif"/>
                <w:sz w:val="26"/>
                <w:szCs w:val="26"/>
              </w:rPr>
              <w:lastRenderedPageBreak/>
              <w:t>Универсиады, приведенных в нормативное состояние</w:t>
            </w:r>
            <w:r w:rsidRPr="00E14555">
              <w:rPr>
                <w:rFonts w:ascii="Liberation Serif" w:hAnsi="Liberation Serif" w:cs="Liberation Serif"/>
                <w:color w:val="000000"/>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915033</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Обеспечение деятельности вновь созданных спортивных учреждений</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shd w:val="clear" w:color="auto" w:fill="FFFFFF"/>
              </w:rPr>
              <w:t>Относятся расходы на обеспечение деятельности вновь созданных спортивных учреждений (расходы на оплату труда и начисления, приобретение оборудования для обеспечения деятельности, увеличение стоимости прочих материальных запасов (канцелярских товаров, картриджей и др.)</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Количество </w:t>
            </w:r>
            <w:r w:rsidRPr="00E14555">
              <w:rPr>
                <w:rFonts w:ascii="Liberation Serif" w:hAnsi="Liberation Serif" w:cs="Liberation Serif"/>
                <w:bCs/>
                <w:sz w:val="26"/>
                <w:szCs w:val="26"/>
              </w:rPr>
              <w:t>муниципальных учреждений физической культуры и спорта, в которых проведены мероприятия по обеспечению деятельности</w:t>
            </w:r>
            <w:r w:rsidRPr="00E14555">
              <w:rPr>
                <w:rFonts w:ascii="Liberation Serif" w:hAnsi="Liberation Serif" w:cs="Liberation Serif"/>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t>915034</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t>Внедрение механизмов инициативного бюджетирования на территории городского округа Верхняя Пышма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t xml:space="preserve">Относятся расходы на устройство универсальной спортивной площадки в с. </w:t>
            </w:r>
            <w:proofErr w:type="spellStart"/>
            <w:r w:rsidRPr="00E14555">
              <w:rPr>
                <w:rFonts w:ascii="Liberation Serif" w:hAnsi="Liberation Serif" w:cs="Liberation Serif"/>
                <w:sz w:val="26"/>
                <w:szCs w:val="26"/>
                <w:shd w:val="clear" w:color="auto" w:fill="FFFFFF"/>
              </w:rPr>
              <w:t>Балтым</w:t>
            </w:r>
            <w:proofErr w:type="spellEnd"/>
            <w:r w:rsidRPr="00E14555">
              <w:rPr>
                <w:rFonts w:ascii="Liberation Serif" w:hAnsi="Liberation Serif" w:cs="Liberation Serif"/>
                <w:sz w:val="26"/>
                <w:szCs w:val="26"/>
                <w:shd w:val="clear" w:color="auto" w:fill="FFFFFF"/>
              </w:rPr>
              <w:t xml:space="preserve"> (обустройство баскетбольной, волейбольной площадки и площадки для мини-футбола с покрытием из резиновой крошки, установка </w:t>
            </w:r>
            <w:proofErr w:type="spellStart"/>
            <w:r w:rsidRPr="00E14555">
              <w:rPr>
                <w:rFonts w:ascii="Liberation Serif" w:hAnsi="Liberation Serif" w:cs="Liberation Serif"/>
                <w:sz w:val="26"/>
                <w:szCs w:val="26"/>
                <w:shd w:val="clear" w:color="auto" w:fill="FFFFFF"/>
              </w:rPr>
              <w:t>мячеуловительного</w:t>
            </w:r>
            <w:proofErr w:type="spellEnd"/>
            <w:r w:rsidRPr="00E14555">
              <w:rPr>
                <w:rFonts w:ascii="Liberation Serif" w:hAnsi="Liberation Serif" w:cs="Liberation Serif"/>
                <w:sz w:val="26"/>
                <w:szCs w:val="26"/>
                <w:shd w:val="clear" w:color="auto" w:fill="FFFFFF"/>
              </w:rPr>
              <w:t xml:space="preserve"> ограждения, установка калитки, щитов для игры в баскетбол и волейбольных </w:t>
            </w:r>
            <w:r w:rsidRPr="00E14555">
              <w:rPr>
                <w:rFonts w:ascii="Liberation Serif" w:hAnsi="Liberation Serif" w:cs="Liberation Serif"/>
                <w:sz w:val="26"/>
                <w:szCs w:val="26"/>
                <w:shd w:val="clear" w:color="auto" w:fill="FFFFFF"/>
              </w:rPr>
              <w:lastRenderedPageBreak/>
              <w:t>стоек, установка бортовых камней бетонных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lastRenderedPageBreak/>
              <w:t>Количество проектов инициативного бюджетирования реализованных на территории городского округа Верхняя Пышма</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915035</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Проектирование, реконструкция и строительство прочих объектов муниципальной собственности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Расходы на разработку проектно-сметной документации, приобретение оборудования для системы полива мотоциклетной трассы, проведение буровых работ</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Ввод в эксплуатацию спортивной инфраструктуры муниципальной собственности,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915036</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Поддержка муниципальных учреждений спортивной направленности по адаптивной физической культуре и спорту Свердловской области в сфере физической культуры и спорта городского округа Верхняя Пышма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Расходы на приобретение спортивного оборудования и (или) инвентаря для занятий, обеспечение спортивной экипировкой, расходы на соревнования, тренировки по адаптивной физической культуре</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процентов;</w:t>
            </w:r>
          </w:p>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w:t>
            </w:r>
            <w:r w:rsidRPr="00E14555">
              <w:rPr>
                <w:rFonts w:ascii="Liberation Serif" w:hAnsi="Liberation Serif" w:cs="Liberation Serif"/>
                <w:sz w:val="26"/>
                <w:szCs w:val="26"/>
              </w:rPr>
              <w:lastRenderedPageBreak/>
              <w:t>культурой и спортом, процентов</w:t>
            </w:r>
          </w:p>
          <w:p w:rsidR="00E14555" w:rsidRPr="00E14555" w:rsidRDefault="00E14555" w:rsidP="009E18CA">
            <w:pPr>
              <w:rPr>
                <w:rFonts w:ascii="Liberation Serif" w:hAnsi="Liberation Serif" w:cs="Liberation Serif"/>
                <w:sz w:val="26"/>
                <w:szCs w:val="26"/>
              </w:rPr>
            </w:pP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915037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Проведение мероприятий по погашению образовавшейся задолженности перед поставщиками в муниципальных учреждениях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оплату образовавшейся задолженности перед поставщиками услуг, подрядчиками (медосмотры, коммунальные платежи, поставка наградной продукции, договоры подряда, оценка рабочих мест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учреждений физической культуры и спорта, в которых проведены мероприятия по погашению образовавшейся задолженности,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915038</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Проектирование, реконструкция и строительство прочих объектов муниципальной собственности в сфере физической культуры и спорта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Относятся расходы на проектирование, реконструкцию и строительство прочих объектов, учреждений в сфере физической культуры и спорта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вновь созданных объектов, учреждений в сфере физической культуры и спорта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915039</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Проведение мероприятий по энергосбережению и повышению энергетической эффективности муниципальных учреждений в сфере физической культуры и спорта</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на промывку, </w:t>
            </w:r>
            <w:proofErr w:type="spellStart"/>
            <w:r w:rsidRPr="00E14555">
              <w:rPr>
                <w:rFonts w:ascii="Liberation Serif" w:hAnsi="Liberation Serif" w:cs="Liberation Serif"/>
                <w:sz w:val="26"/>
                <w:szCs w:val="26"/>
              </w:rPr>
              <w:t>опрессовку</w:t>
            </w:r>
            <w:proofErr w:type="spellEnd"/>
            <w:r w:rsidRPr="00E14555">
              <w:rPr>
                <w:rFonts w:ascii="Liberation Serif" w:hAnsi="Liberation Serif" w:cs="Liberation Serif"/>
                <w:sz w:val="26"/>
                <w:szCs w:val="26"/>
              </w:rPr>
              <w:t xml:space="preserve"> систем отопления, разработку программ энергосбережения, проведение испытаний, измерений, замеров сопротивления изоляции, замену ветхой сантехники, окон, замена светильников и т.д.</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учреждений физической культуры и спорта, в которых проведены мероприятия по энергосбережению и повышению энергетической эффективности,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915040</w:t>
            </w:r>
          </w:p>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915040ОБ</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 xml:space="preserve">Государственная поддержка муниципальных организаций, </w:t>
            </w:r>
            <w:r w:rsidRPr="00E14555">
              <w:rPr>
                <w:rFonts w:ascii="Liberation Serif" w:hAnsi="Liberation Serif" w:cs="Liberation Serif"/>
                <w:sz w:val="26"/>
                <w:szCs w:val="26"/>
              </w:rPr>
              <w:lastRenderedPageBreak/>
              <w:t xml:space="preserve">реализующих дополнительные образовательные программы спортивной подготовки (на условиях </w:t>
            </w:r>
            <w:proofErr w:type="spellStart"/>
            <w:r w:rsidRPr="00E14555">
              <w:rPr>
                <w:rFonts w:ascii="Liberation Serif" w:hAnsi="Liberation Serif" w:cs="Liberation Serif"/>
                <w:sz w:val="26"/>
                <w:szCs w:val="26"/>
              </w:rPr>
              <w:t>софинансирования</w:t>
            </w:r>
            <w:proofErr w:type="spellEnd"/>
            <w:r w:rsidRPr="00E14555">
              <w:rPr>
                <w:rFonts w:ascii="Liberation Serif" w:hAnsi="Liberation Serif" w:cs="Liberation Serif"/>
                <w:sz w:val="26"/>
                <w:szCs w:val="26"/>
              </w:rPr>
              <w:t>)</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lastRenderedPageBreak/>
              <w:t xml:space="preserve">Относятся расходы связанные с оснащением муниципальных </w:t>
            </w:r>
            <w:r w:rsidRPr="00E14555">
              <w:rPr>
                <w:rFonts w:ascii="Liberation Serif" w:hAnsi="Liberation Serif" w:cs="Liberation Serif"/>
                <w:sz w:val="26"/>
                <w:szCs w:val="26"/>
              </w:rPr>
              <w:lastRenderedPageBreak/>
              <w:t xml:space="preserve">организаций, реализующих дополнительные образовательные программы спортивной подготовки по базовым олимпийским, </w:t>
            </w:r>
            <w:proofErr w:type="spellStart"/>
            <w:r w:rsidRPr="00E14555">
              <w:rPr>
                <w:rFonts w:ascii="Liberation Serif" w:hAnsi="Liberation Serif" w:cs="Liberation Serif"/>
                <w:sz w:val="26"/>
                <w:szCs w:val="26"/>
              </w:rPr>
              <w:t>паралимпийским</w:t>
            </w:r>
            <w:proofErr w:type="spellEnd"/>
            <w:r w:rsidRPr="00E14555">
              <w:rPr>
                <w:rFonts w:ascii="Liberation Serif" w:hAnsi="Liberation Serif" w:cs="Liberation Serif"/>
                <w:sz w:val="26"/>
                <w:szCs w:val="26"/>
              </w:rPr>
              <w:t xml:space="preserve"> и </w:t>
            </w:r>
            <w:proofErr w:type="spellStart"/>
            <w:r w:rsidRPr="00E14555">
              <w:rPr>
                <w:rFonts w:ascii="Liberation Serif" w:hAnsi="Liberation Serif" w:cs="Liberation Serif"/>
                <w:sz w:val="26"/>
                <w:szCs w:val="26"/>
              </w:rPr>
              <w:t>сурдлимпийским</w:t>
            </w:r>
            <w:proofErr w:type="spellEnd"/>
            <w:r w:rsidRPr="00E14555">
              <w:rPr>
                <w:rFonts w:ascii="Liberation Serif" w:hAnsi="Liberation Serif" w:cs="Liberation Serif"/>
                <w:sz w:val="26"/>
                <w:szCs w:val="26"/>
              </w:rPr>
              <w:t xml:space="preserve"> видам спорта на следующих этапах спортивной подготовки: учебно-тренировочный этап (свыше 4-х лет обучения), этап совершенствования спортивного мастерства, этап высшего спортивного мастерства, в соответствии с федеральными стандартами спортивной подготовки, утвержденными приказами Министерства спорта РФ: спортивным оборудованием, спортивным инвентарем, спортивной экипировкой.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lastRenderedPageBreak/>
              <w:t xml:space="preserve">Количество учреждений, реализующих </w:t>
            </w:r>
            <w:r w:rsidRPr="00E14555">
              <w:rPr>
                <w:rFonts w:ascii="Liberation Serif" w:hAnsi="Liberation Serif" w:cs="Liberation Serif"/>
                <w:sz w:val="26"/>
                <w:szCs w:val="26"/>
              </w:rPr>
              <w:lastRenderedPageBreak/>
              <w:t>дополнительные образовательные программы спортивной подготовки, которым оказана государственная поддержка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bCs/>
                <w:sz w:val="26"/>
                <w:szCs w:val="26"/>
              </w:rPr>
            </w:pPr>
            <w:r w:rsidRPr="00E14555">
              <w:rPr>
                <w:rFonts w:ascii="Liberation Serif" w:hAnsi="Liberation Serif" w:cs="Liberation Serif"/>
                <w:bCs/>
                <w:sz w:val="26"/>
                <w:szCs w:val="26"/>
              </w:rPr>
              <w:t>916002</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Создание дополнительных мест в муниципальной системе дошкольного образования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 xml:space="preserve">Относятся расходы на ремонт восстановленного помещения, приобретения оборудования, инвентаря, мебели, предметов хозяйственного назначения, стройматериалов, противопожарных средств, </w:t>
            </w:r>
            <w:r w:rsidRPr="00E14555">
              <w:rPr>
                <w:rFonts w:ascii="Liberation Serif" w:hAnsi="Liberation Serif" w:cs="Liberation Serif"/>
                <w:bCs/>
                <w:sz w:val="26"/>
                <w:szCs w:val="26"/>
              </w:rPr>
              <w:lastRenderedPageBreak/>
              <w:t>бытовой техники, орг. техники, инструментов для функционирования учреждения, прочих материальных запасов и услуг муниципальных дошкольных образовательных учреждений, оплата труда сотрудников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lastRenderedPageBreak/>
              <w:t>Количество дополнительных мест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tabs>
                <w:tab w:val="left" w:pos="1316"/>
              </w:tabs>
              <w:jc w:val="center"/>
              <w:rPr>
                <w:rFonts w:ascii="Liberation Serif" w:hAnsi="Liberation Serif" w:cs="Liberation Serif"/>
                <w:bCs/>
                <w:sz w:val="26"/>
                <w:szCs w:val="26"/>
              </w:rPr>
            </w:pPr>
            <w:r w:rsidRPr="00E14555">
              <w:rPr>
                <w:rFonts w:ascii="Liberation Serif" w:hAnsi="Liberation Serif" w:cs="Liberation Serif"/>
                <w:bCs/>
                <w:sz w:val="26"/>
                <w:szCs w:val="26"/>
              </w:rPr>
              <w:t>916003</w:t>
            </w:r>
          </w:p>
          <w:p w:rsidR="00E14555" w:rsidRPr="00E14555" w:rsidRDefault="00E14555" w:rsidP="009E18CA">
            <w:pPr>
              <w:tabs>
                <w:tab w:val="left" w:pos="1316"/>
              </w:tabs>
              <w:jc w:val="center"/>
              <w:rPr>
                <w:rFonts w:ascii="Liberation Serif" w:hAnsi="Liberation Serif" w:cs="Liberation Serif"/>
                <w:bCs/>
                <w:sz w:val="26"/>
                <w:szCs w:val="26"/>
              </w:rPr>
            </w:pP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p w:rsidR="00E14555" w:rsidRPr="00E14555" w:rsidRDefault="00E14555" w:rsidP="009E18CA">
            <w:pPr>
              <w:tabs>
                <w:tab w:val="left" w:pos="1316"/>
              </w:tabs>
              <w:rPr>
                <w:rFonts w:ascii="Liberation Serif" w:hAnsi="Liberation Serif" w:cs="Liberation Serif"/>
                <w:bCs/>
                <w:sz w:val="26"/>
                <w:szCs w:val="26"/>
              </w:rPr>
            </w:pP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sz w:val="26"/>
                <w:szCs w:val="26"/>
              </w:rPr>
              <w:t xml:space="preserve">Обеспечение выплаты денежной компенсации </w:t>
            </w:r>
            <w:r w:rsidRPr="00E14555">
              <w:rPr>
                <w:rFonts w:ascii="Liberation Serif" w:hAnsi="Liberation Serif" w:cs="Liberation Serif"/>
                <w:sz w:val="26"/>
                <w:szCs w:val="26"/>
              </w:rPr>
              <w:br/>
              <w:t xml:space="preserve">на питание, приобретение комплекта одежды, обуви, мягкого инвентаря детям-сиротам, обучающимся </w:t>
            </w:r>
            <w:r w:rsidRPr="00E14555">
              <w:rPr>
                <w:rFonts w:ascii="Liberation Serif" w:hAnsi="Liberation Serif" w:cs="Liberation Serif"/>
                <w:sz w:val="26"/>
                <w:szCs w:val="26"/>
              </w:rPr>
              <w:br/>
              <w:t>по очной форме обучения по образовательным программам основного общего и среднего общего образования в муниципальных общеобразовательных организациях</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Количество детей получающих социальную поддержку</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916004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Приобретение и (или) замена автобусов для подвоза обучающихся в муниципальные общеобразовательные учреждения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и (или) замену автобуса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автобусов для подвоза обучающихся (воспитанников) в общеобразовательные организации</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916005</w:t>
            </w:r>
          </w:p>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916005ОБ</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 xml:space="preserve">Укрепление и развитие материально-технической базы муниципальных </w:t>
            </w:r>
            <w:r w:rsidRPr="00E14555">
              <w:rPr>
                <w:rFonts w:ascii="Liberation Serif" w:hAnsi="Liberation Serif" w:cs="Liberation Serif"/>
                <w:color w:val="000000"/>
                <w:sz w:val="26"/>
                <w:szCs w:val="26"/>
              </w:rPr>
              <w:lastRenderedPageBreak/>
              <w:t>дошкольных образовательных организаций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lastRenderedPageBreak/>
              <w:t xml:space="preserve">Относятся расходы на приобретение оборудования, медицинского оборудования </w:t>
            </w:r>
            <w:r w:rsidRPr="00E14555">
              <w:rPr>
                <w:rFonts w:ascii="Liberation Serif" w:hAnsi="Liberation Serif" w:cs="Liberation Serif"/>
                <w:color w:val="000000"/>
                <w:sz w:val="26"/>
                <w:szCs w:val="26"/>
              </w:rPr>
              <w:lastRenderedPageBreak/>
              <w:t xml:space="preserve">для медицинских кабинетов, оргтехники, мебели </w:t>
            </w:r>
          </w:p>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lastRenderedPageBreak/>
              <w:t xml:space="preserve">Количество </w:t>
            </w:r>
            <w:r w:rsidRPr="00E14555">
              <w:rPr>
                <w:rFonts w:ascii="Liberation Serif" w:hAnsi="Liberation Serif" w:cs="Liberation Serif"/>
                <w:bCs/>
                <w:color w:val="000000"/>
                <w:sz w:val="26"/>
                <w:szCs w:val="26"/>
              </w:rPr>
              <w:t xml:space="preserve">дошкольных образовательных учреждений, улучшивших материально - </w:t>
            </w:r>
            <w:r w:rsidRPr="00E14555">
              <w:rPr>
                <w:rFonts w:ascii="Liberation Serif" w:hAnsi="Liberation Serif" w:cs="Liberation Serif"/>
                <w:bCs/>
                <w:color w:val="000000"/>
                <w:sz w:val="26"/>
                <w:szCs w:val="26"/>
              </w:rPr>
              <w:lastRenderedPageBreak/>
              <w:t>техническую базу</w:t>
            </w:r>
            <w:r w:rsidRPr="00E14555">
              <w:rPr>
                <w:rFonts w:ascii="Liberation Serif" w:hAnsi="Liberation Serif" w:cs="Liberation Serif"/>
                <w:color w:val="000000"/>
                <w:sz w:val="26"/>
                <w:szCs w:val="26"/>
              </w:rPr>
              <w:t xml:space="preserve">, количество </w:t>
            </w:r>
            <w:r w:rsidRPr="00E14555">
              <w:rPr>
                <w:rFonts w:ascii="Liberation Serif" w:hAnsi="Liberation Serif" w:cs="Liberation Serif"/>
                <w:bCs/>
                <w:color w:val="000000"/>
                <w:sz w:val="26"/>
                <w:szCs w:val="26"/>
              </w:rPr>
              <w:t>муниципальных дошкольных организаций, в которых открыты</w:t>
            </w:r>
            <w:r w:rsidRPr="00E14555">
              <w:rPr>
                <w:rFonts w:ascii="Liberation Serif" w:hAnsi="Liberation Serif" w:cs="Liberation Serif"/>
                <w:color w:val="000000"/>
                <w:sz w:val="26"/>
                <w:szCs w:val="26"/>
              </w:rPr>
              <w:t xml:space="preserve"> медицинские кабинеты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916006</w:t>
            </w:r>
          </w:p>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916006ОБ</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Укрепление и развитие материально-технической базы муниципальных общеобразовательных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Относятся расходы на приобретение оборудования, медицинского оборудования для медицинских кабинетов,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общеобразовательных учреждений, улучшивших материально - техническую базу</w:t>
            </w:r>
            <w:r w:rsidRPr="00E14555">
              <w:rPr>
                <w:rFonts w:ascii="Liberation Serif" w:hAnsi="Liberation Serif" w:cs="Liberation Serif"/>
                <w:color w:val="000000"/>
                <w:sz w:val="26"/>
                <w:szCs w:val="26"/>
              </w:rPr>
              <w:t xml:space="preserve">; количество </w:t>
            </w:r>
            <w:r w:rsidRPr="00E14555">
              <w:rPr>
                <w:rFonts w:ascii="Liberation Serif" w:hAnsi="Liberation Serif" w:cs="Liberation Serif"/>
                <w:bCs/>
                <w:color w:val="000000"/>
                <w:sz w:val="26"/>
                <w:szCs w:val="26"/>
              </w:rPr>
              <w:t>муниципальных общеобразовательных организаций, в которых открыты</w:t>
            </w:r>
            <w:r w:rsidRPr="00E14555">
              <w:rPr>
                <w:rFonts w:ascii="Liberation Serif" w:hAnsi="Liberation Serif" w:cs="Liberation Serif"/>
                <w:color w:val="000000"/>
                <w:sz w:val="26"/>
                <w:szCs w:val="26"/>
              </w:rPr>
              <w:t xml:space="preserve">  медицинские кабинеты ; количество </w:t>
            </w:r>
            <w:r w:rsidRPr="00E14555">
              <w:rPr>
                <w:rFonts w:ascii="Liberation Serif" w:hAnsi="Liberation Serif" w:cs="Liberation Serif"/>
                <w:bCs/>
                <w:color w:val="000000"/>
                <w:sz w:val="26"/>
                <w:szCs w:val="26"/>
              </w:rPr>
              <w:t xml:space="preserve">муниципальных общеобразовательных организаций, в которых открыты (модернизированы) кабинеты естественно-научного цикла, </w:t>
            </w: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 xml:space="preserve">муниципальных общеобразовательных организаций, в которых в результате приобретения учебно-производственного оборудования созданы условия для проведения </w:t>
            </w:r>
            <w:proofErr w:type="spellStart"/>
            <w:r w:rsidRPr="00E14555">
              <w:rPr>
                <w:rFonts w:ascii="Liberation Serif" w:hAnsi="Liberation Serif" w:cs="Liberation Serif"/>
                <w:bCs/>
                <w:color w:val="000000"/>
                <w:sz w:val="26"/>
                <w:szCs w:val="26"/>
              </w:rPr>
              <w:t>профориентационной</w:t>
            </w:r>
            <w:proofErr w:type="spellEnd"/>
            <w:r w:rsidRPr="00E14555">
              <w:rPr>
                <w:rFonts w:ascii="Liberation Serif" w:hAnsi="Liberation Serif" w:cs="Liberation Serif"/>
                <w:bCs/>
                <w:color w:val="000000"/>
                <w:sz w:val="26"/>
                <w:szCs w:val="26"/>
              </w:rPr>
              <w:t xml:space="preserve"> работы, </w:t>
            </w:r>
            <w:r w:rsidRPr="00E14555">
              <w:rPr>
                <w:rFonts w:ascii="Liberation Serif" w:hAnsi="Liberation Serif" w:cs="Liberation Serif"/>
                <w:color w:val="000000"/>
                <w:sz w:val="26"/>
                <w:szCs w:val="26"/>
              </w:rPr>
              <w:lastRenderedPageBreak/>
              <w:t xml:space="preserve">количество </w:t>
            </w:r>
            <w:r w:rsidRPr="00E14555">
              <w:rPr>
                <w:rFonts w:ascii="Liberation Serif" w:hAnsi="Liberation Serif" w:cs="Liberation Serif"/>
                <w:bCs/>
                <w:color w:val="000000"/>
                <w:sz w:val="26"/>
                <w:szCs w:val="26"/>
              </w:rPr>
              <w:t>муниципальных образовательных организаций, оснащенных комплектами для сборки 3D–принтеров и расходными материалами для 3D–печати, а также оборудованием для реализации программ дополнительного образования технической направленности</w:t>
            </w:r>
            <w:r w:rsidRPr="00E14555">
              <w:rPr>
                <w:rFonts w:ascii="Liberation Serif" w:hAnsi="Liberation Serif" w:cs="Liberation Serif"/>
                <w:color w:val="000000"/>
                <w:sz w:val="26"/>
                <w:szCs w:val="26"/>
              </w:rPr>
              <w:t xml:space="preserve">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916007</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материально-технической базы муниципальных учреждений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мебели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учреждений дополнительного образования, улучшивших материально-техническую базу,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916008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w:t>
            </w:r>
            <w:proofErr w:type="spellStart"/>
            <w:r w:rsidRPr="00E14555">
              <w:rPr>
                <w:rFonts w:ascii="Liberation Serif" w:hAnsi="Liberation Serif" w:cs="Liberation Serif"/>
                <w:color w:val="000000" w:themeColor="text1"/>
                <w:sz w:val="26"/>
                <w:szCs w:val="26"/>
              </w:rPr>
              <w:t>гидропромывку</w:t>
            </w:r>
            <w:proofErr w:type="spellEnd"/>
            <w:r w:rsidRPr="00E14555">
              <w:rPr>
                <w:rFonts w:ascii="Liberation Serif" w:hAnsi="Liberation Serif" w:cs="Liberation Serif"/>
                <w:color w:val="000000" w:themeColor="text1"/>
                <w:sz w:val="26"/>
                <w:szCs w:val="26"/>
              </w:rPr>
              <w:t xml:space="preserve">, замену счетчиков и т.д., а также замена светильников, электромонтажные работы, электроосвещение, измерение параметров систем </w:t>
            </w:r>
            <w:proofErr w:type="spellStart"/>
            <w:r w:rsidRPr="00E14555">
              <w:rPr>
                <w:rFonts w:ascii="Liberation Serif" w:hAnsi="Liberation Serif" w:cs="Liberation Serif"/>
                <w:color w:val="000000" w:themeColor="text1"/>
                <w:sz w:val="26"/>
                <w:szCs w:val="26"/>
              </w:rPr>
              <w:t>молниезащиты</w:t>
            </w:r>
            <w:proofErr w:type="spellEnd"/>
            <w:r w:rsidRPr="00E14555">
              <w:rPr>
                <w:rFonts w:ascii="Liberation Serif" w:hAnsi="Liberation Serif" w:cs="Liberation Serif"/>
                <w:color w:val="000000" w:themeColor="text1"/>
                <w:sz w:val="26"/>
                <w:szCs w:val="26"/>
              </w:rPr>
              <w:t xml:space="preserve">, заземления , </w:t>
            </w:r>
            <w:proofErr w:type="spellStart"/>
            <w:r w:rsidRPr="00E14555">
              <w:rPr>
                <w:rFonts w:ascii="Liberation Serif" w:hAnsi="Liberation Serif" w:cs="Liberation Serif"/>
                <w:color w:val="000000" w:themeColor="text1"/>
                <w:sz w:val="26"/>
                <w:szCs w:val="26"/>
              </w:rPr>
              <w:t>электроизмерения</w:t>
            </w:r>
            <w:proofErr w:type="spellEnd"/>
            <w:r w:rsidRPr="00E14555">
              <w:rPr>
                <w:rFonts w:ascii="Liberation Serif" w:hAnsi="Liberation Serif" w:cs="Liberation Serif"/>
                <w:color w:val="000000" w:themeColor="text1"/>
                <w:sz w:val="26"/>
                <w:szCs w:val="26"/>
              </w:rPr>
              <w:t xml:space="preserve"> счетчиков, проведение испытаний счетчиков, проверка приборов УКУТ, монтаж </w:t>
            </w:r>
            <w:proofErr w:type="spellStart"/>
            <w:r w:rsidRPr="00E14555">
              <w:rPr>
                <w:rFonts w:ascii="Liberation Serif" w:hAnsi="Liberation Serif" w:cs="Liberation Serif"/>
                <w:color w:val="000000" w:themeColor="text1"/>
                <w:sz w:val="26"/>
                <w:szCs w:val="26"/>
              </w:rPr>
              <w:t>теплосистемы</w:t>
            </w:r>
            <w:proofErr w:type="spellEnd"/>
            <w:r w:rsidRPr="00E14555">
              <w:rPr>
                <w:rFonts w:ascii="Liberation Serif" w:hAnsi="Liberation Serif" w:cs="Liberation Serif"/>
                <w:color w:val="000000" w:themeColor="text1"/>
                <w:sz w:val="26"/>
                <w:szCs w:val="26"/>
              </w:rPr>
              <w:t xml:space="preserve">, выполнение работ по </w:t>
            </w:r>
            <w:r w:rsidRPr="00E14555">
              <w:rPr>
                <w:rFonts w:ascii="Liberation Serif" w:hAnsi="Liberation Serif" w:cs="Liberation Serif"/>
                <w:color w:val="000000" w:themeColor="text1"/>
                <w:sz w:val="26"/>
                <w:szCs w:val="26"/>
              </w:rPr>
              <w:lastRenderedPageBreak/>
              <w:t>гидропневматической промывке системы отопления, приобретение дверей, проведение ремонтных работ оконных систем, замеры сопротивления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lastRenderedPageBreak/>
              <w:t xml:space="preserve">Количество </w:t>
            </w:r>
            <w:r w:rsidRPr="00E14555">
              <w:rPr>
                <w:rFonts w:ascii="Liberation Serif" w:hAnsi="Liberation Serif" w:cs="Liberation Serif"/>
                <w:color w:val="000000" w:themeColor="text1"/>
                <w:sz w:val="26"/>
                <w:szCs w:val="26"/>
              </w:rPr>
              <w:t xml:space="preserve">муниципальных дошкольных </w:t>
            </w:r>
            <w:r w:rsidRPr="00E14555">
              <w:rPr>
                <w:rFonts w:ascii="Liberation Serif" w:hAnsi="Liberation Serif" w:cs="Liberation Serif"/>
                <w:bCs/>
                <w:color w:val="000000" w:themeColor="text1"/>
                <w:sz w:val="26"/>
                <w:szCs w:val="26"/>
              </w:rPr>
              <w:t>образовательных учреждений, готовых к отопительному сезону к отопительному сезону</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916009</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Относятся расходы на </w:t>
            </w:r>
            <w:proofErr w:type="spellStart"/>
            <w:r w:rsidRPr="00E14555">
              <w:rPr>
                <w:rFonts w:ascii="Liberation Serif" w:hAnsi="Liberation Serif" w:cs="Liberation Serif"/>
                <w:color w:val="000000"/>
                <w:sz w:val="26"/>
                <w:szCs w:val="26"/>
              </w:rPr>
              <w:t>гидропромывку</w:t>
            </w:r>
            <w:proofErr w:type="spellEnd"/>
            <w:r w:rsidRPr="00E14555">
              <w:rPr>
                <w:rFonts w:ascii="Liberation Serif" w:hAnsi="Liberation Serif" w:cs="Liberation Serif"/>
                <w:color w:val="000000"/>
                <w:sz w:val="26"/>
                <w:szCs w:val="26"/>
              </w:rPr>
              <w:t xml:space="preserve">, замену счетчиков и т.д. а также замена светильников, электромонтажные работы, электроосвещение, измерение параметров систем </w:t>
            </w:r>
            <w:proofErr w:type="spellStart"/>
            <w:r w:rsidRPr="00E14555">
              <w:rPr>
                <w:rFonts w:ascii="Liberation Serif" w:hAnsi="Liberation Serif" w:cs="Liberation Serif"/>
                <w:color w:val="000000"/>
                <w:sz w:val="26"/>
                <w:szCs w:val="26"/>
              </w:rPr>
              <w:t>молниезащиты</w:t>
            </w:r>
            <w:proofErr w:type="spellEnd"/>
            <w:r w:rsidRPr="00E14555">
              <w:rPr>
                <w:rFonts w:ascii="Liberation Serif" w:hAnsi="Liberation Serif" w:cs="Liberation Serif"/>
                <w:color w:val="000000"/>
                <w:sz w:val="26"/>
                <w:szCs w:val="26"/>
              </w:rPr>
              <w:t xml:space="preserve">, заземления , </w:t>
            </w:r>
            <w:proofErr w:type="spellStart"/>
            <w:r w:rsidRPr="00E14555">
              <w:rPr>
                <w:rFonts w:ascii="Liberation Serif" w:hAnsi="Liberation Serif" w:cs="Liberation Serif"/>
                <w:color w:val="000000"/>
                <w:sz w:val="26"/>
                <w:szCs w:val="26"/>
              </w:rPr>
              <w:t>электроизмерения</w:t>
            </w:r>
            <w:proofErr w:type="spellEnd"/>
            <w:r w:rsidRPr="00E14555">
              <w:rPr>
                <w:rFonts w:ascii="Liberation Serif" w:hAnsi="Liberation Serif" w:cs="Liberation Serif"/>
                <w:color w:val="000000"/>
                <w:sz w:val="26"/>
                <w:szCs w:val="26"/>
              </w:rPr>
              <w:t xml:space="preserve"> счетчиков, проведение испытаний счетчиков, проверка приборов УКУТ, монтаж </w:t>
            </w:r>
            <w:proofErr w:type="spellStart"/>
            <w:r w:rsidRPr="00E14555">
              <w:rPr>
                <w:rFonts w:ascii="Liberation Serif" w:hAnsi="Liberation Serif" w:cs="Liberation Serif"/>
                <w:color w:val="000000"/>
                <w:sz w:val="26"/>
                <w:szCs w:val="26"/>
              </w:rPr>
              <w:t>теплосистемы</w:t>
            </w:r>
            <w:proofErr w:type="spellEnd"/>
            <w:r w:rsidRPr="00E14555">
              <w:rPr>
                <w:rFonts w:ascii="Liberation Serif" w:hAnsi="Liberation Serif" w:cs="Liberation Serif"/>
                <w:color w:val="000000"/>
                <w:sz w:val="26"/>
                <w:szCs w:val="26"/>
              </w:rPr>
              <w:t>, разработку программ энергосбережения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bCs/>
                <w:color w:val="000000"/>
                <w:sz w:val="26"/>
                <w:szCs w:val="26"/>
              </w:rPr>
              <w:t>Количество общеобразовательных учреждений, готовых к отопительному сезону</w:t>
            </w:r>
            <w:r w:rsidRPr="00E14555">
              <w:rPr>
                <w:rFonts w:ascii="Liberation Serif" w:hAnsi="Liberation Serif" w:cs="Liberation Serif"/>
                <w:color w:val="000000"/>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916011</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муниципальных дошкольных 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916012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приобретение огнетушителей</w:t>
            </w:r>
          </w:p>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муниципальных общеобразовательных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E14555">
              <w:rPr>
                <w:rFonts w:ascii="Liberation Serif" w:hAnsi="Liberation Serif" w:cs="Liberation Serif"/>
                <w:color w:val="000000"/>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916013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установку противопожарной сигнализации, обработка помещения противопожарными средствами,  на  исполнение предписаний надзорных органов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sidRPr="00E14555">
              <w:rPr>
                <w:rFonts w:ascii="Liberation Serif" w:hAnsi="Liberation Serif" w:cs="Liberation Serif"/>
                <w:color w:val="000000" w:themeColor="text1"/>
                <w:sz w:val="26"/>
                <w:szCs w:val="26"/>
              </w:rPr>
              <w:t>, (единиц)</w:t>
            </w:r>
          </w:p>
        </w:tc>
      </w:tr>
      <w:tr w:rsidR="00E14555" w:rsidRPr="00E14555" w:rsidTr="009E18CA">
        <w:trPr>
          <w:trHeight w:val="974"/>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916014</w:t>
            </w:r>
          </w:p>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916014ОБ</w:t>
            </w:r>
          </w:p>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916014ФБ</w:t>
            </w:r>
          </w:p>
        </w:tc>
        <w:tc>
          <w:tcPr>
            <w:tcW w:w="1498"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sz w:val="26"/>
                <w:szCs w:val="26"/>
              </w:rPr>
              <w:t>Организация питания обучающихся, организация бесплатного двухразового питания в дошкольных учреждениях обучающимся с ограниченными возможностями здоровья</w:t>
            </w:r>
          </w:p>
        </w:tc>
        <w:tc>
          <w:tcPr>
            <w:tcW w:w="1297"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sz w:val="26"/>
                <w:szCs w:val="26"/>
              </w:rPr>
              <w:t xml:space="preserve">Относятся расходы на организацию питания обучающихся в общеобразовательных учреждениях, приобретение оборудования, программного обеспечения для полноценного функционирования учреждения, расходы на организацию бесплатного двухразового питания в </w:t>
            </w:r>
            <w:r w:rsidRPr="00E14555">
              <w:rPr>
                <w:rFonts w:ascii="Liberation Serif" w:hAnsi="Liberation Serif"/>
                <w:sz w:val="26"/>
                <w:szCs w:val="26"/>
              </w:rPr>
              <w:lastRenderedPageBreak/>
              <w:t>дошкольных учреждениях обучающимся с ограниченными возможностями здоровья</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rPr>
                <w:rFonts w:ascii="Liberation Serif" w:hAnsi="Liberation Serif" w:cs="Liberation Serif"/>
                <w:sz w:val="26"/>
                <w:szCs w:val="26"/>
              </w:rPr>
            </w:pPr>
            <w:r w:rsidRPr="00E14555">
              <w:rPr>
                <w:rFonts w:ascii="Liberation Serif" w:hAnsi="Liberation Serif"/>
                <w:sz w:val="26"/>
                <w:szCs w:val="26"/>
              </w:rPr>
              <w:lastRenderedPageBreak/>
              <w:t>Количество обучающихся, охваченных питанием в образовательном учреждении (человек), Количество приобретенного оборудования, программного обеспечения (шт.)</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916015</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Проектные работы по реконструкции зданий образовательных учреждений городского округа Верхняя Пышма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Разработка проектно-сметной документации на реконструкцию и строительство зданий и сооружений муниципальных загородных оздоровительных лагерей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р</w:t>
            </w:r>
            <w:r w:rsidRPr="00E14555">
              <w:rPr>
                <w:rFonts w:ascii="Liberation Serif" w:hAnsi="Liberation Serif" w:cs="Liberation Serif"/>
                <w:color w:val="000000" w:themeColor="text1"/>
                <w:sz w:val="26"/>
                <w:szCs w:val="26"/>
              </w:rPr>
              <w:t>азработанных проектно-сметных документаций на реконструкцию и строительство зданий и сооружений муниципальных загородных оздоровительных лагерей,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916017</w:t>
            </w:r>
          </w:p>
          <w:p w:rsidR="00E14555" w:rsidRPr="00E14555" w:rsidRDefault="00E14555" w:rsidP="009E18CA">
            <w:pPr>
              <w:contextualSpacing/>
              <w:jc w:val="center"/>
              <w:rPr>
                <w:rFonts w:ascii="Liberation Serif" w:hAnsi="Liberation Serif" w:cs="Liberation Serif"/>
                <w:color w:val="000000" w:themeColor="text1"/>
                <w:sz w:val="26"/>
                <w:szCs w:val="26"/>
              </w:rPr>
            </w:pP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Замена системы вентиляции школьных пищеблоков</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 вентиляции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Количества о </w:t>
            </w:r>
            <w:r w:rsidRPr="00E14555">
              <w:rPr>
                <w:rFonts w:ascii="Liberation Serif" w:hAnsi="Liberation Serif" w:cs="Liberation Serif"/>
                <w:bCs/>
                <w:color w:val="000000" w:themeColor="text1"/>
                <w:sz w:val="26"/>
                <w:szCs w:val="26"/>
              </w:rPr>
              <w:t>школьных столовых, в которых произведена замена системы вентиляции</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916018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Трудоустройство несовершеннолетних граждан городского округа Верхняя Пышма в возрасте с 14 до исполнения 18 лет (в сфере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по трудоустройству несовершеннолетних граждан</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 xml:space="preserve">Количество </w:t>
            </w:r>
            <w:r w:rsidRPr="00E14555">
              <w:rPr>
                <w:rFonts w:ascii="Liberation Serif" w:hAnsi="Liberation Serif" w:cs="Liberation Serif"/>
                <w:color w:val="000000" w:themeColor="text1"/>
                <w:sz w:val="26"/>
                <w:szCs w:val="26"/>
              </w:rPr>
              <w:t>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000000"/>
              <w:left w:val="single" w:sz="4" w:space="0" w:color="000000"/>
              <w:bottom w:val="single" w:sz="4" w:space="0" w:color="000000"/>
              <w:right w:val="single" w:sz="4" w:space="0" w:color="000000"/>
            </w:tcBorders>
            <w:hideMark/>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916020</w:t>
            </w:r>
          </w:p>
        </w:tc>
        <w:tc>
          <w:tcPr>
            <w:tcW w:w="1498" w:type="pct"/>
            <w:tcBorders>
              <w:top w:val="single" w:sz="4" w:space="0" w:color="000000"/>
              <w:left w:val="single" w:sz="4" w:space="0" w:color="000000"/>
              <w:bottom w:val="single" w:sz="4" w:space="0" w:color="000000"/>
              <w:right w:val="single" w:sz="4" w:space="0" w:color="000000"/>
            </w:tcBorders>
            <w:hideMark/>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sz w:val="26"/>
                <w:szCs w:val="26"/>
              </w:rPr>
              <w:t>Повышение квалификации, подготовка и переподготовка руководящих и педагогических кадров</w:t>
            </w:r>
          </w:p>
        </w:tc>
        <w:tc>
          <w:tcPr>
            <w:tcW w:w="1297" w:type="pct"/>
            <w:tcBorders>
              <w:top w:val="single" w:sz="4" w:space="0" w:color="000000"/>
              <w:left w:val="single" w:sz="4" w:space="0" w:color="000000"/>
              <w:bottom w:val="single" w:sz="4" w:space="0" w:color="000000"/>
              <w:right w:val="single" w:sz="4" w:space="0" w:color="000000"/>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Относятся на повышение квалификации, подготовку и переподготовку работников учреждений, </w:t>
            </w:r>
            <w:r w:rsidRPr="00E14555">
              <w:rPr>
                <w:rFonts w:ascii="Liberation Serif" w:hAnsi="Liberation Serif" w:cs="Liberation Serif"/>
                <w:color w:val="000000"/>
                <w:sz w:val="26"/>
                <w:szCs w:val="26"/>
              </w:rPr>
              <w:lastRenderedPageBreak/>
              <w:t>подведомственных Управлению образования;</w:t>
            </w:r>
          </w:p>
          <w:p w:rsidR="00E14555" w:rsidRPr="00E14555" w:rsidRDefault="00E14555" w:rsidP="009E18CA">
            <w:pPr>
              <w:rPr>
                <w:rFonts w:ascii="Liberation Serif" w:hAnsi="Liberation Serif"/>
                <w:sz w:val="26"/>
                <w:szCs w:val="26"/>
              </w:rPr>
            </w:pPr>
            <w:r w:rsidRPr="00E14555">
              <w:rPr>
                <w:rFonts w:ascii="Liberation Serif" w:hAnsi="Liberation Serif"/>
                <w:sz w:val="26"/>
                <w:szCs w:val="26"/>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p w:rsidR="00E14555" w:rsidRPr="00E14555" w:rsidRDefault="00E14555" w:rsidP="009E18CA">
            <w:pPr>
              <w:contextualSpacing/>
              <w:rPr>
                <w:rFonts w:ascii="Liberation Serif" w:hAnsi="Liberation Serif" w:cs="Liberation Serif"/>
                <w:color w:val="000000"/>
                <w:sz w:val="26"/>
                <w:szCs w:val="26"/>
              </w:rPr>
            </w:pPr>
          </w:p>
        </w:tc>
        <w:tc>
          <w:tcPr>
            <w:tcW w:w="1245"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rPr>
                <w:rFonts w:ascii="Liberation Serif" w:hAnsi="Liberation Serif"/>
                <w:sz w:val="26"/>
                <w:szCs w:val="26"/>
              </w:rPr>
            </w:pPr>
            <w:r w:rsidRPr="00E14555">
              <w:rPr>
                <w:rFonts w:ascii="Liberation Serif" w:hAnsi="Liberation Serif"/>
                <w:sz w:val="26"/>
                <w:szCs w:val="26"/>
              </w:rPr>
              <w:lastRenderedPageBreak/>
              <w:t xml:space="preserve">Количество педагогических и руководящих работников, прошедших курсы повышения квалификации в связи с введением федерального </w:t>
            </w:r>
            <w:r w:rsidRPr="00E14555">
              <w:rPr>
                <w:rFonts w:ascii="Liberation Serif" w:hAnsi="Liberation Serif"/>
                <w:sz w:val="26"/>
                <w:szCs w:val="26"/>
              </w:rPr>
              <w:lastRenderedPageBreak/>
              <w:t>государственного образовательного стандарта общего образования, (человек); Количество работников, прошедших курсы по обеспечению комплексной безопасности и совершенствования деятельности образовательных учреждений (человек);</w:t>
            </w:r>
          </w:p>
          <w:p w:rsidR="00E14555" w:rsidRPr="00E14555" w:rsidRDefault="00E14555" w:rsidP="009E18CA">
            <w:pPr>
              <w:rPr>
                <w:rFonts w:ascii="Liberation Serif" w:hAnsi="Liberation Serif"/>
                <w:bCs/>
                <w:sz w:val="26"/>
                <w:szCs w:val="26"/>
              </w:rPr>
            </w:pPr>
            <w:r w:rsidRPr="00E14555">
              <w:rPr>
                <w:rFonts w:ascii="Liberation Serif" w:hAnsi="Liberation Serif"/>
                <w:bCs/>
                <w:sz w:val="26"/>
                <w:szCs w:val="26"/>
              </w:rPr>
              <w:t>Количество студентов педагогических ВУЗов, заключивших договор о целевом обучении и получившим выплату (очная форма), (человек);</w:t>
            </w:r>
          </w:p>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bCs/>
                <w:sz w:val="26"/>
                <w:szCs w:val="26"/>
              </w:rPr>
              <w:t>Профессиональная гигиеническая подготовка и аттестация должностных лиц и работников образовательных учреждений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916021</w:t>
            </w:r>
          </w:p>
        </w:tc>
        <w:tc>
          <w:tcPr>
            <w:tcW w:w="1498"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Создание в образовательных организациях условий для инклюзивного образования детей-инвалидов</w:t>
            </w:r>
          </w:p>
        </w:tc>
        <w:tc>
          <w:tcPr>
            <w:tcW w:w="1297"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Относятся расходы по приобретению специализированного оборудования и т.д.</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Количество учреждений, создавших условия для инклюзивного образования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916022</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Обеспечение деятельности вновь созданных дошкольных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обеспечение деятельности вновь созданных учреждений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 детей в возрасте 3–7 лет, посещающих дошкольные образовательные организации, к количеству детей в возрасте 3–7 лет, нуждающихся в услугах дошкольных образовательных организаций</w:t>
            </w:r>
            <w:r w:rsidRPr="00E14555">
              <w:rPr>
                <w:rFonts w:ascii="Liberation Serif" w:hAnsi="Liberation Serif" w:cs="Liberation Serif"/>
                <w:color w:val="000000" w:themeColor="text1"/>
                <w:sz w:val="26"/>
                <w:szCs w:val="26"/>
              </w:rPr>
              <w:t>,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916023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Замена столовой посуды, столовых приборов, кухонного инвентаря, технологического оборудования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Относятся расходы на замену столовой посуды, столовых приборов, кухонного инвентаря, технологического оборудования, ремонт технологического оборудования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 xml:space="preserve">школьных столовых, в которых заменен кухонный инвентарь, столовая посуда, столовые приборы к общему количеству школьных столовых, </w:t>
            </w:r>
            <w:r w:rsidRPr="00E14555">
              <w:rPr>
                <w:rFonts w:ascii="Liberation Serif" w:hAnsi="Liberation Serif" w:cs="Liberation Serif"/>
                <w:color w:val="000000"/>
                <w:sz w:val="26"/>
                <w:szCs w:val="26"/>
              </w:rPr>
              <w:t>(единиц)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sz w:val="26"/>
                <w:szCs w:val="26"/>
              </w:rPr>
              <w:t>916025</w:t>
            </w:r>
          </w:p>
        </w:tc>
        <w:tc>
          <w:tcPr>
            <w:tcW w:w="1498"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sz w:val="26"/>
                <w:szCs w:val="26"/>
              </w:rPr>
              <w:t>Приобретение бесплатных новогодних подарков для обучающихся льготных категорий детей</w:t>
            </w:r>
          </w:p>
        </w:tc>
        <w:tc>
          <w:tcPr>
            <w:tcW w:w="1297" w:type="pct"/>
            <w:tcBorders>
              <w:top w:val="single" w:sz="4" w:space="0" w:color="000000"/>
              <w:left w:val="single" w:sz="4" w:space="0" w:color="000000"/>
              <w:bottom w:val="single" w:sz="4" w:space="0" w:color="000000"/>
              <w:right w:val="single" w:sz="4" w:space="0" w:color="000000"/>
            </w:tcBorders>
            <w:shd w:val="clear" w:color="auto" w:fill="auto"/>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sz w:val="26"/>
                <w:szCs w:val="26"/>
              </w:rPr>
              <w:t>Относятся расходы на приобретение бесплатных новогодних подарков для обучающихся льготных категорий детей</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sz w:val="26"/>
                <w:szCs w:val="26"/>
              </w:rPr>
              <w:t xml:space="preserve">Количество обучающихся льготных категорий (детей-сирот, детей оставшихся без попечения родителей, лиц из числа детей-сирот и детей, оставшихся без попечения родителей;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w:t>
            </w:r>
            <w:r w:rsidRPr="00E14555">
              <w:rPr>
                <w:rFonts w:ascii="Liberation Serif" w:hAnsi="Liberation Serif"/>
                <w:sz w:val="26"/>
                <w:szCs w:val="26"/>
              </w:rPr>
              <w:lastRenderedPageBreak/>
              <w:t>(принимавших)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с ограниченными возможностями здоровья, в том числе детям-инвалидам), которых нужно обеспечить бесплатными новогодними подарками,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E14555" w:rsidRPr="00E14555" w:rsidRDefault="00E14555" w:rsidP="009E18CA">
            <w:pPr>
              <w:widowControl w:val="0"/>
              <w:jc w:val="center"/>
              <w:rPr>
                <w:rFonts w:ascii="Liberation Serif" w:hAnsi="Liberation Serif" w:cs="Liberation Serif"/>
                <w:bCs/>
                <w:sz w:val="26"/>
                <w:szCs w:val="26"/>
              </w:rPr>
            </w:pPr>
            <w:r w:rsidRPr="00E14555">
              <w:rPr>
                <w:rFonts w:ascii="Liberation Serif" w:hAnsi="Liberation Serif" w:cs="Liberation Serif"/>
                <w:bCs/>
                <w:sz w:val="26"/>
                <w:szCs w:val="26"/>
              </w:rPr>
              <w:t>916026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Создание условий и организация мероприятий по формированию безопасного поведения обучающихся (в рамках национального проекта «Современная школа»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 xml:space="preserve">Относятся расходы на приобретение оборудования для кабинета «Светофор», приобретение светоотражающих элементов для обучающихся 1-4 классов, приобретение формы юного </w:t>
            </w:r>
            <w:r w:rsidRPr="00E14555">
              <w:rPr>
                <w:rFonts w:ascii="Liberation Serif" w:hAnsi="Liberation Serif" w:cs="Liberation Serif"/>
                <w:bCs/>
                <w:sz w:val="26"/>
                <w:szCs w:val="26"/>
              </w:rPr>
              <w:lastRenderedPageBreak/>
              <w:t>инспектора движения, спортивного инвентаря, изготовление таблички для участников областных соревнований «Безопасное колесо»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lastRenderedPageBreak/>
              <w:t>Количество приобретенного оборудования, светоотражающих элементов, спортивного инвентаря, формы, таблички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916027</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Реализация мероприятий, направленных на развитие детско-юношеского туризма в городском округе Верхняя Пышма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экскурсионных путевок (экскурсионный проект «Урал для школы»)</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детей в городском округе Верхняя Пышма, охваченных детско-юношеским туризмом,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916029</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Организация и проведение мероприятий по совершенствованию питания обучающихся 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проведение мероприятий (конкурсов), внедрение автоматизированной системы по учету движения продуктов питания, проведение конкурсов: «На лучшее школьное меню», «На лучшую организацию питания обучающихся»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учреждений, принимающих участие в конкурсах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916030</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Популяризация профессии педагога</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изготовление книги, организацию мероприятий, укрепление материально-технической базы, приобретение наградной продукции, а также расходы га городские конкурсы и </w:t>
            </w:r>
            <w:r w:rsidRPr="00E14555">
              <w:rPr>
                <w:rFonts w:ascii="Liberation Serif" w:hAnsi="Liberation Serif" w:cs="Liberation Serif"/>
                <w:color w:val="000000" w:themeColor="text1"/>
                <w:sz w:val="26"/>
                <w:szCs w:val="26"/>
              </w:rPr>
              <w:lastRenderedPageBreak/>
              <w:t>фестивали среди образовательных учреждений и педагогических работников (денежные призы)</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lastRenderedPageBreak/>
              <w:t xml:space="preserve">Количество </w:t>
            </w:r>
            <w:r w:rsidRPr="00E14555">
              <w:rPr>
                <w:rFonts w:ascii="Liberation Serif" w:hAnsi="Liberation Serif" w:cs="Liberation Serif"/>
                <w:bCs/>
                <w:color w:val="000000" w:themeColor="text1"/>
                <w:sz w:val="26"/>
                <w:szCs w:val="26"/>
              </w:rPr>
              <w:t>проведённых общегородских мероприятий в сфере образования для педагогических работников,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916031</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Замена обеденной мебели в школьных столовых</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мебели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школьных столовых, в которых заменена обеденная мебель</w:t>
            </w:r>
            <w:r w:rsidRPr="00E14555">
              <w:rPr>
                <w:rFonts w:ascii="Liberation Serif" w:hAnsi="Liberation Serif" w:cs="Liberation Serif"/>
                <w:color w:val="000000" w:themeColor="text1"/>
                <w:sz w:val="26"/>
                <w:szCs w:val="26"/>
              </w:rPr>
              <w:t xml:space="preserve">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916032</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Внедрение современных моделей успешной социализации детей</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Относятся расходы ДОУ, ОУ и ДО на проведение соревнований; физкультурно-оздоровительных мероприятий; оплату работы судейских бригад в спортивных соревнованиях; городских конкурсов; (денежные призы расходуют укрепление материально-технической базы, приобретение наградной атрибутики и т.д.; денежные призы за призовые места участникам)</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Количество детей в муниципальных образовательных учреждениях (ДОУ, ОУ, ДО), участвующих в олимпиадах, соревнованиях и конкурсах различных уровней,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916033</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Организация отдыха и оздоровления детей и подростков в сфере образования</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путевок</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w:t>
            </w:r>
            <w:r w:rsidRPr="00E14555">
              <w:rPr>
                <w:rFonts w:ascii="Liberation Serif" w:hAnsi="Liberation Serif" w:cs="Liberation Serif"/>
                <w:color w:val="000000" w:themeColor="text1"/>
                <w:sz w:val="26"/>
                <w:szCs w:val="26"/>
              </w:rPr>
              <w:t xml:space="preserve"> (человек)</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916034</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ремонтные работы, исполнение предписаний надзорных органов, установку противопожарной сигнализации, установку охранной сигнализации, установку видеонаблюдения, монтаж во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w:t>
            </w:r>
            <w:r w:rsidRPr="00E14555">
              <w:rPr>
                <w:rFonts w:ascii="Liberation Serif" w:hAnsi="Liberation Serif" w:cs="Liberation Serif"/>
                <w:bCs/>
                <w:color w:val="000000" w:themeColor="text1"/>
                <w:sz w:val="26"/>
                <w:szCs w:val="26"/>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E14555">
              <w:rPr>
                <w:rFonts w:ascii="Liberation Serif" w:hAnsi="Liberation Serif" w:cs="Liberation Serif"/>
                <w:color w:val="000000" w:themeColor="text1"/>
                <w:sz w:val="26"/>
                <w:szCs w:val="26"/>
              </w:rPr>
              <w:t>,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916035</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Укрепление и развитие материально технической базы муниципальных загородных оздоровительных лагерей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оборудования, оргтехники, компьютеров, мебели</w:t>
            </w:r>
          </w:p>
          <w:p w:rsidR="00E14555" w:rsidRPr="00E14555" w:rsidRDefault="00E14555" w:rsidP="009E18CA">
            <w:pPr>
              <w:contextualSpacing/>
              <w:rPr>
                <w:rFonts w:ascii="Liberation Serif" w:hAnsi="Liberation Serif" w:cs="Liberation Serif"/>
                <w:color w:val="000000" w:themeColor="text1"/>
                <w:sz w:val="26"/>
                <w:szCs w:val="26"/>
              </w:rPr>
            </w:pP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w:t>
            </w:r>
            <w:r w:rsidRPr="00E14555">
              <w:rPr>
                <w:rFonts w:ascii="Liberation Serif" w:hAnsi="Liberation Serif" w:cs="Liberation Serif"/>
                <w:bCs/>
                <w:color w:val="000000" w:themeColor="text1"/>
                <w:sz w:val="26"/>
                <w:szCs w:val="26"/>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E14555">
              <w:rPr>
                <w:rFonts w:ascii="Liberation Serif" w:hAnsi="Liberation Serif" w:cs="Liberation Serif"/>
                <w:color w:val="000000" w:themeColor="text1"/>
                <w:sz w:val="26"/>
                <w:szCs w:val="26"/>
              </w:rPr>
              <w:t xml:space="preserve">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916036</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Оборудование муниципальных загородных лагерей элементами доступной среды</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оборудование пандуса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объектов социальной инфраструктуры -, обустроенных беспрепятственным доступом для инвалидов и маломобильных групп населения муниципальных загородных лагерей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916037</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Организация работы временной муниципальной психолого-медико-педагогической комиссии</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по выполнению работ по психолого-медики-педагогическому консультированию, обследованию детей в возрасте от 2 до 18 лет в составе временной муниципальной педагогической комиссии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 учреждений общего образования, создавших условия для инклюзивного образования, (единиц)</w:t>
            </w:r>
          </w:p>
        </w:tc>
      </w:tr>
      <w:tr w:rsidR="00E14555" w:rsidRPr="00E14555" w:rsidTr="009E18CA">
        <w:trPr>
          <w:trHeight w:val="1507"/>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916038</w:t>
            </w:r>
          </w:p>
        </w:tc>
        <w:tc>
          <w:tcPr>
            <w:tcW w:w="1498"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bCs/>
                <w:color w:val="000000"/>
                <w:sz w:val="26"/>
                <w:szCs w:val="26"/>
              </w:rPr>
            </w:pPr>
            <w:r w:rsidRPr="00E14555">
              <w:rPr>
                <w:rFonts w:ascii="Liberation Serif" w:hAnsi="Liberation Serif" w:cs="Liberation Serif"/>
                <w:bCs/>
                <w:color w:val="000000"/>
                <w:sz w:val="26"/>
                <w:szCs w:val="26"/>
              </w:rPr>
              <w:t>Создание условий для развития и внедрения независимой системы оценки качества муниципальных образовательных учреждений</w:t>
            </w:r>
          </w:p>
        </w:tc>
        <w:tc>
          <w:tcPr>
            <w:tcW w:w="1297" w:type="pct"/>
            <w:tcBorders>
              <w:top w:val="single" w:sz="4" w:space="0" w:color="auto"/>
              <w:left w:val="single" w:sz="4" w:space="0" w:color="auto"/>
              <w:bottom w:val="single" w:sz="4" w:space="0" w:color="auto"/>
              <w:right w:val="single" w:sz="4" w:space="0" w:color="auto"/>
            </w:tcBorders>
            <w:hideMark/>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Относятся расходы по выполнению работ экспертами ОГЭ (</w:t>
            </w:r>
            <w:r w:rsidRPr="00E14555">
              <w:rPr>
                <w:rFonts w:ascii="Liberation Serif" w:hAnsi="Liberation Serif" w:cs="Liberation Serif"/>
                <w:sz w:val="26"/>
                <w:szCs w:val="26"/>
              </w:rPr>
              <w:t>основной государственный экзамен)</w:t>
            </w:r>
            <w:r w:rsidRPr="00E14555">
              <w:rPr>
                <w:rFonts w:ascii="Liberation Serif" w:hAnsi="Liberation Serif" w:cs="Liberation Serif"/>
                <w:color w:val="000000"/>
                <w:sz w:val="26"/>
                <w:szCs w:val="26"/>
              </w:rPr>
              <w:t>, ЕГЭ (</w:t>
            </w:r>
            <w:r w:rsidRPr="00E14555">
              <w:rPr>
                <w:rFonts w:ascii="Liberation Serif" w:hAnsi="Liberation Serif" w:cs="Liberation Serif"/>
                <w:sz w:val="26"/>
                <w:szCs w:val="26"/>
              </w:rPr>
              <w:t xml:space="preserve">единый государственный экзамен), </w:t>
            </w:r>
            <w:r w:rsidRPr="00E14555">
              <w:rPr>
                <w:rFonts w:ascii="Liberation Serif" w:hAnsi="Liberation Serif" w:cs="Liberation Serif"/>
                <w:color w:val="000000"/>
                <w:sz w:val="26"/>
                <w:szCs w:val="26"/>
              </w:rPr>
              <w:t xml:space="preserve">членами ГЭК (городские методические объединения), руководителями ГМО, </w:t>
            </w:r>
            <w:r w:rsidRPr="00E14555">
              <w:rPr>
                <w:rFonts w:ascii="Liberation Serif" w:hAnsi="Liberation Serif" w:cs="Liberation Serif"/>
                <w:sz w:val="26"/>
                <w:szCs w:val="26"/>
              </w:rPr>
              <w:t>на приобретение оборудования и расходных материалов для ППЭ (пункт проведения экзамена) ОГЭ (основной государственный экзамен), ЕГЭ (единый государственный экзамен)</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выпускников муниципальных общеобразовательных учреждений текущего учебного года, сдавших ЕГЭ (единый государственный экзамен)</w:t>
            </w:r>
            <w:r w:rsidRPr="00E14555">
              <w:rPr>
                <w:rFonts w:ascii="Liberation Serif" w:hAnsi="Liberation Serif" w:cs="Liberation Serif"/>
                <w:color w:val="000000"/>
                <w:sz w:val="26"/>
                <w:szCs w:val="26"/>
              </w:rPr>
              <w:t>, ОГЭ (</w:t>
            </w:r>
            <w:r w:rsidRPr="00E14555">
              <w:rPr>
                <w:rFonts w:ascii="Liberation Serif" w:hAnsi="Liberation Serif" w:cs="Liberation Serif"/>
                <w:sz w:val="26"/>
                <w:szCs w:val="26"/>
              </w:rPr>
              <w:t>основной государственный экзамен),</w:t>
            </w:r>
            <w:r w:rsidRPr="00E14555">
              <w:rPr>
                <w:rFonts w:ascii="Liberation Serif" w:hAnsi="Liberation Serif" w:cs="Liberation Serif"/>
                <w:color w:val="000000"/>
                <w:sz w:val="26"/>
                <w:szCs w:val="26"/>
              </w:rPr>
              <w:t xml:space="preserve">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916040</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rPr>
            </w:pPr>
            <w:r w:rsidRPr="00E14555">
              <w:rPr>
                <w:rFonts w:ascii="Liberation Serif" w:hAnsi="Liberation Serif" w:cs="Liberation Serif"/>
                <w:sz w:val="26"/>
                <w:szCs w:val="26"/>
              </w:rPr>
              <w:t xml:space="preserve">«Обеспечение </w:t>
            </w:r>
            <w:proofErr w:type="spellStart"/>
            <w:r w:rsidRPr="00E14555">
              <w:rPr>
                <w:rFonts w:ascii="Liberation Serif" w:hAnsi="Liberation Serif" w:cs="Liberation Serif"/>
                <w:sz w:val="26"/>
                <w:szCs w:val="26"/>
              </w:rPr>
              <w:t>атитеррористической</w:t>
            </w:r>
            <w:proofErr w:type="spellEnd"/>
            <w:r w:rsidRPr="00E14555">
              <w:rPr>
                <w:rFonts w:ascii="Liberation Serif" w:hAnsi="Liberation Serif" w:cs="Liberation Serif"/>
                <w:sz w:val="26"/>
                <w:szCs w:val="26"/>
              </w:rPr>
              <w:t xml:space="preserve"> защищенности объектов </w:t>
            </w:r>
            <w:r w:rsidRPr="00E14555">
              <w:rPr>
                <w:rFonts w:ascii="Liberation Serif" w:hAnsi="Liberation Serif" w:cs="Liberation Serif"/>
                <w:color w:val="000000"/>
                <w:sz w:val="26"/>
                <w:szCs w:val="26"/>
              </w:rPr>
              <w:t xml:space="preserve">общего, дошкольного, дополнительного образования, загородного </w:t>
            </w:r>
            <w:r w:rsidRPr="00E14555">
              <w:rPr>
                <w:rFonts w:ascii="Liberation Serif" w:hAnsi="Liberation Serif" w:cs="Liberation Serif"/>
                <w:color w:val="000000"/>
                <w:sz w:val="26"/>
                <w:szCs w:val="26"/>
              </w:rPr>
              <w:lastRenderedPageBreak/>
              <w:t>оздоровительного лагеря «Медная горка»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lastRenderedPageBreak/>
              <w:t xml:space="preserve">Относятся расходы на физическую охрану муниципальных учреждений общего, дошкольного, дополнительного образования, </w:t>
            </w:r>
            <w:r w:rsidRPr="00E14555">
              <w:rPr>
                <w:rFonts w:ascii="Liberation Serif" w:hAnsi="Liberation Serif" w:cs="Liberation Serif"/>
                <w:color w:val="000000"/>
                <w:sz w:val="26"/>
                <w:szCs w:val="26"/>
              </w:rPr>
              <w:lastRenderedPageBreak/>
              <w:t>загородного оздоровительного лагеря «Медная горка», осуществляемая сотрудниками частных охранных предприятий; установка систем контроля и управления доступом; установка дополнительной системы видеонаблюдения и охранного телевидения; установка системы охранной сигнализации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lastRenderedPageBreak/>
              <w:t xml:space="preserve">Количество объектов (территорий), муниципальных учреждений сферы образования, включенных в единый Перечень </w:t>
            </w:r>
            <w:r w:rsidRPr="00E14555">
              <w:rPr>
                <w:rFonts w:ascii="Liberation Serif" w:hAnsi="Liberation Serif" w:cs="Liberation Serif"/>
                <w:color w:val="000000"/>
                <w:sz w:val="26"/>
                <w:szCs w:val="26"/>
              </w:rPr>
              <w:lastRenderedPageBreak/>
              <w:t>категорированных и паспортизированных объектов (территорий) в отношении которых обеспечено проведение проверок,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916041</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Проведение мероприятий по энергосбережению и повышению энергетической эффективности муниципальных загородных оздоровительных лагерей</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Приобретение и установка оборудования, приобретение и установка светодиодных энергосберегающих светильников</w:t>
            </w:r>
          </w:p>
          <w:p w:rsidR="00E14555" w:rsidRPr="00E14555" w:rsidRDefault="00E14555" w:rsidP="009E18CA">
            <w:pPr>
              <w:contextualSpacing/>
              <w:rPr>
                <w:rFonts w:ascii="Liberation Serif" w:hAnsi="Liberation Serif" w:cs="Liberation Serif"/>
                <w:color w:val="000000" w:themeColor="text1"/>
                <w:sz w:val="26"/>
                <w:szCs w:val="26"/>
              </w:rPr>
            </w:pP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Количество</w:t>
            </w:r>
            <w:r w:rsidRPr="00E14555">
              <w:rPr>
                <w:rFonts w:ascii="Liberation Serif" w:hAnsi="Liberation Serif" w:cs="Liberation Serif"/>
                <w:bCs/>
                <w:color w:val="000000" w:themeColor="text1"/>
                <w:sz w:val="26"/>
                <w:szCs w:val="26"/>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916042</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Проведение мероприятий по обеспечению персонифицированного финансирования дополнительного образования детей в организациях дополнительного образования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оплату по договорам за образовательные услуги, оказываемые детям, внесенным в реестр действующих сертификатов дополнительного образования по реализации ПФДО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themeColor="text1"/>
                <w:sz w:val="26"/>
                <w:szCs w:val="26"/>
              </w:rPr>
              <w:t xml:space="preserve">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w:t>
            </w:r>
            <w:r w:rsidRPr="00E14555">
              <w:rPr>
                <w:rFonts w:ascii="Liberation Serif" w:hAnsi="Liberation Serif" w:cs="Liberation Serif"/>
                <w:bCs/>
                <w:color w:val="000000" w:themeColor="text1"/>
                <w:sz w:val="26"/>
                <w:szCs w:val="26"/>
              </w:rPr>
              <w:lastRenderedPageBreak/>
              <w:t>дополнительного образования</w:t>
            </w:r>
            <w:r w:rsidRPr="00E14555">
              <w:rPr>
                <w:rFonts w:ascii="Liberation Serif" w:hAnsi="Liberation Serif" w:cs="Liberation Serif"/>
                <w:color w:val="000000" w:themeColor="text1"/>
                <w:sz w:val="26"/>
                <w:szCs w:val="26"/>
              </w:rPr>
              <w:t>,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jc w:val="center"/>
              <w:rPr>
                <w:rFonts w:ascii="Liberation Serif" w:hAnsi="Liberation Serif" w:cs="Liberation Serif"/>
                <w:bCs/>
                <w:sz w:val="26"/>
                <w:szCs w:val="26"/>
              </w:rPr>
            </w:pPr>
            <w:r w:rsidRPr="00E14555">
              <w:rPr>
                <w:rFonts w:ascii="Liberation Serif" w:hAnsi="Liberation Serif" w:cs="Liberation Serif"/>
                <w:bCs/>
                <w:sz w:val="26"/>
                <w:szCs w:val="26"/>
              </w:rPr>
              <w:t>916043</w:t>
            </w:r>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Разработка проектно-сметной документации на реконструкцию и строительство зданий и сооружений муниципальных оздоровительных лагерей</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 xml:space="preserve">Относятся расходы на разработку документации (проектно-сметной, рабочей) на строительство досугового центра, газовой </w:t>
            </w:r>
            <w:proofErr w:type="spellStart"/>
            <w:r w:rsidRPr="00E14555">
              <w:rPr>
                <w:rFonts w:ascii="Liberation Serif" w:hAnsi="Liberation Serif" w:cs="Liberation Serif"/>
                <w:bCs/>
                <w:sz w:val="26"/>
                <w:szCs w:val="26"/>
              </w:rPr>
              <w:t>блочно</w:t>
            </w:r>
            <w:proofErr w:type="spellEnd"/>
            <w:r w:rsidRPr="00E14555">
              <w:rPr>
                <w:rFonts w:ascii="Liberation Serif" w:hAnsi="Liberation Serif" w:cs="Liberation Serif"/>
                <w:bCs/>
                <w:sz w:val="26"/>
                <w:szCs w:val="26"/>
              </w:rPr>
              <w:t>-модульной котельной, проведение государственной экспертизы проектной документации</w:t>
            </w: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Количество зданий и сооружений муниципальных оздоровительных лагерей, на проектно-сметную документацию по строительству и реконструкции которых получены положительные заключения государственной экспертизы,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916044</w:t>
            </w:r>
          </w:p>
          <w:p w:rsidR="00E14555" w:rsidRPr="00E14555" w:rsidRDefault="00E14555" w:rsidP="009E18CA">
            <w:pPr>
              <w:contextualSpacing/>
              <w:jc w:val="center"/>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916044ОБ</w:t>
            </w:r>
          </w:p>
          <w:p w:rsidR="00E14555" w:rsidRPr="00E14555" w:rsidRDefault="00E14555" w:rsidP="009E18CA">
            <w:pPr>
              <w:contextualSpacing/>
              <w:jc w:val="center"/>
              <w:rPr>
                <w:rFonts w:ascii="Liberation Serif" w:hAnsi="Liberation Serif" w:cs="Liberation Serif"/>
                <w:color w:val="000000" w:themeColor="text1"/>
                <w:sz w:val="26"/>
                <w:szCs w:val="26"/>
              </w:rPr>
            </w:pP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iCs/>
                <w:color w:val="000000" w:themeColor="text1"/>
                <w:sz w:val="26"/>
                <w:szCs w:val="26"/>
              </w:rPr>
              <w:t xml:space="preserve">Ежемесячное денежное вознаграждение за классное руководство педагогическим работникам муниципальных образовательных организаций, </w:t>
            </w:r>
            <w:r w:rsidRPr="00E14555">
              <w:rPr>
                <w:rFonts w:ascii="Liberation Serif" w:hAnsi="Liberation Serif" w:cs="Liberation Serif"/>
                <w:color w:val="000000" w:themeColor="text1"/>
                <w:sz w:val="26"/>
                <w:szCs w:val="26"/>
              </w:rPr>
              <w:t>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Относятся расходы на выплату заработной платы </w:t>
            </w:r>
            <w:r w:rsidRPr="00E14555">
              <w:rPr>
                <w:rFonts w:ascii="Liberation Serif" w:hAnsi="Liberation Serif" w:cs="Liberation Serif"/>
                <w:bCs/>
                <w:iCs/>
                <w:color w:val="000000" w:themeColor="text1"/>
                <w:sz w:val="26"/>
                <w:szCs w:val="26"/>
              </w:rPr>
              <w:t>педагогическим работникам муниципальных образовательных организаций</w:t>
            </w:r>
            <w:r w:rsidRPr="00E14555">
              <w:rPr>
                <w:rFonts w:ascii="Liberation Serif" w:hAnsi="Liberation Serif" w:cs="Liberation Serif"/>
                <w:color w:val="000000" w:themeColor="text1"/>
                <w:sz w:val="26"/>
                <w:szCs w:val="26"/>
              </w:rPr>
              <w:t xml:space="preserve"> </w:t>
            </w:r>
            <w:r w:rsidRPr="00E14555">
              <w:rPr>
                <w:rFonts w:ascii="Liberation Serif" w:hAnsi="Liberation Serif" w:cs="Liberation Serif"/>
                <w:bCs/>
                <w:iCs/>
                <w:color w:val="000000" w:themeColor="text1"/>
                <w:sz w:val="26"/>
                <w:szCs w:val="26"/>
              </w:rPr>
              <w:t>за классное руководство</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bCs/>
                <w:color w:val="000000" w:themeColor="text1"/>
                <w:sz w:val="26"/>
                <w:szCs w:val="26"/>
              </w:rPr>
              <w:t>Количество</w:t>
            </w:r>
            <w:r w:rsidRPr="00E14555">
              <w:rPr>
                <w:rFonts w:ascii="Liberation Serif" w:hAnsi="Liberation Serif" w:cs="Liberation Serif"/>
                <w:color w:val="000000" w:themeColor="text1"/>
                <w:sz w:val="26"/>
                <w:szCs w:val="26"/>
              </w:rPr>
              <w:t xml:space="preserve">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(человек)</w:t>
            </w:r>
          </w:p>
          <w:p w:rsidR="00E14555" w:rsidRPr="00E14555" w:rsidRDefault="00E14555" w:rsidP="009E18CA">
            <w:pPr>
              <w:contextualSpacing/>
              <w:rPr>
                <w:rFonts w:ascii="Liberation Serif" w:hAnsi="Liberation Serif" w:cs="Liberation Serif"/>
                <w:color w:val="000000" w:themeColor="text1"/>
                <w:sz w:val="26"/>
                <w:szCs w:val="26"/>
              </w:rPr>
            </w:pPr>
          </w:p>
          <w:p w:rsidR="00E14555" w:rsidRPr="00E14555" w:rsidRDefault="00E14555" w:rsidP="009E18CA">
            <w:pPr>
              <w:contextualSpacing/>
              <w:rPr>
                <w:rFonts w:ascii="Liberation Serif" w:hAnsi="Liberation Serif" w:cs="Liberation Serif"/>
                <w:color w:val="000000" w:themeColor="text1"/>
                <w:sz w:val="26"/>
                <w:szCs w:val="26"/>
              </w:rPr>
            </w:pP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spacing w:after="0" w:line="240" w:lineRule="auto"/>
              <w:ind w:right="-344"/>
              <w:rPr>
                <w:rFonts w:cs="Liberation Serif"/>
                <w:color w:val="000000" w:themeColor="text1"/>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sz w:val="26"/>
                <w:szCs w:val="26"/>
              </w:rPr>
            </w:pPr>
            <w:r w:rsidRPr="00E14555">
              <w:rPr>
                <w:rFonts w:ascii="Liberation Serif" w:hAnsi="Liberation Serif" w:cs="Liberation Serif"/>
                <w:sz w:val="26"/>
                <w:szCs w:val="26"/>
              </w:rPr>
              <w:t>916045</w:t>
            </w:r>
          </w:p>
          <w:p w:rsidR="00E14555" w:rsidRPr="00E14555" w:rsidRDefault="00E14555" w:rsidP="009E18CA">
            <w:pPr>
              <w:contextualSpacing/>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iCs/>
                <w:sz w:val="26"/>
                <w:szCs w:val="26"/>
              </w:rPr>
            </w:pPr>
            <w:r w:rsidRPr="00E14555">
              <w:rPr>
                <w:rFonts w:ascii="Liberation Serif" w:hAnsi="Liberation Serif" w:cs="Liberation Serif"/>
                <w:sz w:val="26"/>
                <w:szCs w:val="26"/>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проведение мероприятий по охвату бесплатным горячим питанием обучающихся, получающих начальное общее образование в </w:t>
            </w:r>
            <w:r w:rsidRPr="00E14555">
              <w:rPr>
                <w:rFonts w:ascii="Liberation Serif" w:hAnsi="Liberation Serif" w:cs="Liberation Serif"/>
                <w:sz w:val="26"/>
                <w:szCs w:val="26"/>
              </w:rPr>
              <w:lastRenderedPageBreak/>
              <w:t>муниципальных образовательных организациях</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bCs/>
                <w:sz w:val="26"/>
                <w:szCs w:val="26"/>
              </w:rPr>
            </w:pPr>
            <w:r w:rsidRPr="00E14555">
              <w:rPr>
                <w:rFonts w:ascii="Liberation Serif" w:hAnsi="Liberation Serif" w:cs="Liberation Serif"/>
                <w:sz w:val="26"/>
                <w:szCs w:val="26"/>
              </w:rPr>
              <w:lastRenderedPageBreak/>
              <w:t xml:space="preserve">Количество питающихся, получающих начальное общее образование в муниципальных образовательных организациях к общему </w:t>
            </w:r>
            <w:r w:rsidRPr="00E14555">
              <w:rPr>
                <w:rFonts w:ascii="Liberation Serif" w:hAnsi="Liberation Serif" w:cs="Liberation Serif"/>
                <w:sz w:val="26"/>
                <w:szCs w:val="26"/>
              </w:rPr>
              <w:lastRenderedPageBreak/>
              <w:t>количеству обучающихся общеобразовательных учреждений городского округа Верхняя Пышма получающих начальное общее образование в муниципальных образовательных</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916046</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sz w:val="26"/>
                <w:szCs w:val="26"/>
              </w:rPr>
            </w:pPr>
            <w:r w:rsidRPr="00E14555">
              <w:rPr>
                <w:rFonts w:ascii="Liberation Serif" w:hAnsi="Liberation Serif" w:cs="Liberation Serif"/>
                <w:sz w:val="26"/>
                <w:szCs w:val="26"/>
              </w:rPr>
              <w:t>Реализация основных общеобразовательных программ начального общего, основного общего и среднего общего образования</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pStyle w:val="TableContents"/>
              <w:rPr>
                <w:rFonts w:ascii="Liberation Serif" w:hAnsi="Liberation Serif" w:cs="Liberation Serif"/>
                <w:sz w:val="26"/>
                <w:szCs w:val="26"/>
              </w:rPr>
            </w:pPr>
            <w:r w:rsidRPr="00E14555">
              <w:rPr>
                <w:rFonts w:ascii="Liberation Serif" w:hAnsi="Liberation Serif" w:cs="Liberation Serif"/>
                <w:sz w:val="26"/>
                <w:szCs w:val="26"/>
              </w:rPr>
              <w:t>Приобретение средств обучения и воспитания, необходимых для создания центра «Точки роста»</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pStyle w:val="TableContents"/>
              <w:rPr>
                <w:rFonts w:ascii="Liberation Serif" w:hAnsi="Liberation Serif" w:cs="Liberation Serif"/>
                <w:sz w:val="26"/>
                <w:szCs w:val="26"/>
              </w:rPr>
            </w:pPr>
            <w:r w:rsidRPr="00E14555">
              <w:rPr>
                <w:rFonts w:ascii="Liberation Serif" w:hAnsi="Liberation Serif" w:cs="Liberation Serif"/>
                <w:sz w:val="26"/>
                <w:szCs w:val="26"/>
              </w:rPr>
              <w:t>Количество созданных центров «Точка роста» на базе общеобразовательных учреждений городского округа Верхняя Пышма</w:t>
            </w:r>
          </w:p>
          <w:p w:rsidR="00E14555" w:rsidRPr="00E14555" w:rsidRDefault="00E14555" w:rsidP="009E18CA">
            <w:pPr>
              <w:pStyle w:val="TableContents"/>
              <w:rPr>
                <w:rFonts w:ascii="Liberation Serif" w:hAnsi="Liberation Serif" w:cs="Liberation Serif"/>
                <w:sz w:val="26"/>
                <w:szCs w:val="26"/>
              </w:rPr>
            </w:pPr>
            <w:r w:rsidRPr="00E14555">
              <w:rPr>
                <w:rFonts w:ascii="Liberation Serif" w:hAnsi="Liberation Serif" w:cs="Liberation Serif"/>
                <w:sz w:val="26"/>
                <w:szCs w:val="26"/>
              </w:rPr>
              <w:t>(единиц)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000000"/>
                <w:sz w:val="26"/>
                <w:szCs w:val="26"/>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916047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Замена столовой посуды, столовых приборов, кухонного инвентаря, технологического оборудования в загородных оздоровительных лагерях</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Относятся расходы на замену столовой посуды, столовых приборов, кухонного инвентаря, технологического оборудования</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contextualSpacing/>
              <w:rPr>
                <w:rFonts w:ascii="Liberation Serif" w:hAnsi="Liberation Serif" w:cs="Liberation Serif"/>
                <w:color w:val="000000" w:themeColor="text1"/>
                <w:sz w:val="26"/>
                <w:szCs w:val="26"/>
              </w:rPr>
            </w:pPr>
            <w:r w:rsidRPr="00E14555">
              <w:rPr>
                <w:rFonts w:ascii="Liberation Serif" w:hAnsi="Liberation Serif" w:cs="Liberation Serif"/>
                <w:color w:val="000000" w:themeColor="text1"/>
                <w:sz w:val="26"/>
                <w:szCs w:val="26"/>
              </w:rPr>
              <w:t xml:space="preserve">Количество </w:t>
            </w:r>
            <w:r w:rsidRPr="00E14555">
              <w:rPr>
                <w:rFonts w:ascii="Liberation Serif" w:hAnsi="Liberation Serif" w:cs="Liberation Serif"/>
                <w:bCs/>
                <w:color w:val="000000"/>
                <w:sz w:val="26"/>
                <w:szCs w:val="26"/>
              </w:rPr>
              <w:t>пищеблоков муниципальных загородных оздоровительных лагерей</w:t>
            </w:r>
            <w:r w:rsidRPr="00E14555">
              <w:rPr>
                <w:rFonts w:ascii="Liberation Serif" w:hAnsi="Liberation Serif" w:cs="Liberation Serif"/>
                <w:bCs/>
                <w:color w:val="000000" w:themeColor="text1"/>
                <w:sz w:val="26"/>
                <w:szCs w:val="26"/>
              </w:rPr>
              <w:t xml:space="preserve">, в которых заменен кухонный инвентарь, столовая посуда, столовые приборы к общему количеству </w:t>
            </w:r>
            <w:r w:rsidRPr="00E14555">
              <w:rPr>
                <w:rFonts w:ascii="Liberation Serif" w:hAnsi="Liberation Serif" w:cs="Liberation Serif"/>
                <w:bCs/>
                <w:color w:val="000000"/>
                <w:sz w:val="26"/>
                <w:szCs w:val="26"/>
              </w:rPr>
              <w:t>пищеблоков муниципальных загородных оздоровительных лагерей</w:t>
            </w:r>
            <w:r w:rsidRPr="00E14555">
              <w:rPr>
                <w:rFonts w:ascii="Liberation Serif" w:hAnsi="Liberation Serif" w:cs="Liberation Serif"/>
                <w:bCs/>
                <w:color w:val="000000" w:themeColor="text1"/>
                <w:sz w:val="26"/>
                <w:szCs w:val="26"/>
              </w:rPr>
              <w:t xml:space="preserve">, </w:t>
            </w:r>
            <w:r w:rsidRPr="00E14555">
              <w:rPr>
                <w:rFonts w:ascii="Liberation Serif" w:hAnsi="Liberation Serif" w:cs="Liberation Serif"/>
                <w:color w:val="000000" w:themeColor="text1"/>
                <w:sz w:val="26"/>
                <w:szCs w:val="26"/>
              </w:rPr>
              <w:t>(единиц)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shd w:val="clear" w:color="auto" w:fill="FFFFFF"/>
              </w:rPr>
            </w:pPr>
            <w:r w:rsidRPr="00E14555">
              <w:rPr>
                <w:rFonts w:ascii="Liberation Serif" w:hAnsi="Liberation Serif" w:cs="Liberation Serif"/>
                <w:sz w:val="26"/>
                <w:szCs w:val="26"/>
              </w:rPr>
              <w:t>916048</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t xml:space="preserve">Обеспечение выполнения мероприятий, связанные с ограничениями деятельности муниципальных учреждений, </w:t>
            </w:r>
            <w:r w:rsidRPr="00E14555">
              <w:rPr>
                <w:rFonts w:ascii="Liberation Serif" w:hAnsi="Liberation Serif" w:cs="Liberation Serif"/>
                <w:sz w:val="26"/>
                <w:szCs w:val="26"/>
                <w:shd w:val="clear" w:color="auto" w:fill="FFFFFF"/>
              </w:rPr>
              <w:lastRenderedPageBreak/>
              <w:t xml:space="preserve">вызванными распространениями новой </w:t>
            </w:r>
            <w:proofErr w:type="spellStart"/>
            <w:r w:rsidRPr="00E14555">
              <w:rPr>
                <w:rFonts w:ascii="Liberation Serif" w:hAnsi="Liberation Serif" w:cs="Liberation Serif"/>
                <w:sz w:val="26"/>
                <w:szCs w:val="26"/>
                <w:shd w:val="clear" w:color="auto" w:fill="FFFFFF"/>
              </w:rPr>
              <w:t>коронавирусной</w:t>
            </w:r>
            <w:proofErr w:type="spellEnd"/>
            <w:r w:rsidRPr="00E14555">
              <w:rPr>
                <w:rFonts w:ascii="Liberation Serif" w:hAnsi="Liberation Serif" w:cs="Liberation Serif"/>
                <w:sz w:val="26"/>
                <w:szCs w:val="26"/>
                <w:shd w:val="clear" w:color="auto" w:fill="FFFFFF"/>
              </w:rPr>
              <w:t xml:space="preserve"> инфекции</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lastRenderedPageBreak/>
              <w:t xml:space="preserve">Относятся расходы на финансовое обеспечение выполнения мероприятий, связанные с ограничениями деятельности муниципальных </w:t>
            </w:r>
            <w:r w:rsidRPr="00E14555">
              <w:rPr>
                <w:rFonts w:ascii="Liberation Serif" w:hAnsi="Liberation Serif" w:cs="Liberation Serif"/>
                <w:sz w:val="26"/>
                <w:szCs w:val="26"/>
                <w:shd w:val="clear" w:color="auto" w:fill="FFFFFF"/>
              </w:rPr>
              <w:lastRenderedPageBreak/>
              <w:t xml:space="preserve">учреждений, вызванными распространениями новой </w:t>
            </w:r>
            <w:proofErr w:type="spellStart"/>
            <w:r w:rsidRPr="00E14555">
              <w:rPr>
                <w:rFonts w:ascii="Liberation Serif" w:hAnsi="Liberation Serif" w:cs="Liberation Serif"/>
                <w:sz w:val="26"/>
                <w:szCs w:val="26"/>
                <w:shd w:val="clear" w:color="auto" w:fill="FFFFFF"/>
              </w:rPr>
              <w:t>коронавирусной</w:t>
            </w:r>
            <w:proofErr w:type="spellEnd"/>
            <w:r w:rsidRPr="00E14555">
              <w:rPr>
                <w:rFonts w:ascii="Liberation Serif" w:hAnsi="Liberation Serif" w:cs="Liberation Serif"/>
                <w:sz w:val="26"/>
                <w:szCs w:val="26"/>
                <w:shd w:val="clear" w:color="auto" w:fill="FFFFFF"/>
              </w:rPr>
              <w:t xml:space="preserve"> инфекции</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rPr>
                <w:rFonts w:ascii="Liberation Serif" w:hAnsi="Liberation Serif" w:cs="Liberation Serif"/>
                <w:sz w:val="26"/>
                <w:szCs w:val="26"/>
                <w:shd w:val="clear" w:color="auto" w:fill="FFFFFF"/>
              </w:rPr>
            </w:pPr>
            <w:r w:rsidRPr="00E14555">
              <w:rPr>
                <w:rFonts w:ascii="Liberation Serif" w:hAnsi="Liberation Serif" w:cs="Liberation Serif"/>
                <w:sz w:val="26"/>
                <w:szCs w:val="26"/>
                <w:shd w:val="clear" w:color="auto" w:fill="FFFFFF"/>
              </w:rPr>
              <w:lastRenderedPageBreak/>
              <w:t xml:space="preserve">Количество муниципальных учреждений, получивших финансовое обеспечение на выполнение мероприятий, связанные с ограничениями </w:t>
            </w:r>
            <w:r w:rsidRPr="00E14555">
              <w:rPr>
                <w:rFonts w:ascii="Liberation Serif" w:hAnsi="Liberation Serif" w:cs="Liberation Serif"/>
                <w:sz w:val="26"/>
                <w:szCs w:val="26"/>
                <w:shd w:val="clear" w:color="auto" w:fill="FFFFFF"/>
              </w:rPr>
              <w:lastRenderedPageBreak/>
              <w:t xml:space="preserve">деятельности муниципальных учреждений, вызванными распространениями новой </w:t>
            </w:r>
            <w:proofErr w:type="spellStart"/>
            <w:r w:rsidRPr="00E14555">
              <w:rPr>
                <w:rFonts w:ascii="Liberation Serif" w:hAnsi="Liberation Serif" w:cs="Liberation Serif"/>
                <w:sz w:val="26"/>
                <w:szCs w:val="26"/>
                <w:shd w:val="clear" w:color="auto" w:fill="FFFFFF"/>
              </w:rPr>
              <w:t>коронавирусной</w:t>
            </w:r>
            <w:proofErr w:type="spellEnd"/>
            <w:r w:rsidRPr="00E14555">
              <w:rPr>
                <w:rFonts w:ascii="Liberation Serif" w:hAnsi="Liberation Serif" w:cs="Liberation Serif"/>
                <w:sz w:val="26"/>
                <w:szCs w:val="26"/>
                <w:shd w:val="clear" w:color="auto" w:fill="FFFFFF"/>
              </w:rPr>
              <w:t xml:space="preserve"> инфекции (единиц)</w:t>
            </w:r>
          </w:p>
        </w:tc>
      </w:tr>
      <w:tr w:rsidR="00E14555" w:rsidRPr="00E14555" w:rsidTr="009E18CA">
        <w:trPr>
          <w:trHeight w:val="2328"/>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916049</w:t>
            </w:r>
          </w:p>
          <w:p w:rsidR="00E14555" w:rsidRPr="00E14555" w:rsidRDefault="00E14555" w:rsidP="009E18CA">
            <w:pPr>
              <w:jc w:val="center"/>
              <w:rPr>
                <w:rFonts w:ascii="Liberation Serif" w:hAnsi="Liberation Serif" w:cs="Liberation Serif"/>
                <w:color w:val="000000"/>
                <w:sz w:val="26"/>
                <w:szCs w:val="26"/>
              </w:rPr>
            </w:pPr>
            <w:r w:rsidRPr="00E14555">
              <w:rPr>
                <w:rFonts w:ascii="Liberation Serif" w:hAnsi="Liberation Serif" w:cs="Liberation Serif"/>
                <w:color w:val="000000"/>
                <w:sz w:val="26"/>
                <w:szCs w:val="26"/>
              </w:rPr>
              <w:t>916049ОБ</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uppressAutoHyphens/>
              <w:autoSpaceDE w:val="0"/>
              <w:autoSpaceDN w:val="0"/>
              <w:adjustRightInd w:val="0"/>
              <w:outlineLvl w:val="0"/>
              <w:rPr>
                <w:rFonts w:ascii="Liberation Serif" w:hAnsi="Liberation Serif" w:cs="Liberation Serif"/>
                <w:sz w:val="26"/>
                <w:szCs w:val="26"/>
              </w:rPr>
            </w:pPr>
            <w:r w:rsidRPr="00E14555">
              <w:rPr>
                <w:rFonts w:ascii="Liberation Serif" w:hAnsi="Liberation Serif" w:cs="Liberation Serif"/>
                <w:bCs/>
                <w:sz w:val="26"/>
                <w:szCs w:val="26"/>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uppressAutoHyphens/>
              <w:autoSpaceDE w:val="0"/>
              <w:autoSpaceDN w:val="0"/>
              <w:adjustRightInd w:val="0"/>
              <w:outlineLvl w:val="0"/>
              <w:rPr>
                <w:rFonts w:ascii="Liberation Serif" w:hAnsi="Liberation Serif" w:cs="Liberation Serif"/>
                <w:sz w:val="26"/>
                <w:szCs w:val="26"/>
              </w:rPr>
            </w:pPr>
            <w:r w:rsidRPr="00E14555">
              <w:rPr>
                <w:rFonts w:ascii="Liberation Serif" w:hAnsi="Liberation Serif" w:cs="Liberation Serif"/>
                <w:sz w:val="26"/>
                <w:szCs w:val="26"/>
              </w:rPr>
              <w:t xml:space="preserve">Относятся расходы на выплату заработной платы советникам директоров муниципальных </w:t>
            </w:r>
            <w:proofErr w:type="spellStart"/>
            <w:r w:rsidRPr="00E14555">
              <w:rPr>
                <w:rFonts w:ascii="Liberation Serif" w:hAnsi="Liberation Serif" w:cs="Liberation Serif"/>
                <w:sz w:val="26"/>
                <w:szCs w:val="26"/>
              </w:rPr>
              <w:t>общеообразовательных</w:t>
            </w:r>
            <w:proofErr w:type="spellEnd"/>
            <w:r w:rsidRPr="00E14555">
              <w:rPr>
                <w:rFonts w:ascii="Liberation Serif" w:hAnsi="Liberation Serif" w:cs="Liberation Serif"/>
                <w:sz w:val="26"/>
                <w:szCs w:val="26"/>
              </w:rPr>
              <w:t xml:space="preserve"> организаций</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suppressAutoHyphens/>
              <w:autoSpaceDE w:val="0"/>
              <w:autoSpaceDN w:val="0"/>
              <w:adjustRightInd w:val="0"/>
              <w:outlineLvl w:val="0"/>
              <w:rPr>
                <w:rFonts w:ascii="Liberation Serif" w:hAnsi="Liberation Serif" w:cs="Liberation Serif"/>
                <w:sz w:val="26"/>
                <w:szCs w:val="26"/>
              </w:rPr>
            </w:pPr>
            <w:r w:rsidRPr="00E14555">
              <w:rPr>
                <w:rFonts w:ascii="Liberation Serif" w:hAnsi="Liberation Serif" w:cs="Liberation Serif"/>
                <w:sz w:val="26"/>
                <w:szCs w:val="26"/>
              </w:rPr>
              <w:t>Количество советников директоров муниципальных общеобразовательных учреждений городского округа Верхняя Пышма, получивших выплату,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916050</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Экспертиза сметной документации муниципальных загородных лагерей</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Разработка проектно-сметной документации систем пожарной сигнализации и оповещения муниципальных загородных оздоровительных лагерей</w:t>
            </w: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Количество разработанных проектно-сметных документаций систем пожарной сигнализации и оповещения муниципальных загородных оздоровительных лагерей</w:t>
            </w:r>
          </w:p>
        </w:tc>
      </w:tr>
      <w:tr w:rsidR="00E14555" w:rsidRPr="00E14555" w:rsidTr="009E18CA">
        <w:trPr>
          <w:trHeight w:val="600"/>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916051</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Резервные фонды местных администраций</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Организация питания пожарных и добровольцев при локализации пожаров в ГО Верхняя Пышма</w:t>
            </w:r>
          </w:p>
        </w:tc>
        <w:tc>
          <w:tcPr>
            <w:tcW w:w="1245" w:type="pct"/>
            <w:tcBorders>
              <w:top w:val="single" w:sz="4" w:space="0" w:color="auto"/>
              <w:left w:val="single" w:sz="4" w:space="0" w:color="auto"/>
              <w:bottom w:val="single" w:sz="4" w:space="0" w:color="auto"/>
              <w:right w:val="single" w:sz="4" w:space="0" w:color="auto"/>
            </w:tcBorders>
            <w:shd w:val="clear" w:color="auto" w:fill="auto"/>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Количество физических лиц (человек)</w:t>
            </w:r>
          </w:p>
        </w:tc>
      </w:tr>
      <w:tr w:rsidR="00E14555" w:rsidRPr="00E14555" w:rsidTr="009E18CA">
        <w:trPr>
          <w:trHeight w:val="4000"/>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916052</w:t>
            </w:r>
          </w:p>
          <w:p w:rsidR="00E14555" w:rsidRPr="00E14555" w:rsidRDefault="00E14555" w:rsidP="009E18CA">
            <w:pPr>
              <w:widowControl w:val="0"/>
              <w:jc w:val="center"/>
              <w:rPr>
                <w:rFonts w:ascii="Liberation Serif" w:hAnsi="Liberation Serif" w:cs="Liberation Serif"/>
                <w:sz w:val="26"/>
                <w:szCs w:val="26"/>
              </w:rPr>
            </w:pP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 Областной бюджет</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Относятся расходы на приобретение учебников и учебных пособий, средств обучения, игр, игрушек с целью оснащения новых мест (МАДОУ «Детский сад №12»)</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bCs/>
                <w:sz w:val="26"/>
                <w:szCs w:val="26"/>
              </w:rPr>
              <w:t>Количество дополнительных мест (единиц)</w:t>
            </w:r>
          </w:p>
        </w:tc>
      </w:tr>
      <w:tr w:rsidR="00E14555" w:rsidRPr="00E14555" w:rsidTr="009E18CA">
        <w:trPr>
          <w:trHeight w:val="1481"/>
        </w:trPr>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916053</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sz w:val="26"/>
                <w:szCs w:val="26"/>
              </w:rPr>
            </w:pPr>
            <w:r w:rsidRPr="00E14555">
              <w:rPr>
                <w:rFonts w:ascii="Liberation Serif" w:hAnsi="Liberation Serif" w:cs="Liberation Serif"/>
                <w:bCs/>
                <w:sz w:val="26"/>
                <w:szCs w:val="26"/>
              </w:rPr>
              <w:t>Реализация основных общеобразовательных программ начального общего, основного общего, среднего общего образования</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bCs/>
                <w:sz w:val="26"/>
                <w:szCs w:val="26"/>
                <w:lang w:val="en-US"/>
              </w:rPr>
            </w:pPr>
            <w:r w:rsidRPr="00E14555">
              <w:rPr>
                <w:rFonts w:ascii="Liberation Serif" w:hAnsi="Liberation Serif" w:cs="Liberation Serif"/>
                <w:bCs/>
                <w:sz w:val="26"/>
                <w:szCs w:val="26"/>
              </w:rPr>
              <w:t>Содержание здания МАОУ «СОШ № 22» по адресу: ул. Чистова д.</w:t>
            </w:r>
            <w:r w:rsidRPr="00E14555">
              <w:rPr>
                <w:rFonts w:ascii="Liberation Serif" w:hAnsi="Liberation Serif" w:cs="Liberation Serif"/>
                <w:bCs/>
                <w:sz w:val="26"/>
                <w:szCs w:val="26"/>
                <w:lang w:val="en-US"/>
              </w:rPr>
              <w:t xml:space="preserve"> </w:t>
            </w:r>
            <w:r w:rsidRPr="00E14555">
              <w:rPr>
                <w:rFonts w:ascii="Liberation Serif" w:hAnsi="Liberation Serif" w:cs="Liberation Serif"/>
                <w:bCs/>
                <w:sz w:val="26"/>
                <w:szCs w:val="26"/>
              </w:rPr>
              <w:t>9</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sz w:val="26"/>
                <w:szCs w:val="26"/>
              </w:rPr>
            </w:pPr>
            <w:r w:rsidRPr="00E14555">
              <w:rPr>
                <w:rFonts w:ascii="Liberation Serif" w:hAnsi="Liberation Serif" w:cs="Liberation Serif"/>
                <w:bCs/>
                <w:sz w:val="26"/>
                <w:szCs w:val="26"/>
              </w:rPr>
              <w:t>Поддержание санитарных, пожарных и иных требований</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jc w:val="center"/>
              <w:rPr>
                <w:rFonts w:ascii="Liberation Serif" w:hAnsi="Liberation Serif" w:cs="Liberation Serif"/>
                <w:sz w:val="26"/>
                <w:szCs w:val="26"/>
              </w:rPr>
            </w:pPr>
            <w:r w:rsidRPr="00E14555">
              <w:rPr>
                <w:rFonts w:ascii="Liberation Serif" w:hAnsi="Liberation Serif" w:cs="Liberation Serif"/>
                <w:sz w:val="26"/>
                <w:szCs w:val="26"/>
              </w:rPr>
              <w:t>916053ОБ</w:t>
            </w:r>
          </w:p>
        </w:tc>
        <w:tc>
          <w:tcPr>
            <w:tcW w:w="1498"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bCs/>
                <w:sz w:val="26"/>
                <w:szCs w:val="26"/>
              </w:rPr>
              <w:t>Реализация основных общеобразовательных программ начального общего, основного общего, среднего общего образования</w:t>
            </w:r>
          </w:p>
        </w:tc>
        <w:tc>
          <w:tcPr>
            <w:tcW w:w="1297"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bCs/>
                <w:sz w:val="26"/>
                <w:szCs w:val="26"/>
              </w:rPr>
            </w:pPr>
            <w:r w:rsidRPr="00E14555">
              <w:rPr>
                <w:rFonts w:ascii="Liberation Serif" w:hAnsi="Liberation Serif" w:cs="Liberation Serif"/>
                <w:sz w:val="26"/>
                <w:szCs w:val="26"/>
              </w:rPr>
              <w:t>Относятся расходы на приобретение оборудования, средств обучения и воспитания, оргтехники, мебели, медоборудования   и т.д.</w:t>
            </w:r>
          </w:p>
        </w:tc>
        <w:tc>
          <w:tcPr>
            <w:tcW w:w="1245"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учреждений, реализующих ФГОС и проект «Медицинские классы Свердловской области» в современных условиях</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916054</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sz w:val="26"/>
                <w:szCs w:val="26"/>
              </w:rPr>
            </w:pPr>
            <w:r w:rsidRPr="00E14555">
              <w:rPr>
                <w:rFonts w:ascii="Liberation Serif" w:hAnsi="Liberation Serif" w:cs="Liberation Serif"/>
                <w:bCs/>
                <w:sz w:val="26"/>
                <w:szCs w:val="26"/>
              </w:rPr>
              <w:t>Организация отдыха и оздоровления детей и подростков в сфере образования в учебное время</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bCs/>
                <w:sz w:val="26"/>
                <w:szCs w:val="26"/>
              </w:rPr>
            </w:pPr>
            <w:r w:rsidRPr="00E14555">
              <w:rPr>
                <w:rFonts w:ascii="Liberation Serif" w:hAnsi="Liberation Serif" w:cs="Liberation Serif"/>
                <w:bCs/>
                <w:sz w:val="26"/>
                <w:szCs w:val="26"/>
              </w:rPr>
              <w:t>Относятся расходы на приобретение путевок</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tabs>
                <w:tab w:val="left" w:pos="1316"/>
              </w:tabs>
              <w:rPr>
                <w:rFonts w:ascii="Liberation Serif" w:hAnsi="Liberation Serif" w:cs="Liberation Serif"/>
                <w:sz w:val="26"/>
                <w:szCs w:val="26"/>
              </w:rPr>
            </w:pPr>
            <w:r w:rsidRPr="00E14555">
              <w:rPr>
                <w:rFonts w:ascii="Liberation Serif" w:hAnsi="Liberation Serif" w:cs="Liberation Serif"/>
                <w:bCs/>
                <w:sz w:val="26"/>
                <w:szCs w:val="26"/>
              </w:rPr>
              <w:t xml:space="preserve">Количество детей и подростков, получивших услуги по организации отдыха и оздоровления в санаторно-курортных учреждениях, </w:t>
            </w:r>
            <w:r w:rsidRPr="00E14555">
              <w:rPr>
                <w:rFonts w:ascii="Liberation Serif" w:hAnsi="Liberation Serif" w:cs="Liberation Serif"/>
                <w:bCs/>
                <w:sz w:val="26"/>
                <w:szCs w:val="26"/>
              </w:rPr>
              <w:lastRenderedPageBreak/>
              <w:t>загородных детских оздоровительных лагерях,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916055</w:t>
            </w:r>
          </w:p>
        </w:tc>
        <w:tc>
          <w:tcPr>
            <w:tcW w:w="1498"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Ежемесячное денежное вознаграждение советникам директоров</w:t>
            </w:r>
          </w:p>
        </w:tc>
        <w:tc>
          <w:tcPr>
            <w:tcW w:w="1297"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На выплату ежемесячного денежного вознаграждения советникам директоров муниципальных общеобразовательных организаций</w:t>
            </w:r>
          </w:p>
        </w:tc>
        <w:tc>
          <w:tcPr>
            <w:tcW w:w="1245" w:type="pct"/>
            <w:tcBorders>
              <w:top w:val="single" w:sz="4" w:space="0" w:color="000000"/>
              <w:left w:val="single" w:sz="4" w:space="0" w:color="000000"/>
              <w:bottom w:val="single" w:sz="4" w:space="0" w:color="000000"/>
              <w:right w:val="single" w:sz="4" w:space="0" w:color="000000"/>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советников директоров муниципальных общеобразовательных учреждений городского округа Верхняя Пышма, получивших выплату,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916056</w:t>
            </w:r>
          </w:p>
        </w:tc>
        <w:tc>
          <w:tcPr>
            <w:tcW w:w="1498"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297"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На выплату обеспечения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245" w:type="pct"/>
            <w:tcBorders>
              <w:top w:val="single" w:sz="4" w:space="0" w:color="000000"/>
              <w:left w:val="single" w:sz="4" w:space="0" w:color="000000"/>
              <w:bottom w:val="single" w:sz="4" w:space="0" w:color="000000"/>
              <w:right w:val="single" w:sz="4" w:space="0" w:color="000000"/>
            </w:tcBorders>
            <w:shd w:val="clear" w:color="auto" w:fill="auto"/>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sz w:val="26"/>
                <w:szCs w:val="26"/>
              </w:rPr>
              <w:t>Количество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908041</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color w:val="000000" w:themeColor="text1"/>
                <w:sz w:val="26"/>
                <w:szCs w:val="26"/>
              </w:rPr>
              <w:t>Обеспечение меры социальной поддержки отдельных категорий граждан, осваивающих дополнительные предпрофессиональные и общеразвивающие программы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color w:val="000000" w:themeColor="text1"/>
                <w:sz w:val="26"/>
                <w:szCs w:val="26"/>
              </w:rPr>
              <w:t xml:space="preserve">Отнесение расходов на содержание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граждан, </w:t>
            </w:r>
            <w:r w:rsidRPr="00E14555">
              <w:rPr>
                <w:rFonts w:ascii="Liberation Serif" w:hAnsi="Liberation Serif" w:cs="Liberation Serif"/>
                <w:color w:val="000000" w:themeColor="text1"/>
                <w:sz w:val="26"/>
                <w:szCs w:val="26"/>
              </w:rPr>
              <w:lastRenderedPageBreak/>
              <w:t>осваивающих дополнительные предпрофессиональные и общеразвивающие программы в сфере искусств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sz w:val="26"/>
                <w:szCs w:val="26"/>
              </w:rPr>
            </w:pPr>
            <w:r w:rsidRPr="00E14555">
              <w:rPr>
                <w:rFonts w:ascii="Liberation Serif" w:hAnsi="Liberation Serif" w:cs="Liberation Serif"/>
                <w:color w:val="000000" w:themeColor="text1"/>
                <w:sz w:val="26"/>
                <w:szCs w:val="26"/>
              </w:rPr>
              <w:lastRenderedPageBreak/>
              <w:t xml:space="preserve">Количество граждан, осваивающих дополнительные предпрофессиональные и общеразвивающие программы в сфере искусств, которым предоставлена мера социальной поддержки отдельных категорий </w:t>
            </w:r>
            <w:r w:rsidRPr="00E14555">
              <w:rPr>
                <w:rFonts w:ascii="Liberation Serif" w:hAnsi="Liberation Serif" w:cs="Liberation Serif"/>
                <w:color w:val="000000" w:themeColor="text1"/>
                <w:sz w:val="26"/>
                <w:szCs w:val="26"/>
              </w:rPr>
              <w:lastRenderedPageBreak/>
              <w:t>граждан, осваивающих дополнительные предпрофессиональные и общеразвивающие программы в сфере искусств</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cs="Liberation Serif"/>
                <w:sz w:val="26"/>
                <w:szCs w:val="26"/>
              </w:rPr>
              <w:t>915041</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color w:val="000000" w:themeColor="text1"/>
                <w:sz w:val="26"/>
                <w:szCs w:val="26"/>
              </w:rPr>
            </w:pPr>
            <w:r w:rsidRPr="00E14555">
              <w:rPr>
                <w:rFonts w:ascii="Liberation Serif" w:hAnsi="Liberation Serif"/>
                <w:color w:val="000000" w:themeColor="text1"/>
                <w:sz w:val="26"/>
                <w:szCs w:val="26"/>
              </w:rPr>
              <w:t>Оплата исполнения решения суда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color w:val="000000" w:themeColor="text1"/>
                <w:sz w:val="26"/>
                <w:szCs w:val="26"/>
              </w:rPr>
            </w:pPr>
            <w:r w:rsidRPr="00E14555">
              <w:rPr>
                <w:rFonts w:ascii="Liberation Serif" w:hAnsi="Liberation Serif"/>
                <w:sz w:val="26"/>
                <w:szCs w:val="26"/>
              </w:rPr>
              <w:t xml:space="preserve">Относятся расходы на выполнение требований решения суда </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s="Liberation Serif"/>
                <w:color w:val="000000" w:themeColor="text1"/>
                <w:sz w:val="26"/>
                <w:szCs w:val="26"/>
              </w:rPr>
            </w:pPr>
            <w:r w:rsidRPr="00E14555">
              <w:rPr>
                <w:rFonts w:ascii="Liberation Serif" w:hAnsi="Liberation Serif"/>
                <w:sz w:val="26"/>
                <w:szCs w:val="26"/>
              </w:rPr>
              <w:t>Количество решений суда (исполнительных документов),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sz w:val="26"/>
                <w:szCs w:val="26"/>
              </w:rPr>
              <w:t>915042ОБ</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color w:val="000000" w:themeColor="text1"/>
                <w:sz w:val="26"/>
                <w:szCs w:val="26"/>
              </w:rPr>
            </w:pPr>
            <w:r w:rsidRPr="00E14555">
              <w:rPr>
                <w:rFonts w:ascii="Liberation Serif" w:hAnsi="Liberation Serif"/>
                <w:sz w:val="26"/>
                <w:szCs w:val="26"/>
              </w:rPr>
              <w:t>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РФ показателей соотношения заработной платы для данных категорий работников(ОБ)</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t>На выплату обеспечения осуществления оплаты труда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t>Количество работников муниципальных организаций 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 (человек)</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sz w:val="26"/>
                <w:szCs w:val="26"/>
              </w:rPr>
            </w:pPr>
            <w:r w:rsidRPr="00E14555">
              <w:rPr>
                <w:rFonts w:ascii="Liberation Serif" w:hAnsi="Liberation Serif" w:cs="Liberation Serif"/>
                <w:sz w:val="26"/>
                <w:szCs w:val="26"/>
              </w:rPr>
              <w:t>90184</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color w:val="000000"/>
                <w:sz w:val="26"/>
                <w:szCs w:val="26"/>
              </w:rPr>
              <w:t>Изготовление фото и видеоматериалов для информирования населения о развитии городского округа</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t xml:space="preserve">Относятся расходы на приобретение услуг специалистов, занимающихся созданием фото и видеоматериалов  </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t>Количество созданных материалов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cs="Liberation Serif"/>
                <w:sz w:val="26"/>
                <w:szCs w:val="26"/>
              </w:rPr>
            </w:pPr>
            <w:r w:rsidRPr="00E14555">
              <w:rPr>
                <w:rFonts w:ascii="Liberation Serif" w:hAnsi="Liberation Serif"/>
                <w:sz w:val="26"/>
                <w:szCs w:val="26"/>
              </w:rPr>
              <w:t>90185</w:t>
            </w:r>
          </w:p>
        </w:tc>
        <w:tc>
          <w:tcPr>
            <w:tcW w:w="1498"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widowControl w:val="0"/>
              <w:rPr>
                <w:rFonts w:ascii="Liberation Serif" w:hAnsi="Liberation Serif"/>
                <w:color w:val="000000"/>
                <w:sz w:val="26"/>
                <w:szCs w:val="26"/>
              </w:rPr>
            </w:pPr>
            <w:r w:rsidRPr="00E14555">
              <w:rPr>
                <w:rFonts w:ascii="Liberation Serif" w:hAnsi="Liberation Serif"/>
                <w:sz w:val="26"/>
                <w:szCs w:val="26"/>
              </w:rPr>
              <w:t xml:space="preserve">Обучение по основной профессиональной программе высшего образования, высшего </w:t>
            </w:r>
            <w:r w:rsidRPr="00E14555">
              <w:rPr>
                <w:rFonts w:ascii="Liberation Serif" w:hAnsi="Liberation Serif"/>
                <w:sz w:val="26"/>
                <w:szCs w:val="26"/>
              </w:rPr>
              <w:lastRenderedPageBreak/>
              <w:t>образования – программа магистратуры, профессиональная переподготовка, повышение квалификации сотрудников учреждения.</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lastRenderedPageBreak/>
              <w:t xml:space="preserve">Относятся расходы на реализацию образовательных программ, не отнесенных к </w:t>
            </w:r>
            <w:r w:rsidRPr="00E14555">
              <w:rPr>
                <w:rFonts w:ascii="Liberation Serif" w:hAnsi="Liberation Serif"/>
                <w:sz w:val="26"/>
                <w:szCs w:val="26"/>
              </w:rPr>
              <w:lastRenderedPageBreak/>
              <w:t>основным видам деятельности учреждения.</w:t>
            </w: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widowControl w:val="0"/>
              <w:rPr>
                <w:rFonts w:ascii="Liberation Serif" w:hAnsi="Liberation Serif"/>
                <w:sz w:val="26"/>
                <w:szCs w:val="26"/>
              </w:rPr>
            </w:pPr>
            <w:r w:rsidRPr="00E14555">
              <w:rPr>
                <w:rFonts w:ascii="Liberation Serif" w:hAnsi="Liberation Serif"/>
                <w:sz w:val="26"/>
                <w:szCs w:val="26"/>
              </w:rPr>
              <w:lastRenderedPageBreak/>
              <w:t>Количество оказанных услуг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sz w:val="26"/>
                <w:szCs w:val="26"/>
              </w:rPr>
            </w:pPr>
            <w:r w:rsidRPr="00E14555">
              <w:rPr>
                <w:rFonts w:ascii="Liberation Serif" w:hAnsi="Liberation Serif" w:cs="Liberation Serif"/>
                <w:sz w:val="26"/>
                <w:szCs w:val="26"/>
              </w:rPr>
              <w:t>916057</w:t>
            </w:r>
          </w:p>
        </w:tc>
        <w:tc>
          <w:tcPr>
            <w:tcW w:w="1498"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cs="Liberation Serif"/>
                <w:color w:val="000000"/>
                <w:sz w:val="26"/>
                <w:szCs w:val="26"/>
              </w:rPr>
              <w:t>Оборудование муниципальных учреждений в сфере образования элементами доступной среды</w:t>
            </w:r>
          </w:p>
        </w:tc>
        <w:tc>
          <w:tcPr>
            <w:tcW w:w="1297"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cs="Liberation Serif"/>
                <w:color w:val="000000"/>
                <w:sz w:val="26"/>
                <w:szCs w:val="26"/>
              </w:rPr>
              <w:t>Относятся расходы на приобретение оборудования, оргтехники, мебели, методических пособий, средств реабилитации, изделий медицинского назначения и т.д.</w:t>
            </w:r>
          </w:p>
        </w:tc>
        <w:tc>
          <w:tcPr>
            <w:tcW w:w="1245"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widowControl w:val="0"/>
              <w:rPr>
                <w:rFonts w:ascii="Liberation Serif" w:hAnsi="Liberation Serif"/>
                <w:sz w:val="26"/>
                <w:szCs w:val="26"/>
              </w:rPr>
            </w:pPr>
            <w:r w:rsidRPr="00E14555">
              <w:rPr>
                <w:rFonts w:ascii="Liberation Serif" w:hAnsi="Liberation Serif" w:cs="Liberation Serif"/>
                <w:color w:val="000000"/>
                <w:sz w:val="26"/>
                <w:szCs w:val="26"/>
              </w:rPr>
              <w:t xml:space="preserve">Количество </w:t>
            </w:r>
            <w:r w:rsidRPr="00E14555">
              <w:rPr>
                <w:rFonts w:ascii="Liberation Serif" w:hAnsi="Liberation Serif" w:cs="Liberation Serif"/>
                <w:bCs/>
                <w:color w:val="000000"/>
                <w:sz w:val="26"/>
                <w:szCs w:val="26"/>
              </w:rPr>
              <w:t>учреждений, улучшивших материально - техническую базу</w:t>
            </w:r>
            <w:r w:rsidRPr="00E14555">
              <w:rPr>
                <w:rFonts w:ascii="Liberation Serif" w:hAnsi="Liberation Serif" w:cs="Liberation Serif"/>
                <w:color w:val="000000"/>
                <w:sz w:val="26"/>
                <w:szCs w:val="26"/>
              </w:rPr>
              <w:t xml:space="preserve"> (единиц)</w:t>
            </w:r>
          </w:p>
        </w:tc>
      </w:tr>
      <w:tr w:rsidR="00E14555" w:rsidRPr="00E14555" w:rsidTr="009E18CA">
        <w:tc>
          <w:tcPr>
            <w:tcW w:w="381" w:type="pct"/>
            <w:tcBorders>
              <w:top w:val="single" w:sz="4" w:space="0" w:color="auto"/>
              <w:left w:val="single" w:sz="4" w:space="0" w:color="auto"/>
              <w:bottom w:val="single" w:sz="4" w:space="0" w:color="auto"/>
              <w:right w:val="single" w:sz="4" w:space="0" w:color="auto"/>
            </w:tcBorders>
          </w:tcPr>
          <w:p w:rsidR="00E14555" w:rsidRPr="00E14555" w:rsidRDefault="00E14555" w:rsidP="00E14555">
            <w:pPr>
              <w:pStyle w:val="a8"/>
              <w:numPr>
                <w:ilvl w:val="0"/>
                <w:numId w:val="5"/>
              </w:numPr>
              <w:ind w:right="-344"/>
              <w:rPr>
                <w:rFonts w:cs="Liberation Serif"/>
                <w:color w:val="333333"/>
                <w:sz w:val="26"/>
                <w:szCs w:val="26"/>
                <w:shd w:val="clear" w:color="auto" w:fill="FFFFFF"/>
              </w:rPr>
            </w:pPr>
          </w:p>
        </w:tc>
        <w:tc>
          <w:tcPr>
            <w:tcW w:w="579" w:type="pct"/>
            <w:tcBorders>
              <w:top w:val="single" w:sz="4" w:space="0" w:color="auto"/>
              <w:left w:val="single" w:sz="4" w:space="0" w:color="auto"/>
              <w:bottom w:val="single" w:sz="4" w:space="0" w:color="auto"/>
              <w:right w:val="single" w:sz="4" w:space="0" w:color="auto"/>
            </w:tcBorders>
          </w:tcPr>
          <w:p w:rsidR="00E14555" w:rsidRPr="00E14555" w:rsidRDefault="00E14555" w:rsidP="009E18CA">
            <w:pPr>
              <w:jc w:val="center"/>
              <w:rPr>
                <w:rFonts w:ascii="Liberation Serif" w:hAnsi="Liberation Serif"/>
                <w:sz w:val="26"/>
                <w:szCs w:val="26"/>
              </w:rPr>
            </w:pPr>
            <w:r w:rsidRPr="00E14555">
              <w:rPr>
                <w:rFonts w:ascii="Liberation Serif" w:hAnsi="Liberation Serif" w:cs="Liberation Serif"/>
                <w:sz w:val="26"/>
                <w:szCs w:val="26"/>
              </w:rPr>
              <w:t>916058</w:t>
            </w:r>
          </w:p>
        </w:tc>
        <w:tc>
          <w:tcPr>
            <w:tcW w:w="1498"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widowControl w:val="0"/>
              <w:rPr>
                <w:rFonts w:ascii="Liberation Serif" w:hAnsi="Liberation Serif"/>
                <w:sz w:val="26"/>
                <w:szCs w:val="26"/>
              </w:rPr>
            </w:pPr>
            <w:r w:rsidRPr="00E14555">
              <w:rPr>
                <w:rFonts w:ascii="Liberation Serif" w:hAnsi="Liberation Serif"/>
                <w:bCs/>
                <w:sz w:val="26"/>
                <w:szCs w:val="26"/>
              </w:rPr>
              <w:t>Меры социальной поддержки в период обучения граждан,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pStyle w:val="af0"/>
              <w:rPr>
                <w:sz w:val="26"/>
                <w:szCs w:val="26"/>
              </w:rPr>
            </w:pPr>
            <w:r w:rsidRPr="00E14555">
              <w:rPr>
                <w:sz w:val="26"/>
                <w:szCs w:val="26"/>
              </w:rPr>
              <w:t xml:space="preserve">Выплата мер социальной поддержки </w:t>
            </w:r>
            <w:r w:rsidRPr="00E14555">
              <w:rPr>
                <w:bCs/>
                <w:sz w:val="26"/>
                <w:szCs w:val="26"/>
              </w:rPr>
              <w:t xml:space="preserve">в период обучения гражданам, </w:t>
            </w:r>
            <w:r w:rsidRPr="00E14555">
              <w:rPr>
                <w:sz w:val="26"/>
                <w:szCs w:val="26"/>
              </w:rPr>
              <w:t>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p w:rsidR="00E14555" w:rsidRPr="00E14555" w:rsidRDefault="00E14555" w:rsidP="009E18CA">
            <w:pPr>
              <w:widowControl w:val="0"/>
              <w:rPr>
                <w:rFonts w:ascii="Liberation Serif" w:hAnsi="Liberation Serif"/>
                <w:sz w:val="26"/>
                <w:szCs w:val="26"/>
              </w:rPr>
            </w:pPr>
          </w:p>
        </w:tc>
        <w:tc>
          <w:tcPr>
            <w:tcW w:w="1245" w:type="pct"/>
            <w:tcBorders>
              <w:top w:val="single" w:sz="4" w:space="0" w:color="auto"/>
              <w:left w:val="single" w:sz="4" w:space="0" w:color="auto"/>
              <w:bottom w:val="single" w:sz="4" w:space="0" w:color="auto"/>
              <w:right w:val="single" w:sz="4" w:space="0" w:color="auto"/>
            </w:tcBorders>
            <w:shd w:val="clear" w:color="auto" w:fill="FFFFFF"/>
          </w:tcPr>
          <w:p w:rsidR="00E14555" w:rsidRPr="00E14555" w:rsidRDefault="00E14555" w:rsidP="009E18CA">
            <w:pPr>
              <w:widowControl w:val="0"/>
              <w:rPr>
                <w:rFonts w:ascii="Liberation Serif" w:hAnsi="Liberation Serif"/>
                <w:sz w:val="26"/>
                <w:szCs w:val="26"/>
              </w:rPr>
            </w:pPr>
            <w:r w:rsidRPr="00E14555">
              <w:rPr>
                <w:rFonts w:ascii="Liberation Serif" w:hAnsi="Liberation Serif"/>
                <w:bCs/>
                <w:sz w:val="26"/>
                <w:szCs w:val="26"/>
              </w:rPr>
              <w:t>Количество граждан, заключивших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 (человек)</w:t>
            </w:r>
          </w:p>
        </w:tc>
      </w:tr>
    </w:tbl>
    <w:p w:rsidR="00E14555" w:rsidRPr="00E14555" w:rsidRDefault="00E14555" w:rsidP="00E14555">
      <w:pPr>
        <w:contextualSpacing/>
        <w:rPr>
          <w:rFonts w:ascii="Liberation Serif" w:hAnsi="Liberation Serif" w:cs="Liberation Serif"/>
          <w:color w:val="000000" w:themeColor="text1"/>
          <w:sz w:val="26"/>
          <w:szCs w:val="26"/>
        </w:rPr>
      </w:pPr>
    </w:p>
    <w:p w:rsidR="00264772" w:rsidRPr="00E14555" w:rsidRDefault="00264772">
      <w:pPr>
        <w:rPr>
          <w:rFonts w:ascii="Liberation Serif" w:hAnsi="Liberation Serif"/>
        </w:rPr>
      </w:pPr>
    </w:p>
    <w:sectPr w:rsidR="00264772" w:rsidRPr="00E14555" w:rsidSect="00E14555">
      <w:pgSz w:w="16838" w:h="11906" w:orient="landscape"/>
      <w:pgMar w:top="624" w:right="1134" w:bottom="1701"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B24" w:rsidRDefault="00CD1B24" w:rsidP="00E14555">
      <w:r>
        <w:separator/>
      </w:r>
    </w:p>
  </w:endnote>
  <w:endnote w:type="continuationSeparator" w:id="0">
    <w:p w:rsidR="00CD1B24" w:rsidRDefault="00CD1B24" w:rsidP="00E1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CD1B24" w:rsidP="00810AAA">
    <w:pPr>
      <w:pStyle w:val="a6"/>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7B0005" w:rsidRDefault="00CD1B24" w:rsidP="007B0005">
    <w:pPr>
      <w:pStyle w:val="a6"/>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B24" w:rsidRDefault="00CD1B24" w:rsidP="00E14555">
      <w:r>
        <w:separator/>
      </w:r>
    </w:p>
  </w:footnote>
  <w:footnote w:type="continuationSeparator" w:id="0">
    <w:p w:rsidR="00CD1B24" w:rsidRDefault="00CD1B24" w:rsidP="00E1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CD1B24" w:rsidP="00810AAA">
    <w:pPr>
      <w:pStyle w:val="a4"/>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CD1B24" w:rsidP="00810AAA">
    <w:pPr>
      <w:pStyle w:val="a4"/>
      <w:jc w:val="center"/>
    </w:pPr>
    <w:permStart w:id="9576893" w:edGrp="everyone"/>
    <w:permEnd w:id="957689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2667"/>
    <w:multiLevelType w:val="hybridMultilevel"/>
    <w:tmpl w:val="00A63F6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D3DB3"/>
    <w:multiLevelType w:val="hybridMultilevel"/>
    <w:tmpl w:val="6186EAD6"/>
    <w:lvl w:ilvl="0" w:tplc="CAFA895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32EE19DA"/>
    <w:multiLevelType w:val="hybridMultilevel"/>
    <w:tmpl w:val="2B6AD39E"/>
    <w:lvl w:ilvl="0" w:tplc="E5DA8E28">
      <w:start w:val="1"/>
      <w:numFmt w:val="decimal"/>
      <w:lvlText w:val="%1"/>
      <w:lvlJc w:val="left"/>
      <w:pPr>
        <w:ind w:left="720" w:hanging="360"/>
      </w:pPr>
      <w:rPr>
        <w:rFonts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856FA0"/>
    <w:multiLevelType w:val="hybridMultilevel"/>
    <w:tmpl w:val="268E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86AFB"/>
    <w:multiLevelType w:val="hybridMultilevel"/>
    <w:tmpl w:val="1AE65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45"/>
    <w:rsid w:val="00264772"/>
    <w:rsid w:val="003E1445"/>
    <w:rsid w:val="00CD1B24"/>
    <w:rsid w:val="00E1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27CF"/>
  <w15:chartTrackingRefBased/>
  <w15:docId w15:val="{35EAB7FE-0A75-4D31-B87A-D706CF84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4555"/>
    <w:rPr>
      <w:color w:val="0000FF"/>
      <w:u w:val="single"/>
    </w:rPr>
  </w:style>
  <w:style w:type="paragraph" w:styleId="a4">
    <w:name w:val="header"/>
    <w:basedOn w:val="a"/>
    <w:link w:val="a5"/>
    <w:rsid w:val="00E14555"/>
    <w:pPr>
      <w:tabs>
        <w:tab w:val="center" w:pos="4677"/>
        <w:tab w:val="right" w:pos="9355"/>
      </w:tabs>
    </w:pPr>
  </w:style>
  <w:style w:type="character" w:customStyle="1" w:styleId="a5">
    <w:name w:val="Верхний колонтитул Знак"/>
    <w:basedOn w:val="a0"/>
    <w:link w:val="a4"/>
    <w:rsid w:val="00E14555"/>
    <w:rPr>
      <w:rFonts w:ascii="Times New Roman" w:eastAsia="Times New Roman" w:hAnsi="Times New Roman" w:cs="Times New Roman"/>
      <w:sz w:val="24"/>
      <w:szCs w:val="24"/>
      <w:lang w:eastAsia="ru-RU"/>
    </w:rPr>
  </w:style>
  <w:style w:type="paragraph" w:styleId="a6">
    <w:name w:val="footer"/>
    <w:basedOn w:val="a"/>
    <w:link w:val="a7"/>
    <w:rsid w:val="00E14555"/>
    <w:pPr>
      <w:tabs>
        <w:tab w:val="center" w:pos="4677"/>
        <w:tab w:val="right" w:pos="9355"/>
      </w:tabs>
    </w:pPr>
  </w:style>
  <w:style w:type="character" w:customStyle="1" w:styleId="a7">
    <w:name w:val="Нижний колонтитул Знак"/>
    <w:basedOn w:val="a0"/>
    <w:link w:val="a6"/>
    <w:rsid w:val="00E14555"/>
    <w:rPr>
      <w:rFonts w:ascii="Times New Roman" w:eastAsia="Times New Roman" w:hAnsi="Times New Roman" w:cs="Times New Roman"/>
      <w:sz w:val="24"/>
      <w:szCs w:val="24"/>
      <w:lang w:eastAsia="ru-RU"/>
    </w:rPr>
  </w:style>
  <w:style w:type="paragraph" w:customStyle="1" w:styleId="ConsNormal">
    <w:name w:val="ConsNormal"/>
    <w:rsid w:val="00E14555"/>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List Paragraph"/>
    <w:basedOn w:val="a"/>
    <w:uiPriority w:val="34"/>
    <w:qFormat/>
    <w:rsid w:val="00E14555"/>
    <w:pPr>
      <w:spacing w:after="160" w:line="259" w:lineRule="auto"/>
      <w:ind w:left="720"/>
      <w:contextualSpacing/>
    </w:pPr>
    <w:rPr>
      <w:rFonts w:ascii="Liberation Serif" w:eastAsiaTheme="minorHAnsi" w:hAnsi="Liberation Serif" w:cstheme="minorBidi"/>
      <w:sz w:val="22"/>
      <w:szCs w:val="22"/>
      <w:lang w:eastAsia="en-US"/>
    </w:rPr>
  </w:style>
  <w:style w:type="paragraph" w:styleId="a9">
    <w:name w:val="Balloon Text"/>
    <w:basedOn w:val="a"/>
    <w:link w:val="aa"/>
    <w:uiPriority w:val="99"/>
    <w:semiHidden/>
    <w:unhideWhenUsed/>
    <w:rsid w:val="00E14555"/>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E14555"/>
    <w:rPr>
      <w:rFonts w:ascii="Tahoma" w:hAnsi="Tahoma" w:cs="Tahoma"/>
      <w:sz w:val="16"/>
      <w:szCs w:val="16"/>
    </w:rPr>
  </w:style>
  <w:style w:type="paragraph" w:customStyle="1" w:styleId="TableContents">
    <w:name w:val="Table Contents"/>
    <w:basedOn w:val="a"/>
    <w:rsid w:val="00E14555"/>
    <w:pPr>
      <w:widowControl w:val="0"/>
      <w:suppressLineNumbers/>
      <w:autoSpaceDN w:val="0"/>
      <w:textAlignment w:val="baseline"/>
    </w:pPr>
    <w:rPr>
      <w:sz w:val="20"/>
      <w:szCs w:val="20"/>
    </w:rPr>
  </w:style>
  <w:style w:type="paragraph" w:customStyle="1" w:styleId="msonormalmrcssattr">
    <w:name w:val="msonormal_mr_css_attr"/>
    <w:basedOn w:val="a"/>
    <w:rsid w:val="00E14555"/>
    <w:pPr>
      <w:spacing w:before="100" w:beforeAutospacing="1" w:after="100" w:afterAutospacing="1"/>
    </w:pPr>
  </w:style>
  <w:style w:type="character" w:styleId="ab">
    <w:name w:val="annotation reference"/>
    <w:basedOn w:val="a0"/>
    <w:uiPriority w:val="99"/>
    <w:semiHidden/>
    <w:unhideWhenUsed/>
    <w:rsid w:val="00E14555"/>
    <w:rPr>
      <w:sz w:val="16"/>
      <w:szCs w:val="16"/>
    </w:rPr>
  </w:style>
  <w:style w:type="paragraph" w:styleId="ac">
    <w:name w:val="annotation text"/>
    <w:basedOn w:val="a"/>
    <w:link w:val="ad"/>
    <w:uiPriority w:val="99"/>
    <w:semiHidden/>
    <w:unhideWhenUsed/>
    <w:rsid w:val="00E14555"/>
    <w:pPr>
      <w:spacing w:after="160"/>
    </w:pPr>
    <w:rPr>
      <w:rFonts w:ascii="Liberation Serif" w:eastAsiaTheme="minorHAnsi" w:hAnsi="Liberation Serif" w:cstheme="minorBidi"/>
      <w:sz w:val="20"/>
      <w:szCs w:val="20"/>
      <w:lang w:eastAsia="en-US"/>
    </w:rPr>
  </w:style>
  <w:style w:type="character" w:customStyle="1" w:styleId="ad">
    <w:name w:val="Текст примечания Знак"/>
    <w:basedOn w:val="a0"/>
    <w:link w:val="ac"/>
    <w:uiPriority w:val="99"/>
    <w:semiHidden/>
    <w:rsid w:val="00E14555"/>
    <w:rPr>
      <w:rFonts w:ascii="Liberation Serif" w:hAnsi="Liberation Serif"/>
      <w:sz w:val="20"/>
      <w:szCs w:val="20"/>
    </w:rPr>
  </w:style>
  <w:style w:type="paragraph" w:styleId="ae">
    <w:name w:val="annotation subject"/>
    <w:basedOn w:val="ac"/>
    <w:next w:val="ac"/>
    <w:link w:val="af"/>
    <w:uiPriority w:val="99"/>
    <w:semiHidden/>
    <w:unhideWhenUsed/>
    <w:rsid w:val="00E14555"/>
    <w:rPr>
      <w:b/>
      <w:bCs/>
    </w:rPr>
  </w:style>
  <w:style w:type="character" w:customStyle="1" w:styleId="af">
    <w:name w:val="Тема примечания Знак"/>
    <w:basedOn w:val="ad"/>
    <w:link w:val="ae"/>
    <w:uiPriority w:val="99"/>
    <w:semiHidden/>
    <w:rsid w:val="00E14555"/>
    <w:rPr>
      <w:rFonts w:ascii="Liberation Serif" w:hAnsi="Liberation Serif"/>
      <w:b/>
      <w:bCs/>
      <w:sz w:val="20"/>
      <w:szCs w:val="20"/>
    </w:rPr>
  </w:style>
  <w:style w:type="paragraph" w:styleId="af0">
    <w:name w:val="No Spacing"/>
    <w:uiPriority w:val="1"/>
    <w:qFormat/>
    <w:rsid w:val="00E14555"/>
    <w:pPr>
      <w:spacing w:after="0" w:line="240" w:lineRule="auto"/>
    </w:pPr>
    <w:rPr>
      <w:rFonts w:ascii="Liberation Serif" w:hAnsi="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10225</Words>
  <Characters>58286</Characters>
  <Application>Microsoft Office Word</Application>
  <DocSecurity>0</DocSecurity>
  <Lines>485</Lines>
  <Paragraphs>136</Paragraphs>
  <ScaleCrop>false</ScaleCrop>
  <Company/>
  <LinksUpToDate>false</LinksUpToDate>
  <CharactersWithSpaces>68375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2026-04-10T08:45:00Z</dcterms:created>
  <dcterms:modified xsi:type="dcterms:W3CDTF">2026-04-10T08:48:00Z</dcterms:modified>
</cp:coreProperties>
</file>