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906B5" w:rsidRPr="0013051B" w:rsidTr="00147191">
        <w:trPr>
          <w:trHeight w:val="524"/>
        </w:trPr>
        <w:tc>
          <w:tcPr>
            <w:tcW w:w="9460" w:type="dxa"/>
            <w:gridSpan w:val="5"/>
          </w:tcPr>
          <w:p w:rsidR="009906B5" w:rsidRPr="0013051B" w:rsidRDefault="009906B5" w:rsidP="001471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906B5" w:rsidRPr="0013051B" w:rsidRDefault="009906B5" w:rsidP="001471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906B5" w:rsidRPr="0013051B" w:rsidRDefault="009906B5" w:rsidP="0014719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906B5" w:rsidRPr="0013051B" w:rsidRDefault="009906B5" w:rsidP="0014719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F764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D20C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906B5" w:rsidRPr="0013051B" w:rsidTr="00147191">
        <w:trPr>
          <w:trHeight w:val="524"/>
        </w:trPr>
        <w:tc>
          <w:tcPr>
            <w:tcW w:w="284" w:type="dxa"/>
            <w:vAlign w:val="bottom"/>
          </w:tcPr>
          <w:p w:rsidR="009906B5" w:rsidRPr="0013051B" w:rsidRDefault="009906B5" w:rsidP="0014719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906B5" w:rsidRPr="0013051B" w:rsidRDefault="009906B5" w:rsidP="001471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906B5" w:rsidRPr="0013051B" w:rsidRDefault="009906B5" w:rsidP="001471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906B5" w:rsidRPr="0013051B" w:rsidRDefault="009906B5" w:rsidP="001471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906B5" w:rsidRPr="0013051B" w:rsidRDefault="009906B5" w:rsidP="001471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906B5" w:rsidRPr="0013051B" w:rsidTr="00147191">
        <w:trPr>
          <w:trHeight w:val="130"/>
        </w:trPr>
        <w:tc>
          <w:tcPr>
            <w:tcW w:w="9460" w:type="dxa"/>
            <w:gridSpan w:val="5"/>
          </w:tcPr>
          <w:p w:rsidR="009906B5" w:rsidRPr="0013051B" w:rsidRDefault="009906B5" w:rsidP="0014719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906B5" w:rsidRPr="0013051B" w:rsidTr="00147191">
        <w:tc>
          <w:tcPr>
            <w:tcW w:w="9460" w:type="dxa"/>
            <w:gridSpan w:val="5"/>
          </w:tcPr>
          <w:p w:rsidR="009906B5" w:rsidRPr="0013051B" w:rsidRDefault="009906B5" w:rsidP="0014719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906B5" w:rsidRPr="0013051B" w:rsidRDefault="009906B5" w:rsidP="0014719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906B5" w:rsidRPr="0013051B" w:rsidRDefault="009906B5" w:rsidP="0014719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906B5" w:rsidRPr="0013051B" w:rsidTr="00147191">
        <w:tc>
          <w:tcPr>
            <w:tcW w:w="9460" w:type="dxa"/>
            <w:gridSpan w:val="5"/>
          </w:tcPr>
          <w:p w:rsidR="009906B5" w:rsidRPr="0013051B" w:rsidRDefault="009906B5" w:rsidP="0014719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предоставления права постоянного (бессрочного) льготного посещения муниципальных организаций в сфере культуры и искусства, а также выставочных, просветительских мероприятий участникам специальной военной операции и членам их семей</w:t>
            </w:r>
          </w:p>
        </w:tc>
      </w:tr>
      <w:tr w:rsidR="009906B5" w:rsidRPr="0013051B" w:rsidTr="00147191">
        <w:tc>
          <w:tcPr>
            <w:tcW w:w="9460" w:type="dxa"/>
            <w:gridSpan w:val="5"/>
          </w:tcPr>
          <w:p w:rsidR="009906B5" w:rsidRPr="0013051B" w:rsidRDefault="009906B5" w:rsidP="0014719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906B5" w:rsidRPr="0013051B" w:rsidRDefault="009906B5" w:rsidP="0014719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906B5" w:rsidRDefault="009906B5" w:rsidP="009906B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</w:t>
      </w:r>
      <w:r w:rsidRPr="00676923">
        <w:rPr>
          <w:rFonts w:ascii="Liberation Serif" w:hAnsi="Liberation Serif"/>
          <w:sz w:val="28"/>
          <w:szCs w:val="28"/>
        </w:rPr>
        <w:t xml:space="preserve"> </w:t>
      </w:r>
      <w:r w:rsidRPr="009906B5">
        <w:rPr>
          <w:rFonts w:ascii="Liberation Serif" w:hAnsi="Liberation Serif"/>
          <w:sz w:val="28"/>
          <w:szCs w:val="28"/>
        </w:rPr>
        <w:t>статьей 52</w:t>
      </w:r>
      <w:r w:rsidRPr="00676923">
        <w:rPr>
          <w:rFonts w:ascii="Liberation Serif" w:hAnsi="Liberation Serif"/>
          <w:sz w:val="28"/>
          <w:szCs w:val="28"/>
        </w:rPr>
        <w:t xml:space="preserve"> Закона Российской Федерации от 9 октября 1992 года № 3612-I «Основы законодательства Российской Федерации о культуре», Федеральным </w:t>
      </w:r>
      <w:r w:rsidRPr="009906B5">
        <w:rPr>
          <w:rFonts w:ascii="Liberation Serif" w:hAnsi="Liberation Serif"/>
          <w:sz w:val="28"/>
          <w:szCs w:val="28"/>
        </w:rPr>
        <w:t>законом</w:t>
      </w:r>
      <w:r w:rsidRPr="00676923">
        <w:rPr>
          <w:rFonts w:ascii="Liberation Serif" w:hAnsi="Liberation Serif"/>
          <w:sz w:val="28"/>
          <w:szCs w:val="28"/>
        </w:rPr>
        <w:t xml:space="preserve"> от 20 марта 2025 года </w:t>
      </w:r>
      <w:r>
        <w:rPr>
          <w:rFonts w:ascii="Liberation Serif" w:hAnsi="Liberation Serif"/>
          <w:sz w:val="28"/>
          <w:szCs w:val="28"/>
        </w:rPr>
        <w:t>№</w:t>
      </w:r>
      <w:r w:rsidRPr="00676923">
        <w:rPr>
          <w:rFonts w:ascii="Liberation Serif" w:hAnsi="Liberation Serif"/>
          <w:sz w:val="28"/>
          <w:szCs w:val="28"/>
        </w:rPr>
        <w:t xml:space="preserve"> 33-ФЗ «Об общих принципах организации местного самоуправления в единой публичной власти»</w:t>
      </w:r>
      <w:r>
        <w:rPr>
          <w:rFonts w:ascii="Liberation Serif" w:hAnsi="Liberation Serif"/>
          <w:sz w:val="28"/>
          <w:szCs w:val="28"/>
        </w:rPr>
        <w:t xml:space="preserve"> в целях реализации указания Президента Российской Федерации от 02.04.2024 № Пр-650 о вовлечении участников специальной военной операции и членов их семей в культурные и образовательные программы в рамках адаптации к мирной жизни</w:t>
      </w:r>
      <w:r w:rsidRPr="00676923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в соответствии с Уставом</w:t>
      </w:r>
      <w:r w:rsidRPr="00676923">
        <w:rPr>
          <w:rFonts w:ascii="Liberation Serif" w:hAnsi="Liberation Serif"/>
          <w:sz w:val="28"/>
          <w:szCs w:val="28"/>
        </w:rPr>
        <w:t xml:space="preserve"> городского округа Верхняя Пышма Свердловской обла</w:t>
      </w:r>
      <w:r>
        <w:rPr>
          <w:rFonts w:ascii="Liberation Serif" w:hAnsi="Liberation Serif"/>
          <w:sz w:val="28"/>
          <w:szCs w:val="28"/>
        </w:rPr>
        <w:t>сти, А</w:t>
      </w:r>
      <w:r w:rsidRPr="00676923">
        <w:rPr>
          <w:rFonts w:ascii="Liberation Serif" w:hAnsi="Liberation Serif"/>
          <w:sz w:val="28"/>
          <w:szCs w:val="28"/>
        </w:rPr>
        <w:t>дминистрация городского округа Верхняя Пышма</w:t>
      </w:r>
    </w:p>
    <w:p w:rsidR="009906B5" w:rsidRPr="0013051B" w:rsidRDefault="009906B5" w:rsidP="009906B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906B5" w:rsidRDefault="009906B5" w:rsidP="009906B5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01E64">
        <w:rPr>
          <w:rFonts w:ascii="Liberation Serif" w:hAnsi="Liberation Serif"/>
          <w:sz w:val="28"/>
          <w:szCs w:val="28"/>
        </w:rPr>
        <w:t xml:space="preserve">Утвердить </w:t>
      </w:r>
      <w:r w:rsidRPr="009906B5">
        <w:rPr>
          <w:rFonts w:ascii="Liberation Serif" w:hAnsi="Liberation Serif"/>
          <w:sz w:val="28"/>
          <w:szCs w:val="28"/>
        </w:rPr>
        <w:t>Порядок</w:t>
      </w:r>
      <w:r w:rsidRPr="00101E64">
        <w:rPr>
          <w:rFonts w:ascii="Liberation Serif" w:hAnsi="Liberation Serif"/>
          <w:sz w:val="28"/>
          <w:szCs w:val="28"/>
        </w:rPr>
        <w:t xml:space="preserve"> предоставления права постоянного (бессрочного) льготного посещения муниципальных организаций в сфере культуры и искусства, а также выставочных, просветительских мероприятий участникам специальной военной операции и членам их семей (прилагается).</w:t>
      </w:r>
    </w:p>
    <w:p w:rsidR="009906B5" w:rsidRPr="009906B5" w:rsidRDefault="009906B5" w:rsidP="009906B5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t xml:space="preserve">заместителя </w:t>
      </w:r>
      <w:r w:rsidRPr="009906B5">
        <w:rPr>
          <w:rFonts w:ascii="Liberation Serif" w:hAnsi="Liberation Serif"/>
          <w:sz w:val="28"/>
          <w:szCs w:val="28"/>
        </w:rPr>
        <w:t xml:space="preserve">главы администрации по социальным вопросам городского округа Верхняя Пышма Карпова Д.Г. </w:t>
      </w:r>
    </w:p>
    <w:p w:rsidR="009906B5" w:rsidRPr="009906B5" w:rsidRDefault="009906B5" w:rsidP="009906B5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906B5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 официальном интернет-портале правовой информации городского округа Верхняя Пышма» (</w:t>
      </w:r>
      <w:r w:rsidRPr="009906B5">
        <w:rPr>
          <w:rStyle w:val="a3"/>
          <w:rFonts w:ascii="Liberation Serif" w:hAnsi="Liberation Serif"/>
          <w:color w:val="auto"/>
          <w:sz w:val="28"/>
          <w:szCs w:val="28"/>
          <w:u w:val="none"/>
        </w:rPr>
        <w:t>www.верхняяпышма-право.рф</w:t>
      </w:r>
      <w:r w:rsidRPr="009906B5">
        <w:rPr>
          <w:rFonts w:ascii="Liberation Serif" w:hAnsi="Liberation Serif"/>
          <w:sz w:val="28"/>
          <w:szCs w:val="28"/>
        </w:rPr>
        <w:t>), разместить на официальном сайте городского округа Верхняя Пышма (</w:t>
      </w:r>
      <w:hyperlink r:id="rId7" w:history="1">
        <w:r w:rsidRPr="009906B5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www.movp.ru</w:t>
        </w:r>
      </w:hyperlink>
      <w:r w:rsidRPr="009906B5"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906B5" w:rsidRPr="009906B5" w:rsidTr="00147191">
        <w:tc>
          <w:tcPr>
            <w:tcW w:w="6237" w:type="dxa"/>
            <w:vAlign w:val="bottom"/>
          </w:tcPr>
          <w:p w:rsidR="009906B5" w:rsidRPr="009906B5" w:rsidRDefault="009906B5" w:rsidP="0014719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906B5" w:rsidRPr="009906B5" w:rsidRDefault="009906B5" w:rsidP="0014719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906B5" w:rsidRPr="009906B5" w:rsidRDefault="009906B5" w:rsidP="00147191">
            <w:pPr>
              <w:rPr>
                <w:rFonts w:ascii="Liberation Serif" w:hAnsi="Liberation Serif"/>
                <w:sz w:val="28"/>
                <w:szCs w:val="28"/>
              </w:rPr>
            </w:pPr>
            <w:r w:rsidRPr="009906B5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906B5" w:rsidRPr="009906B5" w:rsidRDefault="009906B5" w:rsidP="0014719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9906B5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9906B5" w:rsidRPr="0013051B" w:rsidRDefault="009906B5" w:rsidP="009906B5">
      <w:pPr>
        <w:pStyle w:val="ConsNormal"/>
        <w:widowControl/>
        <w:ind w:firstLine="0"/>
        <w:rPr>
          <w:rFonts w:ascii="Liberation Serif" w:hAnsi="Liberation Serif"/>
        </w:rPr>
      </w:pPr>
    </w:p>
    <w:p w:rsidR="009906B5" w:rsidRDefault="009906B5">
      <w:pPr>
        <w:spacing w:after="160" w:line="259" w:lineRule="auto"/>
      </w:pPr>
      <w:r>
        <w:br w:type="page"/>
      </w:r>
    </w:p>
    <w:p w:rsidR="009906B5" w:rsidRPr="003C063F" w:rsidRDefault="009906B5" w:rsidP="009906B5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6B5" w:rsidRPr="003C063F" w:rsidRDefault="009906B5" w:rsidP="009906B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87452631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9906B5" w:rsidRPr="003C063F" w:rsidRDefault="009906B5" w:rsidP="009906B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9906B5" w:rsidRPr="003C063F" w:rsidRDefault="009906B5" w:rsidP="009906B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9906B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74526310"/>
                                <w:p w:rsidR="009906B5" w:rsidRPr="003C063F" w:rsidRDefault="009906B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31317624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906B5" w:rsidRPr="003C063F" w:rsidRDefault="009906B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1317624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906B5" w:rsidRPr="003C063F" w:rsidRDefault="009906B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05973214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906B5" w:rsidRPr="003C063F" w:rsidRDefault="009906B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59732144"/>
                                </w:p>
                              </w:tc>
                            </w:tr>
                          </w:tbl>
                          <w:p w:rsidR="009906B5" w:rsidRPr="003C063F" w:rsidRDefault="009906B5" w:rsidP="009906B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906B5" w:rsidRPr="003C063F" w:rsidRDefault="009906B5" w:rsidP="009906B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906B5" w:rsidRPr="003C063F" w:rsidRDefault="009906B5" w:rsidP="009906B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9906B5" w:rsidRPr="003C063F" w:rsidRDefault="009906B5" w:rsidP="009906B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87452631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</w:t>
                      </w:r>
                    </w:p>
                    <w:p w:rsidR="009906B5" w:rsidRPr="003C063F" w:rsidRDefault="009906B5" w:rsidP="009906B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9906B5" w:rsidRPr="003C063F" w:rsidRDefault="009906B5" w:rsidP="009906B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9906B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74526310"/>
                          <w:p w:rsidR="009906B5" w:rsidRPr="003C063F" w:rsidRDefault="009906B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31317624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906B5" w:rsidRPr="003C063F" w:rsidRDefault="009906B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1317624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906B5" w:rsidRPr="003C063F" w:rsidRDefault="009906B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05973214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906B5" w:rsidRPr="003C063F" w:rsidRDefault="009906B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59732144"/>
                          </w:p>
                        </w:tc>
                      </w:tr>
                    </w:tbl>
                    <w:p w:rsidR="009906B5" w:rsidRPr="003C063F" w:rsidRDefault="009906B5" w:rsidP="009906B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906B5" w:rsidRPr="003C063F" w:rsidRDefault="009906B5" w:rsidP="009906B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906B5" w:rsidRPr="003C063F" w:rsidRDefault="009906B5" w:rsidP="009906B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06B5" w:rsidRDefault="009906B5" w:rsidP="009906B5">
      <w:pPr>
        <w:jc w:val="center"/>
        <w:rPr>
          <w:rFonts w:ascii="Liberation Serif" w:hAnsi="Liberation Serif"/>
          <w:sz w:val="28"/>
          <w:szCs w:val="28"/>
        </w:rPr>
      </w:pPr>
    </w:p>
    <w:p w:rsidR="009906B5" w:rsidRPr="003C063F" w:rsidRDefault="009906B5" w:rsidP="009906B5">
      <w:pPr>
        <w:jc w:val="center"/>
        <w:rPr>
          <w:rFonts w:ascii="Liberation Serif" w:hAnsi="Liberation Serif"/>
          <w:sz w:val="28"/>
          <w:szCs w:val="28"/>
        </w:rPr>
      </w:pPr>
    </w:p>
    <w:p w:rsidR="009906B5" w:rsidRPr="003C063F" w:rsidRDefault="009906B5" w:rsidP="009906B5">
      <w:pPr>
        <w:jc w:val="center"/>
        <w:rPr>
          <w:rFonts w:ascii="Liberation Serif" w:hAnsi="Liberation Serif"/>
          <w:sz w:val="28"/>
          <w:szCs w:val="28"/>
        </w:rPr>
      </w:pPr>
    </w:p>
    <w:p w:rsidR="009906B5" w:rsidRPr="003C063F" w:rsidRDefault="009906B5" w:rsidP="009906B5">
      <w:pPr>
        <w:jc w:val="center"/>
        <w:rPr>
          <w:rFonts w:ascii="Liberation Serif" w:hAnsi="Liberation Serif"/>
          <w:sz w:val="28"/>
          <w:szCs w:val="28"/>
        </w:rPr>
      </w:pPr>
    </w:p>
    <w:p w:rsidR="009906B5" w:rsidRPr="008A591A" w:rsidRDefault="009906B5" w:rsidP="009906B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8A591A">
        <w:rPr>
          <w:rFonts w:ascii="Liberation Serif" w:hAnsi="Liberation Serif"/>
          <w:sz w:val="28"/>
          <w:szCs w:val="28"/>
        </w:rPr>
        <w:t>Порядок предоставления права постоянного (бессрочного) льготного посещения муниципальных организаций в сфере культуры и искусства, а также выставочных, просветительских мероприятий участникам специальной военной операции и членам их семей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Настоящий порядок определяет правила предоставления льгот муниципальными организациями культуры и искусства (далее - учреждения культуры), участникам специальной военной операции (далее – СВО) и членам их семей.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Участники СВО и члены их семей независимо от места регистрации и фактического проживания вправе получить льготу на посещение учреждений культуры городского округа Верхняя Пышма Свердловской области.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К категории граждан, которым рекомендуется предоставление льгот, относятся: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Лица, принимающие (принимавшие) участие в специальной военной операции, а именно: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военнослужащие, в том числе призванные в Вооруженные Силы Российской Федерации по мобилизации, в рамках проведения СВО;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 в рамках проведения СВО;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СВО;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ветераны боевых действий из числа участников СВО - лица, имеющие удостоверение ветерана боевых действий в связи с участием (содействием выполнению задач) в СВО и уволенные с военной службы (службы, работы).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Члены семей участников СВО: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супруг (супруга);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дети, не достигшие возраста 18 лет;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дети старше 18 лет, ставшие инвалидами;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дети в возрасте до 23 лет, обучающиеся в образовательных организациях по очной форме обучения;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дети, находящиеся под опекой или попечительством в семье участника СВО, включая приемную семью либо в случаях, предусмотренных законами Свердловской области, патронатную семью, в том числе достигшие возраста 18 лет;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родители участников СВО или ветеранов боевых действий из числа участников СВО;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лица, находящиеся на иждивении участника СВО или ветерана боевых </w:t>
      </w:r>
      <w:r>
        <w:rPr>
          <w:rFonts w:ascii="Liberation Serif" w:hAnsi="Liberation Serif"/>
          <w:sz w:val="28"/>
          <w:szCs w:val="28"/>
        </w:rPr>
        <w:lastRenderedPageBreak/>
        <w:t>действий из числа участников СВО, либо находившиеся на иждивении указанных лиц на дату их гибели (смерти).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Предоставление льгот осуществлять при предъявлении соответствующих документов, подтверждающих статус участника СВО и (или) члена его семьи: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4.1. Для участников СВО: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документ удостоверяющий личность;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документ, подтверждающий участие в СВО.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Для членов семьи участника СВО: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документ, удостоверяющий личность (паспорт или свидетельство о рождении);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документ, подтверждающий родство с участником СВО (паспорт, свидетельство о браке, свидетельство о рождении, документ, подтверждающий усыновление, опеку (свидетельство об усыновлении, акт органа опеки об опекунстве)). В случае гибели (смерти) участника СВО члены его семьи предъявляют свидетельство о смерти участника СВО;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документ, подтверждающий участие члена семьи в СВО либо удостоверение члена семьи погибшего (умершего) ветерана боевых действий.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4.3. В случае отсутствия у участника СВО и (или) членов его семьи при посещении организации культуры оригиналов документов, подтверждающих их право на представление льгот, возможно предоставление копий таких документов на бумажном носителе (при этом не обязательно заверенных в установленном порядке (с учетом принципа </w:t>
      </w:r>
      <w:proofErr w:type="spellStart"/>
      <w:r>
        <w:rPr>
          <w:rFonts w:ascii="Liberation Serif" w:hAnsi="Liberation Serif"/>
          <w:sz w:val="28"/>
          <w:szCs w:val="28"/>
        </w:rPr>
        <w:t>клиентоориентированности</w:t>
      </w:r>
      <w:proofErr w:type="spellEnd"/>
      <w:r>
        <w:rPr>
          <w:rFonts w:ascii="Liberation Serif" w:hAnsi="Liberation Serif"/>
          <w:sz w:val="28"/>
          <w:szCs w:val="28"/>
        </w:rPr>
        <w:t>)), фотографий документов или их сканированных образов в мобильных устройствах, в том числе в федеральной государственной информационной системе «Единый портал государственных и муниципальных услуг (функций)».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При предоставлении льготы, равной 100% стоимости билета, учреждения культуры выдают бесплатные билеты, форму, порядок выдачи и учета которых необходимо утвердить локальным актом. В зависимости от вида организации культуры, типа мероприятий выдача бесплатных билетов может быть предусмотрена на конкретное мероприятие или на мероприятия в конкретные дни недели или месяца.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Размеры скидок на билеты могут быть обусловлены различными обстоятельствами, например, календарным периодом их предоставления, заполняемостью залов и помещений учреждений культуры, характером мероприятий и прочим, что рекомендуется указывать в локальном акте. Возможно также в рамках мероприятий предусматривать выделение отдельных посадочных мест для участников СВО и (или) членов их семей.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Срок предоставления меры поддержки устанавливается в момент обращения по согласованию с заявителем, на время проведения СВО.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 Учреждение культуры вправе отказать в бесплатном посещении мероприятия в случае: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непредставления необходимых документов или предоставления документов не в полном объеме;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несоответствия лица, обратившегося в учреждение, категориям заявителей.</w:t>
      </w:r>
    </w:p>
    <w:p w:rsidR="009906B5" w:rsidRDefault="009906B5" w:rsidP="009906B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9. Обработка персональных данных третьих лиц в целях предоставления мер социальной поддержки в порядке, предусмотренном соответствующим нормативно-правовым актом, подпадает под правовые основания, предусмотренные </w:t>
      </w:r>
      <w:r w:rsidRPr="009906B5">
        <w:rPr>
          <w:rFonts w:ascii="Liberation Serif" w:hAnsi="Liberation Serif"/>
          <w:sz w:val="28"/>
          <w:szCs w:val="28"/>
        </w:rPr>
        <w:t>пунктом 2 части 1 стать</w:t>
      </w:r>
      <w:bookmarkStart w:id="0" w:name="_GoBack"/>
      <w:bookmarkEnd w:id="0"/>
      <w:r w:rsidRPr="009906B5">
        <w:rPr>
          <w:rFonts w:ascii="Liberation Serif" w:hAnsi="Liberation Serif"/>
          <w:sz w:val="28"/>
          <w:szCs w:val="28"/>
        </w:rPr>
        <w:t>и 6</w:t>
      </w:r>
      <w:r>
        <w:rPr>
          <w:rFonts w:ascii="Liberation Serif" w:hAnsi="Liberation Serif"/>
          <w:sz w:val="28"/>
          <w:szCs w:val="28"/>
        </w:rPr>
        <w:t xml:space="preserve"> Федерального закона от 27 июля 2006 года N 152-ФЗ «О персональных данных» и не требует согласия третьих лиц на обработку их персональных данных.</w:t>
      </w:r>
    </w:p>
    <w:p w:rsidR="009906B5" w:rsidRPr="003C063F" w:rsidRDefault="009906B5" w:rsidP="009906B5">
      <w:pPr>
        <w:rPr>
          <w:rFonts w:ascii="Liberation Serif" w:hAnsi="Liberation Serif"/>
          <w:sz w:val="28"/>
          <w:szCs w:val="28"/>
        </w:rPr>
      </w:pPr>
    </w:p>
    <w:p w:rsidR="00DA7F62" w:rsidRDefault="00DA7F62"/>
    <w:sectPr w:rsidR="00DA7F62" w:rsidSect="009F482A">
      <w:headerReference w:type="default" r:id="rId8"/>
      <w:head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9D4" w:rsidRDefault="007559D4" w:rsidP="009906B5">
      <w:r>
        <w:separator/>
      </w:r>
    </w:p>
  </w:endnote>
  <w:endnote w:type="continuationSeparator" w:id="0">
    <w:p w:rsidR="007559D4" w:rsidRDefault="007559D4" w:rsidP="0099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9D4" w:rsidRDefault="007559D4" w:rsidP="009906B5">
      <w:r>
        <w:separator/>
      </w:r>
    </w:p>
  </w:footnote>
  <w:footnote w:type="continuationSeparator" w:id="0">
    <w:p w:rsidR="007559D4" w:rsidRDefault="007559D4" w:rsidP="00990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2137077476" w:edGrp="everyone"/>
  <w:p w:rsidR="00AF0248" w:rsidRDefault="007559D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6B5">
      <w:rPr>
        <w:noProof/>
      </w:rPr>
      <w:t>4</w:t>
    </w:r>
    <w:r>
      <w:fldChar w:fldCharType="end"/>
    </w:r>
  </w:p>
  <w:permEnd w:id="2137077476"/>
  <w:p w:rsidR="00810AAA" w:rsidRPr="00810AAA" w:rsidRDefault="007559D4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7559D4" w:rsidP="00810AAA">
    <w:pPr>
      <w:pStyle w:val="a4"/>
      <w:jc w:val="center"/>
    </w:pPr>
    <w:permStart w:id="729941036" w:edGrp="everyone"/>
    <w:permEnd w:id="72994103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287"/>
    <w:multiLevelType w:val="hybridMultilevel"/>
    <w:tmpl w:val="2D9AE144"/>
    <w:lvl w:ilvl="0" w:tplc="989C1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1D"/>
    <w:rsid w:val="007559D4"/>
    <w:rsid w:val="0091221D"/>
    <w:rsid w:val="009906B5"/>
    <w:rsid w:val="00DA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59A94-7560-421B-89CE-265DB947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06B5"/>
    <w:rPr>
      <w:color w:val="0000FF"/>
      <w:u w:val="single"/>
    </w:rPr>
  </w:style>
  <w:style w:type="paragraph" w:styleId="a4">
    <w:name w:val="header"/>
    <w:basedOn w:val="a"/>
    <w:link w:val="a5"/>
    <w:rsid w:val="009906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906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9906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906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906B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990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0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v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1038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2026-04-13T12:08:00Z</dcterms:created>
  <dcterms:modified xsi:type="dcterms:W3CDTF">2026-04-13T12:08:00Z</dcterms:modified>
</cp:coreProperties>
</file>