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E7B84" w:rsidTr="00EE7B84">
        <w:trPr>
          <w:trHeight w:val="524"/>
        </w:trPr>
        <w:tc>
          <w:tcPr>
            <w:tcW w:w="9460" w:type="dxa"/>
            <w:gridSpan w:val="5"/>
            <w:hideMark/>
          </w:tcPr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7B84" w:rsidRDefault="00EE7B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7B84" w:rsidRDefault="00EE7B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90BF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7B84" w:rsidTr="00EE7B84">
        <w:trPr>
          <w:trHeight w:val="524"/>
        </w:trPr>
        <w:tc>
          <w:tcPr>
            <w:tcW w:w="284" w:type="dxa"/>
            <w:vAlign w:val="bottom"/>
            <w:hideMark/>
          </w:tcPr>
          <w:p w:rsidR="00EE7B84" w:rsidRDefault="00EE7B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7B84" w:rsidRDefault="00EE7B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7B84" w:rsidTr="00EE7B84">
        <w:trPr>
          <w:trHeight w:val="130"/>
        </w:trPr>
        <w:tc>
          <w:tcPr>
            <w:tcW w:w="9460" w:type="dxa"/>
            <w:gridSpan w:val="5"/>
          </w:tcPr>
          <w:p w:rsidR="00EE7B84" w:rsidRDefault="00EE7B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7B84" w:rsidTr="00EE7B84">
        <w:tc>
          <w:tcPr>
            <w:tcW w:w="9460" w:type="dxa"/>
            <w:gridSpan w:val="5"/>
          </w:tcPr>
          <w:p w:rsidR="00EE7B84" w:rsidRDefault="00EE7B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7B84" w:rsidRDefault="00EE7B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7B84" w:rsidRDefault="00EE7B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7B84" w:rsidTr="00EE7B84">
        <w:tc>
          <w:tcPr>
            <w:tcW w:w="9460" w:type="dxa"/>
            <w:gridSpan w:val="5"/>
            <w:hideMark/>
          </w:tcPr>
          <w:p w:rsidR="00EE7B84" w:rsidRDefault="00EE7B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обеспечению отдыха, оздоровления и занятости детей и подростков</w:t>
            </w:r>
          </w:p>
        </w:tc>
      </w:tr>
      <w:bookmarkEnd w:id="0"/>
      <w:tr w:rsidR="00EE7B84" w:rsidTr="00EE7B84">
        <w:tc>
          <w:tcPr>
            <w:tcW w:w="9460" w:type="dxa"/>
            <w:gridSpan w:val="5"/>
          </w:tcPr>
          <w:p w:rsidR="00EE7B84" w:rsidRDefault="00EE7B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7B84" w:rsidRDefault="00EE7B84" w:rsidP="00EE7B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в связи с кадровыми изменениями Администрация городского округа Верхняя Пышма</w:t>
      </w:r>
    </w:p>
    <w:p w:rsidR="00EE7B84" w:rsidRDefault="00EE7B84" w:rsidP="00EE7B8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E7B84" w:rsidRDefault="00EE7B84" w:rsidP="00EE7B84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Внести изменения в Состав Межведомственной комиссии по обеспечению отдыха, оздоровления и занятости детей и подростков, утвержденный постановлением администрации городского округа Верхняя Пышма от 27.04.2023 № 433 «О создании межведомственной комиссии по обеспечению отдыха, оздоровления и занятости детей и подростков», изложив приложение в новой редакции (прилагается). </w:t>
      </w:r>
    </w:p>
    <w:p w:rsidR="00EE7B84" w:rsidRDefault="00EE7B84" w:rsidP="00EE7B84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www</w:t>
      </w:r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eastAsia="en-US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https</w:t>
      </w:r>
      <w:r>
        <w:rPr>
          <w:rFonts w:ascii="Liberation Serif" w:hAnsi="Liberation Serif"/>
          <w:sz w:val="28"/>
          <w:szCs w:val="28"/>
          <w:lang w:eastAsia="en-US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ru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/).</w:t>
      </w:r>
    </w:p>
    <w:p w:rsidR="00EE7B84" w:rsidRDefault="00EE7B84" w:rsidP="00EE7B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E7B84" w:rsidRDefault="00EE7B84" w:rsidP="00EE7B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E7B84" w:rsidTr="00EE7B84">
        <w:tc>
          <w:tcPr>
            <w:tcW w:w="6237" w:type="dxa"/>
            <w:vAlign w:val="bottom"/>
            <w:hideMark/>
          </w:tcPr>
          <w:p w:rsidR="00EE7B84" w:rsidRDefault="00EE7B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E7B84" w:rsidRDefault="00EE7B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E7B84" w:rsidRDefault="00EE7B84" w:rsidP="00EE7B84">
      <w:pPr>
        <w:pStyle w:val="ConsNormal"/>
        <w:widowControl/>
        <w:ind w:firstLine="0"/>
        <w:rPr>
          <w:rFonts w:ascii="Liberation Serif" w:hAnsi="Liberation Serif"/>
        </w:rPr>
      </w:pPr>
    </w:p>
    <w:p w:rsidR="00EE7B84" w:rsidRDefault="00EE7B84">
      <w:pPr>
        <w:spacing w:after="160" w:line="259" w:lineRule="auto"/>
      </w:pPr>
      <w:r>
        <w:br w:type="page"/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Приложение</w:t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к постановлению Администрации городского округа Верхняя Пышма </w:t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УТВЕРЖДЕН </w:t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EE7B84" w:rsidRDefault="00EE7B84" w:rsidP="00EE7B84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EE7B84" w:rsidRPr="008E7DEF" w:rsidRDefault="00EE7B84" w:rsidP="00EE7B8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E7B84" w:rsidRPr="008E7DEF" w:rsidRDefault="00EE7B84" w:rsidP="00EE7B8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E7B84" w:rsidRDefault="00EE7B84" w:rsidP="00EE7B8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EE7B84" w:rsidRPr="008E7DEF" w:rsidRDefault="00EE7B84" w:rsidP="00EE7B8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</w:t>
      </w:r>
      <w:r w:rsidRPr="008E7DEF">
        <w:rPr>
          <w:rFonts w:ascii="Liberation Serif" w:hAnsi="Liberation Serif"/>
          <w:b/>
          <w:bCs/>
          <w:sz w:val="28"/>
          <w:szCs w:val="28"/>
        </w:rPr>
        <w:t>ежведом</w:t>
      </w:r>
      <w:r>
        <w:rPr>
          <w:rFonts w:ascii="Liberation Serif" w:hAnsi="Liberation Serif"/>
          <w:b/>
          <w:bCs/>
          <w:sz w:val="28"/>
          <w:szCs w:val="28"/>
        </w:rPr>
        <w:t>с</w:t>
      </w:r>
      <w:r w:rsidRPr="008E7DEF">
        <w:rPr>
          <w:rFonts w:ascii="Liberation Serif" w:hAnsi="Liberation Serif"/>
          <w:b/>
          <w:bCs/>
          <w:sz w:val="28"/>
          <w:szCs w:val="28"/>
        </w:rPr>
        <w:t>твенной комиссии по обеспечению отдыха, оздоровления и занятости детей и подростков</w:t>
      </w:r>
    </w:p>
    <w:p w:rsidR="00EE7B84" w:rsidRDefault="00EE7B84" w:rsidP="00EE7B8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591"/>
        <w:gridCol w:w="5634"/>
      </w:tblGrid>
      <w:tr w:rsidR="00EE7B84" w:rsidTr="009D3841">
        <w:tc>
          <w:tcPr>
            <w:tcW w:w="9571" w:type="dxa"/>
            <w:gridSpan w:val="3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комиссии: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лава городского округа Верхняя Пышма</w:t>
            </w:r>
          </w:p>
        </w:tc>
      </w:tr>
      <w:tr w:rsidR="00EE7B84" w:rsidTr="009D3841">
        <w:tc>
          <w:tcPr>
            <w:tcW w:w="9571" w:type="dxa"/>
            <w:gridSpan w:val="3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заместитель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главы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администрации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по социальным вопросам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ородского округа Верхняя Пышма;</w:t>
            </w:r>
          </w:p>
        </w:tc>
      </w:tr>
      <w:tr w:rsidR="00EE7B84" w:rsidTr="009D3841">
        <w:tc>
          <w:tcPr>
            <w:tcW w:w="9571" w:type="dxa"/>
            <w:gridSpan w:val="3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Секретарь комиссии: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Мерзлякова Е.В.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ведущий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специалист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по организации отдыха и оздоровления детей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 «Управление образования городского округа Верхняя Пышма»;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Н.О.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Pr="00B6292A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отдела надзорной деятельности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профилактической работы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ГО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ГО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Среднеуральск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Главного управления МЧС России по Свердловской области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главный врач Г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УЗ СО «</w:t>
            </w:r>
            <w:proofErr w:type="spellStart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Верхнепышминская</w:t>
            </w:r>
            <w:proofErr w:type="spellEnd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ЦГ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К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Б им. П.Д. Бородина»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Дмитриева Т.Н.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горкома профсоюза работников образования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МО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МВД России «</w:t>
            </w:r>
            <w:proofErr w:type="spellStart"/>
            <w:r w:rsidRPr="008E7DEF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8E7DEF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Кулиев Э.М.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Общественной палаты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городского округа Верхняя Пышма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Pr="007E6439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Миклаш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евская</w:t>
            </w:r>
            <w:proofErr w:type="spellEnd"/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заместителя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Мотовилова И.В.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EE7B84" w:rsidRPr="00F45611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Pr="00CD59F0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</w:t>
            </w:r>
            <w:r w:rsidRPr="00DD4F00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DD4F00">
              <w:rPr>
                <w:rFonts w:ascii="Liberation Serif" w:hAnsi="Liberation Serif"/>
                <w:sz w:val="28"/>
                <w:szCs w:val="28"/>
              </w:rPr>
              <w:t xml:space="preserve"> муниципального бюджетного учрежде</w:t>
            </w:r>
            <w:r>
              <w:rPr>
                <w:rFonts w:ascii="Liberation Serif" w:hAnsi="Liberation Serif"/>
                <w:sz w:val="28"/>
                <w:szCs w:val="28"/>
              </w:rPr>
              <w:t>ния «Комбинат детского питания»;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Осокина Н.А.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Pr="008E7DEF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началь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ник отдела социальной политики А</w:t>
            </w:r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дминистрации городского округа Верхняя Пышма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Ф.В.</w:t>
            </w: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  <w:p w:rsidR="00EE7B84" w:rsidRPr="008E7DEF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Pr="00E60185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С.М.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Pr="00CD59F0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председатель Территориальной комиссии </w:t>
            </w:r>
            <w:r>
              <w:rPr>
                <w:rFonts w:ascii="Liberation Serif" w:hAnsi="Liberation Serif"/>
                <w:sz w:val="28"/>
                <w:szCs w:val="28"/>
              </w:rPr>
              <w:t>города Верхняя Пышма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по делам несовершеннолетних и защите их прав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Шевченко Е.К.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Pr="008E7DEF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04900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F04900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</w:t>
            </w:r>
            <w:r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EE7B84" w:rsidTr="009D3841">
        <w:tc>
          <w:tcPr>
            <w:tcW w:w="3190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О.А.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7B84" w:rsidRPr="008E7DEF" w:rsidRDefault="00EE7B84" w:rsidP="009D38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  <w:p w:rsidR="00EE7B84" w:rsidRDefault="00EE7B84" w:rsidP="009D38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7B84" w:rsidRPr="008E7DEF" w:rsidRDefault="00EE7B84" w:rsidP="00EE7B84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EE7B84" w:rsidRDefault="00EE7B84" w:rsidP="00EE7B84"/>
    <w:p w:rsidR="000A373F" w:rsidRDefault="000A373F"/>
    <w:sectPr w:rsidR="000A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E2"/>
    <w:multiLevelType w:val="hybridMultilevel"/>
    <w:tmpl w:val="DE86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62"/>
    <w:rsid w:val="000A373F"/>
    <w:rsid w:val="00307462"/>
    <w:rsid w:val="00E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E4C5-53FE-4F03-903D-80409DA5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7B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EE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2026-04-14T11:40:00Z</dcterms:created>
  <dcterms:modified xsi:type="dcterms:W3CDTF">2026-04-14T11:41:00Z</dcterms:modified>
</cp:coreProperties>
</file>